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3995"/>
        <w:gridCol w:w="5469"/>
      </w:tblGrid>
      <w:tr w:rsidR="00F84874" w:rsidRPr="005E548D" w14:paraId="54752F2C" w14:textId="77777777" w:rsidTr="00943613">
        <w:trPr>
          <w:jc w:val="right"/>
        </w:trPr>
        <w:tc>
          <w:tcPr>
            <w:tcW w:w="3995" w:type="dxa"/>
            <w:tcBorders>
              <w:top w:val="nil"/>
              <w:left w:val="nil"/>
              <w:bottom w:val="nil"/>
              <w:right w:val="nil"/>
            </w:tcBorders>
          </w:tcPr>
          <w:p w14:paraId="31BE9FB8" w14:textId="77777777" w:rsidR="00F84874" w:rsidRPr="00D15B86" w:rsidRDefault="00871E6D" w:rsidP="006C1EA9">
            <w:pPr>
              <w:suppressAutoHyphens/>
              <w:rPr>
                <w:rFonts w:ascii="Arial" w:hAnsi="Arial"/>
              </w:rPr>
            </w:pPr>
            <w:bookmarkStart w:id="0" w:name="_top"/>
            <w:bookmarkEnd w:id="0"/>
            <w:r>
              <w:rPr>
                <w:rFonts w:ascii="Arial" w:hAnsi="Arial"/>
              </w:rPr>
              <w:t xml:space="preserve">  </w:t>
            </w:r>
            <w:r w:rsidR="00F84874" w:rsidRPr="00D15B86">
              <w:rPr>
                <w:rFonts w:ascii="Arial" w:hAnsi="Arial"/>
              </w:rPr>
              <w:t xml:space="preserve"> </w:t>
            </w:r>
          </w:p>
        </w:tc>
        <w:tc>
          <w:tcPr>
            <w:tcW w:w="5469" w:type="dxa"/>
            <w:tcBorders>
              <w:top w:val="nil"/>
              <w:left w:val="nil"/>
              <w:bottom w:val="nil"/>
              <w:right w:val="nil"/>
            </w:tcBorders>
          </w:tcPr>
          <w:p w14:paraId="7902250A" w14:textId="77777777" w:rsidR="00F84874" w:rsidRPr="005E548D" w:rsidRDefault="00F84874" w:rsidP="006C1EA9">
            <w:pPr>
              <w:suppressAutoHyphens/>
              <w:ind w:firstLine="0"/>
              <w:rPr>
                <w:rFonts w:ascii="Arial" w:hAnsi="Arial"/>
                <w:b/>
              </w:rPr>
            </w:pPr>
            <w:r w:rsidRPr="005E548D">
              <w:rPr>
                <w:rFonts w:ascii="Arial" w:hAnsi="Arial"/>
                <w:b/>
              </w:rPr>
              <w:t>УТВЕРЖДЕНЫ</w:t>
            </w:r>
          </w:p>
          <w:p w14:paraId="6253F09C" w14:textId="77777777" w:rsidR="00F84874" w:rsidRPr="005E548D" w:rsidRDefault="00F84874" w:rsidP="006C1EA9">
            <w:pPr>
              <w:suppressAutoHyphens/>
              <w:ind w:firstLine="0"/>
              <w:rPr>
                <w:rFonts w:ascii="Arial" w:hAnsi="Arial"/>
                <w:b/>
              </w:rPr>
            </w:pPr>
            <w:r w:rsidRPr="005E548D">
              <w:rPr>
                <w:rFonts w:ascii="Arial" w:hAnsi="Arial"/>
                <w:b/>
              </w:rPr>
              <w:t>Правлением Банка «Возрождение» (ПАО)</w:t>
            </w:r>
          </w:p>
          <w:p w14:paraId="494273CD" w14:textId="3ABF6C7E" w:rsidR="00F84874" w:rsidRPr="005E548D" w:rsidRDefault="00F84874" w:rsidP="006C1EA9">
            <w:pPr>
              <w:suppressAutoHyphens/>
              <w:ind w:firstLine="0"/>
              <w:rPr>
                <w:rFonts w:ascii="Arial" w:hAnsi="Arial"/>
                <w:b/>
              </w:rPr>
            </w:pPr>
            <w:r w:rsidRPr="005E548D">
              <w:rPr>
                <w:rFonts w:ascii="Arial" w:hAnsi="Arial"/>
                <w:b/>
              </w:rPr>
              <w:t xml:space="preserve">протокол от </w:t>
            </w:r>
            <w:r w:rsidR="005640C8" w:rsidRPr="005E548D">
              <w:rPr>
                <w:rFonts w:ascii="Arial" w:hAnsi="Arial"/>
                <w:b/>
              </w:rPr>
              <w:t>«</w:t>
            </w:r>
            <w:r w:rsidR="005640C8">
              <w:rPr>
                <w:rFonts w:ascii="Arial" w:hAnsi="Arial"/>
                <w:b/>
              </w:rPr>
              <w:t>26</w:t>
            </w:r>
            <w:bookmarkStart w:id="1" w:name="_GoBack"/>
            <w:bookmarkEnd w:id="1"/>
            <w:r w:rsidR="005640C8" w:rsidRPr="005E548D">
              <w:rPr>
                <w:rFonts w:ascii="Arial" w:hAnsi="Arial"/>
                <w:b/>
              </w:rPr>
              <w:t>»</w:t>
            </w:r>
            <w:r w:rsidR="005640C8">
              <w:rPr>
                <w:rFonts w:ascii="Arial" w:hAnsi="Arial"/>
                <w:b/>
              </w:rPr>
              <w:t xml:space="preserve"> декабря </w:t>
            </w:r>
            <w:r w:rsidR="00781784" w:rsidRPr="005E548D">
              <w:rPr>
                <w:rFonts w:ascii="Arial" w:hAnsi="Arial"/>
                <w:b/>
              </w:rPr>
              <w:t>201</w:t>
            </w:r>
            <w:r w:rsidR="006B0DC2">
              <w:rPr>
                <w:rFonts w:ascii="Arial" w:hAnsi="Arial"/>
                <w:b/>
              </w:rPr>
              <w:t>8</w:t>
            </w:r>
            <w:r w:rsidR="00781784" w:rsidRPr="005E548D">
              <w:rPr>
                <w:rFonts w:ascii="Arial" w:hAnsi="Arial"/>
                <w:b/>
              </w:rPr>
              <w:t xml:space="preserve"> г. </w:t>
            </w:r>
            <w:r w:rsidR="005640C8" w:rsidRPr="005E548D">
              <w:rPr>
                <w:rFonts w:ascii="Arial" w:hAnsi="Arial"/>
                <w:b/>
              </w:rPr>
              <w:t>№</w:t>
            </w:r>
            <w:r w:rsidR="005640C8">
              <w:rPr>
                <w:rFonts w:ascii="Arial" w:hAnsi="Arial"/>
                <w:b/>
              </w:rPr>
              <w:t>96</w:t>
            </w:r>
            <w:r w:rsidR="005640C8" w:rsidRPr="005E548D">
              <w:rPr>
                <w:rFonts w:ascii="Arial" w:hAnsi="Arial"/>
                <w:b/>
              </w:rPr>
              <w:t>-</w:t>
            </w:r>
            <w:r w:rsidR="00781784" w:rsidRPr="005E548D">
              <w:rPr>
                <w:rFonts w:ascii="Arial" w:hAnsi="Arial"/>
                <w:b/>
              </w:rPr>
              <w:t>1</w:t>
            </w:r>
            <w:r w:rsidR="005640C8">
              <w:rPr>
                <w:rFonts w:ascii="Arial" w:hAnsi="Arial"/>
                <w:b/>
              </w:rPr>
              <w:t>8</w:t>
            </w:r>
            <w:r w:rsidR="00781784" w:rsidRPr="005E548D">
              <w:rPr>
                <w:rFonts w:ascii="Arial" w:hAnsi="Arial"/>
                <w:b/>
              </w:rPr>
              <w:t>/</w:t>
            </w:r>
            <w:proofErr w:type="gramStart"/>
            <w:r w:rsidR="00781784" w:rsidRPr="005E548D">
              <w:rPr>
                <w:rFonts w:ascii="Arial" w:hAnsi="Arial"/>
                <w:b/>
              </w:rPr>
              <w:t>П</w:t>
            </w:r>
            <w:proofErr w:type="gramEnd"/>
            <w:r w:rsidRPr="005E548D">
              <w:rPr>
                <w:rFonts w:ascii="Arial" w:hAnsi="Arial"/>
                <w:b/>
              </w:rPr>
              <w:t xml:space="preserve"> </w:t>
            </w:r>
          </w:p>
          <w:p w14:paraId="1561653A" w14:textId="77777777" w:rsidR="00F84874" w:rsidRPr="005E548D" w:rsidRDefault="00F84874" w:rsidP="006C1EA9">
            <w:pPr>
              <w:suppressAutoHyphens/>
              <w:ind w:right="-1"/>
              <w:rPr>
                <w:rFonts w:ascii="Arial" w:hAnsi="Arial"/>
              </w:rPr>
            </w:pPr>
          </w:p>
        </w:tc>
      </w:tr>
    </w:tbl>
    <w:p w14:paraId="2E9F814E" w14:textId="77777777" w:rsidR="00F84874" w:rsidRPr="005E548D" w:rsidRDefault="00F84874" w:rsidP="006C1EA9">
      <w:pPr>
        <w:pStyle w:val="32"/>
        <w:suppressAutoHyphens/>
        <w:spacing w:before="0"/>
        <w:jc w:val="both"/>
        <w:rPr>
          <w:rFonts w:ascii="Arial" w:hAnsi="Arial" w:cs="Arial"/>
        </w:rPr>
      </w:pPr>
    </w:p>
    <w:p w14:paraId="38304A67" w14:textId="77777777" w:rsidR="00F84874" w:rsidRPr="005E548D" w:rsidRDefault="00F84874" w:rsidP="006C1EA9">
      <w:pPr>
        <w:suppressAutoHyphens/>
        <w:spacing w:before="0"/>
        <w:ind w:firstLine="3402"/>
        <w:rPr>
          <w:rFonts w:ascii="Arial" w:hAnsi="Arial"/>
        </w:rPr>
      </w:pPr>
    </w:p>
    <w:p w14:paraId="2FA32CAF" w14:textId="77777777" w:rsidR="00F84874" w:rsidRPr="005E548D" w:rsidRDefault="00F84874" w:rsidP="006C1EA9">
      <w:pPr>
        <w:suppressAutoHyphens/>
        <w:rPr>
          <w:rFonts w:ascii="Arial" w:hAnsi="Arial"/>
        </w:rPr>
      </w:pPr>
    </w:p>
    <w:p w14:paraId="21F5F232" w14:textId="77777777" w:rsidR="00F84874" w:rsidRPr="005E548D" w:rsidRDefault="00F84874" w:rsidP="006C1EA9">
      <w:pPr>
        <w:suppressAutoHyphens/>
        <w:spacing w:before="0"/>
        <w:rPr>
          <w:rFonts w:ascii="Arial" w:hAnsi="Arial"/>
        </w:rPr>
      </w:pPr>
    </w:p>
    <w:p w14:paraId="7359199D" w14:textId="77777777" w:rsidR="00F84874" w:rsidRPr="005E548D" w:rsidRDefault="00F84874" w:rsidP="006C1EA9">
      <w:pPr>
        <w:suppressAutoHyphens/>
        <w:spacing w:before="0"/>
        <w:rPr>
          <w:rFonts w:ascii="Arial" w:hAnsi="Arial"/>
        </w:rPr>
      </w:pPr>
    </w:p>
    <w:p w14:paraId="3C3897BE" w14:textId="77777777" w:rsidR="00F84874" w:rsidRPr="005E548D" w:rsidRDefault="00F84874" w:rsidP="006C1EA9">
      <w:pPr>
        <w:suppressAutoHyphens/>
        <w:spacing w:before="0"/>
        <w:rPr>
          <w:rFonts w:ascii="Arial" w:hAnsi="Arial"/>
        </w:rPr>
      </w:pPr>
    </w:p>
    <w:p w14:paraId="622229AA" w14:textId="77777777" w:rsidR="00F84874" w:rsidRPr="005E548D" w:rsidRDefault="00F84874" w:rsidP="006C1EA9">
      <w:pPr>
        <w:suppressAutoHyphens/>
        <w:spacing w:before="0"/>
        <w:rPr>
          <w:rFonts w:ascii="Arial" w:hAnsi="Arial"/>
        </w:rPr>
      </w:pPr>
    </w:p>
    <w:p w14:paraId="53A55033" w14:textId="77777777" w:rsidR="00F84874" w:rsidRPr="005E548D" w:rsidRDefault="00F84874" w:rsidP="006C1EA9">
      <w:pPr>
        <w:suppressAutoHyphens/>
        <w:spacing w:before="0"/>
        <w:rPr>
          <w:rFonts w:ascii="Arial" w:hAnsi="Arial"/>
        </w:rPr>
      </w:pPr>
    </w:p>
    <w:p w14:paraId="08028E85" w14:textId="77777777" w:rsidR="00F84874" w:rsidRPr="005E548D" w:rsidRDefault="00F84874" w:rsidP="006C1EA9">
      <w:pPr>
        <w:suppressAutoHyphens/>
        <w:spacing w:before="0"/>
        <w:rPr>
          <w:rFonts w:ascii="Arial" w:hAnsi="Arial"/>
        </w:rPr>
      </w:pPr>
    </w:p>
    <w:p w14:paraId="65223D8F" w14:textId="77777777" w:rsidR="00F84874" w:rsidRPr="005E548D" w:rsidRDefault="00F84874" w:rsidP="006C1EA9">
      <w:pPr>
        <w:suppressAutoHyphens/>
        <w:spacing w:before="0"/>
        <w:rPr>
          <w:rFonts w:ascii="Arial" w:hAnsi="Arial"/>
        </w:rPr>
      </w:pPr>
    </w:p>
    <w:p w14:paraId="6DA08E75" w14:textId="77777777" w:rsidR="00F84874" w:rsidRPr="005E548D" w:rsidRDefault="00F84874" w:rsidP="006C1EA9">
      <w:pPr>
        <w:suppressAutoHyphens/>
        <w:spacing w:before="0"/>
        <w:rPr>
          <w:rFonts w:ascii="Arial" w:hAnsi="Arial"/>
        </w:rPr>
      </w:pPr>
    </w:p>
    <w:p w14:paraId="438613D7" w14:textId="77777777" w:rsidR="00F84874" w:rsidRPr="005E548D" w:rsidRDefault="00F84874" w:rsidP="006C1EA9">
      <w:pPr>
        <w:suppressAutoHyphens/>
        <w:spacing w:before="0"/>
        <w:rPr>
          <w:rFonts w:ascii="Arial" w:hAnsi="Arial"/>
        </w:rPr>
      </w:pPr>
    </w:p>
    <w:p w14:paraId="09B40A55" w14:textId="77777777" w:rsidR="00F84874" w:rsidRPr="005E548D" w:rsidRDefault="00F84874" w:rsidP="006C1EA9">
      <w:pPr>
        <w:suppressAutoHyphens/>
        <w:spacing w:before="0"/>
        <w:rPr>
          <w:rFonts w:ascii="Arial" w:hAnsi="Arial"/>
        </w:rPr>
      </w:pPr>
    </w:p>
    <w:p w14:paraId="5AFD0F95" w14:textId="77777777" w:rsidR="00F84874" w:rsidRPr="005E548D" w:rsidRDefault="00F84874" w:rsidP="006C1EA9">
      <w:pPr>
        <w:pStyle w:val="aa"/>
        <w:widowControl/>
        <w:suppressAutoHyphens/>
        <w:spacing w:before="0"/>
        <w:rPr>
          <w:rFonts w:ascii="Arial" w:hAnsi="Arial"/>
          <w:lang w:val="ru-RU"/>
        </w:rPr>
      </w:pPr>
    </w:p>
    <w:p w14:paraId="394BA384" w14:textId="77777777" w:rsidR="00F84874" w:rsidRPr="005E548D" w:rsidRDefault="00F84874" w:rsidP="006C1EA9">
      <w:pPr>
        <w:tabs>
          <w:tab w:val="clear" w:pos="170"/>
          <w:tab w:val="left" w:pos="0"/>
        </w:tabs>
        <w:suppressAutoHyphens/>
        <w:spacing w:before="0"/>
        <w:ind w:firstLine="0"/>
        <w:jc w:val="center"/>
        <w:rPr>
          <w:rFonts w:ascii="Arial" w:hAnsi="Arial"/>
          <w:b/>
        </w:rPr>
      </w:pPr>
      <w:r w:rsidRPr="005E548D">
        <w:rPr>
          <w:rFonts w:ascii="Arial" w:hAnsi="Arial"/>
          <w:b/>
        </w:rPr>
        <w:t>ПРАВИЛА ПОЛЬЗОВАНИЯ</w:t>
      </w:r>
      <w:r w:rsidRPr="005E548D">
        <w:rPr>
          <w:rFonts w:ascii="Arial" w:hAnsi="Arial"/>
          <w:b/>
        </w:rPr>
        <w:br/>
        <w:t>ЦЕНТРАЛИЗОВАННОЙ СИСТЕМОЙ</w:t>
      </w:r>
    </w:p>
    <w:p w14:paraId="25CCD75F" w14:textId="77777777" w:rsidR="00F84874" w:rsidRPr="005E548D" w:rsidRDefault="00F84874" w:rsidP="006C1EA9">
      <w:pPr>
        <w:tabs>
          <w:tab w:val="clear" w:pos="170"/>
          <w:tab w:val="left" w:pos="0"/>
        </w:tabs>
        <w:suppressAutoHyphens/>
        <w:spacing w:before="0"/>
        <w:ind w:firstLine="0"/>
        <w:jc w:val="center"/>
        <w:rPr>
          <w:rFonts w:ascii="Arial" w:hAnsi="Arial"/>
          <w:b/>
        </w:rPr>
      </w:pPr>
      <w:r w:rsidRPr="005E548D">
        <w:rPr>
          <w:rFonts w:ascii="Arial" w:hAnsi="Arial"/>
          <w:b/>
        </w:rPr>
        <w:t>ДИСТАНЦИОННОГО БАНКОВСКОГО ОБСЛУЖИВАНИЯ</w:t>
      </w:r>
    </w:p>
    <w:p w14:paraId="3E6F17E0" w14:textId="77777777" w:rsidR="00F84874" w:rsidRPr="005E548D" w:rsidRDefault="00F84874" w:rsidP="006C1EA9">
      <w:pPr>
        <w:tabs>
          <w:tab w:val="clear" w:pos="170"/>
          <w:tab w:val="left" w:pos="0"/>
        </w:tabs>
        <w:suppressAutoHyphens/>
        <w:spacing w:before="0"/>
        <w:ind w:firstLine="0"/>
        <w:jc w:val="center"/>
        <w:rPr>
          <w:rFonts w:ascii="Arial" w:hAnsi="Arial"/>
          <w:b/>
        </w:rPr>
      </w:pPr>
      <w:r w:rsidRPr="005E548D">
        <w:rPr>
          <w:rFonts w:ascii="Arial" w:hAnsi="Arial"/>
          <w:b/>
        </w:rPr>
        <w:t>БАНКА «ВОЗРОЖДЕНИЕ» (ПАО)</w:t>
      </w:r>
    </w:p>
    <w:p w14:paraId="46F3C756" w14:textId="77777777" w:rsidR="00F84874" w:rsidRPr="005E548D" w:rsidRDefault="00F84874" w:rsidP="006C1EA9">
      <w:pPr>
        <w:tabs>
          <w:tab w:val="clear" w:pos="170"/>
          <w:tab w:val="left" w:pos="0"/>
        </w:tabs>
        <w:suppressAutoHyphens/>
        <w:spacing w:before="0"/>
        <w:ind w:right="-39" w:firstLine="0"/>
        <w:jc w:val="center"/>
        <w:rPr>
          <w:rFonts w:ascii="Arial" w:hAnsi="Arial"/>
        </w:rPr>
      </w:pPr>
    </w:p>
    <w:p w14:paraId="11331BB7" w14:textId="77777777" w:rsidR="00F84874" w:rsidRPr="005E548D" w:rsidRDefault="00F84874" w:rsidP="006C1EA9">
      <w:pPr>
        <w:tabs>
          <w:tab w:val="clear" w:pos="170"/>
          <w:tab w:val="left" w:pos="0"/>
        </w:tabs>
        <w:suppressAutoHyphens/>
        <w:spacing w:before="0"/>
        <w:ind w:firstLine="0"/>
        <w:jc w:val="center"/>
        <w:rPr>
          <w:rFonts w:ascii="Arial" w:hAnsi="Arial"/>
          <w:b/>
          <w:lang w:val="en-US"/>
        </w:rPr>
      </w:pPr>
      <w:r w:rsidRPr="005E548D">
        <w:rPr>
          <w:rFonts w:ascii="Arial" w:hAnsi="Arial"/>
          <w:b/>
        </w:rPr>
        <w:t>Версия 3.</w:t>
      </w:r>
      <w:r w:rsidR="00FD43CD" w:rsidRPr="005E548D">
        <w:rPr>
          <w:rFonts w:ascii="Arial" w:hAnsi="Arial"/>
          <w:b/>
          <w:lang w:val="en-US"/>
        </w:rPr>
        <w:t>4</w:t>
      </w:r>
    </w:p>
    <w:p w14:paraId="70BAFD6A" w14:textId="77777777" w:rsidR="00F84874" w:rsidRPr="005E548D" w:rsidRDefault="00F84874" w:rsidP="006C1EA9">
      <w:pPr>
        <w:suppressAutoHyphens/>
        <w:spacing w:before="0"/>
        <w:ind w:right="-285"/>
        <w:rPr>
          <w:rFonts w:ascii="Arial" w:hAnsi="Arial"/>
        </w:rPr>
      </w:pPr>
    </w:p>
    <w:p w14:paraId="5098C5B7" w14:textId="77777777" w:rsidR="00F84874" w:rsidRPr="005E548D" w:rsidRDefault="00F84874" w:rsidP="006C1EA9">
      <w:pPr>
        <w:suppressAutoHyphens/>
        <w:spacing w:before="0"/>
        <w:ind w:right="-285"/>
        <w:rPr>
          <w:rFonts w:ascii="Arial" w:hAnsi="Arial"/>
        </w:rPr>
      </w:pPr>
    </w:p>
    <w:p w14:paraId="0FE5E137" w14:textId="77777777" w:rsidR="00F84874" w:rsidRPr="005E548D" w:rsidRDefault="00F84874" w:rsidP="006C1EA9">
      <w:pPr>
        <w:suppressAutoHyphens/>
        <w:spacing w:before="0"/>
        <w:ind w:right="-285"/>
        <w:rPr>
          <w:rFonts w:ascii="Arial" w:hAnsi="Arial"/>
        </w:rPr>
      </w:pPr>
    </w:p>
    <w:p w14:paraId="00FDA565" w14:textId="77777777" w:rsidR="00F84874" w:rsidRPr="005E548D" w:rsidRDefault="00F84874" w:rsidP="006C1EA9">
      <w:pPr>
        <w:suppressAutoHyphens/>
        <w:spacing w:before="0"/>
        <w:ind w:right="-285"/>
        <w:rPr>
          <w:rFonts w:ascii="Arial" w:hAnsi="Arial"/>
        </w:rPr>
      </w:pPr>
    </w:p>
    <w:p w14:paraId="1DBEBFD4" w14:textId="77777777" w:rsidR="00F84874" w:rsidRPr="005E548D" w:rsidRDefault="00F84874" w:rsidP="006C1EA9">
      <w:pPr>
        <w:suppressAutoHyphens/>
        <w:spacing w:before="0"/>
        <w:ind w:right="-285"/>
        <w:rPr>
          <w:rFonts w:ascii="Arial" w:hAnsi="Arial"/>
        </w:rPr>
      </w:pPr>
    </w:p>
    <w:p w14:paraId="39D1DAF8" w14:textId="77777777" w:rsidR="00F84874" w:rsidRPr="005E548D" w:rsidRDefault="00F84874" w:rsidP="006C1EA9">
      <w:pPr>
        <w:suppressAutoHyphens/>
        <w:spacing w:before="0"/>
        <w:ind w:right="-285"/>
        <w:rPr>
          <w:rFonts w:ascii="Arial" w:hAnsi="Arial"/>
        </w:rPr>
      </w:pPr>
    </w:p>
    <w:p w14:paraId="42CA2EDA" w14:textId="77777777" w:rsidR="00F84874" w:rsidRPr="005E548D" w:rsidRDefault="00F84874" w:rsidP="006C1EA9">
      <w:pPr>
        <w:suppressAutoHyphens/>
        <w:spacing w:before="0"/>
        <w:ind w:right="-285"/>
        <w:rPr>
          <w:rFonts w:ascii="Arial" w:hAnsi="Arial"/>
        </w:rPr>
      </w:pPr>
    </w:p>
    <w:p w14:paraId="61743FC1" w14:textId="77777777" w:rsidR="00F84874" w:rsidRPr="005E548D" w:rsidRDefault="00F84874" w:rsidP="006C1EA9">
      <w:pPr>
        <w:suppressAutoHyphens/>
        <w:spacing w:before="0"/>
        <w:ind w:right="-285"/>
        <w:rPr>
          <w:rFonts w:ascii="Arial" w:hAnsi="Arial"/>
        </w:rPr>
      </w:pPr>
    </w:p>
    <w:p w14:paraId="43BEB1CB" w14:textId="77777777" w:rsidR="00F84874" w:rsidRPr="005E548D" w:rsidRDefault="00F84874" w:rsidP="006C1EA9">
      <w:pPr>
        <w:pStyle w:val="14"/>
        <w:suppressAutoHyphens/>
      </w:pPr>
      <w:r w:rsidRPr="005E548D">
        <w:br w:type="page"/>
      </w:r>
      <w:r w:rsidRPr="005E548D">
        <w:lastRenderedPageBreak/>
        <w:t>Содержание</w:t>
      </w:r>
    </w:p>
    <w:p w14:paraId="05B79B0E" w14:textId="77777777" w:rsidR="00F84874" w:rsidRPr="005E548D" w:rsidRDefault="00F84874" w:rsidP="006C1EA9">
      <w:pPr>
        <w:suppressAutoHyphens/>
        <w:rPr>
          <w:rFonts w:ascii="Arial" w:hAnsi="Arial"/>
          <w:sz w:val="22"/>
          <w:szCs w:val="22"/>
        </w:rPr>
      </w:pPr>
    </w:p>
    <w:bookmarkStart w:id="2" w:name="_Toc226530481"/>
    <w:bookmarkStart w:id="3" w:name="_Toc226531725"/>
    <w:bookmarkStart w:id="4" w:name="_Toc226532925"/>
    <w:bookmarkStart w:id="5" w:name="_Toc226785979"/>
    <w:bookmarkStart w:id="6" w:name="_Toc226798713"/>
    <w:bookmarkStart w:id="7" w:name="_Toc226798984"/>
    <w:bookmarkStart w:id="8" w:name="_Toc226530482"/>
    <w:bookmarkStart w:id="9" w:name="_Toc226531726"/>
    <w:bookmarkStart w:id="10" w:name="_Toc226532926"/>
    <w:bookmarkStart w:id="11" w:name="_Toc226785980"/>
    <w:bookmarkStart w:id="12" w:name="_Toc226798714"/>
    <w:bookmarkStart w:id="13" w:name="_Toc226798985"/>
    <w:bookmarkStart w:id="14" w:name="Термины_и_определения"/>
    <w:bookmarkEnd w:id="2"/>
    <w:bookmarkEnd w:id="3"/>
    <w:bookmarkEnd w:id="4"/>
    <w:bookmarkEnd w:id="5"/>
    <w:bookmarkEnd w:id="6"/>
    <w:bookmarkEnd w:id="7"/>
    <w:bookmarkEnd w:id="8"/>
    <w:bookmarkEnd w:id="9"/>
    <w:bookmarkEnd w:id="10"/>
    <w:bookmarkEnd w:id="11"/>
    <w:bookmarkEnd w:id="12"/>
    <w:bookmarkEnd w:id="13"/>
    <w:p w14:paraId="6FC4278C" w14:textId="77777777" w:rsidR="00180A1C" w:rsidRDefault="00E5233F">
      <w:pPr>
        <w:pStyle w:val="14"/>
        <w:rPr>
          <w:rFonts w:asciiTheme="minorHAnsi" w:eastAsiaTheme="minorEastAsia" w:hAnsiTheme="minorHAnsi" w:cstheme="minorBidi"/>
          <w:b w:val="0"/>
          <w:bCs w:val="0"/>
          <w:caps w:val="0"/>
          <w:szCs w:val="22"/>
        </w:rPr>
      </w:pPr>
      <w:r>
        <w:rPr>
          <w:rStyle w:val="af9"/>
          <w:b w:val="0"/>
          <w:bCs w:val="0"/>
          <w:caps w:val="0"/>
          <w:color w:val="auto"/>
          <w:szCs w:val="22"/>
        </w:rPr>
        <w:fldChar w:fldCharType="begin"/>
      </w:r>
      <w:r>
        <w:rPr>
          <w:rStyle w:val="af9"/>
          <w:b w:val="0"/>
          <w:bCs w:val="0"/>
          <w:caps w:val="0"/>
          <w:color w:val="auto"/>
          <w:szCs w:val="22"/>
        </w:rPr>
        <w:instrText xml:space="preserve"> TOC \o "1-2" \h \z \u </w:instrText>
      </w:r>
      <w:r>
        <w:rPr>
          <w:rStyle w:val="af9"/>
          <w:b w:val="0"/>
          <w:bCs w:val="0"/>
          <w:caps w:val="0"/>
          <w:color w:val="auto"/>
          <w:szCs w:val="22"/>
        </w:rPr>
        <w:fldChar w:fldCharType="separate"/>
      </w:r>
      <w:hyperlink w:anchor="_Toc532839746" w:history="1">
        <w:r w:rsidR="00180A1C" w:rsidRPr="00742D43">
          <w:rPr>
            <w:rStyle w:val="af9"/>
          </w:rPr>
          <w:t>1.</w:t>
        </w:r>
        <w:r w:rsidR="00180A1C">
          <w:rPr>
            <w:rFonts w:asciiTheme="minorHAnsi" w:eastAsiaTheme="minorEastAsia" w:hAnsiTheme="minorHAnsi" w:cstheme="minorBidi"/>
            <w:b w:val="0"/>
            <w:bCs w:val="0"/>
            <w:caps w:val="0"/>
            <w:szCs w:val="22"/>
          </w:rPr>
          <w:tab/>
        </w:r>
        <w:r w:rsidR="00180A1C" w:rsidRPr="00742D43">
          <w:rPr>
            <w:rStyle w:val="af9"/>
          </w:rPr>
          <w:t>ТЕРМИНЫ И ОПРЕДЕЛЕНИЯ</w:t>
        </w:r>
        <w:r w:rsidR="00180A1C">
          <w:rPr>
            <w:webHidden/>
          </w:rPr>
          <w:tab/>
        </w:r>
        <w:r w:rsidR="00180A1C">
          <w:rPr>
            <w:webHidden/>
          </w:rPr>
          <w:fldChar w:fldCharType="begin"/>
        </w:r>
        <w:r w:rsidR="00180A1C">
          <w:rPr>
            <w:webHidden/>
          </w:rPr>
          <w:instrText xml:space="preserve"> PAGEREF _Toc532839746 \h </w:instrText>
        </w:r>
        <w:r w:rsidR="00180A1C">
          <w:rPr>
            <w:webHidden/>
          </w:rPr>
        </w:r>
        <w:r w:rsidR="00180A1C">
          <w:rPr>
            <w:webHidden/>
          </w:rPr>
          <w:fldChar w:fldCharType="separate"/>
        </w:r>
        <w:r w:rsidR="00180A1C">
          <w:rPr>
            <w:webHidden/>
          </w:rPr>
          <w:t>4</w:t>
        </w:r>
        <w:r w:rsidR="00180A1C">
          <w:rPr>
            <w:webHidden/>
          </w:rPr>
          <w:fldChar w:fldCharType="end"/>
        </w:r>
      </w:hyperlink>
    </w:p>
    <w:p w14:paraId="532E204B" w14:textId="77777777" w:rsidR="00180A1C" w:rsidRDefault="005640C8">
      <w:pPr>
        <w:pStyle w:val="14"/>
        <w:rPr>
          <w:rFonts w:asciiTheme="minorHAnsi" w:eastAsiaTheme="minorEastAsia" w:hAnsiTheme="minorHAnsi" w:cstheme="minorBidi"/>
          <w:b w:val="0"/>
          <w:bCs w:val="0"/>
          <w:caps w:val="0"/>
          <w:szCs w:val="22"/>
        </w:rPr>
      </w:pPr>
      <w:hyperlink w:anchor="_Toc532839747" w:history="1">
        <w:r w:rsidR="00180A1C" w:rsidRPr="00742D43">
          <w:rPr>
            <w:rStyle w:val="af9"/>
          </w:rPr>
          <w:t>2.</w:t>
        </w:r>
        <w:r w:rsidR="00180A1C">
          <w:rPr>
            <w:rFonts w:asciiTheme="minorHAnsi" w:eastAsiaTheme="minorEastAsia" w:hAnsiTheme="minorHAnsi" w:cstheme="minorBidi"/>
            <w:b w:val="0"/>
            <w:bCs w:val="0"/>
            <w:caps w:val="0"/>
            <w:szCs w:val="22"/>
          </w:rPr>
          <w:tab/>
        </w:r>
        <w:r w:rsidR="00180A1C" w:rsidRPr="00742D43">
          <w:rPr>
            <w:rStyle w:val="af9"/>
          </w:rPr>
          <w:t>ПРЕДМЕТ РЕГУЛИРОВАНИЯ</w:t>
        </w:r>
        <w:r w:rsidR="00180A1C">
          <w:rPr>
            <w:webHidden/>
          </w:rPr>
          <w:tab/>
        </w:r>
        <w:r w:rsidR="00180A1C">
          <w:rPr>
            <w:webHidden/>
          </w:rPr>
          <w:fldChar w:fldCharType="begin"/>
        </w:r>
        <w:r w:rsidR="00180A1C">
          <w:rPr>
            <w:webHidden/>
          </w:rPr>
          <w:instrText xml:space="preserve"> PAGEREF _Toc532839747 \h </w:instrText>
        </w:r>
        <w:r w:rsidR="00180A1C">
          <w:rPr>
            <w:webHidden/>
          </w:rPr>
        </w:r>
        <w:r w:rsidR="00180A1C">
          <w:rPr>
            <w:webHidden/>
          </w:rPr>
          <w:fldChar w:fldCharType="separate"/>
        </w:r>
        <w:r w:rsidR="00180A1C">
          <w:rPr>
            <w:webHidden/>
          </w:rPr>
          <w:t>11</w:t>
        </w:r>
        <w:r w:rsidR="00180A1C">
          <w:rPr>
            <w:webHidden/>
          </w:rPr>
          <w:fldChar w:fldCharType="end"/>
        </w:r>
      </w:hyperlink>
    </w:p>
    <w:p w14:paraId="2B99AF98" w14:textId="77777777" w:rsidR="00180A1C" w:rsidRDefault="005640C8">
      <w:pPr>
        <w:pStyle w:val="14"/>
        <w:rPr>
          <w:rFonts w:asciiTheme="minorHAnsi" w:eastAsiaTheme="minorEastAsia" w:hAnsiTheme="minorHAnsi" w:cstheme="minorBidi"/>
          <w:b w:val="0"/>
          <w:bCs w:val="0"/>
          <w:caps w:val="0"/>
          <w:szCs w:val="22"/>
        </w:rPr>
      </w:pPr>
      <w:hyperlink w:anchor="_Toc532839748" w:history="1">
        <w:r w:rsidR="00180A1C" w:rsidRPr="00742D43">
          <w:rPr>
            <w:rStyle w:val="af9"/>
          </w:rPr>
          <w:t>3.</w:t>
        </w:r>
        <w:r w:rsidR="00180A1C">
          <w:rPr>
            <w:rFonts w:asciiTheme="minorHAnsi" w:eastAsiaTheme="minorEastAsia" w:hAnsiTheme="minorHAnsi" w:cstheme="minorBidi"/>
            <w:b w:val="0"/>
            <w:bCs w:val="0"/>
            <w:caps w:val="0"/>
            <w:szCs w:val="22"/>
          </w:rPr>
          <w:tab/>
        </w:r>
        <w:r w:rsidR="00180A1C" w:rsidRPr="00742D43">
          <w:rPr>
            <w:rStyle w:val="af9"/>
          </w:rPr>
          <w:t>РЕГУЛИРОВАНИЕ ОБМЕНА ЭЛЕКТРОННЫМИ ДОКУМЕНТАМИ, ПОРЯДОК ИСПОЛЬЗОВАНИЯ ЭЛЕКТРОННОЙ ПОДПИСИ В СИСТЕМЕ ДБО</w:t>
        </w:r>
        <w:r w:rsidR="00180A1C">
          <w:rPr>
            <w:webHidden/>
          </w:rPr>
          <w:tab/>
        </w:r>
        <w:r w:rsidR="00180A1C">
          <w:rPr>
            <w:webHidden/>
          </w:rPr>
          <w:fldChar w:fldCharType="begin"/>
        </w:r>
        <w:r w:rsidR="00180A1C">
          <w:rPr>
            <w:webHidden/>
          </w:rPr>
          <w:instrText xml:space="preserve"> PAGEREF _Toc532839748 \h </w:instrText>
        </w:r>
        <w:r w:rsidR="00180A1C">
          <w:rPr>
            <w:webHidden/>
          </w:rPr>
        </w:r>
        <w:r w:rsidR="00180A1C">
          <w:rPr>
            <w:webHidden/>
          </w:rPr>
          <w:fldChar w:fldCharType="separate"/>
        </w:r>
        <w:r w:rsidR="00180A1C">
          <w:rPr>
            <w:webHidden/>
          </w:rPr>
          <w:t>11</w:t>
        </w:r>
        <w:r w:rsidR="00180A1C">
          <w:rPr>
            <w:webHidden/>
          </w:rPr>
          <w:fldChar w:fldCharType="end"/>
        </w:r>
      </w:hyperlink>
    </w:p>
    <w:p w14:paraId="41F22599" w14:textId="77777777" w:rsidR="00180A1C" w:rsidRDefault="005640C8">
      <w:pPr>
        <w:pStyle w:val="14"/>
        <w:rPr>
          <w:rFonts w:asciiTheme="minorHAnsi" w:eastAsiaTheme="minorEastAsia" w:hAnsiTheme="minorHAnsi" w:cstheme="minorBidi"/>
          <w:b w:val="0"/>
          <w:bCs w:val="0"/>
          <w:caps w:val="0"/>
          <w:szCs w:val="22"/>
        </w:rPr>
      </w:pPr>
      <w:hyperlink w:anchor="_Toc532839749" w:history="1">
        <w:r w:rsidR="00180A1C" w:rsidRPr="00742D43">
          <w:rPr>
            <w:rStyle w:val="af9"/>
          </w:rPr>
          <w:t>4.</w:t>
        </w:r>
        <w:r w:rsidR="00180A1C">
          <w:rPr>
            <w:rFonts w:asciiTheme="minorHAnsi" w:eastAsiaTheme="minorEastAsia" w:hAnsiTheme="minorHAnsi" w:cstheme="minorBidi"/>
            <w:b w:val="0"/>
            <w:bCs w:val="0"/>
            <w:caps w:val="0"/>
            <w:szCs w:val="22"/>
          </w:rPr>
          <w:tab/>
        </w:r>
        <w:r w:rsidR="00180A1C" w:rsidRPr="00742D43">
          <w:rPr>
            <w:rStyle w:val="af9"/>
          </w:rPr>
          <w:t>ПОРЯДОК И УСЛОВИЯ ПРЕДОСТАВЛЕНИЯ ДОСТУПА КЛИЕНТУ К ОСУЩЕСТВЛЕНИЮ ДОКУМЕНТООБОРОТА В СИСТЕМЕ ДБО</w:t>
        </w:r>
        <w:r w:rsidR="00180A1C">
          <w:rPr>
            <w:webHidden/>
          </w:rPr>
          <w:tab/>
        </w:r>
        <w:r w:rsidR="00180A1C">
          <w:rPr>
            <w:webHidden/>
          </w:rPr>
          <w:fldChar w:fldCharType="begin"/>
        </w:r>
        <w:r w:rsidR="00180A1C">
          <w:rPr>
            <w:webHidden/>
          </w:rPr>
          <w:instrText xml:space="preserve"> PAGEREF _Toc532839749 \h </w:instrText>
        </w:r>
        <w:r w:rsidR="00180A1C">
          <w:rPr>
            <w:webHidden/>
          </w:rPr>
        </w:r>
        <w:r w:rsidR="00180A1C">
          <w:rPr>
            <w:webHidden/>
          </w:rPr>
          <w:fldChar w:fldCharType="separate"/>
        </w:r>
        <w:r w:rsidR="00180A1C">
          <w:rPr>
            <w:webHidden/>
          </w:rPr>
          <w:t>12</w:t>
        </w:r>
        <w:r w:rsidR="00180A1C">
          <w:rPr>
            <w:webHidden/>
          </w:rPr>
          <w:fldChar w:fldCharType="end"/>
        </w:r>
      </w:hyperlink>
    </w:p>
    <w:p w14:paraId="01992E16" w14:textId="77777777" w:rsidR="00180A1C" w:rsidRDefault="005640C8">
      <w:pPr>
        <w:pStyle w:val="14"/>
        <w:rPr>
          <w:rFonts w:asciiTheme="minorHAnsi" w:eastAsiaTheme="minorEastAsia" w:hAnsiTheme="minorHAnsi" w:cstheme="minorBidi"/>
          <w:b w:val="0"/>
          <w:bCs w:val="0"/>
          <w:caps w:val="0"/>
          <w:szCs w:val="22"/>
        </w:rPr>
      </w:pPr>
      <w:hyperlink w:anchor="_Toc532839750" w:history="1">
        <w:r w:rsidR="00180A1C" w:rsidRPr="00742D43">
          <w:rPr>
            <w:rStyle w:val="af9"/>
          </w:rPr>
          <w:t>5.</w:t>
        </w:r>
        <w:r w:rsidR="00180A1C">
          <w:rPr>
            <w:rFonts w:asciiTheme="minorHAnsi" w:eastAsiaTheme="minorEastAsia" w:hAnsiTheme="minorHAnsi" w:cstheme="minorBidi"/>
            <w:b w:val="0"/>
            <w:bCs w:val="0"/>
            <w:caps w:val="0"/>
            <w:szCs w:val="22"/>
          </w:rPr>
          <w:tab/>
        </w:r>
        <w:r w:rsidR="00180A1C" w:rsidRPr="00742D43">
          <w:rPr>
            <w:rStyle w:val="af9"/>
          </w:rPr>
          <w:t>ПОРЯДОК ВСТУПЛЕНИЯ В СИЛУ НАСТОЯЩИХ ПРАВИЛ, ВНЕСЕНИЯ В НИХ ИЗМЕНЕНИЙ И ПРЕКРАЩЕНИЯ ДЕЙСТВИЯ</w:t>
        </w:r>
        <w:r w:rsidR="00180A1C">
          <w:rPr>
            <w:webHidden/>
          </w:rPr>
          <w:tab/>
        </w:r>
        <w:r w:rsidR="00180A1C">
          <w:rPr>
            <w:webHidden/>
          </w:rPr>
          <w:fldChar w:fldCharType="begin"/>
        </w:r>
        <w:r w:rsidR="00180A1C">
          <w:rPr>
            <w:webHidden/>
          </w:rPr>
          <w:instrText xml:space="preserve"> PAGEREF _Toc532839750 \h </w:instrText>
        </w:r>
        <w:r w:rsidR="00180A1C">
          <w:rPr>
            <w:webHidden/>
          </w:rPr>
        </w:r>
        <w:r w:rsidR="00180A1C">
          <w:rPr>
            <w:webHidden/>
          </w:rPr>
          <w:fldChar w:fldCharType="separate"/>
        </w:r>
        <w:r w:rsidR="00180A1C">
          <w:rPr>
            <w:webHidden/>
          </w:rPr>
          <w:t>15</w:t>
        </w:r>
        <w:r w:rsidR="00180A1C">
          <w:rPr>
            <w:webHidden/>
          </w:rPr>
          <w:fldChar w:fldCharType="end"/>
        </w:r>
      </w:hyperlink>
    </w:p>
    <w:p w14:paraId="6C89AAC0" w14:textId="77777777" w:rsidR="00180A1C" w:rsidRDefault="005640C8">
      <w:pPr>
        <w:pStyle w:val="14"/>
        <w:rPr>
          <w:rFonts w:asciiTheme="minorHAnsi" w:eastAsiaTheme="minorEastAsia" w:hAnsiTheme="minorHAnsi" w:cstheme="minorBidi"/>
          <w:b w:val="0"/>
          <w:bCs w:val="0"/>
          <w:caps w:val="0"/>
          <w:szCs w:val="22"/>
        </w:rPr>
      </w:pPr>
      <w:hyperlink w:anchor="_Toc532839751" w:history="1">
        <w:r w:rsidR="00180A1C" w:rsidRPr="00742D43">
          <w:rPr>
            <w:rStyle w:val="af9"/>
          </w:rPr>
          <w:t>6.</w:t>
        </w:r>
        <w:r w:rsidR="00180A1C">
          <w:rPr>
            <w:rFonts w:asciiTheme="minorHAnsi" w:eastAsiaTheme="minorEastAsia" w:hAnsiTheme="minorHAnsi" w:cstheme="minorBidi"/>
            <w:b w:val="0"/>
            <w:bCs w:val="0"/>
            <w:caps w:val="0"/>
            <w:szCs w:val="22"/>
          </w:rPr>
          <w:tab/>
        </w:r>
        <w:r w:rsidR="00180A1C" w:rsidRPr="00742D43">
          <w:rPr>
            <w:rStyle w:val="af9"/>
          </w:rPr>
          <w:t>ПОРЯДОК УВЕДОМЛЕНИЯ О ВНЕСЕНИИ ИЗМЕНЕНИЙ В ПРАВИЛА</w:t>
        </w:r>
        <w:r w:rsidR="00180A1C">
          <w:rPr>
            <w:webHidden/>
          </w:rPr>
          <w:tab/>
        </w:r>
        <w:r w:rsidR="00180A1C">
          <w:rPr>
            <w:webHidden/>
          </w:rPr>
          <w:fldChar w:fldCharType="begin"/>
        </w:r>
        <w:r w:rsidR="00180A1C">
          <w:rPr>
            <w:webHidden/>
          </w:rPr>
          <w:instrText xml:space="preserve"> PAGEREF _Toc532839751 \h </w:instrText>
        </w:r>
        <w:r w:rsidR="00180A1C">
          <w:rPr>
            <w:webHidden/>
          </w:rPr>
        </w:r>
        <w:r w:rsidR="00180A1C">
          <w:rPr>
            <w:webHidden/>
          </w:rPr>
          <w:fldChar w:fldCharType="separate"/>
        </w:r>
        <w:r w:rsidR="00180A1C">
          <w:rPr>
            <w:webHidden/>
          </w:rPr>
          <w:t>15</w:t>
        </w:r>
        <w:r w:rsidR="00180A1C">
          <w:rPr>
            <w:webHidden/>
          </w:rPr>
          <w:fldChar w:fldCharType="end"/>
        </w:r>
      </w:hyperlink>
    </w:p>
    <w:p w14:paraId="786880C2" w14:textId="77777777" w:rsidR="00180A1C" w:rsidRDefault="005640C8">
      <w:pPr>
        <w:pStyle w:val="14"/>
        <w:rPr>
          <w:rFonts w:asciiTheme="minorHAnsi" w:eastAsiaTheme="minorEastAsia" w:hAnsiTheme="minorHAnsi" w:cstheme="minorBidi"/>
          <w:b w:val="0"/>
          <w:bCs w:val="0"/>
          <w:caps w:val="0"/>
          <w:szCs w:val="22"/>
        </w:rPr>
      </w:pPr>
      <w:hyperlink w:anchor="_Toc532839752" w:history="1">
        <w:r w:rsidR="00180A1C" w:rsidRPr="00742D43">
          <w:rPr>
            <w:rStyle w:val="af9"/>
          </w:rPr>
          <w:t>7.</w:t>
        </w:r>
        <w:r w:rsidR="00180A1C">
          <w:rPr>
            <w:rFonts w:asciiTheme="minorHAnsi" w:eastAsiaTheme="minorEastAsia" w:hAnsiTheme="minorHAnsi" w:cstheme="minorBidi"/>
            <w:b w:val="0"/>
            <w:bCs w:val="0"/>
            <w:caps w:val="0"/>
            <w:szCs w:val="22"/>
          </w:rPr>
          <w:tab/>
        </w:r>
        <w:r w:rsidR="00180A1C" w:rsidRPr="00742D43">
          <w:rPr>
            <w:rStyle w:val="af9"/>
          </w:rPr>
          <w:t>ОБЩИЕ ПОЛОЖЕНИЯ</w:t>
        </w:r>
        <w:r w:rsidR="00180A1C">
          <w:rPr>
            <w:webHidden/>
          </w:rPr>
          <w:tab/>
        </w:r>
        <w:r w:rsidR="00180A1C">
          <w:rPr>
            <w:webHidden/>
          </w:rPr>
          <w:fldChar w:fldCharType="begin"/>
        </w:r>
        <w:r w:rsidR="00180A1C">
          <w:rPr>
            <w:webHidden/>
          </w:rPr>
          <w:instrText xml:space="preserve"> PAGEREF _Toc532839752 \h </w:instrText>
        </w:r>
        <w:r w:rsidR="00180A1C">
          <w:rPr>
            <w:webHidden/>
          </w:rPr>
        </w:r>
        <w:r w:rsidR="00180A1C">
          <w:rPr>
            <w:webHidden/>
          </w:rPr>
          <w:fldChar w:fldCharType="separate"/>
        </w:r>
        <w:r w:rsidR="00180A1C">
          <w:rPr>
            <w:webHidden/>
          </w:rPr>
          <w:t>15</w:t>
        </w:r>
        <w:r w:rsidR="00180A1C">
          <w:rPr>
            <w:webHidden/>
          </w:rPr>
          <w:fldChar w:fldCharType="end"/>
        </w:r>
      </w:hyperlink>
    </w:p>
    <w:p w14:paraId="5C208557" w14:textId="77777777" w:rsidR="00180A1C" w:rsidRDefault="005640C8">
      <w:pPr>
        <w:pStyle w:val="14"/>
        <w:rPr>
          <w:rFonts w:asciiTheme="minorHAnsi" w:eastAsiaTheme="minorEastAsia" w:hAnsiTheme="minorHAnsi" w:cstheme="minorBidi"/>
          <w:b w:val="0"/>
          <w:bCs w:val="0"/>
          <w:caps w:val="0"/>
          <w:szCs w:val="22"/>
        </w:rPr>
      </w:pPr>
      <w:hyperlink w:anchor="_Toc532839753" w:history="1">
        <w:r w:rsidR="00180A1C" w:rsidRPr="00742D43">
          <w:rPr>
            <w:rStyle w:val="af9"/>
          </w:rPr>
          <w:t>8.</w:t>
        </w:r>
        <w:r w:rsidR="00180A1C">
          <w:rPr>
            <w:rFonts w:asciiTheme="minorHAnsi" w:eastAsiaTheme="minorEastAsia" w:hAnsiTheme="minorHAnsi" w:cstheme="minorBidi"/>
            <w:b w:val="0"/>
            <w:bCs w:val="0"/>
            <w:caps w:val="0"/>
            <w:szCs w:val="22"/>
          </w:rPr>
          <w:tab/>
        </w:r>
        <w:r w:rsidR="00180A1C" w:rsidRPr="00742D43">
          <w:rPr>
            <w:rStyle w:val="af9"/>
          </w:rPr>
          <w:t>ЭЛЕКТРОННЫЙ ДОКУМЕНТ</w:t>
        </w:r>
        <w:r w:rsidR="00180A1C">
          <w:rPr>
            <w:webHidden/>
          </w:rPr>
          <w:tab/>
        </w:r>
        <w:r w:rsidR="00180A1C">
          <w:rPr>
            <w:webHidden/>
          </w:rPr>
          <w:fldChar w:fldCharType="begin"/>
        </w:r>
        <w:r w:rsidR="00180A1C">
          <w:rPr>
            <w:webHidden/>
          </w:rPr>
          <w:instrText xml:space="preserve"> PAGEREF _Toc532839753 \h </w:instrText>
        </w:r>
        <w:r w:rsidR="00180A1C">
          <w:rPr>
            <w:webHidden/>
          </w:rPr>
        </w:r>
        <w:r w:rsidR="00180A1C">
          <w:rPr>
            <w:webHidden/>
          </w:rPr>
          <w:fldChar w:fldCharType="separate"/>
        </w:r>
        <w:r w:rsidR="00180A1C">
          <w:rPr>
            <w:webHidden/>
          </w:rPr>
          <w:t>20</w:t>
        </w:r>
        <w:r w:rsidR="00180A1C">
          <w:rPr>
            <w:webHidden/>
          </w:rPr>
          <w:fldChar w:fldCharType="end"/>
        </w:r>
      </w:hyperlink>
    </w:p>
    <w:p w14:paraId="66A845FA" w14:textId="77777777" w:rsidR="00180A1C" w:rsidRDefault="005640C8">
      <w:pPr>
        <w:pStyle w:val="26"/>
        <w:tabs>
          <w:tab w:val="left" w:pos="1134"/>
        </w:tabs>
        <w:rPr>
          <w:rFonts w:asciiTheme="minorHAnsi" w:eastAsiaTheme="minorEastAsia" w:hAnsiTheme="minorHAnsi" w:cstheme="minorBidi"/>
          <w:sz w:val="22"/>
          <w:szCs w:val="22"/>
        </w:rPr>
      </w:pPr>
      <w:hyperlink w:anchor="_Toc532839754" w:history="1">
        <w:r w:rsidR="00180A1C" w:rsidRPr="00742D43">
          <w:rPr>
            <w:rStyle w:val="af9"/>
            <w:b/>
          </w:rPr>
          <w:t>8.1.</w:t>
        </w:r>
        <w:r w:rsidR="00180A1C">
          <w:rPr>
            <w:rFonts w:asciiTheme="minorHAnsi" w:eastAsiaTheme="minorEastAsia" w:hAnsiTheme="minorHAnsi" w:cstheme="minorBidi"/>
            <w:sz w:val="22"/>
            <w:szCs w:val="22"/>
          </w:rPr>
          <w:tab/>
        </w:r>
        <w:r w:rsidR="00180A1C" w:rsidRPr="00742D43">
          <w:rPr>
            <w:rStyle w:val="af9"/>
            <w:b/>
          </w:rPr>
          <w:t>Требования, предъявляемые к электронному документу</w:t>
        </w:r>
        <w:r w:rsidR="00180A1C">
          <w:rPr>
            <w:webHidden/>
          </w:rPr>
          <w:tab/>
        </w:r>
        <w:r w:rsidR="00180A1C">
          <w:rPr>
            <w:webHidden/>
          </w:rPr>
          <w:fldChar w:fldCharType="begin"/>
        </w:r>
        <w:r w:rsidR="00180A1C">
          <w:rPr>
            <w:webHidden/>
          </w:rPr>
          <w:instrText xml:space="preserve"> PAGEREF _Toc532839754 \h </w:instrText>
        </w:r>
        <w:r w:rsidR="00180A1C">
          <w:rPr>
            <w:webHidden/>
          </w:rPr>
        </w:r>
        <w:r w:rsidR="00180A1C">
          <w:rPr>
            <w:webHidden/>
          </w:rPr>
          <w:fldChar w:fldCharType="separate"/>
        </w:r>
        <w:r w:rsidR="00180A1C">
          <w:rPr>
            <w:webHidden/>
          </w:rPr>
          <w:t>20</w:t>
        </w:r>
        <w:r w:rsidR="00180A1C">
          <w:rPr>
            <w:webHidden/>
          </w:rPr>
          <w:fldChar w:fldCharType="end"/>
        </w:r>
      </w:hyperlink>
    </w:p>
    <w:p w14:paraId="60916CD2" w14:textId="77777777" w:rsidR="00180A1C" w:rsidRDefault="005640C8">
      <w:pPr>
        <w:pStyle w:val="26"/>
        <w:tabs>
          <w:tab w:val="left" w:pos="1134"/>
        </w:tabs>
        <w:rPr>
          <w:rFonts w:asciiTheme="minorHAnsi" w:eastAsiaTheme="minorEastAsia" w:hAnsiTheme="minorHAnsi" w:cstheme="minorBidi"/>
          <w:sz w:val="22"/>
          <w:szCs w:val="22"/>
        </w:rPr>
      </w:pPr>
      <w:hyperlink w:anchor="_Toc532839755" w:history="1">
        <w:r w:rsidR="00180A1C" w:rsidRPr="00742D43">
          <w:rPr>
            <w:rStyle w:val="af9"/>
            <w:b/>
          </w:rPr>
          <w:t>8.2.</w:t>
        </w:r>
        <w:r w:rsidR="00180A1C">
          <w:rPr>
            <w:rFonts w:asciiTheme="minorHAnsi" w:eastAsiaTheme="minorEastAsia" w:hAnsiTheme="minorHAnsi" w:cstheme="minorBidi"/>
            <w:sz w:val="22"/>
            <w:szCs w:val="22"/>
          </w:rPr>
          <w:tab/>
        </w:r>
        <w:r w:rsidR="00180A1C" w:rsidRPr="00742D43">
          <w:rPr>
            <w:rStyle w:val="af9"/>
            <w:b/>
          </w:rPr>
          <w:t>Электронная подпись электронного документа</w:t>
        </w:r>
        <w:r w:rsidR="00180A1C">
          <w:rPr>
            <w:webHidden/>
          </w:rPr>
          <w:tab/>
        </w:r>
        <w:r w:rsidR="00180A1C">
          <w:rPr>
            <w:webHidden/>
          </w:rPr>
          <w:fldChar w:fldCharType="begin"/>
        </w:r>
        <w:r w:rsidR="00180A1C">
          <w:rPr>
            <w:webHidden/>
          </w:rPr>
          <w:instrText xml:space="preserve"> PAGEREF _Toc532839755 \h </w:instrText>
        </w:r>
        <w:r w:rsidR="00180A1C">
          <w:rPr>
            <w:webHidden/>
          </w:rPr>
        </w:r>
        <w:r w:rsidR="00180A1C">
          <w:rPr>
            <w:webHidden/>
          </w:rPr>
          <w:fldChar w:fldCharType="separate"/>
        </w:r>
        <w:r w:rsidR="00180A1C">
          <w:rPr>
            <w:webHidden/>
          </w:rPr>
          <w:t>20</w:t>
        </w:r>
        <w:r w:rsidR="00180A1C">
          <w:rPr>
            <w:webHidden/>
          </w:rPr>
          <w:fldChar w:fldCharType="end"/>
        </w:r>
      </w:hyperlink>
    </w:p>
    <w:p w14:paraId="4608AECC" w14:textId="77777777" w:rsidR="00180A1C" w:rsidRDefault="005640C8">
      <w:pPr>
        <w:pStyle w:val="26"/>
        <w:tabs>
          <w:tab w:val="left" w:pos="1134"/>
        </w:tabs>
        <w:rPr>
          <w:rFonts w:asciiTheme="minorHAnsi" w:eastAsiaTheme="minorEastAsia" w:hAnsiTheme="minorHAnsi" w:cstheme="minorBidi"/>
          <w:sz w:val="22"/>
          <w:szCs w:val="22"/>
        </w:rPr>
      </w:pPr>
      <w:hyperlink w:anchor="_Toc532839756" w:history="1">
        <w:r w:rsidR="00180A1C" w:rsidRPr="00742D43">
          <w:rPr>
            <w:rStyle w:val="af9"/>
            <w:b/>
          </w:rPr>
          <w:t>8.3.</w:t>
        </w:r>
        <w:r w:rsidR="00180A1C">
          <w:rPr>
            <w:rFonts w:asciiTheme="minorHAnsi" w:eastAsiaTheme="minorEastAsia" w:hAnsiTheme="minorHAnsi" w:cstheme="minorBidi"/>
            <w:sz w:val="22"/>
            <w:szCs w:val="22"/>
          </w:rPr>
          <w:tab/>
        </w:r>
        <w:r w:rsidR="00180A1C" w:rsidRPr="00742D43">
          <w:rPr>
            <w:rStyle w:val="af9"/>
            <w:b/>
          </w:rPr>
          <w:t>Подлинник электронного документа</w:t>
        </w:r>
        <w:r w:rsidR="00180A1C">
          <w:rPr>
            <w:webHidden/>
          </w:rPr>
          <w:tab/>
        </w:r>
        <w:r w:rsidR="00180A1C">
          <w:rPr>
            <w:webHidden/>
          </w:rPr>
          <w:fldChar w:fldCharType="begin"/>
        </w:r>
        <w:r w:rsidR="00180A1C">
          <w:rPr>
            <w:webHidden/>
          </w:rPr>
          <w:instrText xml:space="preserve"> PAGEREF _Toc532839756 \h </w:instrText>
        </w:r>
        <w:r w:rsidR="00180A1C">
          <w:rPr>
            <w:webHidden/>
          </w:rPr>
        </w:r>
        <w:r w:rsidR="00180A1C">
          <w:rPr>
            <w:webHidden/>
          </w:rPr>
          <w:fldChar w:fldCharType="separate"/>
        </w:r>
        <w:r w:rsidR="00180A1C">
          <w:rPr>
            <w:webHidden/>
          </w:rPr>
          <w:t>21</w:t>
        </w:r>
        <w:r w:rsidR="00180A1C">
          <w:rPr>
            <w:webHidden/>
          </w:rPr>
          <w:fldChar w:fldCharType="end"/>
        </w:r>
      </w:hyperlink>
    </w:p>
    <w:p w14:paraId="5626A146" w14:textId="77777777" w:rsidR="00180A1C" w:rsidRDefault="005640C8">
      <w:pPr>
        <w:pStyle w:val="26"/>
        <w:tabs>
          <w:tab w:val="left" w:pos="1134"/>
        </w:tabs>
        <w:rPr>
          <w:rFonts w:asciiTheme="minorHAnsi" w:eastAsiaTheme="minorEastAsia" w:hAnsiTheme="minorHAnsi" w:cstheme="minorBidi"/>
          <w:sz w:val="22"/>
          <w:szCs w:val="22"/>
        </w:rPr>
      </w:pPr>
      <w:hyperlink w:anchor="_Toc532839757" w:history="1">
        <w:r w:rsidR="00180A1C" w:rsidRPr="00742D43">
          <w:rPr>
            <w:rStyle w:val="af9"/>
            <w:b/>
          </w:rPr>
          <w:t>8.4.</w:t>
        </w:r>
        <w:r w:rsidR="00180A1C">
          <w:rPr>
            <w:rFonts w:asciiTheme="minorHAnsi" w:eastAsiaTheme="minorEastAsia" w:hAnsiTheme="minorHAnsi" w:cstheme="minorBidi"/>
            <w:sz w:val="22"/>
            <w:szCs w:val="22"/>
          </w:rPr>
          <w:tab/>
        </w:r>
        <w:r w:rsidR="00180A1C" w:rsidRPr="00742D43">
          <w:rPr>
            <w:rStyle w:val="af9"/>
            <w:b/>
          </w:rPr>
          <w:t>Копии электронного документа на бумажном носителе</w:t>
        </w:r>
        <w:r w:rsidR="00180A1C">
          <w:rPr>
            <w:webHidden/>
          </w:rPr>
          <w:tab/>
        </w:r>
        <w:r w:rsidR="00180A1C">
          <w:rPr>
            <w:webHidden/>
          </w:rPr>
          <w:fldChar w:fldCharType="begin"/>
        </w:r>
        <w:r w:rsidR="00180A1C">
          <w:rPr>
            <w:webHidden/>
          </w:rPr>
          <w:instrText xml:space="preserve"> PAGEREF _Toc532839757 \h </w:instrText>
        </w:r>
        <w:r w:rsidR="00180A1C">
          <w:rPr>
            <w:webHidden/>
          </w:rPr>
        </w:r>
        <w:r w:rsidR="00180A1C">
          <w:rPr>
            <w:webHidden/>
          </w:rPr>
          <w:fldChar w:fldCharType="separate"/>
        </w:r>
        <w:r w:rsidR="00180A1C">
          <w:rPr>
            <w:webHidden/>
          </w:rPr>
          <w:t>21</w:t>
        </w:r>
        <w:r w:rsidR="00180A1C">
          <w:rPr>
            <w:webHidden/>
          </w:rPr>
          <w:fldChar w:fldCharType="end"/>
        </w:r>
      </w:hyperlink>
    </w:p>
    <w:p w14:paraId="2305DA1D" w14:textId="77777777" w:rsidR="00180A1C" w:rsidRDefault="005640C8">
      <w:pPr>
        <w:pStyle w:val="26"/>
        <w:tabs>
          <w:tab w:val="left" w:pos="1134"/>
        </w:tabs>
        <w:rPr>
          <w:rFonts w:asciiTheme="minorHAnsi" w:eastAsiaTheme="minorEastAsia" w:hAnsiTheme="minorHAnsi" w:cstheme="minorBidi"/>
          <w:sz w:val="22"/>
          <w:szCs w:val="22"/>
        </w:rPr>
      </w:pPr>
      <w:hyperlink w:anchor="_Toc532839758" w:history="1">
        <w:r w:rsidR="00180A1C" w:rsidRPr="00742D43">
          <w:rPr>
            <w:rStyle w:val="af9"/>
            <w:b/>
          </w:rPr>
          <w:t>8.5.</w:t>
        </w:r>
        <w:r w:rsidR="00180A1C">
          <w:rPr>
            <w:rFonts w:asciiTheme="minorHAnsi" w:eastAsiaTheme="minorEastAsia" w:hAnsiTheme="minorHAnsi" w:cstheme="minorBidi"/>
            <w:sz w:val="22"/>
            <w:szCs w:val="22"/>
          </w:rPr>
          <w:tab/>
        </w:r>
        <w:r w:rsidR="00180A1C" w:rsidRPr="00742D43">
          <w:rPr>
            <w:rStyle w:val="af9"/>
            <w:b/>
          </w:rPr>
          <w:t>Электронные документы, используемые в Системе ДБО</w:t>
        </w:r>
        <w:r w:rsidR="00180A1C">
          <w:rPr>
            <w:webHidden/>
          </w:rPr>
          <w:tab/>
        </w:r>
        <w:r w:rsidR="00180A1C">
          <w:rPr>
            <w:webHidden/>
          </w:rPr>
          <w:fldChar w:fldCharType="begin"/>
        </w:r>
        <w:r w:rsidR="00180A1C">
          <w:rPr>
            <w:webHidden/>
          </w:rPr>
          <w:instrText xml:space="preserve"> PAGEREF _Toc532839758 \h </w:instrText>
        </w:r>
        <w:r w:rsidR="00180A1C">
          <w:rPr>
            <w:webHidden/>
          </w:rPr>
        </w:r>
        <w:r w:rsidR="00180A1C">
          <w:rPr>
            <w:webHidden/>
          </w:rPr>
          <w:fldChar w:fldCharType="separate"/>
        </w:r>
        <w:r w:rsidR="00180A1C">
          <w:rPr>
            <w:webHidden/>
          </w:rPr>
          <w:t>21</w:t>
        </w:r>
        <w:r w:rsidR="00180A1C">
          <w:rPr>
            <w:webHidden/>
          </w:rPr>
          <w:fldChar w:fldCharType="end"/>
        </w:r>
      </w:hyperlink>
    </w:p>
    <w:p w14:paraId="328D62A7" w14:textId="77777777" w:rsidR="00180A1C" w:rsidRDefault="005640C8">
      <w:pPr>
        <w:pStyle w:val="14"/>
        <w:rPr>
          <w:rFonts w:asciiTheme="minorHAnsi" w:eastAsiaTheme="minorEastAsia" w:hAnsiTheme="minorHAnsi" w:cstheme="minorBidi"/>
          <w:b w:val="0"/>
          <w:bCs w:val="0"/>
          <w:caps w:val="0"/>
          <w:szCs w:val="22"/>
        </w:rPr>
      </w:pPr>
      <w:hyperlink w:anchor="_Toc532839759" w:history="1">
        <w:r w:rsidR="00180A1C" w:rsidRPr="00742D43">
          <w:rPr>
            <w:rStyle w:val="af9"/>
          </w:rPr>
          <w:t>9.</w:t>
        </w:r>
        <w:r w:rsidR="00180A1C">
          <w:rPr>
            <w:rFonts w:asciiTheme="minorHAnsi" w:eastAsiaTheme="minorEastAsia" w:hAnsiTheme="minorHAnsi" w:cstheme="minorBidi"/>
            <w:b w:val="0"/>
            <w:bCs w:val="0"/>
            <w:caps w:val="0"/>
            <w:szCs w:val="22"/>
          </w:rPr>
          <w:tab/>
        </w:r>
        <w:r w:rsidR="00180A1C" w:rsidRPr="00742D43">
          <w:rPr>
            <w:rStyle w:val="af9"/>
          </w:rPr>
          <w:t>ОРГАНИЗАЦИЯ ОБМЕНА ЭЛЕКТРОННЫМИ ДОКУМЕНТАМИ</w:t>
        </w:r>
        <w:r w:rsidR="00180A1C">
          <w:rPr>
            <w:webHidden/>
          </w:rPr>
          <w:tab/>
        </w:r>
        <w:r w:rsidR="00180A1C">
          <w:rPr>
            <w:webHidden/>
          </w:rPr>
          <w:fldChar w:fldCharType="begin"/>
        </w:r>
        <w:r w:rsidR="00180A1C">
          <w:rPr>
            <w:webHidden/>
          </w:rPr>
          <w:instrText xml:space="preserve"> PAGEREF _Toc532839759 \h </w:instrText>
        </w:r>
        <w:r w:rsidR="00180A1C">
          <w:rPr>
            <w:webHidden/>
          </w:rPr>
        </w:r>
        <w:r w:rsidR="00180A1C">
          <w:rPr>
            <w:webHidden/>
          </w:rPr>
          <w:fldChar w:fldCharType="separate"/>
        </w:r>
        <w:r w:rsidR="00180A1C">
          <w:rPr>
            <w:webHidden/>
          </w:rPr>
          <w:t>22</w:t>
        </w:r>
        <w:r w:rsidR="00180A1C">
          <w:rPr>
            <w:webHidden/>
          </w:rPr>
          <w:fldChar w:fldCharType="end"/>
        </w:r>
      </w:hyperlink>
    </w:p>
    <w:p w14:paraId="750E6B85" w14:textId="77777777" w:rsidR="00180A1C" w:rsidRDefault="005640C8">
      <w:pPr>
        <w:pStyle w:val="26"/>
        <w:tabs>
          <w:tab w:val="left" w:pos="1134"/>
        </w:tabs>
        <w:rPr>
          <w:rFonts w:asciiTheme="minorHAnsi" w:eastAsiaTheme="minorEastAsia" w:hAnsiTheme="minorHAnsi" w:cstheme="minorBidi"/>
          <w:sz w:val="22"/>
          <w:szCs w:val="22"/>
        </w:rPr>
      </w:pPr>
      <w:hyperlink w:anchor="_Toc532839760" w:history="1">
        <w:r w:rsidR="00180A1C" w:rsidRPr="00742D43">
          <w:rPr>
            <w:rStyle w:val="af9"/>
            <w:b/>
          </w:rPr>
          <w:t>9.1.</w:t>
        </w:r>
        <w:r w:rsidR="00180A1C">
          <w:rPr>
            <w:rFonts w:asciiTheme="minorHAnsi" w:eastAsiaTheme="minorEastAsia" w:hAnsiTheme="minorHAnsi" w:cstheme="minorBidi"/>
            <w:sz w:val="22"/>
            <w:szCs w:val="22"/>
          </w:rPr>
          <w:tab/>
        </w:r>
        <w:r w:rsidR="00180A1C" w:rsidRPr="00742D43">
          <w:rPr>
            <w:rStyle w:val="af9"/>
            <w:b/>
          </w:rPr>
          <w:t>Обмен электронными документами</w:t>
        </w:r>
        <w:r w:rsidR="00180A1C">
          <w:rPr>
            <w:webHidden/>
          </w:rPr>
          <w:tab/>
        </w:r>
        <w:r w:rsidR="00180A1C">
          <w:rPr>
            <w:webHidden/>
          </w:rPr>
          <w:fldChar w:fldCharType="begin"/>
        </w:r>
        <w:r w:rsidR="00180A1C">
          <w:rPr>
            <w:webHidden/>
          </w:rPr>
          <w:instrText xml:space="preserve"> PAGEREF _Toc532839760 \h </w:instrText>
        </w:r>
        <w:r w:rsidR="00180A1C">
          <w:rPr>
            <w:webHidden/>
          </w:rPr>
        </w:r>
        <w:r w:rsidR="00180A1C">
          <w:rPr>
            <w:webHidden/>
          </w:rPr>
          <w:fldChar w:fldCharType="separate"/>
        </w:r>
        <w:r w:rsidR="00180A1C">
          <w:rPr>
            <w:webHidden/>
          </w:rPr>
          <w:t>22</w:t>
        </w:r>
        <w:r w:rsidR="00180A1C">
          <w:rPr>
            <w:webHidden/>
          </w:rPr>
          <w:fldChar w:fldCharType="end"/>
        </w:r>
      </w:hyperlink>
    </w:p>
    <w:p w14:paraId="453FB8C3" w14:textId="77777777" w:rsidR="00180A1C" w:rsidRDefault="005640C8">
      <w:pPr>
        <w:pStyle w:val="26"/>
        <w:tabs>
          <w:tab w:val="left" w:pos="1134"/>
        </w:tabs>
        <w:rPr>
          <w:rFonts w:asciiTheme="minorHAnsi" w:eastAsiaTheme="minorEastAsia" w:hAnsiTheme="minorHAnsi" w:cstheme="minorBidi"/>
          <w:sz w:val="22"/>
          <w:szCs w:val="22"/>
        </w:rPr>
      </w:pPr>
      <w:hyperlink w:anchor="_Toc532839761" w:history="1">
        <w:r w:rsidR="00180A1C" w:rsidRPr="00742D43">
          <w:rPr>
            <w:rStyle w:val="af9"/>
            <w:b/>
          </w:rPr>
          <w:t>9.2.</w:t>
        </w:r>
        <w:r w:rsidR="00180A1C">
          <w:rPr>
            <w:rFonts w:asciiTheme="minorHAnsi" w:eastAsiaTheme="minorEastAsia" w:hAnsiTheme="minorHAnsi" w:cstheme="minorBidi"/>
            <w:sz w:val="22"/>
            <w:szCs w:val="22"/>
          </w:rPr>
          <w:tab/>
        </w:r>
        <w:r w:rsidR="00180A1C" w:rsidRPr="00742D43">
          <w:rPr>
            <w:rStyle w:val="af9"/>
            <w:b/>
          </w:rPr>
          <w:t>Формирование электронного документа</w:t>
        </w:r>
        <w:r w:rsidR="00180A1C">
          <w:rPr>
            <w:webHidden/>
          </w:rPr>
          <w:tab/>
        </w:r>
        <w:r w:rsidR="00180A1C">
          <w:rPr>
            <w:webHidden/>
          </w:rPr>
          <w:fldChar w:fldCharType="begin"/>
        </w:r>
        <w:r w:rsidR="00180A1C">
          <w:rPr>
            <w:webHidden/>
          </w:rPr>
          <w:instrText xml:space="preserve"> PAGEREF _Toc532839761 \h </w:instrText>
        </w:r>
        <w:r w:rsidR="00180A1C">
          <w:rPr>
            <w:webHidden/>
          </w:rPr>
        </w:r>
        <w:r w:rsidR="00180A1C">
          <w:rPr>
            <w:webHidden/>
          </w:rPr>
          <w:fldChar w:fldCharType="separate"/>
        </w:r>
        <w:r w:rsidR="00180A1C">
          <w:rPr>
            <w:webHidden/>
          </w:rPr>
          <w:t>23</w:t>
        </w:r>
        <w:r w:rsidR="00180A1C">
          <w:rPr>
            <w:webHidden/>
          </w:rPr>
          <w:fldChar w:fldCharType="end"/>
        </w:r>
      </w:hyperlink>
    </w:p>
    <w:p w14:paraId="389FFCF6" w14:textId="77777777" w:rsidR="00180A1C" w:rsidRDefault="005640C8">
      <w:pPr>
        <w:pStyle w:val="26"/>
        <w:tabs>
          <w:tab w:val="left" w:pos="1134"/>
        </w:tabs>
        <w:rPr>
          <w:rFonts w:asciiTheme="minorHAnsi" w:eastAsiaTheme="minorEastAsia" w:hAnsiTheme="minorHAnsi" w:cstheme="minorBidi"/>
          <w:sz w:val="22"/>
          <w:szCs w:val="22"/>
        </w:rPr>
      </w:pPr>
      <w:hyperlink w:anchor="_Toc532839762" w:history="1">
        <w:r w:rsidR="00180A1C" w:rsidRPr="00742D43">
          <w:rPr>
            <w:rStyle w:val="af9"/>
            <w:b/>
          </w:rPr>
          <w:t>9.3.</w:t>
        </w:r>
        <w:r w:rsidR="00180A1C">
          <w:rPr>
            <w:rFonts w:asciiTheme="minorHAnsi" w:eastAsiaTheme="minorEastAsia" w:hAnsiTheme="minorHAnsi" w:cstheme="minorBidi"/>
            <w:sz w:val="22"/>
            <w:szCs w:val="22"/>
          </w:rPr>
          <w:tab/>
        </w:r>
        <w:r w:rsidR="00180A1C" w:rsidRPr="00742D43">
          <w:rPr>
            <w:rStyle w:val="af9"/>
            <w:b/>
          </w:rPr>
          <w:t>Отправка и доставка электронного документа</w:t>
        </w:r>
        <w:r w:rsidR="00180A1C">
          <w:rPr>
            <w:webHidden/>
          </w:rPr>
          <w:tab/>
        </w:r>
        <w:r w:rsidR="00180A1C">
          <w:rPr>
            <w:webHidden/>
          </w:rPr>
          <w:fldChar w:fldCharType="begin"/>
        </w:r>
        <w:r w:rsidR="00180A1C">
          <w:rPr>
            <w:webHidden/>
          </w:rPr>
          <w:instrText xml:space="preserve"> PAGEREF _Toc532839762 \h </w:instrText>
        </w:r>
        <w:r w:rsidR="00180A1C">
          <w:rPr>
            <w:webHidden/>
          </w:rPr>
        </w:r>
        <w:r w:rsidR="00180A1C">
          <w:rPr>
            <w:webHidden/>
          </w:rPr>
          <w:fldChar w:fldCharType="separate"/>
        </w:r>
        <w:r w:rsidR="00180A1C">
          <w:rPr>
            <w:webHidden/>
          </w:rPr>
          <w:t>23</w:t>
        </w:r>
        <w:r w:rsidR="00180A1C">
          <w:rPr>
            <w:webHidden/>
          </w:rPr>
          <w:fldChar w:fldCharType="end"/>
        </w:r>
      </w:hyperlink>
    </w:p>
    <w:p w14:paraId="6CB84753" w14:textId="77777777" w:rsidR="00180A1C" w:rsidRDefault="005640C8">
      <w:pPr>
        <w:pStyle w:val="26"/>
        <w:tabs>
          <w:tab w:val="left" w:pos="1134"/>
        </w:tabs>
        <w:rPr>
          <w:rFonts w:asciiTheme="minorHAnsi" w:eastAsiaTheme="minorEastAsia" w:hAnsiTheme="minorHAnsi" w:cstheme="minorBidi"/>
          <w:sz w:val="22"/>
          <w:szCs w:val="22"/>
        </w:rPr>
      </w:pPr>
      <w:hyperlink w:anchor="_Toc532839763" w:history="1">
        <w:r w:rsidR="00180A1C" w:rsidRPr="00742D43">
          <w:rPr>
            <w:rStyle w:val="af9"/>
            <w:b/>
          </w:rPr>
          <w:t>9.4.</w:t>
        </w:r>
        <w:r w:rsidR="00180A1C">
          <w:rPr>
            <w:rFonts w:asciiTheme="minorHAnsi" w:eastAsiaTheme="minorEastAsia" w:hAnsiTheme="minorHAnsi" w:cstheme="minorBidi"/>
            <w:sz w:val="22"/>
            <w:szCs w:val="22"/>
          </w:rPr>
          <w:tab/>
        </w:r>
        <w:r w:rsidR="00180A1C" w:rsidRPr="00742D43">
          <w:rPr>
            <w:rStyle w:val="af9"/>
            <w:b/>
          </w:rPr>
          <w:t>Проверка подлинности доставленного электронного документа</w:t>
        </w:r>
        <w:r w:rsidR="00180A1C">
          <w:rPr>
            <w:webHidden/>
          </w:rPr>
          <w:tab/>
        </w:r>
        <w:r w:rsidR="00180A1C">
          <w:rPr>
            <w:webHidden/>
          </w:rPr>
          <w:fldChar w:fldCharType="begin"/>
        </w:r>
        <w:r w:rsidR="00180A1C">
          <w:rPr>
            <w:webHidden/>
          </w:rPr>
          <w:instrText xml:space="preserve"> PAGEREF _Toc532839763 \h </w:instrText>
        </w:r>
        <w:r w:rsidR="00180A1C">
          <w:rPr>
            <w:webHidden/>
          </w:rPr>
        </w:r>
        <w:r w:rsidR="00180A1C">
          <w:rPr>
            <w:webHidden/>
          </w:rPr>
          <w:fldChar w:fldCharType="separate"/>
        </w:r>
        <w:r w:rsidR="00180A1C">
          <w:rPr>
            <w:webHidden/>
          </w:rPr>
          <w:t>23</w:t>
        </w:r>
        <w:r w:rsidR="00180A1C">
          <w:rPr>
            <w:webHidden/>
          </w:rPr>
          <w:fldChar w:fldCharType="end"/>
        </w:r>
      </w:hyperlink>
    </w:p>
    <w:p w14:paraId="749532CF" w14:textId="77777777" w:rsidR="00180A1C" w:rsidRDefault="005640C8">
      <w:pPr>
        <w:pStyle w:val="26"/>
        <w:tabs>
          <w:tab w:val="left" w:pos="1134"/>
        </w:tabs>
        <w:rPr>
          <w:rFonts w:asciiTheme="minorHAnsi" w:eastAsiaTheme="minorEastAsia" w:hAnsiTheme="minorHAnsi" w:cstheme="minorBidi"/>
          <w:sz w:val="22"/>
          <w:szCs w:val="22"/>
        </w:rPr>
      </w:pPr>
      <w:hyperlink w:anchor="_Toc532839764" w:history="1">
        <w:r w:rsidR="00180A1C" w:rsidRPr="00742D43">
          <w:rPr>
            <w:rStyle w:val="af9"/>
            <w:b/>
          </w:rPr>
          <w:t>9.5.</w:t>
        </w:r>
        <w:r w:rsidR="00180A1C">
          <w:rPr>
            <w:rFonts w:asciiTheme="minorHAnsi" w:eastAsiaTheme="minorEastAsia" w:hAnsiTheme="minorHAnsi" w:cstheme="minorBidi"/>
            <w:sz w:val="22"/>
            <w:szCs w:val="22"/>
          </w:rPr>
          <w:tab/>
        </w:r>
        <w:r w:rsidR="00180A1C" w:rsidRPr="00742D43">
          <w:rPr>
            <w:rStyle w:val="af9"/>
            <w:b/>
          </w:rPr>
          <w:t>Подтверждение получения электронного документа</w:t>
        </w:r>
        <w:r w:rsidR="00180A1C">
          <w:rPr>
            <w:webHidden/>
          </w:rPr>
          <w:tab/>
        </w:r>
        <w:r w:rsidR="00180A1C">
          <w:rPr>
            <w:webHidden/>
          </w:rPr>
          <w:fldChar w:fldCharType="begin"/>
        </w:r>
        <w:r w:rsidR="00180A1C">
          <w:rPr>
            <w:webHidden/>
          </w:rPr>
          <w:instrText xml:space="preserve"> PAGEREF _Toc532839764 \h </w:instrText>
        </w:r>
        <w:r w:rsidR="00180A1C">
          <w:rPr>
            <w:webHidden/>
          </w:rPr>
        </w:r>
        <w:r w:rsidR="00180A1C">
          <w:rPr>
            <w:webHidden/>
          </w:rPr>
          <w:fldChar w:fldCharType="separate"/>
        </w:r>
        <w:r w:rsidR="00180A1C">
          <w:rPr>
            <w:webHidden/>
          </w:rPr>
          <w:t>23</w:t>
        </w:r>
        <w:r w:rsidR="00180A1C">
          <w:rPr>
            <w:webHidden/>
          </w:rPr>
          <w:fldChar w:fldCharType="end"/>
        </w:r>
      </w:hyperlink>
    </w:p>
    <w:p w14:paraId="1ACB328D" w14:textId="77777777" w:rsidR="00180A1C" w:rsidRDefault="005640C8">
      <w:pPr>
        <w:pStyle w:val="26"/>
        <w:tabs>
          <w:tab w:val="left" w:pos="1134"/>
        </w:tabs>
        <w:rPr>
          <w:rFonts w:asciiTheme="minorHAnsi" w:eastAsiaTheme="minorEastAsia" w:hAnsiTheme="minorHAnsi" w:cstheme="minorBidi"/>
          <w:sz w:val="22"/>
          <w:szCs w:val="22"/>
        </w:rPr>
      </w:pPr>
      <w:hyperlink w:anchor="_Toc532839765" w:history="1">
        <w:r w:rsidR="00180A1C" w:rsidRPr="00742D43">
          <w:rPr>
            <w:rStyle w:val="af9"/>
            <w:b/>
          </w:rPr>
          <w:t>9.6.</w:t>
        </w:r>
        <w:r w:rsidR="00180A1C">
          <w:rPr>
            <w:rFonts w:asciiTheme="minorHAnsi" w:eastAsiaTheme="minorEastAsia" w:hAnsiTheme="minorHAnsi" w:cstheme="minorBidi"/>
            <w:sz w:val="22"/>
            <w:szCs w:val="22"/>
          </w:rPr>
          <w:tab/>
        </w:r>
        <w:r w:rsidR="00180A1C" w:rsidRPr="00742D43">
          <w:rPr>
            <w:rStyle w:val="af9"/>
            <w:b/>
          </w:rPr>
          <w:t>Отзыв электронного документа</w:t>
        </w:r>
        <w:r w:rsidR="00180A1C">
          <w:rPr>
            <w:webHidden/>
          </w:rPr>
          <w:tab/>
        </w:r>
        <w:r w:rsidR="00180A1C">
          <w:rPr>
            <w:webHidden/>
          </w:rPr>
          <w:fldChar w:fldCharType="begin"/>
        </w:r>
        <w:r w:rsidR="00180A1C">
          <w:rPr>
            <w:webHidden/>
          </w:rPr>
          <w:instrText xml:space="preserve"> PAGEREF _Toc532839765 \h </w:instrText>
        </w:r>
        <w:r w:rsidR="00180A1C">
          <w:rPr>
            <w:webHidden/>
          </w:rPr>
        </w:r>
        <w:r w:rsidR="00180A1C">
          <w:rPr>
            <w:webHidden/>
          </w:rPr>
          <w:fldChar w:fldCharType="separate"/>
        </w:r>
        <w:r w:rsidR="00180A1C">
          <w:rPr>
            <w:webHidden/>
          </w:rPr>
          <w:t>24</w:t>
        </w:r>
        <w:r w:rsidR="00180A1C">
          <w:rPr>
            <w:webHidden/>
          </w:rPr>
          <w:fldChar w:fldCharType="end"/>
        </w:r>
      </w:hyperlink>
    </w:p>
    <w:p w14:paraId="005F0EBD" w14:textId="77777777" w:rsidR="00180A1C" w:rsidRDefault="005640C8">
      <w:pPr>
        <w:pStyle w:val="14"/>
        <w:rPr>
          <w:rFonts w:asciiTheme="minorHAnsi" w:eastAsiaTheme="minorEastAsia" w:hAnsiTheme="minorHAnsi" w:cstheme="minorBidi"/>
          <w:b w:val="0"/>
          <w:bCs w:val="0"/>
          <w:caps w:val="0"/>
          <w:szCs w:val="22"/>
        </w:rPr>
      </w:pPr>
      <w:hyperlink w:anchor="_Toc532839766" w:history="1">
        <w:r w:rsidR="00180A1C" w:rsidRPr="00742D43">
          <w:rPr>
            <w:rStyle w:val="af9"/>
          </w:rPr>
          <w:t>10.</w:t>
        </w:r>
        <w:r w:rsidR="00180A1C">
          <w:rPr>
            <w:rFonts w:asciiTheme="minorHAnsi" w:eastAsiaTheme="minorEastAsia" w:hAnsiTheme="minorHAnsi" w:cstheme="minorBidi"/>
            <w:b w:val="0"/>
            <w:bCs w:val="0"/>
            <w:caps w:val="0"/>
            <w:szCs w:val="22"/>
          </w:rPr>
          <w:tab/>
        </w:r>
        <w:r w:rsidR="00180A1C" w:rsidRPr="00742D43">
          <w:rPr>
            <w:rStyle w:val="af9"/>
          </w:rPr>
          <w:t>ОБЯЗАННОСТИ КЛИЕНТА</w:t>
        </w:r>
        <w:r w:rsidR="00180A1C">
          <w:rPr>
            <w:webHidden/>
          </w:rPr>
          <w:tab/>
        </w:r>
        <w:r w:rsidR="00180A1C">
          <w:rPr>
            <w:webHidden/>
          </w:rPr>
          <w:fldChar w:fldCharType="begin"/>
        </w:r>
        <w:r w:rsidR="00180A1C">
          <w:rPr>
            <w:webHidden/>
          </w:rPr>
          <w:instrText xml:space="preserve"> PAGEREF _Toc532839766 \h </w:instrText>
        </w:r>
        <w:r w:rsidR="00180A1C">
          <w:rPr>
            <w:webHidden/>
          </w:rPr>
        </w:r>
        <w:r w:rsidR="00180A1C">
          <w:rPr>
            <w:webHidden/>
          </w:rPr>
          <w:fldChar w:fldCharType="separate"/>
        </w:r>
        <w:r w:rsidR="00180A1C">
          <w:rPr>
            <w:webHidden/>
          </w:rPr>
          <w:t>24</w:t>
        </w:r>
        <w:r w:rsidR="00180A1C">
          <w:rPr>
            <w:webHidden/>
          </w:rPr>
          <w:fldChar w:fldCharType="end"/>
        </w:r>
      </w:hyperlink>
    </w:p>
    <w:p w14:paraId="59C50F06" w14:textId="77777777" w:rsidR="00180A1C" w:rsidRDefault="005640C8">
      <w:pPr>
        <w:pStyle w:val="14"/>
        <w:rPr>
          <w:rFonts w:asciiTheme="minorHAnsi" w:eastAsiaTheme="minorEastAsia" w:hAnsiTheme="minorHAnsi" w:cstheme="minorBidi"/>
          <w:b w:val="0"/>
          <w:bCs w:val="0"/>
          <w:caps w:val="0"/>
          <w:szCs w:val="22"/>
        </w:rPr>
      </w:pPr>
      <w:hyperlink w:anchor="_Toc532839767" w:history="1">
        <w:r w:rsidR="00180A1C" w:rsidRPr="00742D43">
          <w:rPr>
            <w:rStyle w:val="af9"/>
          </w:rPr>
          <w:t>11.</w:t>
        </w:r>
        <w:r w:rsidR="00180A1C">
          <w:rPr>
            <w:rFonts w:asciiTheme="minorHAnsi" w:eastAsiaTheme="minorEastAsia" w:hAnsiTheme="minorHAnsi" w:cstheme="minorBidi"/>
            <w:b w:val="0"/>
            <w:bCs w:val="0"/>
            <w:caps w:val="0"/>
            <w:szCs w:val="22"/>
          </w:rPr>
          <w:tab/>
        </w:r>
        <w:r w:rsidR="00180A1C" w:rsidRPr="00742D43">
          <w:rPr>
            <w:rStyle w:val="af9"/>
          </w:rPr>
          <w:t>ПОРЯДОК ОПЛАТЫ УСЛУГ</w:t>
        </w:r>
        <w:r w:rsidR="00180A1C">
          <w:rPr>
            <w:webHidden/>
          </w:rPr>
          <w:tab/>
        </w:r>
        <w:r w:rsidR="00180A1C">
          <w:rPr>
            <w:webHidden/>
          </w:rPr>
          <w:fldChar w:fldCharType="begin"/>
        </w:r>
        <w:r w:rsidR="00180A1C">
          <w:rPr>
            <w:webHidden/>
          </w:rPr>
          <w:instrText xml:space="preserve"> PAGEREF _Toc532839767 \h </w:instrText>
        </w:r>
        <w:r w:rsidR="00180A1C">
          <w:rPr>
            <w:webHidden/>
          </w:rPr>
        </w:r>
        <w:r w:rsidR="00180A1C">
          <w:rPr>
            <w:webHidden/>
          </w:rPr>
          <w:fldChar w:fldCharType="separate"/>
        </w:r>
        <w:r w:rsidR="00180A1C">
          <w:rPr>
            <w:webHidden/>
          </w:rPr>
          <w:t>25</w:t>
        </w:r>
        <w:r w:rsidR="00180A1C">
          <w:rPr>
            <w:webHidden/>
          </w:rPr>
          <w:fldChar w:fldCharType="end"/>
        </w:r>
      </w:hyperlink>
    </w:p>
    <w:p w14:paraId="77DE3304" w14:textId="77777777" w:rsidR="00180A1C" w:rsidRDefault="005640C8">
      <w:pPr>
        <w:pStyle w:val="14"/>
        <w:rPr>
          <w:rFonts w:asciiTheme="minorHAnsi" w:eastAsiaTheme="minorEastAsia" w:hAnsiTheme="minorHAnsi" w:cstheme="minorBidi"/>
          <w:b w:val="0"/>
          <w:bCs w:val="0"/>
          <w:caps w:val="0"/>
          <w:szCs w:val="22"/>
        </w:rPr>
      </w:pPr>
      <w:hyperlink w:anchor="_Toc532839768" w:history="1">
        <w:r w:rsidR="00180A1C" w:rsidRPr="00742D43">
          <w:rPr>
            <w:rStyle w:val="af9"/>
            <w:lang w:val="en-US"/>
          </w:rPr>
          <w:t>12.</w:t>
        </w:r>
        <w:r w:rsidR="00180A1C">
          <w:rPr>
            <w:rFonts w:asciiTheme="minorHAnsi" w:eastAsiaTheme="minorEastAsia" w:hAnsiTheme="minorHAnsi" w:cstheme="minorBidi"/>
            <w:b w:val="0"/>
            <w:bCs w:val="0"/>
            <w:caps w:val="0"/>
            <w:szCs w:val="22"/>
          </w:rPr>
          <w:tab/>
        </w:r>
        <w:r w:rsidR="00180A1C" w:rsidRPr="00742D43">
          <w:rPr>
            <w:rStyle w:val="af9"/>
          </w:rPr>
          <w:t>СИСТЕМА ОБЕСПЕЧЕНИЯ ИНФОРМАЦИОННОЙ БЕЗОПАСНОСТИ</w:t>
        </w:r>
        <w:r w:rsidR="00180A1C">
          <w:rPr>
            <w:webHidden/>
          </w:rPr>
          <w:tab/>
        </w:r>
        <w:r w:rsidR="00180A1C">
          <w:rPr>
            <w:webHidden/>
          </w:rPr>
          <w:fldChar w:fldCharType="begin"/>
        </w:r>
        <w:r w:rsidR="00180A1C">
          <w:rPr>
            <w:webHidden/>
          </w:rPr>
          <w:instrText xml:space="preserve"> PAGEREF _Toc532839768 \h </w:instrText>
        </w:r>
        <w:r w:rsidR="00180A1C">
          <w:rPr>
            <w:webHidden/>
          </w:rPr>
        </w:r>
        <w:r w:rsidR="00180A1C">
          <w:rPr>
            <w:webHidden/>
          </w:rPr>
          <w:fldChar w:fldCharType="separate"/>
        </w:r>
        <w:r w:rsidR="00180A1C">
          <w:rPr>
            <w:webHidden/>
          </w:rPr>
          <w:t>26</w:t>
        </w:r>
        <w:r w:rsidR="00180A1C">
          <w:rPr>
            <w:webHidden/>
          </w:rPr>
          <w:fldChar w:fldCharType="end"/>
        </w:r>
      </w:hyperlink>
    </w:p>
    <w:p w14:paraId="225826E0" w14:textId="77777777" w:rsidR="00180A1C" w:rsidRDefault="005640C8">
      <w:pPr>
        <w:pStyle w:val="26"/>
        <w:tabs>
          <w:tab w:val="left" w:pos="1200"/>
        </w:tabs>
        <w:rPr>
          <w:rFonts w:asciiTheme="minorHAnsi" w:eastAsiaTheme="minorEastAsia" w:hAnsiTheme="minorHAnsi" w:cstheme="minorBidi"/>
          <w:sz w:val="22"/>
          <w:szCs w:val="22"/>
        </w:rPr>
      </w:pPr>
      <w:hyperlink w:anchor="_Toc532839769" w:history="1">
        <w:r w:rsidR="00180A1C" w:rsidRPr="00742D43">
          <w:rPr>
            <w:rStyle w:val="af9"/>
            <w:b/>
          </w:rPr>
          <w:t>12.1.</w:t>
        </w:r>
        <w:r w:rsidR="00180A1C">
          <w:rPr>
            <w:rFonts w:asciiTheme="minorHAnsi" w:eastAsiaTheme="minorEastAsia" w:hAnsiTheme="minorHAnsi" w:cstheme="minorBidi"/>
            <w:sz w:val="22"/>
            <w:szCs w:val="22"/>
          </w:rPr>
          <w:tab/>
        </w:r>
        <w:r w:rsidR="00180A1C" w:rsidRPr="00742D43">
          <w:rPr>
            <w:rStyle w:val="af9"/>
            <w:b/>
          </w:rPr>
          <w:t>Порядок формирования криптографических профилей, ключей ЭП и СКП ЭП Клиента, организация обслуживания Клиента</w:t>
        </w:r>
        <w:r w:rsidR="00180A1C">
          <w:rPr>
            <w:webHidden/>
          </w:rPr>
          <w:tab/>
        </w:r>
        <w:r w:rsidR="00180A1C">
          <w:rPr>
            <w:webHidden/>
          </w:rPr>
          <w:fldChar w:fldCharType="begin"/>
        </w:r>
        <w:r w:rsidR="00180A1C">
          <w:rPr>
            <w:webHidden/>
          </w:rPr>
          <w:instrText xml:space="preserve"> PAGEREF _Toc532839769 \h </w:instrText>
        </w:r>
        <w:r w:rsidR="00180A1C">
          <w:rPr>
            <w:webHidden/>
          </w:rPr>
        </w:r>
        <w:r w:rsidR="00180A1C">
          <w:rPr>
            <w:webHidden/>
          </w:rPr>
          <w:fldChar w:fldCharType="separate"/>
        </w:r>
        <w:r w:rsidR="00180A1C">
          <w:rPr>
            <w:webHidden/>
          </w:rPr>
          <w:t>26</w:t>
        </w:r>
        <w:r w:rsidR="00180A1C">
          <w:rPr>
            <w:webHidden/>
          </w:rPr>
          <w:fldChar w:fldCharType="end"/>
        </w:r>
      </w:hyperlink>
    </w:p>
    <w:p w14:paraId="2AD8341F" w14:textId="77777777" w:rsidR="00180A1C" w:rsidRDefault="005640C8">
      <w:pPr>
        <w:pStyle w:val="26"/>
        <w:tabs>
          <w:tab w:val="left" w:pos="1200"/>
        </w:tabs>
        <w:rPr>
          <w:rFonts w:asciiTheme="minorHAnsi" w:eastAsiaTheme="minorEastAsia" w:hAnsiTheme="minorHAnsi" w:cstheme="minorBidi"/>
          <w:sz w:val="22"/>
          <w:szCs w:val="22"/>
        </w:rPr>
      </w:pPr>
      <w:hyperlink w:anchor="_Toc532839770" w:history="1">
        <w:r w:rsidR="00180A1C" w:rsidRPr="00742D43">
          <w:rPr>
            <w:rStyle w:val="af9"/>
            <w:b/>
          </w:rPr>
          <w:t>12.2.</w:t>
        </w:r>
        <w:r w:rsidR="00180A1C">
          <w:rPr>
            <w:rFonts w:asciiTheme="minorHAnsi" w:eastAsiaTheme="minorEastAsia" w:hAnsiTheme="minorHAnsi" w:cstheme="minorBidi"/>
            <w:sz w:val="22"/>
            <w:szCs w:val="22"/>
          </w:rPr>
          <w:tab/>
        </w:r>
        <w:r w:rsidR="00180A1C" w:rsidRPr="00742D43">
          <w:rPr>
            <w:rStyle w:val="af9"/>
            <w:b/>
          </w:rPr>
          <w:t>Особенности оформления пакета документов для Клиентов при подключении Системы ДБО в конфигурации «Корпоративный контроль»</w:t>
        </w:r>
        <w:r w:rsidR="00180A1C">
          <w:rPr>
            <w:webHidden/>
          </w:rPr>
          <w:tab/>
        </w:r>
        <w:r w:rsidR="00180A1C">
          <w:rPr>
            <w:webHidden/>
          </w:rPr>
          <w:fldChar w:fldCharType="begin"/>
        </w:r>
        <w:r w:rsidR="00180A1C">
          <w:rPr>
            <w:webHidden/>
          </w:rPr>
          <w:instrText xml:space="preserve"> PAGEREF _Toc532839770 \h </w:instrText>
        </w:r>
        <w:r w:rsidR="00180A1C">
          <w:rPr>
            <w:webHidden/>
          </w:rPr>
        </w:r>
        <w:r w:rsidR="00180A1C">
          <w:rPr>
            <w:webHidden/>
          </w:rPr>
          <w:fldChar w:fldCharType="separate"/>
        </w:r>
        <w:r w:rsidR="00180A1C">
          <w:rPr>
            <w:webHidden/>
          </w:rPr>
          <w:t>33</w:t>
        </w:r>
        <w:r w:rsidR="00180A1C">
          <w:rPr>
            <w:webHidden/>
          </w:rPr>
          <w:fldChar w:fldCharType="end"/>
        </w:r>
      </w:hyperlink>
    </w:p>
    <w:p w14:paraId="43544D72" w14:textId="77777777" w:rsidR="00180A1C" w:rsidRDefault="005640C8">
      <w:pPr>
        <w:pStyle w:val="26"/>
        <w:tabs>
          <w:tab w:val="left" w:pos="1200"/>
        </w:tabs>
        <w:rPr>
          <w:rFonts w:asciiTheme="minorHAnsi" w:eastAsiaTheme="minorEastAsia" w:hAnsiTheme="minorHAnsi" w:cstheme="minorBidi"/>
          <w:sz w:val="22"/>
          <w:szCs w:val="22"/>
        </w:rPr>
      </w:pPr>
      <w:hyperlink w:anchor="_Toc532839771" w:history="1">
        <w:r w:rsidR="00180A1C" w:rsidRPr="00742D43">
          <w:rPr>
            <w:rStyle w:val="af9"/>
            <w:b/>
          </w:rPr>
          <w:t>12.3.</w:t>
        </w:r>
        <w:r w:rsidR="00180A1C">
          <w:rPr>
            <w:rFonts w:asciiTheme="minorHAnsi" w:eastAsiaTheme="minorEastAsia" w:hAnsiTheme="minorHAnsi" w:cstheme="minorBidi"/>
            <w:sz w:val="22"/>
            <w:szCs w:val="22"/>
          </w:rPr>
          <w:tab/>
        </w:r>
        <w:r w:rsidR="00180A1C" w:rsidRPr="00742D43">
          <w:rPr>
            <w:rStyle w:val="af9"/>
            <w:b/>
          </w:rPr>
          <w:t>Проведение плановой замены ключей ЭП Клиента</w:t>
        </w:r>
        <w:r w:rsidR="00180A1C">
          <w:rPr>
            <w:webHidden/>
          </w:rPr>
          <w:tab/>
        </w:r>
        <w:r w:rsidR="00180A1C">
          <w:rPr>
            <w:webHidden/>
          </w:rPr>
          <w:fldChar w:fldCharType="begin"/>
        </w:r>
        <w:r w:rsidR="00180A1C">
          <w:rPr>
            <w:webHidden/>
          </w:rPr>
          <w:instrText xml:space="preserve"> PAGEREF _Toc532839771 \h </w:instrText>
        </w:r>
        <w:r w:rsidR="00180A1C">
          <w:rPr>
            <w:webHidden/>
          </w:rPr>
        </w:r>
        <w:r w:rsidR="00180A1C">
          <w:rPr>
            <w:webHidden/>
          </w:rPr>
          <w:fldChar w:fldCharType="separate"/>
        </w:r>
        <w:r w:rsidR="00180A1C">
          <w:rPr>
            <w:webHidden/>
          </w:rPr>
          <w:t>35</w:t>
        </w:r>
        <w:r w:rsidR="00180A1C">
          <w:rPr>
            <w:webHidden/>
          </w:rPr>
          <w:fldChar w:fldCharType="end"/>
        </w:r>
      </w:hyperlink>
    </w:p>
    <w:p w14:paraId="142BF37F" w14:textId="77777777" w:rsidR="00180A1C" w:rsidRDefault="005640C8">
      <w:pPr>
        <w:pStyle w:val="26"/>
        <w:tabs>
          <w:tab w:val="left" w:pos="1200"/>
        </w:tabs>
        <w:rPr>
          <w:rFonts w:asciiTheme="minorHAnsi" w:eastAsiaTheme="minorEastAsia" w:hAnsiTheme="minorHAnsi" w:cstheme="minorBidi"/>
          <w:sz w:val="22"/>
          <w:szCs w:val="22"/>
        </w:rPr>
      </w:pPr>
      <w:hyperlink w:anchor="_Toc532839772" w:history="1">
        <w:r w:rsidR="00180A1C" w:rsidRPr="00742D43">
          <w:rPr>
            <w:rStyle w:val="af9"/>
            <w:b/>
          </w:rPr>
          <w:t>12.4.</w:t>
        </w:r>
        <w:r w:rsidR="00180A1C">
          <w:rPr>
            <w:rFonts w:asciiTheme="minorHAnsi" w:eastAsiaTheme="minorEastAsia" w:hAnsiTheme="minorHAnsi" w:cstheme="minorBidi"/>
            <w:sz w:val="22"/>
            <w:szCs w:val="22"/>
          </w:rPr>
          <w:tab/>
        </w:r>
        <w:r w:rsidR="00180A1C" w:rsidRPr="00742D43">
          <w:rPr>
            <w:rStyle w:val="af9"/>
            <w:b/>
          </w:rPr>
          <w:t>Порядок действий при компрометации ключей ЭП или физической порче носителя ключевой информации</w:t>
        </w:r>
        <w:r w:rsidR="00180A1C">
          <w:rPr>
            <w:webHidden/>
          </w:rPr>
          <w:tab/>
        </w:r>
        <w:r w:rsidR="00180A1C">
          <w:rPr>
            <w:webHidden/>
          </w:rPr>
          <w:fldChar w:fldCharType="begin"/>
        </w:r>
        <w:r w:rsidR="00180A1C">
          <w:rPr>
            <w:webHidden/>
          </w:rPr>
          <w:instrText xml:space="preserve"> PAGEREF _Toc532839772 \h </w:instrText>
        </w:r>
        <w:r w:rsidR="00180A1C">
          <w:rPr>
            <w:webHidden/>
          </w:rPr>
        </w:r>
        <w:r w:rsidR="00180A1C">
          <w:rPr>
            <w:webHidden/>
          </w:rPr>
          <w:fldChar w:fldCharType="separate"/>
        </w:r>
        <w:r w:rsidR="00180A1C">
          <w:rPr>
            <w:webHidden/>
          </w:rPr>
          <w:t>37</w:t>
        </w:r>
        <w:r w:rsidR="00180A1C">
          <w:rPr>
            <w:webHidden/>
          </w:rPr>
          <w:fldChar w:fldCharType="end"/>
        </w:r>
      </w:hyperlink>
    </w:p>
    <w:p w14:paraId="752903E2" w14:textId="77777777" w:rsidR="00180A1C" w:rsidRDefault="005640C8">
      <w:pPr>
        <w:pStyle w:val="14"/>
        <w:rPr>
          <w:rFonts w:asciiTheme="minorHAnsi" w:eastAsiaTheme="minorEastAsia" w:hAnsiTheme="minorHAnsi" w:cstheme="minorBidi"/>
          <w:b w:val="0"/>
          <w:bCs w:val="0"/>
          <w:caps w:val="0"/>
          <w:szCs w:val="22"/>
        </w:rPr>
      </w:pPr>
      <w:hyperlink w:anchor="_Toc532839773" w:history="1">
        <w:r w:rsidR="00180A1C" w:rsidRPr="00742D43">
          <w:rPr>
            <w:rStyle w:val="af9"/>
          </w:rPr>
          <w:t>13.</w:t>
        </w:r>
        <w:r w:rsidR="00180A1C">
          <w:rPr>
            <w:rFonts w:asciiTheme="minorHAnsi" w:eastAsiaTheme="minorEastAsia" w:hAnsiTheme="minorHAnsi" w:cstheme="minorBidi"/>
            <w:b w:val="0"/>
            <w:bCs w:val="0"/>
            <w:caps w:val="0"/>
            <w:szCs w:val="22"/>
          </w:rPr>
          <w:tab/>
        </w:r>
        <w:r w:rsidR="00180A1C" w:rsidRPr="00742D43">
          <w:rPr>
            <w:rStyle w:val="af9"/>
          </w:rPr>
          <w:t>ОТВЕТСТВЕННОСТЬ СТОРОН. ОБСТОЯТЕЛЬСТВА, ИСКЛЮЧАЮЩИЕ ОТВЕТСТВЕННОСТЬ СТОРОН (ФОРС-МАЖОР)</w:t>
        </w:r>
        <w:r w:rsidR="00180A1C">
          <w:rPr>
            <w:webHidden/>
          </w:rPr>
          <w:tab/>
        </w:r>
        <w:r w:rsidR="00180A1C">
          <w:rPr>
            <w:webHidden/>
          </w:rPr>
          <w:fldChar w:fldCharType="begin"/>
        </w:r>
        <w:r w:rsidR="00180A1C">
          <w:rPr>
            <w:webHidden/>
          </w:rPr>
          <w:instrText xml:space="preserve"> PAGEREF _Toc532839773 \h </w:instrText>
        </w:r>
        <w:r w:rsidR="00180A1C">
          <w:rPr>
            <w:webHidden/>
          </w:rPr>
        </w:r>
        <w:r w:rsidR="00180A1C">
          <w:rPr>
            <w:webHidden/>
          </w:rPr>
          <w:fldChar w:fldCharType="separate"/>
        </w:r>
        <w:r w:rsidR="00180A1C">
          <w:rPr>
            <w:webHidden/>
          </w:rPr>
          <w:t>38</w:t>
        </w:r>
        <w:r w:rsidR="00180A1C">
          <w:rPr>
            <w:webHidden/>
          </w:rPr>
          <w:fldChar w:fldCharType="end"/>
        </w:r>
      </w:hyperlink>
    </w:p>
    <w:p w14:paraId="4186F082" w14:textId="77777777" w:rsidR="00180A1C" w:rsidRDefault="005640C8">
      <w:pPr>
        <w:pStyle w:val="14"/>
        <w:rPr>
          <w:rFonts w:asciiTheme="minorHAnsi" w:eastAsiaTheme="minorEastAsia" w:hAnsiTheme="minorHAnsi" w:cstheme="minorBidi"/>
          <w:b w:val="0"/>
          <w:bCs w:val="0"/>
          <w:caps w:val="0"/>
          <w:szCs w:val="22"/>
        </w:rPr>
      </w:pPr>
      <w:hyperlink w:anchor="_Toc532839774" w:history="1">
        <w:r w:rsidR="00180A1C" w:rsidRPr="00742D43">
          <w:rPr>
            <w:rStyle w:val="af9"/>
          </w:rPr>
          <w:t>14.</w:t>
        </w:r>
        <w:r w:rsidR="00180A1C">
          <w:rPr>
            <w:rFonts w:asciiTheme="minorHAnsi" w:eastAsiaTheme="minorEastAsia" w:hAnsiTheme="minorHAnsi" w:cstheme="minorBidi"/>
            <w:b w:val="0"/>
            <w:bCs w:val="0"/>
            <w:caps w:val="0"/>
            <w:szCs w:val="22"/>
          </w:rPr>
          <w:tab/>
        </w:r>
        <w:r w:rsidR="00180A1C" w:rsidRPr="00742D43">
          <w:rPr>
            <w:rStyle w:val="af9"/>
          </w:rPr>
          <w:t>ПОРЯДОК УРЕГУЛИРОВАНИЯ СПОРНЫХ СИТУАЦИЙ</w:t>
        </w:r>
        <w:r w:rsidR="00180A1C">
          <w:rPr>
            <w:webHidden/>
          </w:rPr>
          <w:tab/>
        </w:r>
        <w:r w:rsidR="00180A1C">
          <w:rPr>
            <w:webHidden/>
          </w:rPr>
          <w:fldChar w:fldCharType="begin"/>
        </w:r>
        <w:r w:rsidR="00180A1C">
          <w:rPr>
            <w:webHidden/>
          </w:rPr>
          <w:instrText xml:space="preserve"> PAGEREF _Toc532839774 \h </w:instrText>
        </w:r>
        <w:r w:rsidR="00180A1C">
          <w:rPr>
            <w:webHidden/>
          </w:rPr>
        </w:r>
        <w:r w:rsidR="00180A1C">
          <w:rPr>
            <w:webHidden/>
          </w:rPr>
          <w:fldChar w:fldCharType="separate"/>
        </w:r>
        <w:r w:rsidR="00180A1C">
          <w:rPr>
            <w:webHidden/>
          </w:rPr>
          <w:t>39</w:t>
        </w:r>
        <w:r w:rsidR="00180A1C">
          <w:rPr>
            <w:webHidden/>
          </w:rPr>
          <w:fldChar w:fldCharType="end"/>
        </w:r>
      </w:hyperlink>
    </w:p>
    <w:p w14:paraId="70C58B5B" w14:textId="77777777" w:rsidR="00180A1C" w:rsidRDefault="005640C8">
      <w:pPr>
        <w:pStyle w:val="14"/>
        <w:rPr>
          <w:rFonts w:asciiTheme="minorHAnsi" w:eastAsiaTheme="minorEastAsia" w:hAnsiTheme="minorHAnsi" w:cstheme="minorBidi"/>
          <w:b w:val="0"/>
          <w:bCs w:val="0"/>
          <w:caps w:val="0"/>
          <w:szCs w:val="22"/>
        </w:rPr>
      </w:pPr>
      <w:hyperlink w:anchor="_Toc532839775" w:history="1">
        <w:r w:rsidR="00180A1C" w:rsidRPr="00742D43">
          <w:rPr>
            <w:rStyle w:val="af9"/>
          </w:rPr>
          <w:t>15.</w:t>
        </w:r>
        <w:r w:rsidR="00180A1C">
          <w:rPr>
            <w:rFonts w:asciiTheme="minorHAnsi" w:eastAsiaTheme="minorEastAsia" w:hAnsiTheme="minorHAnsi" w:cstheme="minorBidi"/>
            <w:b w:val="0"/>
            <w:bCs w:val="0"/>
            <w:caps w:val="0"/>
            <w:szCs w:val="22"/>
          </w:rPr>
          <w:tab/>
        </w:r>
        <w:r w:rsidR="00180A1C" w:rsidRPr="00742D43">
          <w:rPr>
            <w:rStyle w:val="af9"/>
          </w:rPr>
          <w:t>ПОРЯДОК ПРОТИВОДЕЙСТВИЯ ОСУЩЕСТВЛЕНИЮ ПЕРЕВОДОВ ДЕНЕЖНЫХ СРЕДСТВ БЕЗ СОГЛАСИЯ КЛИЕНТА С  ИСПОЛЬЗОВАНИЕМ ЦС ДБО</w:t>
        </w:r>
        <w:r w:rsidR="00180A1C">
          <w:rPr>
            <w:webHidden/>
          </w:rPr>
          <w:tab/>
        </w:r>
        <w:r w:rsidR="00180A1C">
          <w:rPr>
            <w:webHidden/>
          </w:rPr>
          <w:fldChar w:fldCharType="begin"/>
        </w:r>
        <w:r w:rsidR="00180A1C">
          <w:rPr>
            <w:webHidden/>
          </w:rPr>
          <w:instrText xml:space="preserve"> PAGEREF _Toc532839775 \h </w:instrText>
        </w:r>
        <w:r w:rsidR="00180A1C">
          <w:rPr>
            <w:webHidden/>
          </w:rPr>
        </w:r>
        <w:r w:rsidR="00180A1C">
          <w:rPr>
            <w:webHidden/>
          </w:rPr>
          <w:fldChar w:fldCharType="separate"/>
        </w:r>
        <w:r w:rsidR="00180A1C">
          <w:rPr>
            <w:webHidden/>
          </w:rPr>
          <w:t>43</w:t>
        </w:r>
        <w:r w:rsidR="00180A1C">
          <w:rPr>
            <w:webHidden/>
          </w:rPr>
          <w:fldChar w:fldCharType="end"/>
        </w:r>
      </w:hyperlink>
    </w:p>
    <w:p w14:paraId="658023FB" w14:textId="77777777" w:rsidR="00180A1C" w:rsidRDefault="005640C8">
      <w:pPr>
        <w:pStyle w:val="14"/>
        <w:rPr>
          <w:rFonts w:asciiTheme="minorHAnsi" w:eastAsiaTheme="minorEastAsia" w:hAnsiTheme="minorHAnsi" w:cstheme="minorBidi"/>
          <w:b w:val="0"/>
          <w:bCs w:val="0"/>
          <w:caps w:val="0"/>
          <w:szCs w:val="22"/>
        </w:rPr>
      </w:pPr>
      <w:hyperlink w:anchor="_Toc532839776" w:history="1">
        <w:r w:rsidR="00180A1C" w:rsidRPr="00742D43">
          <w:rPr>
            <w:rStyle w:val="af9"/>
          </w:rPr>
          <w:t xml:space="preserve">Приложение 1. </w:t>
        </w:r>
        <w:r w:rsidR="00B7628C" w:rsidRPr="00742D43">
          <w:rPr>
            <w:rStyle w:val="af9"/>
            <w:caps w:val="0"/>
          </w:rPr>
          <w:t xml:space="preserve">Заявление о присоединении к </w:t>
        </w:r>
        <w:r w:rsidR="00B7628C">
          <w:rPr>
            <w:rStyle w:val="af9"/>
            <w:caps w:val="0"/>
          </w:rPr>
          <w:t>П</w:t>
        </w:r>
        <w:r w:rsidR="00B7628C" w:rsidRPr="00742D43">
          <w:rPr>
            <w:rStyle w:val="af9"/>
            <w:caps w:val="0"/>
          </w:rPr>
          <w:t xml:space="preserve">равилам пользования централизованной системой </w:t>
        </w:r>
        <w:r w:rsidR="00B7628C">
          <w:rPr>
            <w:rStyle w:val="af9"/>
            <w:caps w:val="0"/>
          </w:rPr>
          <w:t>ДБО</w:t>
        </w:r>
        <w:r w:rsidR="00B7628C" w:rsidRPr="00742D43">
          <w:rPr>
            <w:rStyle w:val="af9"/>
            <w:caps w:val="0"/>
          </w:rPr>
          <w:t xml:space="preserve"> и </w:t>
        </w:r>
        <w:r w:rsidR="00B7628C">
          <w:rPr>
            <w:rStyle w:val="af9"/>
            <w:caps w:val="0"/>
          </w:rPr>
          <w:t>Р</w:t>
        </w:r>
        <w:r w:rsidR="00B7628C" w:rsidRPr="00742D43">
          <w:rPr>
            <w:rStyle w:val="af9"/>
            <w:caps w:val="0"/>
          </w:rPr>
          <w:t xml:space="preserve">егламенту удостоверяющего центра (для системы </w:t>
        </w:r>
        <w:r w:rsidR="00B7628C">
          <w:rPr>
            <w:rStyle w:val="af9"/>
            <w:caps w:val="0"/>
          </w:rPr>
          <w:t>ДБО</w:t>
        </w:r>
        <w:r w:rsidR="00B7628C" w:rsidRPr="00742D43">
          <w:rPr>
            <w:rStyle w:val="af9"/>
            <w:caps w:val="0"/>
          </w:rPr>
          <w:t xml:space="preserve"> </w:t>
        </w:r>
        <w:r w:rsidR="00B7628C">
          <w:rPr>
            <w:rStyle w:val="af9"/>
            <w:caps w:val="0"/>
            <w:lang w:val="en-US"/>
          </w:rPr>
          <w:t>BS</w:t>
        </w:r>
        <w:r w:rsidR="00180A1C" w:rsidRPr="00742D43">
          <w:rPr>
            <w:rStyle w:val="af9"/>
          </w:rPr>
          <w:t>-</w:t>
        </w:r>
        <w:r w:rsidR="00B7628C">
          <w:rPr>
            <w:rStyle w:val="af9"/>
            <w:lang w:val="en-US"/>
          </w:rPr>
          <w:t>C</w:t>
        </w:r>
        <w:r w:rsidR="00B7628C" w:rsidRPr="00742D43">
          <w:rPr>
            <w:rStyle w:val="af9"/>
            <w:caps w:val="0"/>
            <w:lang w:val="en-US"/>
          </w:rPr>
          <w:t>lient</w:t>
        </w:r>
        <w:r w:rsidR="00B7628C" w:rsidRPr="00742D43">
          <w:rPr>
            <w:rStyle w:val="af9"/>
            <w:caps w:val="0"/>
          </w:rPr>
          <w:t xml:space="preserve"> и системы </w:t>
        </w:r>
        <w:r w:rsidR="00B7628C">
          <w:rPr>
            <w:rStyle w:val="af9"/>
            <w:caps w:val="0"/>
          </w:rPr>
          <w:t>ДБО</w:t>
        </w:r>
        <w:r w:rsidR="00B7628C" w:rsidRPr="00742D43">
          <w:rPr>
            <w:rStyle w:val="af9"/>
            <w:caps w:val="0"/>
          </w:rPr>
          <w:t xml:space="preserve"> </w:t>
        </w:r>
        <w:r w:rsidR="00B7628C">
          <w:rPr>
            <w:rStyle w:val="af9"/>
            <w:caps w:val="0"/>
            <w:lang w:val="en-US"/>
          </w:rPr>
          <w:t>C</w:t>
        </w:r>
        <w:r w:rsidR="00B7628C" w:rsidRPr="00742D43">
          <w:rPr>
            <w:rStyle w:val="af9"/>
            <w:caps w:val="0"/>
            <w:lang w:val="en-US"/>
          </w:rPr>
          <w:t>orreqts</w:t>
        </w:r>
        <w:r w:rsidR="00B7628C" w:rsidRPr="00742D43">
          <w:rPr>
            <w:rStyle w:val="af9"/>
            <w:caps w:val="0"/>
          </w:rPr>
          <w:t xml:space="preserve"> </w:t>
        </w:r>
        <w:r w:rsidR="00B7628C">
          <w:rPr>
            <w:rStyle w:val="af9"/>
            <w:caps w:val="0"/>
          </w:rPr>
          <w:t>с</w:t>
        </w:r>
        <w:r w:rsidR="00B7628C" w:rsidRPr="00742D43">
          <w:rPr>
            <w:rStyle w:val="af9"/>
            <w:caps w:val="0"/>
          </w:rPr>
          <w:t xml:space="preserve"> </w:t>
        </w:r>
        <w:r w:rsidR="00B7628C">
          <w:rPr>
            <w:rStyle w:val="af9"/>
            <w:caps w:val="0"/>
          </w:rPr>
          <w:t>СКЗИ</w:t>
        </w:r>
        <w:r w:rsidR="00180A1C" w:rsidRPr="00742D43">
          <w:rPr>
            <w:rStyle w:val="af9"/>
          </w:rPr>
          <w:t>)</w:t>
        </w:r>
        <w:r w:rsidR="00180A1C">
          <w:rPr>
            <w:webHidden/>
          </w:rPr>
          <w:tab/>
        </w:r>
        <w:r w:rsidR="00180A1C">
          <w:rPr>
            <w:webHidden/>
          </w:rPr>
          <w:fldChar w:fldCharType="begin"/>
        </w:r>
        <w:r w:rsidR="00180A1C">
          <w:rPr>
            <w:webHidden/>
          </w:rPr>
          <w:instrText xml:space="preserve"> PAGEREF _Toc532839776 \h </w:instrText>
        </w:r>
        <w:r w:rsidR="00180A1C">
          <w:rPr>
            <w:webHidden/>
          </w:rPr>
        </w:r>
        <w:r w:rsidR="00180A1C">
          <w:rPr>
            <w:webHidden/>
          </w:rPr>
          <w:fldChar w:fldCharType="separate"/>
        </w:r>
        <w:r w:rsidR="00180A1C">
          <w:rPr>
            <w:webHidden/>
          </w:rPr>
          <w:t>46</w:t>
        </w:r>
        <w:r w:rsidR="00180A1C">
          <w:rPr>
            <w:webHidden/>
          </w:rPr>
          <w:fldChar w:fldCharType="end"/>
        </w:r>
      </w:hyperlink>
    </w:p>
    <w:p w14:paraId="7FF1532F" w14:textId="77777777" w:rsidR="00180A1C" w:rsidRDefault="005640C8">
      <w:pPr>
        <w:pStyle w:val="14"/>
        <w:rPr>
          <w:rFonts w:asciiTheme="minorHAnsi" w:eastAsiaTheme="minorEastAsia" w:hAnsiTheme="minorHAnsi" w:cstheme="minorBidi"/>
          <w:b w:val="0"/>
          <w:bCs w:val="0"/>
          <w:caps w:val="0"/>
          <w:szCs w:val="22"/>
        </w:rPr>
      </w:pPr>
      <w:hyperlink w:anchor="_Toc532839777" w:history="1">
        <w:r w:rsidR="00180A1C" w:rsidRPr="00742D43">
          <w:rPr>
            <w:rStyle w:val="af9"/>
          </w:rPr>
          <w:t xml:space="preserve">Приложение 1а. </w:t>
        </w:r>
        <w:r w:rsidR="00B7628C" w:rsidRPr="00742D43">
          <w:rPr>
            <w:rStyle w:val="af9"/>
            <w:caps w:val="0"/>
          </w:rPr>
          <w:t xml:space="preserve">Заявление о присоединении к </w:t>
        </w:r>
        <w:r w:rsidR="00B7628C">
          <w:rPr>
            <w:rStyle w:val="af9"/>
            <w:caps w:val="0"/>
          </w:rPr>
          <w:t>П</w:t>
        </w:r>
        <w:r w:rsidR="00B7628C" w:rsidRPr="00742D43">
          <w:rPr>
            <w:rStyle w:val="af9"/>
            <w:caps w:val="0"/>
          </w:rPr>
          <w:t xml:space="preserve">равилам пользования централизованной системой </w:t>
        </w:r>
        <w:r w:rsidR="00B7628C">
          <w:rPr>
            <w:rStyle w:val="af9"/>
            <w:caps w:val="0"/>
          </w:rPr>
          <w:t>ДБО</w:t>
        </w:r>
        <w:r w:rsidR="00B7628C" w:rsidRPr="00742D43">
          <w:rPr>
            <w:rStyle w:val="af9"/>
            <w:caps w:val="0"/>
          </w:rPr>
          <w:t xml:space="preserve"> (для системы </w:t>
        </w:r>
        <w:r w:rsidR="00B7628C">
          <w:rPr>
            <w:rStyle w:val="af9"/>
            <w:caps w:val="0"/>
          </w:rPr>
          <w:t>ДБО</w:t>
        </w:r>
        <w:r w:rsidR="00B7628C" w:rsidRPr="00742D43">
          <w:rPr>
            <w:rStyle w:val="af9"/>
            <w:caps w:val="0"/>
          </w:rPr>
          <w:t xml:space="preserve"> </w:t>
        </w:r>
        <w:r w:rsidR="00B7628C">
          <w:rPr>
            <w:rStyle w:val="af9"/>
            <w:caps w:val="0"/>
            <w:lang w:val="en-US"/>
          </w:rPr>
          <w:t>C</w:t>
        </w:r>
        <w:r w:rsidR="00B7628C" w:rsidRPr="00742D43">
          <w:rPr>
            <w:rStyle w:val="af9"/>
            <w:caps w:val="0"/>
          </w:rPr>
          <w:t xml:space="preserve">orreqts только со средством электронной подписи </w:t>
        </w:r>
        <w:r w:rsidR="00B7628C">
          <w:rPr>
            <w:rStyle w:val="af9"/>
            <w:caps w:val="0"/>
            <w:lang w:val="en-US"/>
          </w:rPr>
          <w:t>P</w:t>
        </w:r>
        <w:r w:rsidR="00B7628C" w:rsidRPr="00742D43">
          <w:rPr>
            <w:rStyle w:val="af9"/>
            <w:caps w:val="0"/>
          </w:rPr>
          <w:t>ay</w:t>
        </w:r>
        <w:r w:rsidR="00B7628C">
          <w:rPr>
            <w:rStyle w:val="af9"/>
            <w:caps w:val="0"/>
            <w:lang w:val="en-US"/>
          </w:rPr>
          <w:t>C</w:t>
        </w:r>
        <w:r w:rsidR="00B7628C" w:rsidRPr="00742D43">
          <w:rPr>
            <w:rStyle w:val="af9"/>
            <w:caps w:val="0"/>
          </w:rPr>
          <w:t>ontrol</w:t>
        </w:r>
        <w:r w:rsidR="00180A1C" w:rsidRPr="00742D43">
          <w:rPr>
            <w:rStyle w:val="af9"/>
          </w:rPr>
          <w:t>)</w:t>
        </w:r>
        <w:r w:rsidR="00180A1C">
          <w:rPr>
            <w:webHidden/>
          </w:rPr>
          <w:tab/>
        </w:r>
        <w:r w:rsidR="00180A1C">
          <w:rPr>
            <w:webHidden/>
          </w:rPr>
          <w:fldChar w:fldCharType="begin"/>
        </w:r>
        <w:r w:rsidR="00180A1C">
          <w:rPr>
            <w:webHidden/>
          </w:rPr>
          <w:instrText xml:space="preserve"> PAGEREF _Toc532839777 \h </w:instrText>
        </w:r>
        <w:r w:rsidR="00180A1C">
          <w:rPr>
            <w:webHidden/>
          </w:rPr>
        </w:r>
        <w:r w:rsidR="00180A1C">
          <w:rPr>
            <w:webHidden/>
          </w:rPr>
          <w:fldChar w:fldCharType="separate"/>
        </w:r>
        <w:r w:rsidR="00180A1C">
          <w:rPr>
            <w:webHidden/>
          </w:rPr>
          <w:t>47</w:t>
        </w:r>
        <w:r w:rsidR="00180A1C">
          <w:rPr>
            <w:webHidden/>
          </w:rPr>
          <w:fldChar w:fldCharType="end"/>
        </w:r>
      </w:hyperlink>
    </w:p>
    <w:p w14:paraId="68112DB4" w14:textId="77777777" w:rsidR="00180A1C" w:rsidRDefault="005640C8">
      <w:pPr>
        <w:pStyle w:val="14"/>
        <w:rPr>
          <w:rFonts w:asciiTheme="minorHAnsi" w:eastAsiaTheme="minorEastAsia" w:hAnsiTheme="minorHAnsi" w:cstheme="minorBidi"/>
          <w:b w:val="0"/>
          <w:bCs w:val="0"/>
          <w:caps w:val="0"/>
          <w:szCs w:val="22"/>
        </w:rPr>
      </w:pPr>
      <w:hyperlink w:anchor="_Toc532839778" w:history="1">
        <w:r w:rsidR="00180A1C" w:rsidRPr="00742D43">
          <w:rPr>
            <w:rStyle w:val="af9"/>
          </w:rPr>
          <w:t xml:space="preserve">Приложение 2. </w:t>
        </w:r>
        <w:r w:rsidR="00B7628C" w:rsidRPr="00742D43">
          <w:rPr>
            <w:rStyle w:val="af9"/>
            <w:caps w:val="0"/>
          </w:rPr>
          <w:t xml:space="preserve">Заявление на регистрацию пользователя </w:t>
        </w:r>
        <w:r w:rsidR="00B7628C">
          <w:rPr>
            <w:rStyle w:val="af9"/>
            <w:caps w:val="0"/>
          </w:rPr>
          <w:t>УЦ</w:t>
        </w:r>
        <w:r w:rsidR="00B7628C" w:rsidRPr="00742D43">
          <w:rPr>
            <w:rStyle w:val="af9"/>
            <w:caps w:val="0"/>
          </w:rPr>
          <w:t xml:space="preserve"> и выпуск сертификата ключа проверки электронной подписи для использования в </w:t>
        </w:r>
        <w:r w:rsidR="00B7628C">
          <w:rPr>
            <w:rStyle w:val="af9"/>
            <w:caps w:val="0"/>
          </w:rPr>
          <w:t>ЦС</w:t>
        </w:r>
        <w:r w:rsidR="00B7628C" w:rsidRPr="00742D43">
          <w:rPr>
            <w:rStyle w:val="af9"/>
            <w:caps w:val="0"/>
          </w:rPr>
          <w:t xml:space="preserve"> </w:t>
        </w:r>
        <w:r w:rsidR="00B7628C">
          <w:rPr>
            <w:rStyle w:val="af9"/>
            <w:caps w:val="0"/>
          </w:rPr>
          <w:t>ДБО</w:t>
        </w:r>
        <w:r w:rsidR="00B7628C" w:rsidRPr="00742D43">
          <w:rPr>
            <w:rStyle w:val="af9"/>
            <w:caps w:val="0"/>
          </w:rPr>
          <w:t xml:space="preserve"> (для системы </w:t>
        </w:r>
        <w:r w:rsidR="00B7628C">
          <w:rPr>
            <w:rStyle w:val="af9"/>
            <w:caps w:val="0"/>
          </w:rPr>
          <w:t>ДБО</w:t>
        </w:r>
        <w:r w:rsidR="00B7628C" w:rsidRPr="00742D43">
          <w:rPr>
            <w:rStyle w:val="af9"/>
            <w:caps w:val="0"/>
          </w:rPr>
          <w:t xml:space="preserve"> </w:t>
        </w:r>
        <w:r w:rsidR="00B7628C">
          <w:rPr>
            <w:rStyle w:val="af9"/>
            <w:caps w:val="0"/>
            <w:lang w:val="en-US"/>
          </w:rPr>
          <w:t>BS</w:t>
        </w:r>
        <w:r w:rsidR="00180A1C" w:rsidRPr="00742D43">
          <w:rPr>
            <w:rStyle w:val="af9"/>
          </w:rPr>
          <w:t>-</w:t>
        </w:r>
        <w:r w:rsidR="00B7628C">
          <w:rPr>
            <w:rStyle w:val="af9"/>
            <w:lang w:val="en-US"/>
          </w:rPr>
          <w:t>C</w:t>
        </w:r>
        <w:r w:rsidR="00B7628C" w:rsidRPr="00742D43">
          <w:rPr>
            <w:rStyle w:val="af9"/>
            <w:caps w:val="0"/>
            <w:lang w:val="en-US"/>
          </w:rPr>
          <w:t>lient</w:t>
        </w:r>
        <w:r w:rsidR="00B7628C" w:rsidRPr="00742D43">
          <w:rPr>
            <w:rStyle w:val="af9"/>
            <w:caps w:val="0"/>
          </w:rPr>
          <w:t xml:space="preserve"> и системы </w:t>
        </w:r>
        <w:r w:rsidR="00B7628C">
          <w:rPr>
            <w:rStyle w:val="af9"/>
            <w:caps w:val="0"/>
          </w:rPr>
          <w:t>ДБО</w:t>
        </w:r>
        <w:r w:rsidR="00B7628C" w:rsidRPr="00742D43">
          <w:rPr>
            <w:rStyle w:val="af9"/>
            <w:caps w:val="0"/>
          </w:rPr>
          <w:t xml:space="preserve"> </w:t>
        </w:r>
        <w:r w:rsidR="00B7628C">
          <w:rPr>
            <w:rStyle w:val="af9"/>
            <w:caps w:val="0"/>
            <w:lang w:val="en-US"/>
          </w:rPr>
          <w:t>C</w:t>
        </w:r>
        <w:r w:rsidR="00B7628C" w:rsidRPr="00742D43">
          <w:rPr>
            <w:rStyle w:val="af9"/>
            <w:caps w:val="0"/>
            <w:lang w:val="en-US"/>
          </w:rPr>
          <w:t>orreqts</w:t>
        </w:r>
        <w:r w:rsidR="00B7628C" w:rsidRPr="00742D43">
          <w:rPr>
            <w:rStyle w:val="af9"/>
            <w:caps w:val="0"/>
          </w:rPr>
          <w:t xml:space="preserve"> с</w:t>
        </w:r>
        <w:r w:rsidR="00180A1C" w:rsidRPr="00742D43">
          <w:rPr>
            <w:rStyle w:val="af9"/>
          </w:rPr>
          <w:t xml:space="preserve"> СКЗИ)</w:t>
        </w:r>
        <w:r w:rsidR="00180A1C">
          <w:rPr>
            <w:webHidden/>
          </w:rPr>
          <w:tab/>
        </w:r>
        <w:r w:rsidR="00180A1C">
          <w:rPr>
            <w:webHidden/>
          </w:rPr>
          <w:fldChar w:fldCharType="begin"/>
        </w:r>
        <w:r w:rsidR="00180A1C">
          <w:rPr>
            <w:webHidden/>
          </w:rPr>
          <w:instrText xml:space="preserve"> PAGEREF _Toc532839778 \h </w:instrText>
        </w:r>
        <w:r w:rsidR="00180A1C">
          <w:rPr>
            <w:webHidden/>
          </w:rPr>
        </w:r>
        <w:r w:rsidR="00180A1C">
          <w:rPr>
            <w:webHidden/>
          </w:rPr>
          <w:fldChar w:fldCharType="separate"/>
        </w:r>
        <w:r w:rsidR="00180A1C">
          <w:rPr>
            <w:webHidden/>
          </w:rPr>
          <w:t>48</w:t>
        </w:r>
        <w:r w:rsidR="00180A1C">
          <w:rPr>
            <w:webHidden/>
          </w:rPr>
          <w:fldChar w:fldCharType="end"/>
        </w:r>
      </w:hyperlink>
    </w:p>
    <w:p w14:paraId="76134780" w14:textId="77777777" w:rsidR="00180A1C" w:rsidRDefault="005640C8">
      <w:pPr>
        <w:pStyle w:val="14"/>
        <w:rPr>
          <w:rFonts w:asciiTheme="minorHAnsi" w:eastAsiaTheme="minorEastAsia" w:hAnsiTheme="minorHAnsi" w:cstheme="minorBidi"/>
          <w:b w:val="0"/>
          <w:bCs w:val="0"/>
          <w:caps w:val="0"/>
          <w:szCs w:val="22"/>
        </w:rPr>
      </w:pPr>
      <w:hyperlink w:anchor="_Toc532839779" w:history="1">
        <w:r w:rsidR="00180A1C" w:rsidRPr="00742D43">
          <w:rPr>
            <w:rStyle w:val="af9"/>
          </w:rPr>
          <w:t xml:space="preserve">Приложение 2а. </w:t>
        </w:r>
        <w:r w:rsidR="00B7628C" w:rsidRPr="00742D43">
          <w:rPr>
            <w:rStyle w:val="af9"/>
            <w:caps w:val="0"/>
          </w:rPr>
          <w:t xml:space="preserve">Заявление на регистрацию пользователя и ключа проверки </w:t>
        </w:r>
        <w:r w:rsidR="00B7628C">
          <w:rPr>
            <w:rStyle w:val="af9"/>
            <w:caps w:val="0"/>
          </w:rPr>
          <w:t>ЭП</w:t>
        </w:r>
        <w:r w:rsidR="00B7628C" w:rsidRPr="00742D43">
          <w:rPr>
            <w:rStyle w:val="af9"/>
            <w:caps w:val="0"/>
          </w:rPr>
          <w:t xml:space="preserve"> </w:t>
        </w:r>
        <w:r w:rsidR="00F204F2">
          <w:rPr>
            <w:rStyle w:val="af9"/>
            <w:caps w:val="0"/>
            <w:lang w:val="en-US"/>
          </w:rPr>
          <w:t>P</w:t>
        </w:r>
        <w:r w:rsidR="00B7628C" w:rsidRPr="00742D43">
          <w:rPr>
            <w:rStyle w:val="af9"/>
            <w:caps w:val="0"/>
          </w:rPr>
          <w:t>ay</w:t>
        </w:r>
        <w:r w:rsidR="00F204F2">
          <w:rPr>
            <w:rStyle w:val="af9"/>
            <w:caps w:val="0"/>
            <w:lang w:val="en-US"/>
          </w:rPr>
          <w:t>C</w:t>
        </w:r>
        <w:r w:rsidR="00B7628C" w:rsidRPr="00742D43">
          <w:rPr>
            <w:rStyle w:val="af9"/>
            <w:caps w:val="0"/>
          </w:rPr>
          <w:t xml:space="preserve">ontrol для использования в </w:t>
        </w:r>
        <w:r w:rsidR="00B7628C">
          <w:rPr>
            <w:rStyle w:val="af9"/>
            <w:caps w:val="0"/>
          </w:rPr>
          <w:t>ЦС</w:t>
        </w:r>
        <w:r w:rsidR="00B7628C" w:rsidRPr="00742D43">
          <w:rPr>
            <w:rStyle w:val="af9"/>
            <w:caps w:val="0"/>
          </w:rPr>
          <w:t xml:space="preserve"> </w:t>
        </w:r>
        <w:r w:rsidR="00B7628C">
          <w:rPr>
            <w:rStyle w:val="af9"/>
            <w:caps w:val="0"/>
          </w:rPr>
          <w:t>ДБО</w:t>
        </w:r>
        <w:r w:rsidR="00B7628C" w:rsidRPr="00742D43">
          <w:rPr>
            <w:rStyle w:val="af9"/>
            <w:caps w:val="0"/>
          </w:rPr>
          <w:t xml:space="preserve"> (для системы </w:t>
        </w:r>
        <w:r w:rsidR="00B7628C">
          <w:rPr>
            <w:rStyle w:val="af9"/>
            <w:caps w:val="0"/>
          </w:rPr>
          <w:t>ДБО</w:t>
        </w:r>
        <w:r w:rsidR="00B7628C" w:rsidRPr="00742D43">
          <w:rPr>
            <w:rStyle w:val="af9"/>
            <w:caps w:val="0"/>
          </w:rPr>
          <w:t xml:space="preserve"> </w:t>
        </w:r>
        <w:r w:rsidR="00F204F2">
          <w:rPr>
            <w:rStyle w:val="af9"/>
            <w:caps w:val="0"/>
            <w:lang w:val="en-US"/>
          </w:rPr>
          <w:t>C</w:t>
        </w:r>
        <w:r w:rsidR="00B7628C" w:rsidRPr="00742D43">
          <w:rPr>
            <w:rStyle w:val="af9"/>
            <w:caps w:val="0"/>
          </w:rPr>
          <w:t xml:space="preserve">orreqts со средством </w:t>
        </w:r>
        <w:r w:rsidR="00B7628C">
          <w:rPr>
            <w:rStyle w:val="af9"/>
            <w:caps w:val="0"/>
          </w:rPr>
          <w:t>ЭП</w:t>
        </w:r>
        <w:r w:rsidR="00B7628C" w:rsidRPr="00742D43">
          <w:rPr>
            <w:rStyle w:val="af9"/>
            <w:caps w:val="0"/>
          </w:rPr>
          <w:t xml:space="preserve"> </w:t>
        </w:r>
        <w:r w:rsidR="00F204F2">
          <w:rPr>
            <w:rStyle w:val="af9"/>
            <w:caps w:val="0"/>
            <w:lang w:val="en-US"/>
          </w:rPr>
          <w:t>P</w:t>
        </w:r>
        <w:r w:rsidR="00B7628C" w:rsidRPr="00742D43">
          <w:rPr>
            <w:rStyle w:val="af9"/>
            <w:caps w:val="0"/>
          </w:rPr>
          <w:t>ay</w:t>
        </w:r>
        <w:r w:rsidR="00F204F2">
          <w:rPr>
            <w:rStyle w:val="af9"/>
            <w:caps w:val="0"/>
            <w:lang w:val="en-US"/>
          </w:rPr>
          <w:t>C</w:t>
        </w:r>
        <w:r w:rsidR="00B7628C" w:rsidRPr="00742D43">
          <w:rPr>
            <w:rStyle w:val="af9"/>
            <w:caps w:val="0"/>
          </w:rPr>
          <w:t>ontrol</w:t>
        </w:r>
        <w:r w:rsidR="00180A1C" w:rsidRPr="00742D43">
          <w:rPr>
            <w:rStyle w:val="af9"/>
          </w:rPr>
          <w:t>)</w:t>
        </w:r>
        <w:r w:rsidR="00F204F2">
          <w:rPr>
            <w:rStyle w:val="af9"/>
          </w:rPr>
          <w:t>…</w:t>
        </w:r>
        <w:r w:rsidR="00180A1C">
          <w:rPr>
            <w:webHidden/>
          </w:rPr>
          <w:tab/>
        </w:r>
        <w:r w:rsidR="00180A1C">
          <w:rPr>
            <w:webHidden/>
          </w:rPr>
          <w:fldChar w:fldCharType="begin"/>
        </w:r>
        <w:r w:rsidR="00180A1C">
          <w:rPr>
            <w:webHidden/>
          </w:rPr>
          <w:instrText xml:space="preserve"> PAGEREF _Toc532839779 \h </w:instrText>
        </w:r>
        <w:r w:rsidR="00180A1C">
          <w:rPr>
            <w:webHidden/>
          </w:rPr>
        </w:r>
        <w:r w:rsidR="00180A1C">
          <w:rPr>
            <w:webHidden/>
          </w:rPr>
          <w:fldChar w:fldCharType="separate"/>
        </w:r>
        <w:r w:rsidR="00180A1C">
          <w:rPr>
            <w:webHidden/>
          </w:rPr>
          <w:t>49</w:t>
        </w:r>
        <w:r w:rsidR="00180A1C">
          <w:rPr>
            <w:webHidden/>
          </w:rPr>
          <w:fldChar w:fldCharType="end"/>
        </w:r>
      </w:hyperlink>
    </w:p>
    <w:p w14:paraId="5CAAF608" w14:textId="77777777" w:rsidR="00180A1C" w:rsidRDefault="005640C8">
      <w:pPr>
        <w:pStyle w:val="14"/>
        <w:rPr>
          <w:rFonts w:asciiTheme="minorHAnsi" w:eastAsiaTheme="minorEastAsia" w:hAnsiTheme="minorHAnsi" w:cstheme="minorBidi"/>
          <w:b w:val="0"/>
          <w:bCs w:val="0"/>
          <w:caps w:val="0"/>
          <w:szCs w:val="22"/>
        </w:rPr>
      </w:pPr>
      <w:hyperlink w:anchor="_Toc532839780" w:history="1">
        <w:r w:rsidR="00180A1C" w:rsidRPr="00742D43">
          <w:rPr>
            <w:rStyle w:val="af9"/>
          </w:rPr>
          <w:t xml:space="preserve">Приложение 3. </w:t>
        </w:r>
        <w:r w:rsidR="00FE59CF" w:rsidRPr="00742D43">
          <w:rPr>
            <w:rStyle w:val="af9"/>
            <w:caps w:val="0"/>
          </w:rPr>
          <w:t xml:space="preserve">Заявление на аннулирование сертификата ключа проверки электронной подписи пользователя </w:t>
        </w:r>
        <w:r w:rsidR="00FE59CF">
          <w:rPr>
            <w:rStyle w:val="af9"/>
            <w:caps w:val="0"/>
          </w:rPr>
          <w:t>У</w:t>
        </w:r>
        <w:r w:rsidR="00FE59CF" w:rsidRPr="00742D43">
          <w:rPr>
            <w:rStyle w:val="af9"/>
            <w:caps w:val="0"/>
          </w:rPr>
          <w:t xml:space="preserve">достоверяющего центра (для системы </w:t>
        </w:r>
        <w:r w:rsidR="00FE59CF">
          <w:rPr>
            <w:rStyle w:val="af9"/>
            <w:caps w:val="0"/>
          </w:rPr>
          <w:t>ДБО</w:t>
        </w:r>
        <w:r w:rsidR="00FE59CF" w:rsidRPr="00742D43">
          <w:rPr>
            <w:rStyle w:val="af9"/>
            <w:caps w:val="0"/>
          </w:rPr>
          <w:t xml:space="preserve"> </w:t>
        </w:r>
        <w:r w:rsidR="00FE59CF">
          <w:rPr>
            <w:rStyle w:val="af9"/>
            <w:caps w:val="0"/>
            <w:lang w:val="en-US"/>
          </w:rPr>
          <w:t>BS</w:t>
        </w:r>
        <w:r w:rsidR="00180A1C" w:rsidRPr="00742D43">
          <w:rPr>
            <w:rStyle w:val="af9"/>
          </w:rPr>
          <w:t>-</w:t>
        </w:r>
        <w:r w:rsidR="00FE59CF">
          <w:rPr>
            <w:rStyle w:val="af9"/>
            <w:lang w:val="en-US"/>
          </w:rPr>
          <w:t>C</w:t>
        </w:r>
        <w:r w:rsidR="00FE59CF" w:rsidRPr="00742D43">
          <w:rPr>
            <w:rStyle w:val="af9"/>
            <w:caps w:val="0"/>
            <w:lang w:val="en-US"/>
          </w:rPr>
          <w:t>lient</w:t>
        </w:r>
        <w:r w:rsidR="00FE59CF" w:rsidRPr="00742D43">
          <w:rPr>
            <w:rStyle w:val="af9"/>
            <w:caps w:val="0"/>
          </w:rPr>
          <w:t xml:space="preserve"> и системы </w:t>
        </w:r>
        <w:r w:rsidR="00FE59CF">
          <w:rPr>
            <w:rStyle w:val="af9"/>
            <w:caps w:val="0"/>
          </w:rPr>
          <w:t>ДБО</w:t>
        </w:r>
        <w:r w:rsidR="00FE59CF" w:rsidRPr="00742D43">
          <w:rPr>
            <w:rStyle w:val="af9"/>
            <w:caps w:val="0"/>
          </w:rPr>
          <w:t xml:space="preserve"> </w:t>
        </w:r>
        <w:r w:rsidR="00FE59CF">
          <w:rPr>
            <w:rStyle w:val="af9"/>
            <w:caps w:val="0"/>
            <w:lang w:val="en-US"/>
          </w:rPr>
          <w:t>C</w:t>
        </w:r>
        <w:r w:rsidR="00FE59CF" w:rsidRPr="00742D43">
          <w:rPr>
            <w:rStyle w:val="af9"/>
            <w:caps w:val="0"/>
            <w:lang w:val="en-US"/>
          </w:rPr>
          <w:t>orreqts</w:t>
        </w:r>
        <w:r w:rsidR="00FE59CF" w:rsidRPr="00742D43">
          <w:rPr>
            <w:rStyle w:val="af9"/>
            <w:caps w:val="0"/>
          </w:rPr>
          <w:t xml:space="preserve"> с</w:t>
        </w:r>
        <w:r w:rsidR="00180A1C" w:rsidRPr="00742D43">
          <w:rPr>
            <w:rStyle w:val="af9"/>
          </w:rPr>
          <w:t xml:space="preserve"> СКЗИ)</w:t>
        </w:r>
        <w:r w:rsidR="00180A1C">
          <w:rPr>
            <w:webHidden/>
          </w:rPr>
          <w:tab/>
        </w:r>
        <w:r w:rsidR="00180A1C">
          <w:rPr>
            <w:webHidden/>
          </w:rPr>
          <w:fldChar w:fldCharType="begin"/>
        </w:r>
        <w:r w:rsidR="00180A1C">
          <w:rPr>
            <w:webHidden/>
          </w:rPr>
          <w:instrText xml:space="preserve"> PAGEREF _Toc532839780 \h </w:instrText>
        </w:r>
        <w:r w:rsidR="00180A1C">
          <w:rPr>
            <w:webHidden/>
          </w:rPr>
        </w:r>
        <w:r w:rsidR="00180A1C">
          <w:rPr>
            <w:webHidden/>
          </w:rPr>
          <w:fldChar w:fldCharType="separate"/>
        </w:r>
        <w:r w:rsidR="00180A1C">
          <w:rPr>
            <w:webHidden/>
          </w:rPr>
          <w:t>50</w:t>
        </w:r>
        <w:r w:rsidR="00180A1C">
          <w:rPr>
            <w:webHidden/>
          </w:rPr>
          <w:fldChar w:fldCharType="end"/>
        </w:r>
      </w:hyperlink>
    </w:p>
    <w:p w14:paraId="25AD668D" w14:textId="77777777" w:rsidR="00180A1C" w:rsidRDefault="005640C8">
      <w:pPr>
        <w:pStyle w:val="14"/>
        <w:rPr>
          <w:rFonts w:asciiTheme="minorHAnsi" w:eastAsiaTheme="minorEastAsia" w:hAnsiTheme="minorHAnsi" w:cstheme="minorBidi"/>
          <w:b w:val="0"/>
          <w:bCs w:val="0"/>
          <w:caps w:val="0"/>
          <w:szCs w:val="22"/>
        </w:rPr>
      </w:pPr>
      <w:hyperlink w:anchor="_Toc532839781" w:history="1">
        <w:r w:rsidR="00180A1C" w:rsidRPr="00742D43">
          <w:rPr>
            <w:rStyle w:val="af9"/>
          </w:rPr>
          <w:t xml:space="preserve">Приложение 3а. </w:t>
        </w:r>
        <w:r w:rsidR="00371FB4" w:rsidRPr="00742D43">
          <w:rPr>
            <w:rStyle w:val="af9"/>
            <w:caps w:val="0"/>
          </w:rPr>
          <w:t xml:space="preserve">Заявление на аннулирование ключа проверки электронной подписи (для системы </w:t>
        </w:r>
        <w:r w:rsidR="00371FB4">
          <w:rPr>
            <w:rStyle w:val="af9"/>
            <w:caps w:val="0"/>
          </w:rPr>
          <w:t>ДБО</w:t>
        </w:r>
        <w:r w:rsidR="00371FB4" w:rsidRPr="00742D43">
          <w:rPr>
            <w:rStyle w:val="af9"/>
            <w:caps w:val="0"/>
          </w:rPr>
          <w:t xml:space="preserve"> </w:t>
        </w:r>
        <w:r w:rsidR="00371FB4">
          <w:rPr>
            <w:rStyle w:val="af9"/>
            <w:caps w:val="0"/>
            <w:lang w:val="en-US"/>
          </w:rPr>
          <w:t>C</w:t>
        </w:r>
        <w:r w:rsidR="00371FB4" w:rsidRPr="00742D43">
          <w:rPr>
            <w:rStyle w:val="af9"/>
            <w:caps w:val="0"/>
          </w:rPr>
          <w:t xml:space="preserve">orreqts со средством электронной подписи </w:t>
        </w:r>
        <w:r w:rsidR="00371FB4">
          <w:rPr>
            <w:rStyle w:val="af9"/>
            <w:caps w:val="0"/>
            <w:lang w:val="en-US"/>
          </w:rPr>
          <w:t>P</w:t>
        </w:r>
        <w:r w:rsidR="00371FB4" w:rsidRPr="00742D43">
          <w:rPr>
            <w:rStyle w:val="af9"/>
            <w:caps w:val="0"/>
          </w:rPr>
          <w:t>ay</w:t>
        </w:r>
        <w:r w:rsidR="00371FB4">
          <w:rPr>
            <w:rStyle w:val="af9"/>
            <w:caps w:val="0"/>
            <w:lang w:val="en-US"/>
          </w:rPr>
          <w:t>C</w:t>
        </w:r>
        <w:r w:rsidR="00371FB4" w:rsidRPr="00742D43">
          <w:rPr>
            <w:rStyle w:val="af9"/>
            <w:caps w:val="0"/>
          </w:rPr>
          <w:t>ontrol)</w:t>
        </w:r>
        <w:r w:rsidR="00180A1C">
          <w:rPr>
            <w:webHidden/>
          </w:rPr>
          <w:tab/>
        </w:r>
        <w:r w:rsidR="00180A1C">
          <w:rPr>
            <w:webHidden/>
          </w:rPr>
          <w:fldChar w:fldCharType="begin"/>
        </w:r>
        <w:r w:rsidR="00180A1C">
          <w:rPr>
            <w:webHidden/>
          </w:rPr>
          <w:instrText xml:space="preserve"> PAGEREF _Toc532839781 \h </w:instrText>
        </w:r>
        <w:r w:rsidR="00180A1C">
          <w:rPr>
            <w:webHidden/>
          </w:rPr>
        </w:r>
        <w:r w:rsidR="00180A1C">
          <w:rPr>
            <w:webHidden/>
          </w:rPr>
          <w:fldChar w:fldCharType="separate"/>
        </w:r>
        <w:r w:rsidR="00180A1C">
          <w:rPr>
            <w:webHidden/>
          </w:rPr>
          <w:t>51</w:t>
        </w:r>
        <w:r w:rsidR="00180A1C">
          <w:rPr>
            <w:webHidden/>
          </w:rPr>
          <w:fldChar w:fldCharType="end"/>
        </w:r>
      </w:hyperlink>
    </w:p>
    <w:p w14:paraId="0843FA4E" w14:textId="77777777" w:rsidR="00180A1C" w:rsidRDefault="005640C8">
      <w:pPr>
        <w:pStyle w:val="14"/>
        <w:rPr>
          <w:rFonts w:asciiTheme="minorHAnsi" w:eastAsiaTheme="minorEastAsia" w:hAnsiTheme="minorHAnsi" w:cstheme="minorBidi"/>
          <w:b w:val="0"/>
          <w:bCs w:val="0"/>
          <w:caps w:val="0"/>
          <w:szCs w:val="22"/>
        </w:rPr>
      </w:pPr>
      <w:hyperlink w:anchor="_Toc532839782" w:history="1">
        <w:r w:rsidR="00180A1C" w:rsidRPr="00742D43">
          <w:rPr>
            <w:rStyle w:val="af9"/>
          </w:rPr>
          <w:t xml:space="preserve">Приложение 4. </w:t>
        </w:r>
        <w:r w:rsidR="00371FB4" w:rsidRPr="00742D43">
          <w:rPr>
            <w:rStyle w:val="af9"/>
            <w:caps w:val="0"/>
          </w:rPr>
          <w:t xml:space="preserve">Доверенность на получение ключей </w:t>
        </w:r>
        <w:r w:rsidR="00371FB4">
          <w:rPr>
            <w:rStyle w:val="af9"/>
            <w:caps w:val="0"/>
          </w:rPr>
          <w:t>ЭП</w:t>
        </w:r>
        <w:r w:rsidR="00371FB4" w:rsidRPr="00742D43">
          <w:rPr>
            <w:rStyle w:val="af9"/>
            <w:caps w:val="0"/>
          </w:rPr>
          <w:t xml:space="preserve">, документов, программного и информационного обеспечения для использования в </w:t>
        </w:r>
        <w:r w:rsidR="00371FB4">
          <w:rPr>
            <w:rStyle w:val="af9"/>
            <w:caps w:val="0"/>
          </w:rPr>
          <w:t>ЦС</w:t>
        </w:r>
        <w:r w:rsidR="00371FB4" w:rsidRPr="00742D43">
          <w:rPr>
            <w:rStyle w:val="af9"/>
            <w:caps w:val="0"/>
          </w:rPr>
          <w:t xml:space="preserve"> </w:t>
        </w:r>
        <w:r w:rsidR="00371FB4">
          <w:rPr>
            <w:rStyle w:val="af9"/>
            <w:caps w:val="0"/>
          </w:rPr>
          <w:t>ДБО</w:t>
        </w:r>
        <w:r w:rsidR="00180A1C">
          <w:rPr>
            <w:webHidden/>
          </w:rPr>
          <w:tab/>
        </w:r>
        <w:r w:rsidR="00180A1C">
          <w:rPr>
            <w:webHidden/>
          </w:rPr>
          <w:fldChar w:fldCharType="begin"/>
        </w:r>
        <w:r w:rsidR="00180A1C">
          <w:rPr>
            <w:webHidden/>
          </w:rPr>
          <w:instrText xml:space="preserve"> PAGEREF _Toc532839782 \h </w:instrText>
        </w:r>
        <w:r w:rsidR="00180A1C">
          <w:rPr>
            <w:webHidden/>
          </w:rPr>
        </w:r>
        <w:r w:rsidR="00180A1C">
          <w:rPr>
            <w:webHidden/>
          </w:rPr>
          <w:fldChar w:fldCharType="separate"/>
        </w:r>
        <w:r w:rsidR="00180A1C">
          <w:rPr>
            <w:webHidden/>
          </w:rPr>
          <w:t>52</w:t>
        </w:r>
        <w:r w:rsidR="00180A1C">
          <w:rPr>
            <w:webHidden/>
          </w:rPr>
          <w:fldChar w:fldCharType="end"/>
        </w:r>
      </w:hyperlink>
    </w:p>
    <w:p w14:paraId="32E635F6" w14:textId="77777777" w:rsidR="00180A1C" w:rsidRDefault="005640C8">
      <w:pPr>
        <w:pStyle w:val="14"/>
        <w:rPr>
          <w:rFonts w:asciiTheme="minorHAnsi" w:eastAsiaTheme="minorEastAsia" w:hAnsiTheme="minorHAnsi" w:cstheme="minorBidi"/>
          <w:b w:val="0"/>
          <w:bCs w:val="0"/>
          <w:caps w:val="0"/>
          <w:szCs w:val="22"/>
        </w:rPr>
      </w:pPr>
      <w:hyperlink w:anchor="_Toc532839783" w:history="1">
        <w:r w:rsidR="00180A1C" w:rsidRPr="00742D43">
          <w:rPr>
            <w:rStyle w:val="af9"/>
          </w:rPr>
          <w:t xml:space="preserve">Приложение 4а. </w:t>
        </w:r>
        <w:r w:rsidR="00371FB4" w:rsidRPr="00742D43">
          <w:rPr>
            <w:rStyle w:val="af9"/>
            <w:caps w:val="0"/>
          </w:rPr>
          <w:t xml:space="preserve">Доверенность на полномочного представителя клиента  для работы с </w:t>
        </w:r>
        <w:r w:rsidR="00371FB4">
          <w:rPr>
            <w:rStyle w:val="af9"/>
            <w:caps w:val="0"/>
          </w:rPr>
          <w:t>СКП</w:t>
        </w:r>
        <w:r w:rsidR="00371FB4" w:rsidRPr="00742D43">
          <w:rPr>
            <w:rStyle w:val="af9"/>
            <w:caps w:val="0"/>
          </w:rPr>
          <w:t xml:space="preserve"> </w:t>
        </w:r>
        <w:r w:rsidR="00371FB4">
          <w:rPr>
            <w:rStyle w:val="af9"/>
            <w:caps w:val="0"/>
          </w:rPr>
          <w:t>ЭП</w:t>
        </w:r>
        <w:r w:rsidR="00371FB4" w:rsidRPr="00742D43">
          <w:rPr>
            <w:rStyle w:val="af9"/>
            <w:caps w:val="0"/>
          </w:rPr>
          <w:t xml:space="preserve"> (для системы </w:t>
        </w:r>
        <w:r w:rsidR="00371FB4">
          <w:rPr>
            <w:rStyle w:val="af9"/>
            <w:caps w:val="0"/>
          </w:rPr>
          <w:t>ДБО</w:t>
        </w:r>
        <w:r w:rsidR="00371FB4" w:rsidRPr="00742D43">
          <w:rPr>
            <w:rStyle w:val="af9"/>
            <w:caps w:val="0"/>
          </w:rPr>
          <w:t xml:space="preserve"> </w:t>
        </w:r>
        <w:r w:rsidR="00371FB4">
          <w:rPr>
            <w:rStyle w:val="af9"/>
            <w:caps w:val="0"/>
            <w:lang w:val="en-US"/>
          </w:rPr>
          <w:t>BS</w:t>
        </w:r>
        <w:r w:rsidR="00371FB4" w:rsidRPr="00742D43">
          <w:rPr>
            <w:rStyle w:val="af9"/>
            <w:caps w:val="0"/>
          </w:rPr>
          <w:t>-</w:t>
        </w:r>
        <w:r w:rsidR="00371FB4">
          <w:rPr>
            <w:rStyle w:val="af9"/>
            <w:caps w:val="0"/>
            <w:lang w:val="en-US"/>
          </w:rPr>
          <w:t>C</w:t>
        </w:r>
        <w:r w:rsidR="00371FB4" w:rsidRPr="00742D43">
          <w:rPr>
            <w:rStyle w:val="af9"/>
            <w:caps w:val="0"/>
          </w:rPr>
          <w:t>lient в конфигурации «</w:t>
        </w:r>
        <w:r w:rsidR="00371FB4">
          <w:rPr>
            <w:rStyle w:val="af9"/>
            <w:caps w:val="0"/>
          </w:rPr>
          <w:t>К</w:t>
        </w:r>
        <w:r w:rsidR="00371FB4" w:rsidRPr="00742D43">
          <w:rPr>
            <w:rStyle w:val="af9"/>
            <w:caps w:val="0"/>
          </w:rPr>
          <w:t>орпоративный контроль» и «</w:t>
        </w:r>
        <w:r w:rsidR="00371FB4">
          <w:rPr>
            <w:rStyle w:val="af9"/>
            <w:caps w:val="0"/>
          </w:rPr>
          <w:t>М</w:t>
        </w:r>
        <w:r w:rsidR="00371FB4" w:rsidRPr="00742D43">
          <w:rPr>
            <w:rStyle w:val="af9"/>
            <w:caps w:val="0"/>
          </w:rPr>
          <w:t>ультиклиент»)</w:t>
        </w:r>
        <w:r w:rsidR="00180A1C">
          <w:rPr>
            <w:webHidden/>
          </w:rPr>
          <w:tab/>
        </w:r>
        <w:r w:rsidR="00180A1C">
          <w:rPr>
            <w:webHidden/>
          </w:rPr>
          <w:fldChar w:fldCharType="begin"/>
        </w:r>
        <w:r w:rsidR="00180A1C">
          <w:rPr>
            <w:webHidden/>
          </w:rPr>
          <w:instrText xml:space="preserve"> PAGEREF _Toc532839783 \h </w:instrText>
        </w:r>
        <w:r w:rsidR="00180A1C">
          <w:rPr>
            <w:webHidden/>
          </w:rPr>
        </w:r>
        <w:r w:rsidR="00180A1C">
          <w:rPr>
            <w:webHidden/>
          </w:rPr>
          <w:fldChar w:fldCharType="separate"/>
        </w:r>
        <w:r w:rsidR="00180A1C">
          <w:rPr>
            <w:webHidden/>
          </w:rPr>
          <w:t>53</w:t>
        </w:r>
        <w:r w:rsidR="00180A1C">
          <w:rPr>
            <w:webHidden/>
          </w:rPr>
          <w:fldChar w:fldCharType="end"/>
        </w:r>
      </w:hyperlink>
    </w:p>
    <w:p w14:paraId="44B0FDFA" w14:textId="77777777" w:rsidR="00180A1C" w:rsidRDefault="005640C8">
      <w:pPr>
        <w:pStyle w:val="14"/>
        <w:rPr>
          <w:rFonts w:asciiTheme="minorHAnsi" w:eastAsiaTheme="minorEastAsia" w:hAnsiTheme="minorHAnsi" w:cstheme="minorBidi"/>
          <w:b w:val="0"/>
          <w:bCs w:val="0"/>
          <w:caps w:val="0"/>
          <w:szCs w:val="22"/>
        </w:rPr>
      </w:pPr>
      <w:hyperlink w:anchor="_Toc532839784" w:history="1">
        <w:r w:rsidR="00180A1C" w:rsidRPr="00742D43">
          <w:rPr>
            <w:rStyle w:val="af9"/>
          </w:rPr>
          <w:t xml:space="preserve">Приложение 5. </w:t>
        </w:r>
        <w:r w:rsidR="00371FB4" w:rsidRPr="00742D43">
          <w:rPr>
            <w:rStyle w:val="af9"/>
            <w:caps w:val="0"/>
          </w:rPr>
          <w:t>Заявление на предоставление услуг, установку, настройку, восстановление системы</w:t>
        </w:r>
        <w:r w:rsidR="00180A1C" w:rsidRPr="00742D43">
          <w:rPr>
            <w:rStyle w:val="af9"/>
          </w:rPr>
          <w:t xml:space="preserve"> ДБО</w:t>
        </w:r>
        <w:r w:rsidR="00180A1C">
          <w:rPr>
            <w:webHidden/>
          </w:rPr>
          <w:tab/>
        </w:r>
        <w:r w:rsidR="00180A1C">
          <w:rPr>
            <w:webHidden/>
          </w:rPr>
          <w:fldChar w:fldCharType="begin"/>
        </w:r>
        <w:r w:rsidR="00180A1C">
          <w:rPr>
            <w:webHidden/>
          </w:rPr>
          <w:instrText xml:space="preserve"> PAGEREF _Toc532839784 \h </w:instrText>
        </w:r>
        <w:r w:rsidR="00180A1C">
          <w:rPr>
            <w:webHidden/>
          </w:rPr>
        </w:r>
        <w:r w:rsidR="00180A1C">
          <w:rPr>
            <w:webHidden/>
          </w:rPr>
          <w:fldChar w:fldCharType="separate"/>
        </w:r>
        <w:r w:rsidR="00180A1C">
          <w:rPr>
            <w:webHidden/>
          </w:rPr>
          <w:t>54</w:t>
        </w:r>
        <w:r w:rsidR="00180A1C">
          <w:rPr>
            <w:webHidden/>
          </w:rPr>
          <w:fldChar w:fldCharType="end"/>
        </w:r>
      </w:hyperlink>
    </w:p>
    <w:p w14:paraId="550C30F7" w14:textId="77777777" w:rsidR="00180A1C" w:rsidRDefault="005640C8">
      <w:pPr>
        <w:pStyle w:val="14"/>
        <w:rPr>
          <w:rFonts w:asciiTheme="minorHAnsi" w:eastAsiaTheme="minorEastAsia" w:hAnsiTheme="minorHAnsi" w:cstheme="minorBidi"/>
          <w:b w:val="0"/>
          <w:bCs w:val="0"/>
          <w:caps w:val="0"/>
          <w:szCs w:val="22"/>
        </w:rPr>
      </w:pPr>
      <w:hyperlink w:anchor="_Toc532839785" w:history="1">
        <w:r w:rsidR="00180A1C" w:rsidRPr="00742D43">
          <w:rPr>
            <w:rStyle w:val="af9"/>
          </w:rPr>
          <w:t xml:space="preserve">Приложение 6. </w:t>
        </w:r>
        <w:r w:rsidR="00371FB4" w:rsidRPr="00742D43">
          <w:rPr>
            <w:rStyle w:val="af9"/>
            <w:caps w:val="0"/>
          </w:rPr>
          <w:t>Акт о передаче программного обеспечения системы</w:t>
        </w:r>
        <w:r w:rsidR="00180A1C" w:rsidRPr="00742D43">
          <w:rPr>
            <w:rStyle w:val="af9"/>
          </w:rPr>
          <w:t xml:space="preserve"> ДБО (</w:t>
        </w:r>
        <w:r w:rsidR="00371FB4" w:rsidRPr="00742D43">
          <w:rPr>
            <w:rStyle w:val="af9"/>
            <w:caps w:val="0"/>
          </w:rPr>
          <w:t>для системы</w:t>
        </w:r>
        <w:r w:rsidR="00180A1C" w:rsidRPr="00742D43">
          <w:rPr>
            <w:rStyle w:val="af9"/>
          </w:rPr>
          <w:t xml:space="preserve"> ДБО </w:t>
        </w:r>
        <w:r w:rsidR="00180A1C" w:rsidRPr="00742D43">
          <w:rPr>
            <w:rStyle w:val="af9"/>
            <w:lang w:val="en-US"/>
          </w:rPr>
          <w:t>BS</w:t>
        </w:r>
        <w:r w:rsidR="00180A1C" w:rsidRPr="00742D43">
          <w:rPr>
            <w:rStyle w:val="af9"/>
          </w:rPr>
          <w:t>-</w:t>
        </w:r>
        <w:r w:rsidR="00371FB4" w:rsidRPr="00742D43">
          <w:rPr>
            <w:rStyle w:val="af9"/>
            <w:caps w:val="0"/>
            <w:lang w:val="en-US"/>
          </w:rPr>
          <w:t>Client</w:t>
        </w:r>
        <w:r w:rsidR="00180A1C" w:rsidRPr="00742D43">
          <w:rPr>
            <w:rStyle w:val="af9"/>
          </w:rPr>
          <w:t>)</w:t>
        </w:r>
        <w:r w:rsidR="00180A1C">
          <w:rPr>
            <w:webHidden/>
          </w:rPr>
          <w:tab/>
        </w:r>
        <w:r w:rsidR="00180A1C">
          <w:rPr>
            <w:webHidden/>
          </w:rPr>
          <w:fldChar w:fldCharType="begin"/>
        </w:r>
        <w:r w:rsidR="00180A1C">
          <w:rPr>
            <w:webHidden/>
          </w:rPr>
          <w:instrText xml:space="preserve"> PAGEREF _Toc532839785 \h </w:instrText>
        </w:r>
        <w:r w:rsidR="00180A1C">
          <w:rPr>
            <w:webHidden/>
          </w:rPr>
        </w:r>
        <w:r w:rsidR="00180A1C">
          <w:rPr>
            <w:webHidden/>
          </w:rPr>
          <w:fldChar w:fldCharType="separate"/>
        </w:r>
        <w:r w:rsidR="00180A1C">
          <w:rPr>
            <w:webHidden/>
          </w:rPr>
          <w:t>55</w:t>
        </w:r>
        <w:r w:rsidR="00180A1C">
          <w:rPr>
            <w:webHidden/>
          </w:rPr>
          <w:fldChar w:fldCharType="end"/>
        </w:r>
      </w:hyperlink>
    </w:p>
    <w:p w14:paraId="4FBF6911" w14:textId="77777777" w:rsidR="00180A1C" w:rsidRDefault="005640C8">
      <w:pPr>
        <w:pStyle w:val="14"/>
        <w:rPr>
          <w:rFonts w:asciiTheme="minorHAnsi" w:eastAsiaTheme="minorEastAsia" w:hAnsiTheme="minorHAnsi" w:cstheme="minorBidi"/>
          <w:b w:val="0"/>
          <w:bCs w:val="0"/>
          <w:caps w:val="0"/>
          <w:szCs w:val="22"/>
        </w:rPr>
      </w:pPr>
      <w:hyperlink w:anchor="_Toc532839786" w:history="1">
        <w:r w:rsidR="00180A1C" w:rsidRPr="00742D43">
          <w:rPr>
            <w:rStyle w:val="af9"/>
          </w:rPr>
          <w:t xml:space="preserve">Приложение 6а. </w:t>
        </w:r>
        <w:r w:rsidR="00371FB4" w:rsidRPr="00742D43">
          <w:rPr>
            <w:rStyle w:val="af9"/>
            <w:caps w:val="0"/>
          </w:rPr>
          <w:t>Акт о передаче программного обеспечения системы</w:t>
        </w:r>
        <w:r w:rsidR="00180A1C" w:rsidRPr="00742D43">
          <w:rPr>
            <w:rStyle w:val="af9"/>
          </w:rPr>
          <w:t xml:space="preserve"> ДБО (</w:t>
        </w:r>
        <w:r w:rsidR="00371FB4" w:rsidRPr="00742D43">
          <w:rPr>
            <w:rStyle w:val="af9"/>
            <w:caps w:val="0"/>
          </w:rPr>
          <w:t>для системы</w:t>
        </w:r>
        <w:r w:rsidR="00180A1C" w:rsidRPr="00742D43">
          <w:rPr>
            <w:rStyle w:val="af9"/>
          </w:rPr>
          <w:t xml:space="preserve"> ДБО </w:t>
        </w:r>
        <w:r w:rsidR="00371FB4" w:rsidRPr="00742D43">
          <w:rPr>
            <w:rStyle w:val="af9"/>
            <w:caps w:val="0"/>
          </w:rPr>
          <w:t>Correqts</w:t>
        </w:r>
        <w:r w:rsidR="00180A1C" w:rsidRPr="00742D43">
          <w:rPr>
            <w:rStyle w:val="af9"/>
          </w:rPr>
          <w:t xml:space="preserve"> </w:t>
        </w:r>
        <w:r w:rsidR="00371FB4" w:rsidRPr="00371FB4">
          <w:rPr>
            <w:rStyle w:val="af9"/>
            <w:caps w:val="0"/>
            <w:sz w:val="20"/>
          </w:rPr>
          <w:t>с</w:t>
        </w:r>
        <w:r w:rsidR="00180A1C" w:rsidRPr="00742D43">
          <w:rPr>
            <w:rStyle w:val="af9"/>
          </w:rPr>
          <w:t xml:space="preserve"> СКЗИ)</w:t>
        </w:r>
        <w:r w:rsidR="00180A1C">
          <w:rPr>
            <w:webHidden/>
          </w:rPr>
          <w:tab/>
        </w:r>
        <w:r w:rsidR="00180A1C">
          <w:rPr>
            <w:webHidden/>
          </w:rPr>
          <w:fldChar w:fldCharType="begin"/>
        </w:r>
        <w:r w:rsidR="00180A1C">
          <w:rPr>
            <w:webHidden/>
          </w:rPr>
          <w:instrText xml:space="preserve"> PAGEREF _Toc532839786 \h </w:instrText>
        </w:r>
        <w:r w:rsidR="00180A1C">
          <w:rPr>
            <w:webHidden/>
          </w:rPr>
        </w:r>
        <w:r w:rsidR="00180A1C">
          <w:rPr>
            <w:webHidden/>
          </w:rPr>
          <w:fldChar w:fldCharType="separate"/>
        </w:r>
        <w:r w:rsidR="00180A1C">
          <w:rPr>
            <w:webHidden/>
          </w:rPr>
          <w:t>57</w:t>
        </w:r>
        <w:r w:rsidR="00180A1C">
          <w:rPr>
            <w:webHidden/>
          </w:rPr>
          <w:fldChar w:fldCharType="end"/>
        </w:r>
      </w:hyperlink>
    </w:p>
    <w:p w14:paraId="7D2E9C3F" w14:textId="77777777" w:rsidR="00180A1C" w:rsidRDefault="005640C8">
      <w:pPr>
        <w:pStyle w:val="14"/>
        <w:rPr>
          <w:rFonts w:asciiTheme="minorHAnsi" w:eastAsiaTheme="minorEastAsia" w:hAnsiTheme="minorHAnsi" w:cstheme="minorBidi"/>
          <w:b w:val="0"/>
          <w:bCs w:val="0"/>
          <w:caps w:val="0"/>
          <w:szCs w:val="22"/>
        </w:rPr>
      </w:pPr>
      <w:hyperlink w:anchor="_Toc532839787" w:history="1">
        <w:r w:rsidR="00180A1C" w:rsidRPr="00742D43">
          <w:rPr>
            <w:rStyle w:val="af9"/>
          </w:rPr>
          <w:t xml:space="preserve">Приложение 6б. </w:t>
        </w:r>
        <w:r w:rsidR="00371FB4" w:rsidRPr="00742D43">
          <w:rPr>
            <w:rStyle w:val="af9"/>
            <w:caps w:val="0"/>
          </w:rPr>
          <w:t>Акт о передаче программного обеспечения системы</w:t>
        </w:r>
        <w:r w:rsidR="00180A1C" w:rsidRPr="00742D43">
          <w:rPr>
            <w:rStyle w:val="af9"/>
          </w:rPr>
          <w:t xml:space="preserve"> ДБО (</w:t>
        </w:r>
        <w:r w:rsidR="00371FB4" w:rsidRPr="00742D43">
          <w:rPr>
            <w:rStyle w:val="af9"/>
            <w:caps w:val="0"/>
          </w:rPr>
          <w:t>для системы</w:t>
        </w:r>
        <w:r w:rsidR="00180A1C" w:rsidRPr="00742D43">
          <w:rPr>
            <w:rStyle w:val="af9"/>
          </w:rPr>
          <w:t xml:space="preserve"> ДБО </w:t>
        </w:r>
        <w:r w:rsidR="00371FB4" w:rsidRPr="00742D43">
          <w:rPr>
            <w:rStyle w:val="af9"/>
            <w:caps w:val="0"/>
          </w:rPr>
          <w:t>Correqts</w:t>
        </w:r>
        <w:r w:rsidR="00180A1C" w:rsidRPr="00742D43">
          <w:rPr>
            <w:rStyle w:val="af9"/>
          </w:rPr>
          <w:t xml:space="preserve"> </w:t>
        </w:r>
        <w:r w:rsidR="00371FB4" w:rsidRPr="00742D43">
          <w:rPr>
            <w:rStyle w:val="af9"/>
            <w:caps w:val="0"/>
          </w:rPr>
          <w:t>со средством электронной подписи</w:t>
        </w:r>
        <w:r w:rsidR="00180A1C" w:rsidRPr="00742D43">
          <w:rPr>
            <w:rStyle w:val="af9"/>
          </w:rPr>
          <w:t xml:space="preserve"> </w:t>
        </w:r>
        <w:r w:rsidR="00371FB4">
          <w:rPr>
            <w:rStyle w:val="af9"/>
            <w:caps w:val="0"/>
            <w:lang w:val="en-US"/>
          </w:rPr>
          <w:t>PayC</w:t>
        </w:r>
        <w:r w:rsidR="00371FB4" w:rsidRPr="00742D43">
          <w:rPr>
            <w:rStyle w:val="af9"/>
            <w:caps w:val="0"/>
          </w:rPr>
          <w:t>ontrol</w:t>
        </w:r>
        <w:r w:rsidR="00180A1C" w:rsidRPr="00742D43">
          <w:rPr>
            <w:rStyle w:val="af9"/>
          </w:rPr>
          <w:t>)</w:t>
        </w:r>
        <w:r w:rsidR="00180A1C">
          <w:rPr>
            <w:webHidden/>
          </w:rPr>
          <w:tab/>
        </w:r>
        <w:r w:rsidR="00180A1C">
          <w:rPr>
            <w:webHidden/>
          </w:rPr>
          <w:fldChar w:fldCharType="begin"/>
        </w:r>
        <w:r w:rsidR="00180A1C">
          <w:rPr>
            <w:webHidden/>
          </w:rPr>
          <w:instrText xml:space="preserve"> PAGEREF _Toc532839787 \h </w:instrText>
        </w:r>
        <w:r w:rsidR="00180A1C">
          <w:rPr>
            <w:webHidden/>
          </w:rPr>
        </w:r>
        <w:r w:rsidR="00180A1C">
          <w:rPr>
            <w:webHidden/>
          </w:rPr>
          <w:fldChar w:fldCharType="separate"/>
        </w:r>
        <w:r w:rsidR="00180A1C">
          <w:rPr>
            <w:webHidden/>
          </w:rPr>
          <w:t>58</w:t>
        </w:r>
        <w:r w:rsidR="00180A1C">
          <w:rPr>
            <w:webHidden/>
          </w:rPr>
          <w:fldChar w:fldCharType="end"/>
        </w:r>
      </w:hyperlink>
    </w:p>
    <w:p w14:paraId="002D0C62" w14:textId="77777777" w:rsidR="00180A1C" w:rsidRDefault="005640C8">
      <w:pPr>
        <w:pStyle w:val="14"/>
        <w:rPr>
          <w:rFonts w:asciiTheme="minorHAnsi" w:eastAsiaTheme="minorEastAsia" w:hAnsiTheme="minorHAnsi" w:cstheme="minorBidi"/>
          <w:b w:val="0"/>
          <w:bCs w:val="0"/>
          <w:caps w:val="0"/>
          <w:szCs w:val="22"/>
        </w:rPr>
      </w:pPr>
      <w:hyperlink w:anchor="_Toc532839788" w:history="1">
        <w:r w:rsidR="00180A1C" w:rsidRPr="00742D43">
          <w:rPr>
            <w:rStyle w:val="af9"/>
          </w:rPr>
          <w:t xml:space="preserve">Приложение 7. </w:t>
        </w:r>
        <w:r w:rsidR="00371FB4" w:rsidRPr="00742D43">
          <w:rPr>
            <w:rStyle w:val="af9"/>
            <w:caps w:val="0"/>
          </w:rPr>
          <w:t xml:space="preserve">Руководство по обеспечению безопасности использования электронной подписи и средств электронной подписи при эксплуатации </w:t>
        </w:r>
        <w:r w:rsidR="00371FB4">
          <w:rPr>
            <w:rStyle w:val="af9"/>
            <w:caps w:val="0"/>
          </w:rPr>
          <w:t>К</w:t>
        </w:r>
        <w:r w:rsidR="00371FB4" w:rsidRPr="00742D43">
          <w:rPr>
            <w:rStyle w:val="af9"/>
            <w:caps w:val="0"/>
          </w:rPr>
          <w:t>лиентом</w:t>
        </w:r>
        <w:r w:rsidR="00180A1C" w:rsidRPr="00742D43">
          <w:rPr>
            <w:rStyle w:val="af9"/>
          </w:rPr>
          <w:t xml:space="preserve"> АРМ </w:t>
        </w:r>
        <w:r w:rsidR="00371FB4" w:rsidRPr="00742D43">
          <w:rPr>
            <w:rStyle w:val="af9"/>
            <w:caps w:val="0"/>
          </w:rPr>
          <w:t>системы</w:t>
        </w:r>
        <w:r w:rsidR="00180A1C" w:rsidRPr="00742D43">
          <w:rPr>
            <w:rStyle w:val="af9"/>
          </w:rPr>
          <w:t xml:space="preserve"> ДБО (</w:t>
        </w:r>
        <w:r w:rsidR="00371FB4" w:rsidRPr="00742D43">
          <w:rPr>
            <w:rStyle w:val="af9"/>
            <w:caps w:val="0"/>
          </w:rPr>
          <w:t>для системы</w:t>
        </w:r>
        <w:r w:rsidR="00180A1C" w:rsidRPr="00742D43">
          <w:rPr>
            <w:rStyle w:val="af9"/>
          </w:rPr>
          <w:t xml:space="preserve"> ДБО </w:t>
        </w:r>
        <w:r w:rsidR="00180A1C" w:rsidRPr="00742D43">
          <w:rPr>
            <w:rStyle w:val="af9"/>
            <w:lang w:val="en-US"/>
          </w:rPr>
          <w:t>BS</w:t>
        </w:r>
        <w:r w:rsidR="00180A1C" w:rsidRPr="00742D43">
          <w:rPr>
            <w:rStyle w:val="af9"/>
          </w:rPr>
          <w:t>-</w:t>
        </w:r>
        <w:r w:rsidR="00371FB4">
          <w:rPr>
            <w:rStyle w:val="af9"/>
            <w:lang w:val="en-US"/>
          </w:rPr>
          <w:t>C</w:t>
        </w:r>
        <w:r w:rsidR="00371FB4" w:rsidRPr="00742D43">
          <w:rPr>
            <w:rStyle w:val="af9"/>
            <w:caps w:val="0"/>
            <w:lang w:val="en-US"/>
          </w:rPr>
          <w:t>lient</w:t>
        </w:r>
        <w:r w:rsidR="00180A1C" w:rsidRPr="00742D43">
          <w:rPr>
            <w:rStyle w:val="af9"/>
          </w:rPr>
          <w:t>)</w:t>
        </w:r>
        <w:r w:rsidR="00180A1C">
          <w:rPr>
            <w:webHidden/>
          </w:rPr>
          <w:tab/>
        </w:r>
        <w:r w:rsidR="00180A1C">
          <w:rPr>
            <w:webHidden/>
          </w:rPr>
          <w:fldChar w:fldCharType="begin"/>
        </w:r>
        <w:r w:rsidR="00180A1C">
          <w:rPr>
            <w:webHidden/>
          </w:rPr>
          <w:instrText xml:space="preserve"> PAGEREF _Toc532839788 \h </w:instrText>
        </w:r>
        <w:r w:rsidR="00180A1C">
          <w:rPr>
            <w:webHidden/>
          </w:rPr>
        </w:r>
        <w:r w:rsidR="00180A1C">
          <w:rPr>
            <w:webHidden/>
          </w:rPr>
          <w:fldChar w:fldCharType="separate"/>
        </w:r>
        <w:r w:rsidR="00180A1C">
          <w:rPr>
            <w:webHidden/>
          </w:rPr>
          <w:t>59</w:t>
        </w:r>
        <w:r w:rsidR="00180A1C">
          <w:rPr>
            <w:webHidden/>
          </w:rPr>
          <w:fldChar w:fldCharType="end"/>
        </w:r>
      </w:hyperlink>
    </w:p>
    <w:p w14:paraId="5B40C9DE" w14:textId="77777777" w:rsidR="00180A1C" w:rsidRDefault="005640C8">
      <w:pPr>
        <w:pStyle w:val="14"/>
        <w:rPr>
          <w:rFonts w:asciiTheme="minorHAnsi" w:eastAsiaTheme="minorEastAsia" w:hAnsiTheme="minorHAnsi" w:cstheme="minorBidi"/>
          <w:b w:val="0"/>
          <w:bCs w:val="0"/>
          <w:caps w:val="0"/>
          <w:szCs w:val="22"/>
        </w:rPr>
      </w:pPr>
      <w:hyperlink w:anchor="_Toc532839789" w:history="1">
        <w:r w:rsidR="00180A1C" w:rsidRPr="00742D43">
          <w:rPr>
            <w:rStyle w:val="af9"/>
          </w:rPr>
          <w:t xml:space="preserve">Приложение 7а. </w:t>
        </w:r>
        <w:r w:rsidR="00371FB4" w:rsidRPr="00742D43">
          <w:rPr>
            <w:rStyle w:val="af9"/>
            <w:caps w:val="0"/>
          </w:rPr>
          <w:t xml:space="preserve">Руководство по обеспечению безопасности использования электронной подписи и средств электронной подписи при эксплуатации </w:t>
        </w:r>
        <w:r w:rsidR="00371FB4">
          <w:rPr>
            <w:rStyle w:val="af9"/>
            <w:caps w:val="0"/>
          </w:rPr>
          <w:t>К</w:t>
        </w:r>
        <w:r w:rsidR="00371FB4" w:rsidRPr="00742D43">
          <w:rPr>
            <w:rStyle w:val="af9"/>
            <w:caps w:val="0"/>
          </w:rPr>
          <w:t>лиентом</w:t>
        </w:r>
        <w:r w:rsidR="00180A1C" w:rsidRPr="00742D43">
          <w:rPr>
            <w:rStyle w:val="af9"/>
          </w:rPr>
          <w:t xml:space="preserve"> АРМ </w:t>
        </w:r>
        <w:r w:rsidR="00371FB4" w:rsidRPr="00742D43">
          <w:rPr>
            <w:rStyle w:val="af9"/>
            <w:caps w:val="0"/>
          </w:rPr>
          <w:t>системы</w:t>
        </w:r>
        <w:r w:rsidR="00180A1C" w:rsidRPr="00742D43">
          <w:rPr>
            <w:rStyle w:val="af9"/>
          </w:rPr>
          <w:t xml:space="preserve"> ДБО (</w:t>
        </w:r>
        <w:r w:rsidR="00371FB4" w:rsidRPr="00742D43">
          <w:rPr>
            <w:rStyle w:val="af9"/>
            <w:caps w:val="0"/>
          </w:rPr>
          <w:t>для системы</w:t>
        </w:r>
        <w:r w:rsidR="00180A1C" w:rsidRPr="00742D43">
          <w:rPr>
            <w:rStyle w:val="af9"/>
          </w:rPr>
          <w:t xml:space="preserve"> ДБО </w:t>
        </w:r>
        <w:r w:rsidR="00371FB4">
          <w:rPr>
            <w:rStyle w:val="af9"/>
            <w:lang w:val="en-US"/>
          </w:rPr>
          <w:t>C</w:t>
        </w:r>
        <w:r w:rsidR="00371FB4" w:rsidRPr="00742D43">
          <w:rPr>
            <w:rStyle w:val="af9"/>
            <w:caps w:val="0"/>
            <w:lang w:val="en-US"/>
          </w:rPr>
          <w:t>orreqts</w:t>
        </w:r>
        <w:r w:rsidR="00180A1C" w:rsidRPr="00742D43">
          <w:rPr>
            <w:rStyle w:val="af9"/>
          </w:rPr>
          <w:t xml:space="preserve"> </w:t>
        </w:r>
        <w:r w:rsidR="00371FB4" w:rsidRPr="00742D43">
          <w:rPr>
            <w:rStyle w:val="af9"/>
            <w:caps w:val="0"/>
          </w:rPr>
          <w:t>с</w:t>
        </w:r>
        <w:r w:rsidR="00180A1C" w:rsidRPr="00742D43">
          <w:rPr>
            <w:rStyle w:val="af9"/>
          </w:rPr>
          <w:t xml:space="preserve"> СКЗИ)</w:t>
        </w:r>
        <w:r w:rsidR="00180A1C">
          <w:rPr>
            <w:webHidden/>
          </w:rPr>
          <w:tab/>
        </w:r>
        <w:r w:rsidR="00180A1C">
          <w:rPr>
            <w:webHidden/>
          </w:rPr>
          <w:fldChar w:fldCharType="begin"/>
        </w:r>
        <w:r w:rsidR="00180A1C">
          <w:rPr>
            <w:webHidden/>
          </w:rPr>
          <w:instrText xml:space="preserve"> PAGEREF _Toc532839789 \h </w:instrText>
        </w:r>
        <w:r w:rsidR="00180A1C">
          <w:rPr>
            <w:webHidden/>
          </w:rPr>
        </w:r>
        <w:r w:rsidR="00180A1C">
          <w:rPr>
            <w:webHidden/>
          </w:rPr>
          <w:fldChar w:fldCharType="separate"/>
        </w:r>
        <w:r w:rsidR="00180A1C">
          <w:rPr>
            <w:webHidden/>
          </w:rPr>
          <w:t>61</w:t>
        </w:r>
        <w:r w:rsidR="00180A1C">
          <w:rPr>
            <w:webHidden/>
          </w:rPr>
          <w:fldChar w:fldCharType="end"/>
        </w:r>
      </w:hyperlink>
    </w:p>
    <w:p w14:paraId="5F8D2150" w14:textId="77777777" w:rsidR="00180A1C" w:rsidRDefault="005640C8">
      <w:pPr>
        <w:pStyle w:val="14"/>
        <w:rPr>
          <w:rFonts w:asciiTheme="minorHAnsi" w:eastAsiaTheme="minorEastAsia" w:hAnsiTheme="minorHAnsi" w:cstheme="minorBidi"/>
          <w:b w:val="0"/>
          <w:bCs w:val="0"/>
          <w:caps w:val="0"/>
          <w:szCs w:val="22"/>
        </w:rPr>
      </w:pPr>
      <w:hyperlink w:anchor="_Toc532839790" w:history="1">
        <w:r w:rsidR="00180A1C" w:rsidRPr="00742D43">
          <w:rPr>
            <w:rStyle w:val="af9"/>
          </w:rPr>
          <w:t xml:space="preserve">Приложение 7б. </w:t>
        </w:r>
        <w:r w:rsidR="00371FB4" w:rsidRPr="00742D43">
          <w:rPr>
            <w:rStyle w:val="af9"/>
            <w:caps w:val="0"/>
          </w:rPr>
          <w:t xml:space="preserve">Руководство по обеспечению безопасности использования </w:t>
        </w:r>
        <w:r w:rsidR="00FC3B70">
          <w:rPr>
            <w:rStyle w:val="af9"/>
            <w:caps w:val="0"/>
          </w:rPr>
          <w:t>К</w:t>
        </w:r>
        <w:r w:rsidR="00371FB4" w:rsidRPr="00742D43">
          <w:rPr>
            <w:rStyle w:val="af9"/>
            <w:caps w:val="0"/>
          </w:rPr>
          <w:t xml:space="preserve">лиентом </w:t>
        </w:r>
        <w:r w:rsidR="00FC3B70">
          <w:rPr>
            <w:rStyle w:val="af9"/>
            <w:caps w:val="0"/>
          </w:rPr>
          <w:t>М</w:t>
        </w:r>
        <w:r w:rsidR="00371FB4" w:rsidRPr="00742D43">
          <w:rPr>
            <w:rStyle w:val="af9"/>
            <w:caps w:val="0"/>
          </w:rPr>
          <w:t xml:space="preserve">обильного устройства (для системы </w:t>
        </w:r>
        <w:r w:rsidR="00FC3B70">
          <w:rPr>
            <w:rStyle w:val="af9"/>
            <w:caps w:val="0"/>
          </w:rPr>
          <w:t>ДБО</w:t>
        </w:r>
        <w:r w:rsidR="00371FB4" w:rsidRPr="00742D43">
          <w:rPr>
            <w:rStyle w:val="af9"/>
            <w:caps w:val="0"/>
          </w:rPr>
          <w:t xml:space="preserve"> </w:t>
        </w:r>
        <w:r w:rsidR="00FC3B70">
          <w:rPr>
            <w:rStyle w:val="af9"/>
            <w:caps w:val="0"/>
            <w:lang w:val="en-US"/>
          </w:rPr>
          <w:t>C</w:t>
        </w:r>
        <w:r w:rsidR="00371FB4" w:rsidRPr="00742D43">
          <w:rPr>
            <w:rStyle w:val="af9"/>
            <w:caps w:val="0"/>
          </w:rPr>
          <w:t xml:space="preserve">orreqts со средством электронной подписи </w:t>
        </w:r>
        <w:r w:rsidR="00FC3B70">
          <w:rPr>
            <w:rStyle w:val="af9"/>
            <w:caps w:val="0"/>
            <w:lang w:val="en-US"/>
          </w:rPr>
          <w:t>P</w:t>
        </w:r>
        <w:r w:rsidR="00371FB4" w:rsidRPr="00742D43">
          <w:rPr>
            <w:rStyle w:val="af9"/>
            <w:caps w:val="0"/>
            <w:lang w:val="en-US"/>
          </w:rPr>
          <w:t>ay</w:t>
        </w:r>
        <w:r w:rsidR="00FC3B70">
          <w:rPr>
            <w:rStyle w:val="af9"/>
            <w:caps w:val="0"/>
            <w:lang w:val="en-US"/>
          </w:rPr>
          <w:t>C</w:t>
        </w:r>
        <w:r w:rsidR="00371FB4" w:rsidRPr="00742D43">
          <w:rPr>
            <w:rStyle w:val="af9"/>
            <w:caps w:val="0"/>
            <w:lang w:val="en-US"/>
          </w:rPr>
          <w:t>ontrol</w:t>
        </w:r>
        <w:r w:rsidR="00180A1C" w:rsidRPr="00742D43">
          <w:rPr>
            <w:rStyle w:val="af9"/>
          </w:rPr>
          <w:t>)</w:t>
        </w:r>
        <w:r w:rsidR="00180A1C">
          <w:rPr>
            <w:webHidden/>
          </w:rPr>
          <w:tab/>
        </w:r>
        <w:r w:rsidR="00180A1C">
          <w:rPr>
            <w:webHidden/>
          </w:rPr>
          <w:fldChar w:fldCharType="begin"/>
        </w:r>
        <w:r w:rsidR="00180A1C">
          <w:rPr>
            <w:webHidden/>
          </w:rPr>
          <w:instrText xml:space="preserve"> PAGEREF _Toc532839790 \h </w:instrText>
        </w:r>
        <w:r w:rsidR="00180A1C">
          <w:rPr>
            <w:webHidden/>
          </w:rPr>
        </w:r>
        <w:r w:rsidR="00180A1C">
          <w:rPr>
            <w:webHidden/>
          </w:rPr>
          <w:fldChar w:fldCharType="separate"/>
        </w:r>
        <w:r w:rsidR="00180A1C">
          <w:rPr>
            <w:webHidden/>
          </w:rPr>
          <w:t>63</w:t>
        </w:r>
        <w:r w:rsidR="00180A1C">
          <w:rPr>
            <w:webHidden/>
          </w:rPr>
          <w:fldChar w:fldCharType="end"/>
        </w:r>
      </w:hyperlink>
    </w:p>
    <w:p w14:paraId="4443F638" w14:textId="77777777" w:rsidR="00180A1C" w:rsidRDefault="005640C8">
      <w:pPr>
        <w:pStyle w:val="14"/>
        <w:rPr>
          <w:rFonts w:asciiTheme="minorHAnsi" w:eastAsiaTheme="minorEastAsia" w:hAnsiTheme="minorHAnsi" w:cstheme="minorBidi"/>
          <w:b w:val="0"/>
          <w:bCs w:val="0"/>
          <w:caps w:val="0"/>
          <w:szCs w:val="22"/>
        </w:rPr>
      </w:pPr>
      <w:hyperlink w:anchor="_Toc532839791" w:history="1">
        <w:r w:rsidR="00180A1C" w:rsidRPr="00742D43">
          <w:rPr>
            <w:rStyle w:val="af9"/>
          </w:rPr>
          <w:t xml:space="preserve">Приложение 8. </w:t>
        </w:r>
        <w:r w:rsidR="00FC3B70" w:rsidRPr="00742D43">
          <w:rPr>
            <w:rStyle w:val="af9"/>
            <w:caps w:val="0"/>
          </w:rPr>
          <w:t xml:space="preserve">Акт о соблюдении </w:t>
        </w:r>
        <w:r w:rsidR="00FC3B70">
          <w:rPr>
            <w:rStyle w:val="af9"/>
            <w:caps w:val="0"/>
          </w:rPr>
          <w:t>К</w:t>
        </w:r>
        <w:r w:rsidR="00FC3B70" w:rsidRPr="00742D43">
          <w:rPr>
            <w:rStyle w:val="af9"/>
            <w:caps w:val="0"/>
          </w:rPr>
          <w:t xml:space="preserve">лиентом требований </w:t>
        </w:r>
        <w:r w:rsidR="00FC3B70">
          <w:rPr>
            <w:rStyle w:val="af9"/>
            <w:caps w:val="0"/>
          </w:rPr>
          <w:t>Р</w:t>
        </w:r>
        <w:r w:rsidR="00FC3B70" w:rsidRPr="00742D43">
          <w:rPr>
            <w:rStyle w:val="af9"/>
            <w:caps w:val="0"/>
          </w:rPr>
          <w:t>уководства по обеспечению безопасности использования электронной подписи и средств электронной подписи при эксплуатации</w:t>
        </w:r>
        <w:r w:rsidR="00180A1C" w:rsidRPr="00742D43">
          <w:rPr>
            <w:rStyle w:val="af9"/>
          </w:rPr>
          <w:t xml:space="preserve"> АРМ </w:t>
        </w:r>
        <w:r w:rsidR="00FC3B70" w:rsidRPr="00742D43">
          <w:rPr>
            <w:rStyle w:val="af9"/>
            <w:caps w:val="0"/>
          </w:rPr>
          <w:t>системы</w:t>
        </w:r>
        <w:r w:rsidR="00180A1C" w:rsidRPr="00742D43">
          <w:rPr>
            <w:rStyle w:val="af9"/>
          </w:rPr>
          <w:t xml:space="preserve"> ДБО (</w:t>
        </w:r>
        <w:r w:rsidR="00FC3B70" w:rsidRPr="00742D43">
          <w:rPr>
            <w:rStyle w:val="af9"/>
            <w:caps w:val="0"/>
          </w:rPr>
          <w:t>для системы</w:t>
        </w:r>
        <w:r w:rsidR="00180A1C" w:rsidRPr="00742D43">
          <w:rPr>
            <w:rStyle w:val="af9"/>
          </w:rPr>
          <w:t xml:space="preserve"> ДБО BS-</w:t>
        </w:r>
        <w:r w:rsidR="00FC3B70" w:rsidRPr="00742D43">
          <w:rPr>
            <w:rStyle w:val="af9"/>
            <w:caps w:val="0"/>
          </w:rPr>
          <w:t>Client</w:t>
        </w:r>
        <w:r w:rsidR="00180A1C" w:rsidRPr="00742D43">
          <w:rPr>
            <w:rStyle w:val="af9"/>
          </w:rPr>
          <w:t>)</w:t>
        </w:r>
        <w:r w:rsidR="00180A1C">
          <w:rPr>
            <w:webHidden/>
          </w:rPr>
          <w:tab/>
        </w:r>
        <w:r w:rsidR="00180A1C">
          <w:rPr>
            <w:webHidden/>
          </w:rPr>
          <w:fldChar w:fldCharType="begin"/>
        </w:r>
        <w:r w:rsidR="00180A1C">
          <w:rPr>
            <w:webHidden/>
          </w:rPr>
          <w:instrText xml:space="preserve"> PAGEREF _Toc532839791 \h </w:instrText>
        </w:r>
        <w:r w:rsidR="00180A1C">
          <w:rPr>
            <w:webHidden/>
          </w:rPr>
        </w:r>
        <w:r w:rsidR="00180A1C">
          <w:rPr>
            <w:webHidden/>
          </w:rPr>
          <w:fldChar w:fldCharType="separate"/>
        </w:r>
        <w:r w:rsidR="00180A1C">
          <w:rPr>
            <w:webHidden/>
          </w:rPr>
          <w:t>65</w:t>
        </w:r>
        <w:r w:rsidR="00180A1C">
          <w:rPr>
            <w:webHidden/>
          </w:rPr>
          <w:fldChar w:fldCharType="end"/>
        </w:r>
      </w:hyperlink>
    </w:p>
    <w:p w14:paraId="7E499B5B" w14:textId="77777777" w:rsidR="00180A1C" w:rsidRDefault="005640C8">
      <w:pPr>
        <w:pStyle w:val="14"/>
        <w:rPr>
          <w:rFonts w:asciiTheme="minorHAnsi" w:eastAsiaTheme="minorEastAsia" w:hAnsiTheme="minorHAnsi" w:cstheme="minorBidi"/>
          <w:b w:val="0"/>
          <w:bCs w:val="0"/>
          <w:caps w:val="0"/>
          <w:szCs w:val="22"/>
        </w:rPr>
      </w:pPr>
      <w:hyperlink w:anchor="_Toc532839792" w:history="1">
        <w:r w:rsidR="00180A1C" w:rsidRPr="00742D43">
          <w:rPr>
            <w:rStyle w:val="af9"/>
          </w:rPr>
          <w:t xml:space="preserve">Приложение 8а. </w:t>
        </w:r>
        <w:r w:rsidR="00FC3B70" w:rsidRPr="00742D43">
          <w:rPr>
            <w:rStyle w:val="af9"/>
            <w:caps w:val="0"/>
          </w:rPr>
          <w:t xml:space="preserve">Акт о соблюдении </w:t>
        </w:r>
        <w:r w:rsidR="00FC3B70">
          <w:rPr>
            <w:rStyle w:val="af9"/>
            <w:caps w:val="0"/>
          </w:rPr>
          <w:t>К</w:t>
        </w:r>
        <w:r w:rsidR="00FC3B70" w:rsidRPr="00742D43">
          <w:rPr>
            <w:rStyle w:val="af9"/>
            <w:caps w:val="0"/>
          </w:rPr>
          <w:t xml:space="preserve">лиентом требований </w:t>
        </w:r>
        <w:r w:rsidR="00FC3B70">
          <w:rPr>
            <w:rStyle w:val="af9"/>
            <w:caps w:val="0"/>
          </w:rPr>
          <w:t>Р</w:t>
        </w:r>
        <w:r w:rsidR="00FC3B70" w:rsidRPr="00742D43">
          <w:rPr>
            <w:rStyle w:val="af9"/>
            <w:caps w:val="0"/>
          </w:rPr>
          <w:t>уководства по обеспечению безопасности использования электронной подписи и средств электронной подписи при эксплуатации</w:t>
        </w:r>
        <w:r w:rsidR="00180A1C" w:rsidRPr="00742D43">
          <w:rPr>
            <w:rStyle w:val="af9"/>
          </w:rPr>
          <w:t xml:space="preserve"> АРМ </w:t>
        </w:r>
        <w:r w:rsidR="00FC3B70" w:rsidRPr="00742D43">
          <w:rPr>
            <w:rStyle w:val="af9"/>
            <w:caps w:val="0"/>
          </w:rPr>
          <w:t>системы</w:t>
        </w:r>
        <w:r w:rsidR="00180A1C" w:rsidRPr="00742D43">
          <w:rPr>
            <w:rStyle w:val="af9"/>
          </w:rPr>
          <w:t xml:space="preserve"> ДБО (</w:t>
        </w:r>
        <w:r w:rsidR="00FC3B70" w:rsidRPr="00742D43">
          <w:rPr>
            <w:rStyle w:val="af9"/>
            <w:caps w:val="0"/>
          </w:rPr>
          <w:t>для системы</w:t>
        </w:r>
        <w:r w:rsidR="00180A1C" w:rsidRPr="00742D43">
          <w:rPr>
            <w:rStyle w:val="af9"/>
          </w:rPr>
          <w:t xml:space="preserve"> ДБО </w:t>
        </w:r>
        <w:r w:rsidR="00FC3B70" w:rsidRPr="00742D43">
          <w:rPr>
            <w:rStyle w:val="af9"/>
            <w:caps w:val="0"/>
          </w:rPr>
          <w:t>Correqts</w:t>
        </w:r>
        <w:r w:rsidR="00180A1C" w:rsidRPr="00742D43">
          <w:rPr>
            <w:rStyle w:val="af9"/>
          </w:rPr>
          <w:t xml:space="preserve"> </w:t>
        </w:r>
        <w:r w:rsidR="00FC3B70" w:rsidRPr="00742D43">
          <w:rPr>
            <w:rStyle w:val="af9"/>
            <w:caps w:val="0"/>
          </w:rPr>
          <w:t>с</w:t>
        </w:r>
        <w:r w:rsidR="00180A1C" w:rsidRPr="00742D43">
          <w:rPr>
            <w:rStyle w:val="af9"/>
          </w:rPr>
          <w:t xml:space="preserve"> СКЗИ)</w:t>
        </w:r>
        <w:r w:rsidR="00FC3B70">
          <w:rPr>
            <w:rStyle w:val="af9"/>
          </w:rPr>
          <w:t>………</w:t>
        </w:r>
        <w:r w:rsidR="00180A1C">
          <w:rPr>
            <w:webHidden/>
          </w:rPr>
          <w:tab/>
        </w:r>
        <w:r w:rsidR="00180A1C">
          <w:rPr>
            <w:webHidden/>
          </w:rPr>
          <w:fldChar w:fldCharType="begin"/>
        </w:r>
        <w:r w:rsidR="00180A1C">
          <w:rPr>
            <w:webHidden/>
          </w:rPr>
          <w:instrText xml:space="preserve"> PAGEREF _Toc532839792 \h </w:instrText>
        </w:r>
        <w:r w:rsidR="00180A1C">
          <w:rPr>
            <w:webHidden/>
          </w:rPr>
        </w:r>
        <w:r w:rsidR="00180A1C">
          <w:rPr>
            <w:webHidden/>
          </w:rPr>
          <w:fldChar w:fldCharType="separate"/>
        </w:r>
        <w:r w:rsidR="00180A1C">
          <w:rPr>
            <w:webHidden/>
          </w:rPr>
          <w:t>68</w:t>
        </w:r>
        <w:r w:rsidR="00180A1C">
          <w:rPr>
            <w:webHidden/>
          </w:rPr>
          <w:fldChar w:fldCharType="end"/>
        </w:r>
      </w:hyperlink>
    </w:p>
    <w:p w14:paraId="68D9EA2B" w14:textId="77777777" w:rsidR="00180A1C" w:rsidRDefault="005640C8">
      <w:pPr>
        <w:pStyle w:val="14"/>
        <w:rPr>
          <w:rFonts w:asciiTheme="minorHAnsi" w:eastAsiaTheme="minorEastAsia" w:hAnsiTheme="minorHAnsi" w:cstheme="minorBidi"/>
          <w:b w:val="0"/>
          <w:bCs w:val="0"/>
          <w:caps w:val="0"/>
          <w:szCs w:val="22"/>
        </w:rPr>
      </w:pPr>
      <w:hyperlink w:anchor="_Toc532839793" w:history="1">
        <w:r w:rsidR="00180A1C" w:rsidRPr="00742D43">
          <w:rPr>
            <w:rStyle w:val="af9"/>
          </w:rPr>
          <w:t xml:space="preserve">Приложение 8б. </w:t>
        </w:r>
        <w:r w:rsidR="00FC3B70" w:rsidRPr="00742D43">
          <w:rPr>
            <w:rStyle w:val="af9"/>
            <w:caps w:val="0"/>
          </w:rPr>
          <w:t xml:space="preserve">Акт о соблюдении </w:t>
        </w:r>
        <w:r w:rsidR="00FC3B70">
          <w:rPr>
            <w:rStyle w:val="af9"/>
            <w:caps w:val="0"/>
          </w:rPr>
          <w:t>К</w:t>
        </w:r>
        <w:r w:rsidR="00FC3B70" w:rsidRPr="00742D43">
          <w:rPr>
            <w:rStyle w:val="af9"/>
            <w:caps w:val="0"/>
          </w:rPr>
          <w:t xml:space="preserve">лиентом требований </w:t>
        </w:r>
        <w:r w:rsidR="00FC3B70">
          <w:rPr>
            <w:rStyle w:val="af9"/>
            <w:caps w:val="0"/>
          </w:rPr>
          <w:t>Р</w:t>
        </w:r>
        <w:r w:rsidR="00FC3B70" w:rsidRPr="00742D43">
          <w:rPr>
            <w:rStyle w:val="af9"/>
            <w:caps w:val="0"/>
          </w:rPr>
          <w:t xml:space="preserve">уководства по обеспечению безопасности использования клиентом </w:t>
        </w:r>
        <w:r w:rsidR="00FC3B70">
          <w:rPr>
            <w:rStyle w:val="af9"/>
            <w:caps w:val="0"/>
          </w:rPr>
          <w:t>М</w:t>
        </w:r>
        <w:r w:rsidR="00FC3B70" w:rsidRPr="00742D43">
          <w:rPr>
            <w:rStyle w:val="af9"/>
            <w:caps w:val="0"/>
          </w:rPr>
          <w:t>обильного устройства (для системы</w:t>
        </w:r>
        <w:r w:rsidR="00180A1C" w:rsidRPr="00742D43">
          <w:rPr>
            <w:rStyle w:val="af9"/>
          </w:rPr>
          <w:t xml:space="preserve"> ДБО </w:t>
        </w:r>
        <w:r w:rsidR="00FC3B70" w:rsidRPr="00742D43">
          <w:rPr>
            <w:rStyle w:val="af9"/>
            <w:caps w:val="0"/>
          </w:rPr>
          <w:t>Correqts</w:t>
        </w:r>
        <w:r w:rsidR="00180A1C" w:rsidRPr="00742D43">
          <w:rPr>
            <w:rStyle w:val="af9"/>
          </w:rPr>
          <w:t xml:space="preserve"> </w:t>
        </w:r>
        <w:r w:rsidR="00FC3B70" w:rsidRPr="00742D43">
          <w:rPr>
            <w:rStyle w:val="af9"/>
            <w:caps w:val="0"/>
          </w:rPr>
          <w:t>со средством электронной подписи</w:t>
        </w:r>
        <w:r w:rsidR="00180A1C" w:rsidRPr="00742D43">
          <w:rPr>
            <w:rStyle w:val="af9"/>
          </w:rPr>
          <w:t xml:space="preserve"> </w:t>
        </w:r>
        <w:r w:rsidR="00FC3B70" w:rsidRPr="00742D43">
          <w:rPr>
            <w:rStyle w:val="af9"/>
            <w:caps w:val="0"/>
          </w:rPr>
          <w:t>Pay</w:t>
        </w:r>
        <w:r w:rsidR="00FC3B70">
          <w:rPr>
            <w:rStyle w:val="af9"/>
            <w:caps w:val="0"/>
            <w:lang w:val="en-US"/>
          </w:rPr>
          <w:t>C</w:t>
        </w:r>
        <w:r w:rsidR="00FC3B70" w:rsidRPr="00742D43">
          <w:rPr>
            <w:rStyle w:val="af9"/>
            <w:caps w:val="0"/>
          </w:rPr>
          <w:t>ontrol</w:t>
        </w:r>
        <w:r w:rsidR="00180A1C" w:rsidRPr="00742D43">
          <w:rPr>
            <w:rStyle w:val="af9"/>
          </w:rPr>
          <w:t>)</w:t>
        </w:r>
        <w:r w:rsidR="00180A1C">
          <w:rPr>
            <w:webHidden/>
          </w:rPr>
          <w:tab/>
        </w:r>
        <w:r w:rsidR="00180A1C">
          <w:rPr>
            <w:webHidden/>
          </w:rPr>
          <w:fldChar w:fldCharType="begin"/>
        </w:r>
        <w:r w:rsidR="00180A1C">
          <w:rPr>
            <w:webHidden/>
          </w:rPr>
          <w:instrText xml:space="preserve"> PAGEREF _Toc532839793 \h </w:instrText>
        </w:r>
        <w:r w:rsidR="00180A1C">
          <w:rPr>
            <w:webHidden/>
          </w:rPr>
        </w:r>
        <w:r w:rsidR="00180A1C">
          <w:rPr>
            <w:webHidden/>
          </w:rPr>
          <w:fldChar w:fldCharType="separate"/>
        </w:r>
        <w:r w:rsidR="00180A1C">
          <w:rPr>
            <w:webHidden/>
          </w:rPr>
          <w:t>71</w:t>
        </w:r>
        <w:r w:rsidR="00180A1C">
          <w:rPr>
            <w:webHidden/>
          </w:rPr>
          <w:fldChar w:fldCharType="end"/>
        </w:r>
      </w:hyperlink>
    </w:p>
    <w:p w14:paraId="0AF9540F" w14:textId="77777777" w:rsidR="00180A1C" w:rsidRDefault="005640C8">
      <w:pPr>
        <w:pStyle w:val="14"/>
        <w:rPr>
          <w:rFonts w:asciiTheme="minorHAnsi" w:eastAsiaTheme="minorEastAsia" w:hAnsiTheme="minorHAnsi" w:cstheme="minorBidi"/>
          <w:b w:val="0"/>
          <w:bCs w:val="0"/>
          <w:caps w:val="0"/>
          <w:szCs w:val="22"/>
        </w:rPr>
      </w:pPr>
      <w:hyperlink w:anchor="_Toc532839794" w:history="1">
        <w:r w:rsidR="00180A1C" w:rsidRPr="00742D43">
          <w:rPr>
            <w:rStyle w:val="af9"/>
          </w:rPr>
          <w:t xml:space="preserve">Приложение 9. </w:t>
        </w:r>
        <w:r w:rsidR="00FC3B70" w:rsidRPr="00742D43">
          <w:rPr>
            <w:rStyle w:val="af9"/>
            <w:caps w:val="0"/>
          </w:rPr>
          <w:t xml:space="preserve">Анкета о результатах выполнения </w:t>
        </w:r>
        <w:r w:rsidR="00FC3B70">
          <w:rPr>
            <w:rStyle w:val="af9"/>
            <w:caps w:val="0"/>
          </w:rPr>
          <w:t>К</w:t>
        </w:r>
        <w:r w:rsidR="00FC3B70" w:rsidRPr="00742D43">
          <w:rPr>
            <w:rStyle w:val="af9"/>
            <w:caps w:val="0"/>
          </w:rPr>
          <w:t xml:space="preserve">лиентом требований </w:t>
        </w:r>
        <w:r w:rsidR="00FC3B70">
          <w:rPr>
            <w:rStyle w:val="af9"/>
            <w:caps w:val="0"/>
          </w:rPr>
          <w:t>Р</w:t>
        </w:r>
        <w:r w:rsidR="00FC3B70" w:rsidRPr="00742D43">
          <w:rPr>
            <w:rStyle w:val="af9"/>
            <w:caps w:val="0"/>
          </w:rPr>
          <w:t>уководства по обеспечению безопасности использования электронной подписи и средств электронной подписи при эксплуатации</w:t>
        </w:r>
        <w:r w:rsidR="00180A1C" w:rsidRPr="00742D43">
          <w:rPr>
            <w:rStyle w:val="af9"/>
          </w:rPr>
          <w:t xml:space="preserve"> АРМ </w:t>
        </w:r>
        <w:r w:rsidR="00FC3B70" w:rsidRPr="00742D43">
          <w:rPr>
            <w:rStyle w:val="af9"/>
            <w:caps w:val="0"/>
          </w:rPr>
          <w:t>системы</w:t>
        </w:r>
        <w:r w:rsidR="00180A1C" w:rsidRPr="00742D43">
          <w:rPr>
            <w:rStyle w:val="af9"/>
          </w:rPr>
          <w:t xml:space="preserve"> ДБО (</w:t>
        </w:r>
        <w:r w:rsidR="00FC3B70" w:rsidRPr="00742D43">
          <w:rPr>
            <w:rStyle w:val="af9"/>
            <w:caps w:val="0"/>
          </w:rPr>
          <w:t>для системы</w:t>
        </w:r>
        <w:r w:rsidR="00180A1C" w:rsidRPr="00742D43">
          <w:rPr>
            <w:rStyle w:val="af9"/>
          </w:rPr>
          <w:t xml:space="preserve"> ДБО BS-</w:t>
        </w:r>
        <w:r w:rsidR="00FC3B70" w:rsidRPr="00742D43">
          <w:rPr>
            <w:rStyle w:val="af9"/>
            <w:caps w:val="0"/>
          </w:rPr>
          <w:t>Client</w:t>
        </w:r>
        <w:r w:rsidR="00180A1C" w:rsidRPr="00742D43">
          <w:rPr>
            <w:rStyle w:val="af9"/>
          </w:rPr>
          <w:t>)</w:t>
        </w:r>
        <w:r w:rsidR="00FC3B70">
          <w:rPr>
            <w:rStyle w:val="af9"/>
          </w:rPr>
          <w:t>………..</w:t>
        </w:r>
        <w:r w:rsidR="00180A1C">
          <w:rPr>
            <w:webHidden/>
          </w:rPr>
          <w:tab/>
        </w:r>
        <w:r w:rsidR="00180A1C">
          <w:rPr>
            <w:webHidden/>
          </w:rPr>
          <w:fldChar w:fldCharType="begin"/>
        </w:r>
        <w:r w:rsidR="00180A1C">
          <w:rPr>
            <w:webHidden/>
          </w:rPr>
          <w:instrText xml:space="preserve"> PAGEREF _Toc532839794 \h </w:instrText>
        </w:r>
        <w:r w:rsidR="00180A1C">
          <w:rPr>
            <w:webHidden/>
          </w:rPr>
        </w:r>
        <w:r w:rsidR="00180A1C">
          <w:rPr>
            <w:webHidden/>
          </w:rPr>
          <w:fldChar w:fldCharType="separate"/>
        </w:r>
        <w:r w:rsidR="00180A1C">
          <w:rPr>
            <w:webHidden/>
          </w:rPr>
          <w:t>74</w:t>
        </w:r>
        <w:r w:rsidR="00180A1C">
          <w:rPr>
            <w:webHidden/>
          </w:rPr>
          <w:fldChar w:fldCharType="end"/>
        </w:r>
      </w:hyperlink>
    </w:p>
    <w:p w14:paraId="1A1A6E29" w14:textId="77777777" w:rsidR="00180A1C" w:rsidRDefault="005640C8">
      <w:pPr>
        <w:pStyle w:val="14"/>
        <w:rPr>
          <w:rFonts w:asciiTheme="minorHAnsi" w:eastAsiaTheme="minorEastAsia" w:hAnsiTheme="minorHAnsi" w:cstheme="minorBidi"/>
          <w:b w:val="0"/>
          <w:bCs w:val="0"/>
          <w:caps w:val="0"/>
          <w:szCs w:val="22"/>
        </w:rPr>
      </w:pPr>
      <w:hyperlink w:anchor="_Toc532839795" w:history="1">
        <w:r w:rsidR="00180A1C" w:rsidRPr="00742D43">
          <w:rPr>
            <w:rStyle w:val="af9"/>
          </w:rPr>
          <w:t xml:space="preserve">Приложение 9а. </w:t>
        </w:r>
        <w:r w:rsidR="00FC3B70" w:rsidRPr="00742D43">
          <w:rPr>
            <w:rStyle w:val="af9"/>
            <w:caps w:val="0"/>
          </w:rPr>
          <w:t xml:space="preserve">Анкета о результатах выполнения </w:t>
        </w:r>
        <w:r w:rsidR="00FC3B70">
          <w:rPr>
            <w:rStyle w:val="af9"/>
            <w:caps w:val="0"/>
          </w:rPr>
          <w:t>К</w:t>
        </w:r>
        <w:r w:rsidR="00FC3B70" w:rsidRPr="00742D43">
          <w:rPr>
            <w:rStyle w:val="af9"/>
            <w:caps w:val="0"/>
          </w:rPr>
          <w:t xml:space="preserve">лиентом требований </w:t>
        </w:r>
        <w:r w:rsidR="00FC3B70">
          <w:rPr>
            <w:rStyle w:val="af9"/>
            <w:caps w:val="0"/>
          </w:rPr>
          <w:t>Р</w:t>
        </w:r>
        <w:r w:rsidR="00FC3B70" w:rsidRPr="00742D43">
          <w:rPr>
            <w:rStyle w:val="af9"/>
            <w:caps w:val="0"/>
          </w:rPr>
          <w:t>уководства по обеспечению безопасности использования электронной подписи и средств электронной подписи при эксплуатации</w:t>
        </w:r>
        <w:r w:rsidR="00180A1C" w:rsidRPr="00742D43">
          <w:rPr>
            <w:rStyle w:val="af9"/>
          </w:rPr>
          <w:t xml:space="preserve"> АРМ </w:t>
        </w:r>
        <w:r w:rsidR="00FC3B70" w:rsidRPr="00742D43">
          <w:rPr>
            <w:rStyle w:val="af9"/>
            <w:caps w:val="0"/>
          </w:rPr>
          <w:t>системы</w:t>
        </w:r>
        <w:r w:rsidR="00180A1C" w:rsidRPr="00742D43">
          <w:rPr>
            <w:rStyle w:val="af9"/>
          </w:rPr>
          <w:t xml:space="preserve"> ДБО (</w:t>
        </w:r>
        <w:r w:rsidR="00FC3B70" w:rsidRPr="00742D43">
          <w:rPr>
            <w:rStyle w:val="af9"/>
            <w:caps w:val="0"/>
          </w:rPr>
          <w:t>для системы</w:t>
        </w:r>
        <w:r w:rsidR="00180A1C" w:rsidRPr="00742D43">
          <w:rPr>
            <w:rStyle w:val="af9"/>
          </w:rPr>
          <w:t xml:space="preserve"> ДБО </w:t>
        </w:r>
        <w:r w:rsidR="00FC3B70" w:rsidRPr="00742D43">
          <w:rPr>
            <w:rStyle w:val="af9"/>
            <w:caps w:val="0"/>
          </w:rPr>
          <w:t>Correqts</w:t>
        </w:r>
        <w:r w:rsidR="00180A1C" w:rsidRPr="00742D43">
          <w:rPr>
            <w:rStyle w:val="af9"/>
          </w:rPr>
          <w:t xml:space="preserve"> </w:t>
        </w:r>
        <w:r w:rsidR="00FC3B70" w:rsidRPr="00742D43">
          <w:rPr>
            <w:rStyle w:val="af9"/>
            <w:caps w:val="0"/>
          </w:rPr>
          <w:t>с</w:t>
        </w:r>
        <w:r w:rsidR="00180A1C" w:rsidRPr="00742D43">
          <w:rPr>
            <w:rStyle w:val="af9"/>
          </w:rPr>
          <w:t xml:space="preserve"> СКЗИ)</w:t>
        </w:r>
        <w:r w:rsidR="00180A1C">
          <w:rPr>
            <w:webHidden/>
          </w:rPr>
          <w:tab/>
        </w:r>
        <w:r w:rsidR="00180A1C">
          <w:rPr>
            <w:webHidden/>
          </w:rPr>
          <w:fldChar w:fldCharType="begin"/>
        </w:r>
        <w:r w:rsidR="00180A1C">
          <w:rPr>
            <w:webHidden/>
          </w:rPr>
          <w:instrText xml:space="preserve"> PAGEREF _Toc532839795 \h </w:instrText>
        </w:r>
        <w:r w:rsidR="00180A1C">
          <w:rPr>
            <w:webHidden/>
          </w:rPr>
        </w:r>
        <w:r w:rsidR="00180A1C">
          <w:rPr>
            <w:webHidden/>
          </w:rPr>
          <w:fldChar w:fldCharType="separate"/>
        </w:r>
        <w:r w:rsidR="00180A1C">
          <w:rPr>
            <w:webHidden/>
          </w:rPr>
          <w:t>77</w:t>
        </w:r>
        <w:r w:rsidR="00180A1C">
          <w:rPr>
            <w:webHidden/>
          </w:rPr>
          <w:fldChar w:fldCharType="end"/>
        </w:r>
      </w:hyperlink>
    </w:p>
    <w:p w14:paraId="0300E2E8" w14:textId="77777777" w:rsidR="00180A1C" w:rsidRDefault="005640C8">
      <w:pPr>
        <w:pStyle w:val="14"/>
        <w:rPr>
          <w:rFonts w:asciiTheme="minorHAnsi" w:eastAsiaTheme="minorEastAsia" w:hAnsiTheme="minorHAnsi" w:cstheme="minorBidi"/>
          <w:b w:val="0"/>
          <w:bCs w:val="0"/>
          <w:caps w:val="0"/>
          <w:szCs w:val="22"/>
        </w:rPr>
      </w:pPr>
      <w:hyperlink w:anchor="_Toc532839796" w:history="1">
        <w:r w:rsidR="00180A1C" w:rsidRPr="00742D43">
          <w:rPr>
            <w:rStyle w:val="af9"/>
          </w:rPr>
          <w:t xml:space="preserve">Приложение 9б. </w:t>
        </w:r>
        <w:r w:rsidR="0089443B" w:rsidRPr="00742D43">
          <w:rPr>
            <w:rStyle w:val="af9"/>
            <w:caps w:val="0"/>
          </w:rPr>
          <w:t xml:space="preserve">Анкета о результатах соблюдении </w:t>
        </w:r>
        <w:r w:rsidR="0089443B">
          <w:rPr>
            <w:rStyle w:val="af9"/>
            <w:caps w:val="0"/>
          </w:rPr>
          <w:t>К</w:t>
        </w:r>
        <w:r w:rsidR="0089443B" w:rsidRPr="00742D43">
          <w:rPr>
            <w:rStyle w:val="af9"/>
            <w:caps w:val="0"/>
          </w:rPr>
          <w:t xml:space="preserve">лиентом требований </w:t>
        </w:r>
        <w:r w:rsidR="0089443B">
          <w:rPr>
            <w:rStyle w:val="af9"/>
            <w:caps w:val="0"/>
          </w:rPr>
          <w:t>Р</w:t>
        </w:r>
        <w:r w:rsidR="0089443B" w:rsidRPr="00742D43">
          <w:rPr>
            <w:rStyle w:val="af9"/>
            <w:caps w:val="0"/>
          </w:rPr>
          <w:t xml:space="preserve">уководства по обеспечению безопасности использования клиентом </w:t>
        </w:r>
        <w:r w:rsidR="0089443B">
          <w:rPr>
            <w:rStyle w:val="af9"/>
            <w:caps w:val="0"/>
          </w:rPr>
          <w:t>М</w:t>
        </w:r>
        <w:r w:rsidR="0089443B" w:rsidRPr="00742D43">
          <w:rPr>
            <w:rStyle w:val="af9"/>
            <w:caps w:val="0"/>
          </w:rPr>
          <w:t>обильного устройства (для системы</w:t>
        </w:r>
        <w:r w:rsidR="00180A1C" w:rsidRPr="00742D43">
          <w:rPr>
            <w:rStyle w:val="af9"/>
          </w:rPr>
          <w:t xml:space="preserve"> ДБО </w:t>
        </w:r>
        <w:r w:rsidR="0089443B" w:rsidRPr="00742D43">
          <w:rPr>
            <w:rStyle w:val="af9"/>
            <w:caps w:val="0"/>
          </w:rPr>
          <w:t>Correqts</w:t>
        </w:r>
        <w:r w:rsidR="00180A1C" w:rsidRPr="00742D43">
          <w:rPr>
            <w:rStyle w:val="af9"/>
          </w:rPr>
          <w:t xml:space="preserve"> </w:t>
        </w:r>
        <w:r w:rsidR="0089443B" w:rsidRPr="00742D43">
          <w:rPr>
            <w:rStyle w:val="af9"/>
            <w:caps w:val="0"/>
          </w:rPr>
          <w:t>со средством электронной подписи</w:t>
        </w:r>
        <w:r w:rsidR="00180A1C" w:rsidRPr="00742D43">
          <w:rPr>
            <w:rStyle w:val="af9"/>
          </w:rPr>
          <w:t xml:space="preserve"> </w:t>
        </w:r>
        <w:r w:rsidR="0089443B" w:rsidRPr="00742D43">
          <w:rPr>
            <w:rStyle w:val="af9"/>
            <w:caps w:val="0"/>
          </w:rPr>
          <w:t>Pay</w:t>
        </w:r>
        <w:r w:rsidR="0089443B">
          <w:rPr>
            <w:rStyle w:val="af9"/>
            <w:caps w:val="0"/>
            <w:lang w:val="en-US"/>
          </w:rPr>
          <w:t>C</w:t>
        </w:r>
        <w:r w:rsidR="0089443B" w:rsidRPr="00742D43">
          <w:rPr>
            <w:rStyle w:val="af9"/>
            <w:caps w:val="0"/>
          </w:rPr>
          <w:t>ontrol</w:t>
        </w:r>
        <w:r w:rsidR="00180A1C" w:rsidRPr="00742D43">
          <w:rPr>
            <w:rStyle w:val="af9"/>
          </w:rPr>
          <w:t>)</w:t>
        </w:r>
        <w:r w:rsidR="00180A1C">
          <w:rPr>
            <w:webHidden/>
          </w:rPr>
          <w:tab/>
        </w:r>
        <w:r w:rsidR="00180A1C">
          <w:rPr>
            <w:webHidden/>
          </w:rPr>
          <w:fldChar w:fldCharType="begin"/>
        </w:r>
        <w:r w:rsidR="00180A1C">
          <w:rPr>
            <w:webHidden/>
          </w:rPr>
          <w:instrText xml:space="preserve"> PAGEREF _Toc532839796 \h </w:instrText>
        </w:r>
        <w:r w:rsidR="00180A1C">
          <w:rPr>
            <w:webHidden/>
          </w:rPr>
        </w:r>
        <w:r w:rsidR="00180A1C">
          <w:rPr>
            <w:webHidden/>
          </w:rPr>
          <w:fldChar w:fldCharType="separate"/>
        </w:r>
        <w:r w:rsidR="00180A1C">
          <w:rPr>
            <w:webHidden/>
          </w:rPr>
          <w:t>79</w:t>
        </w:r>
        <w:r w:rsidR="00180A1C">
          <w:rPr>
            <w:webHidden/>
          </w:rPr>
          <w:fldChar w:fldCharType="end"/>
        </w:r>
      </w:hyperlink>
    </w:p>
    <w:p w14:paraId="540D80BF" w14:textId="77777777" w:rsidR="00180A1C" w:rsidRDefault="005640C8">
      <w:pPr>
        <w:pStyle w:val="14"/>
        <w:rPr>
          <w:rFonts w:asciiTheme="minorHAnsi" w:eastAsiaTheme="minorEastAsia" w:hAnsiTheme="minorHAnsi" w:cstheme="minorBidi"/>
          <w:b w:val="0"/>
          <w:bCs w:val="0"/>
          <w:caps w:val="0"/>
          <w:szCs w:val="22"/>
        </w:rPr>
      </w:pPr>
      <w:hyperlink w:anchor="_Toc532839797" w:history="1">
        <w:r w:rsidR="00180A1C" w:rsidRPr="00742D43">
          <w:rPr>
            <w:rStyle w:val="af9"/>
          </w:rPr>
          <w:t xml:space="preserve">Приложение 10. </w:t>
        </w:r>
        <w:r w:rsidR="0089443B" w:rsidRPr="00742D43">
          <w:rPr>
            <w:rStyle w:val="af9"/>
            <w:caps w:val="0"/>
          </w:rPr>
          <w:t xml:space="preserve">Акт об оказании услуг по выпуску сертификата ключа проверки электронной подписи в системе </w:t>
        </w:r>
        <w:r w:rsidR="0089443B">
          <w:rPr>
            <w:rStyle w:val="af9"/>
            <w:caps w:val="0"/>
          </w:rPr>
          <w:t>ДБО</w:t>
        </w:r>
        <w:r w:rsidR="0089443B" w:rsidRPr="00742D43">
          <w:rPr>
            <w:rStyle w:val="af9"/>
            <w:caps w:val="0"/>
          </w:rPr>
          <w:t xml:space="preserve"> (для системы </w:t>
        </w:r>
        <w:r w:rsidR="0089443B">
          <w:rPr>
            <w:rStyle w:val="af9"/>
            <w:caps w:val="0"/>
          </w:rPr>
          <w:t>ДБО</w:t>
        </w:r>
        <w:r w:rsidR="0089443B" w:rsidRPr="00742D43">
          <w:rPr>
            <w:rStyle w:val="af9"/>
            <w:caps w:val="0"/>
          </w:rPr>
          <w:t xml:space="preserve"> </w:t>
        </w:r>
        <w:r w:rsidR="0089443B">
          <w:rPr>
            <w:rStyle w:val="af9"/>
            <w:caps w:val="0"/>
            <w:lang w:val="en-US"/>
          </w:rPr>
          <w:t>BS</w:t>
        </w:r>
        <w:r w:rsidR="0089443B" w:rsidRPr="00742D43">
          <w:rPr>
            <w:rStyle w:val="af9"/>
            <w:caps w:val="0"/>
          </w:rPr>
          <w:t>-</w:t>
        </w:r>
        <w:r w:rsidR="0089443B">
          <w:rPr>
            <w:rStyle w:val="af9"/>
            <w:caps w:val="0"/>
            <w:lang w:val="en-US"/>
          </w:rPr>
          <w:t>C</w:t>
        </w:r>
        <w:r w:rsidR="0089443B" w:rsidRPr="00742D43">
          <w:rPr>
            <w:rStyle w:val="af9"/>
            <w:caps w:val="0"/>
          </w:rPr>
          <w:t>lient, оформляется на бумажном носителе</w:t>
        </w:r>
        <w:r w:rsidR="00180A1C" w:rsidRPr="00742D43">
          <w:rPr>
            <w:rStyle w:val="af9"/>
          </w:rPr>
          <w:t>)</w:t>
        </w:r>
        <w:r w:rsidR="00180A1C">
          <w:rPr>
            <w:webHidden/>
          </w:rPr>
          <w:tab/>
        </w:r>
        <w:r w:rsidR="00180A1C">
          <w:rPr>
            <w:webHidden/>
          </w:rPr>
          <w:fldChar w:fldCharType="begin"/>
        </w:r>
        <w:r w:rsidR="00180A1C">
          <w:rPr>
            <w:webHidden/>
          </w:rPr>
          <w:instrText xml:space="preserve"> PAGEREF _Toc532839797 \h </w:instrText>
        </w:r>
        <w:r w:rsidR="00180A1C">
          <w:rPr>
            <w:webHidden/>
          </w:rPr>
        </w:r>
        <w:r w:rsidR="00180A1C">
          <w:rPr>
            <w:webHidden/>
          </w:rPr>
          <w:fldChar w:fldCharType="separate"/>
        </w:r>
        <w:r w:rsidR="00180A1C">
          <w:rPr>
            <w:webHidden/>
          </w:rPr>
          <w:t>8</w:t>
        </w:r>
        <w:r w:rsidR="00180A1C">
          <w:rPr>
            <w:webHidden/>
          </w:rPr>
          <w:fldChar w:fldCharType="end"/>
        </w:r>
      </w:hyperlink>
      <w:r w:rsidR="00737972">
        <w:t>1</w:t>
      </w:r>
    </w:p>
    <w:p w14:paraId="25110E82" w14:textId="77777777" w:rsidR="00180A1C" w:rsidRDefault="005640C8">
      <w:pPr>
        <w:pStyle w:val="14"/>
        <w:rPr>
          <w:rFonts w:asciiTheme="minorHAnsi" w:eastAsiaTheme="minorEastAsia" w:hAnsiTheme="minorHAnsi" w:cstheme="minorBidi"/>
          <w:b w:val="0"/>
          <w:bCs w:val="0"/>
          <w:caps w:val="0"/>
          <w:szCs w:val="22"/>
        </w:rPr>
      </w:pPr>
      <w:hyperlink w:anchor="_Toc532839798" w:history="1">
        <w:r w:rsidR="00180A1C" w:rsidRPr="00742D43">
          <w:rPr>
            <w:rStyle w:val="af9"/>
          </w:rPr>
          <w:t xml:space="preserve">Приложение 10а. </w:t>
        </w:r>
        <w:r w:rsidR="00DC6B10" w:rsidRPr="00742D43">
          <w:rPr>
            <w:rStyle w:val="af9"/>
            <w:caps w:val="0"/>
          </w:rPr>
          <w:t xml:space="preserve">Акт об оказании услуг по выпуску сертификата ключа проверки электронной подписи в системе </w:t>
        </w:r>
        <w:r w:rsidR="00DC6B10">
          <w:rPr>
            <w:rStyle w:val="af9"/>
            <w:caps w:val="0"/>
          </w:rPr>
          <w:t>ДБО</w:t>
        </w:r>
        <w:r w:rsidR="00DC6B10" w:rsidRPr="00742D43">
          <w:rPr>
            <w:rStyle w:val="af9"/>
            <w:caps w:val="0"/>
          </w:rPr>
          <w:t xml:space="preserve"> (для системы </w:t>
        </w:r>
        <w:r w:rsidR="00DC6B10">
          <w:rPr>
            <w:rStyle w:val="af9"/>
            <w:caps w:val="0"/>
          </w:rPr>
          <w:t>ДБО</w:t>
        </w:r>
        <w:r w:rsidR="00DC6B10" w:rsidRPr="00742D43">
          <w:rPr>
            <w:rStyle w:val="af9"/>
            <w:caps w:val="0"/>
          </w:rPr>
          <w:t xml:space="preserve"> </w:t>
        </w:r>
        <w:r w:rsidR="00DC6B10">
          <w:rPr>
            <w:rStyle w:val="af9"/>
            <w:caps w:val="0"/>
            <w:lang w:val="en-US"/>
          </w:rPr>
          <w:t>C</w:t>
        </w:r>
        <w:r w:rsidR="00DC6B10" w:rsidRPr="00742D43">
          <w:rPr>
            <w:rStyle w:val="af9"/>
            <w:caps w:val="0"/>
          </w:rPr>
          <w:t xml:space="preserve">orreqts с </w:t>
        </w:r>
        <w:r w:rsidR="00DC6B10">
          <w:rPr>
            <w:rStyle w:val="af9"/>
            <w:caps w:val="0"/>
          </w:rPr>
          <w:t>СКЗИ</w:t>
        </w:r>
        <w:r w:rsidR="00DC6B10" w:rsidRPr="00742D43">
          <w:rPr>
            <w:rStyle w:val="af9"/>
            <w:caps w:val="0"/>
          </w:rPr>
          <w:t>, оформляется в электронном виде</w:t>
        </w:r>
        <w:r w:rsidR="00180A1C" w:rsidRPr="00742D43">
          <w:rPr>
            <w:rStyle w:val="af9"/>
          </w:rPr>
          <w:t>)</w:t>
        </w:r>
        <w:r w:rsidR="00180A1C">
          <w:rPr>
            <w:webHidden/>
          </w:rPr>
          <w:tab/>
        </w:r>
        <w:r w:rsidR="00180A1C">
          <w:rPr>
            <w:webHidden/>
          </w:rPr>
          <w:fldChar w:fldCharType="begin"/>
        </w:r>
        <w:r w:rsidR="00180A1C">
          <w:rPr>
            <w:webHidden/>
          </w:rPr>
          <w:instrText xml:space="preserve"> PAGEREF _Toc532839798 \h </w:instrText>
        </w:r>
        <w:r w:rsidR="00180A1C">
          <w:rPr>
            <w:webHidden/>
          </w:rPr>
        </w:r>
        <w:r w:rsidR="00180A1C">
          <w:rPr>
            <w:webHidden/>
          </w:rPr>
          <w:fldChar w:fldCharType="separate"/>
        </w:r>
        <w:r w:rsidR="00180A1C">
          <w:rPr>
            <w:webHidden/>
          </w:rPr>
          <w:t>8</w:t>
        </w:r>
        <w:r w:rsidR="00180A1C">
          <w:rPr>
            <w:webHidden/>
          </w:rPr>
          <w:fldChar w:fldCharType="end"/>
        </w:r>
      </w:hyperlink>
      <w:r w:rsidR="000D62C3">
        <w:t>2</w:t>
      </w:r>
    </w:p>
    <w:p w14:paraId="1A666A05" w14:textId="77777777" w:rsidR="00180A1C" w:rsidRDefault="005640C8">
      <w:pPr>
        <w:pStyle w:val="14"/>
        <w:rPr>
          <w:rFonts w:asciiTheme="minorHAnsi" w:eastAsiaTheme="minorEastAsia" w:hAnsiTheme="minorHAnsi" w:cstheme="minorBidi"/>
          <w:b w:val="0"/>
          <w:bCs w:val="0"/>
          <w:caps w:val="0"/>
          <w:szCs w:val="22"/>
        </w:rPr>
      </w:pPr>
      <w:hyperlink w:anchor="_Toc532839799" w:history="1">
        <w:r w:rsidR="00180A1C" w:rsidRPr="00742D43">
          <w:rPr>
            <w:rStyle w:val="af9"/>
          </w:rPr>
          <w:t xml:space="preserve">Приложение 10б. </w:t>
        </w:r>
        <w:r w:rsidR="00DC6B10" w:rsidRPr="00742D43">
          <w:rPr>
            <w:rStyle w:val="af9"/>
            <w:caps w:val="0"/>
          </w:rPr>
          <w:t>Акт об оказании услуг по регистрации ключа проверки электронной подписи Pay</w:t>
        </w:r>
        <w:r w:rsidR="00DC6B10">
          <w:rPr>
            <w:rStyle w:val="af9"/>
            <w:caps w:val="0"/>
            <w:lang w:val="en-US"/>
          </w:rPr>
          <w:t>C</w:t>
        </w:r>
        <w:r w:rsidR="00DC6B10" w:rsidRPr="00742D43">
          <w:rPr>
            <w:rStyle w:val="af9"/>
            <w:caps w:val="0"/>
          </w:rPr>
          <w:t xml:space="preserve">ontrol (для системы </w:t>
        </w:r>
        <w:r w:rsidR="00DC6B10">
          <w:rPr>
            <w:rStyle w:val="af9"/>
            <w:caps w:val="0"/>
          </w:rPr>
          <w:t>ДБО</w:t>
        </w:r>
        <w:r w:rsidR="00DC6B10" w:rsidRPr="00742D43">
          <w:rPr>
            <w:rStyle w:val="af9"/>
            <w:caps w:val="0"/>
          </w:rPr>
          <w:t xml:space="preserve"> </w:t>
        </w:r>
        <w:r w:rsidR="00DC6B10">
          <w:rPr>
            <w:rStyle w:val="af9"/>
            <w:caps w:val="0"/>
            <w:lang w:val="en-US"/>
          </w:rPr>
          <w:t>C</w:t>
        </w:r>
        <w:r w:rsidR="00DC6B10" w:rsidRPr="00742D43">
          <w:rPr>
            <w:rStyle w:val="af9"/>
            <w:caps w:val="0"/>
          </w:rPr>
          <w:t xml:space="preserve">orreqts со средством электронной подписи </w:t>
        </w:r>
        <w:r w:rsidR="00DC6B10">
          <w:rPr>
            <w:rStyle w:val="af9"/>
            <w:caps w:val="0"/>
            <w:lang w:val="en-US"/>
          </w:rPr>
          <w:t>P</w:t>
        </w:r>
        <w:r w:rsidR="00DC6B10" w:rsidRPr="00742D43">
          <w:rPr>
            <w:rStyle w:val="af9"/>
            <w:caps w:val="0"/>
          </w:rPr>
          <w:t>ay</w:t>
        </w:r>
        <w:r w:rsidR="00DC6B10">
          <w:rPr>
            <w:rStyle w:val="af9"/>
            <w:caps w:val="0"/>
            <w:lang w:val="en-US"/>
          </w:rPr>
          <w:t>C</w:t>
        </w:r>
        <w:r w:rsidR="00DC6B10" w:rsidRPr="00742D43">
          <w:rPr>
            <w:rStyle w:val="af9"/>
            <w:caps w:val="0"/>
          </w:rPr>
          <w:t>ontrol, оформляется на бумажном носителе)</w:t>
        </w:r>
        <w:r w:rsidR="00180A1C">
          <w:rPr>
            <w:webHidden/>
          </w:rPr>
          <w:tab/>
        </w:r>
        <w:r w:rsidR="00180A1C">
          <w:rPr>
            <w:webHidden/>
          </w:rPr>
          <w:fldChar w:fldCharType="begin"/>
        </w:r>
        <w:r w:rsidR="00180A1C">
          <w:rPr>
            <w:webHidden/>
          </w:rPr>
          <w:instrText xml:space="preserve"> PAGEREF _Toc532839799 \h </w:instrText>
        </w:r>
        <w:r w:rsidR="00180A1C">
          <w:rPr>
            <w:webHidden/>
          </w:rPr>
        </w:r>
        <w:r w:rsidR="00180A1C">
          <w:rPr>
            <w:webHidden/>
          </w:rPr>
          <w:fldChar w:fldCharType="separate"/>
        </w:r>
        <w:r w:rsidR="00180A1C">
          <w:rPr>
            <w:webHidden/>
          </w:rPr>
          <w:t>8</w:t>
        </w:r>
        <w:r w:rsidR="00180A1C">
          <w:rPr>
            <w:webHidden/>
          </w:rPr>
          <w:fldChar w:fldCharType="end"/>
        </w:r>
      </w:hyperlink>
      <w:r w:rsidR="001328FA">
        <w:t>3</w:t>
      </w:r>
    </w:p>
    <w:p w14:paraId="65FDFEA8" w14:textId="77777777" w:rsidR="00180A1C" w:rsidRDefault="005640C8">
      <w:pPr>
        <w:pStyle w:val="14"/>
        <w:rPr>
          <w:rFonts w:asciiTheme="minorHAnsi" w:eastAsiaTheme="minorEastAsia" w:hAnsiTheme="minorHAnsi" w:cstheme="minorBidi"/>
          <w:b w:val="0"/>
          <w:bCs w:val="0"/>
          <w:caps w:val="0"/>
          <w:szCs w:val="22"/>
        </w:rPr>
      </w:pPr>
      <w:hyperlink w:anchor="_Toc532839800" w:history="1">
        <w:r w:rsidR="00180A1C" w:rsidRPr="00742D43">
          <w:rPr>
            <w:rStyle w:val="af9"/>
          </w:rPr>
          <w:t xml:space="preserve">Приложение 11. </w:t>
        </w:r>
        <w:r w:rsidR="00DC6B10" w:rsidRPr="00742D43">
          <w:rPr>
            <w:rStyle w:val="af9"/>
            <w:caps w:val="0"/>
          </w:rPr>
          <w:t>Перечень договоров и список лиц</w:t>
        </w:r>
        <w:r w:rsidR="00180A1C">
          <w:rPr>
            <w:webHidden/>
          </w:rPr>
          <w:tab/>
        </w:r>
        <w:r w:rsidR="00180A1C">
          <w:rPr>
            <w:webHidden/>
          </w:rPr>
          <w:fldChar w:fldCharType="begin"/>
        </w:r>
        <w:r w:rsidR="00180A1C">
          <w:rPr>
            <w:webHidden/>
          </w:rPr>
          <w:instrText xml:space="preserve"> PAGEREF _Toc532839800 \h </w:instrText>
        </w:r>
        <w:r w:rsidR="00180A1C">
          <w:rPr>
            <w:webHidden/>
          </w:rPr>
        </w:r>
        <w:r w:rsidR="00180A1C">
          <w:rPr>
            <w:webHidden/>
          </w:rPr>
          <w:fldChar w:fldCharType="separate"/>
        </w:r>
        <w:r w:rsidR="00180A1C">
          <w:rPr>
            <w:webHidden/>
          </w:rPr>
          <w:t>8</w:t>
        </w:r>
        <w:r w:rsidR="00180A1C">
          <w:rPr>
            <w:webHidden/>
          </w:rPr>
          <w:fldChar w:fldCharType="end"/>
        </w:r>
      </w:hyperlink>
      <w:r w:rsidR="001328FA">
        <w:t>4</w:t>
      </w:r>
    </w:p>
    <w:p w14:paraId="5C1F5FC0" w14:textId="77777777" w:rsidR="00180A1C" w:rsidRDefault="005640C8">
      <w:pPr>
        <w:pStyle w:val="14"/>
        <w:rPr>
          <w:rFonts w:asciiTheme="minorHAnsi" w:eastAsiaTheme="minorEastAsia" w:hAnsiTheme="minorHAnsi" w:cstheme="minorBidi"/>
          <w:b w:val="0"/>
          <w:bCs w:val="0"/>
          <w:caps w:val="0"/>
          <w:szCs w:val="22"/>
        </w:rPr>
      </w:pPr>
      <w:hyperlink w:anchor="_Toc532839801" w:history="1">
        <w:r w:rsidR="00180A1C" w:rsidRPr="00742D43">
          <w:rPr>
            <w:rStyle w:val="af9"/>
          </w:rPr>
          <w:t xml:space="preserve">Приложение 12. </w:t>
        </w:r>
        <w:r w:rsidR="00DC6B10" w:rsidRPr="00742D43">
          <w:rPr>
            <w:rStyle w:val="af9"/>
            <w:caps w:val="0"/>
          </w:rPr>
          <w:t>Акт об оказании услуг по установке и настройке программного обеспечения системы</w:t>
        </w:r>
        <w:r w:rsidR="00180A1C" w:rsidRPr="00742D43">
          <w:rPr>
            <w:rStyle w:val="af9"/>
          </w:rPr>
          <w:t xml:space="preserve"> ДБО </w:t>
        </w:r>
        <w:r w:rsidR="00DC6B10" w:rsidRPr="00742D43">
          <w:rPr>
            <w:rStyle w:val="af9"/>
            <w:caps w:val="0"/>
          </w:rPr>
          <w:t>представителем</w:t>
        </w:r>
        <w:r w:rsidR="00180A1C" w:rsidRPr="00742D43">
          <w:rPr>
            <w:rStyle w:val="af9"/>
          </w:rPr>
          <w:t xml:space="preserve"> </w:t>
        </w:r>
        <w:r w:rsidR="00DC6B10" w:rsidRPr="00742D43">
          <w:rPr>
            <w:rStyle w:val="af9"/>
            <w:caps w:val="0"/>
          </w:rPr>
          <w:t>Банка</w:t>
        </w:r>
        <w:r w:rsidR="00180A1C">
          <w:rPr>
            <w:webHidden/>
          </w:rPr>
          <w:tab/>
        </w:r>
        <w:r w:rsidR="00180A1C">
          <w:rPr>
            <w:webHidden/>
          </w:rPr>
          <w:fldChar w:fldCharType="begin"/>
        </w:r>
        <w:r w:rsidR="00180A1C">
          <w:rPr>
            <w:webHidden/>
          </w:rPr>
          <w:instrText xml:space="preserve"> PAGEREF _Toc532839801 \h </w:instrText>
        </w:r>
        <w:r w:rsidR="00180A1C">
          <w:rPr>
            <w:webHidden/>
          </w:rPr>
        </w:r>
        <w:r w:rsidR="00180A1C">
          <w:rPr>
            <w:webHidden/>
          </w:rPr>
          <w:fldChar w:fldCharType="separate"/>
        </w:r>
        <w:r w:rsidR="00180A1C">
          <w:rPr>
            <w:webHidden/>
          </w:rPr>
          <w:t>8</w:t>
        </w:r>
        <w:r w:rsidR="00180A1C">
          <w:rPr>
            <w:webHidden/>
          </w:rPr>
          <w:fldChar w:fldCharType="end"/>
        </w:r>
      </w:hyperlink>
      <w:r w:rsidR="001862D3">
        <w:t>5</w:t>
      </w:r>
    </w:p>
    <w:p w14:paraId="3AA93818" w14:textId="77777777" w:rsidR="00180A1C" w:rsidRDefault="005640C8">
      <w:pPr>
        <w:pStyle w:val="14"/>
        <w:rPr>
          <w:rFonts w:asciiTheme="minorHAnsi" w:eastAsiaTheme="minorEastAsia" w:hAnsiTheme="minorHAnsi" w:cstheme="minorBidi"/>
          <w:b w:val="0"/>
          <w:bCs w:val="0"/>
          <w:caps w:val="0"/>
          <w:szCs w:val="22"/>
        </w:rPr>
      </w:pPr>
      <w:hyperlink w:anchor="_Toc532839802" w:history="1">
        <w:r w:rsidR="00180A1C" w:rsidRPr="00742D43">
          <w:rPr>
            <w:rStyle w:val="af9"/>
          </w:rPr>
          <w:t xml:space="preserve">Приложение 13. </w:t>
        </w:r>
        <w:r w:rsidR="00DC6B10" w:rsidRPr="00742D43">
          <w:rPr>
            <w:rStyle w:val="af9"/>
            <w:caps w:val="0"/>
          </w:rPr>
          <w:t>Правила применения простой</w:t>
        </w:r>
        <w:r w:rsidR="00180A1C" w:rsidRPr="00742D43">
          <w:rPr>
            <w:rStyle w:val="af9"/>
          </w:rPr>
          <w:t xml:space="preserve"> ЭП </w:t>
        </w:r>
        <w:r w:rsidR="00DC6B10" w:rsidRPr="00742D43">
          <w:rPr>
            <w:rStyle w:val="af9"/>
            <w:caps w:val="0"/>
          </w:rPr>
          <w:t>в системе</w:t>
        </w:r>
        <w:r w:rsidR="00180A1C" w:rsidRPr="00742D43">
          <w:rPr>
            <w:rStyle w:val="af9"/>
          </w:rPr>
          <w:t xml:space="preserve"> ДБО</w:t>
        </w:r>
        <w:r w:rsidR="00180A1C">
          <w:rPr>
            <w:webHidden/>
          </w:rPr>
          <w:tab/>
        </w:r>
        <w:r w:rsidR="00180A1C">
          <w:rPr>
            <w:webHidden/>
          </w:rPr>
          <w:fldChar w:fldCharType="begin"/>
        </w:r>
        <w:r w:rsidR="00180A1C">
          <w:rPr>
            <w:webHidden/>
          </w:rPr>
          <w:instrText xml:space="preserve"> PAGEREF _Toc532839802 \h </w:instrText>
        </w:r>
        <w:r w:rsidR="00180A1C">
          <w:rPr>
            <w:webHidden/>
          </w:rPr>
        </w:r>
        <w:r w:rsidR="00180A1C">
          <w:rPr>
            <w:webHidden/>
          </w:rPr>
          <w:fldChar w:fldCharType="separate"/>
        </w:r>
        <w:r w:rsidR="00180A1C">
          <w:rPr>
            <w:webHidden/>
          </w:rPr>
          <w:t>8</w:t>
        </w:r>
        <w:r w:rsidR="00180A1C">
          <w:rPr>
            <w:webHidden/>
          </w:rPr>
          <w:fldChar w:fldCharType="end"/>
        </w:r>
      </w:hyperlink>
      <w:r w:rsidR="001862D3">
        <w:t>6</w:t>
      </w:r>
    </w:p>
    <w:p w14:paraId="08D9C76A" w14:textId="77777777" w:rsidR="00180A1C" w:rsidRDefault="005640C8">
      <w:pPr>
        <w:pStyle w:val="14"/>
        <w:rPr>
          <w:rFonts w:asciiTheme="minorHAnsi" w:eastAsiaTheme="minorEastAsia" w:hAnsiTheme="minorHAnsi" w:cstheme="minorBidi"/>
          <w:b w:val="0"/>
          <w:bCs w:val="0"/>
          <w:caps w:val="0"/>
          <w:szCs w:val="22"/>
        </w:rPr>
      </w:pPr>
      <w:hyperlink w:anchor="_Toc532839803" w:history="1">
        <w:r w:rsidR="00180A1C" w:rsidRPr="00742D43">
          <w:rPr>
            <w:rStyle w:val="af9"/>
          </w:rPr>
          <w:t xml:space="preserve">Приложение 14. </w:t>
        </w:r>
        <w:r w:rsidR="00DC6B10" w:rsidRPr="00742D43">
          <w:rPr>
            <w:rStyle w:val="af9"/>
            <w:caps w:val="0"/>
          </w:rPr>
          <w:t>Акт о передаче микро-комплекта подключения к системе</w:t>
        </w:r>
        <w:r w:rsidR="00180A1C" w:rsidRPr="00742D43">
          <w:rPr>
            <w:rStyle w:val="af9"/>
          </w:rPr>
          <w:t xml:space="preserve"> ДБО</w:t>
        </w:r>
        <w:r w:rsidR="00180A1C">
          <w:rPr>
            <w:webHidden/>
          </w:rPr>
          <w:tab/>
        </w:r>
        <w:r w:rsidR="00180A1C">
          <w:rPr>
            <w:webHidden/>
          </w:rPr>
          <w:fldChar w:fldCharType="begin"/>
        </w:r>
        <w:r w:rsidR="00180A1C">
          <w:rPr>
            <w:webHidden/>
          </w:rPr>
          <w:instrText xml:space="preserve"> PAGEREF _Toc532839803 \h </w:instrText>
        </w:r>
        <w:r w:rsidR="00180A1C">
          <w:rPr>
            <w:webHidden/>
          </w:rPr>
        </w:r>
        <w:r w:rsidR="00180A1C">
          <w:rPr>
            <w:webHidden/>
          </w:rPr>
          <w:fldChar w:fldCharType="separate"/>
        </w:r>
        <w:r w:rsidR="00180A1C">
          <w:rPr>
            <w:webHidden/>
          </w:rPr>
          <w:t>9</w:t>
        </w:r>
        <w:r w:rsidR="00180A1C">
          <w:rPr>
            <w:webHidden/>
          </w:rPr>
          <w:fldChar w:fldCharType="end"/>
        </w:r>
      </w:hyperlink>
      <w:r w:rsidR="001862D3">
        <w:t>0</w:t>
      </w:r>
    </w:p>
    <w:p w14:paraId="25C3E70E" w14:textId="77777777" w:rsidR="00E5233F" w:rsidRPr="00E5233F" w:rsidRDefault="00E5233F" w:rsidP="00E5233F">
      <w:pPr>
        <w:pStyle w:val="1"/>
        <w:numPr>
          <w:ilvl w:val="0"/>
          <w:numId w:val="0"/>
        </w:numPr>
        <w:suppressAutoHyphens/>
        <w:spacing w:after="240"/>
        <w:ind w:left="426"/>
        <w:rPr>
          <w:rStyle w:val="af9"/>
          <w:rFonts w:ascii="Arial" w:hAnsi="Arial" w:cs="Arial"/>
          <w:color w:val="auto"/>
          <w:u w:val="none"/>
          <w:lang w:val="en-US" w:eastAsia="x-none"/>
        </w:rPr>
      </w:pPr>
      <w:r>
        <w:rPr>
          <w:rStyle w:val="af9"/>
          <w:rFonts w:ascii="Arial" w:hAnsi="Arial" w:cs="Arial"/>
          <w:b w:val="0"/>
          <w:bCs/>
          <w:caps/>
          <w:noProof/>
          <w:color w:val="auto"/>
          <w:sz w:val="22"/>
          <w:szCs w:val="22"/>
        </w:rPr>
        <w:fldChar w:fldCharType="end"/>
      </w:r>
    </w:p>
    <w:p w14:paraId="6783CABE" w14:textId="77777777" w:rsidR="00F84874" w:rsidRDefault="00F84874" w:rsidP="00C26B2D">
      <w:pPr>
        <w:pStyle w:val="1"/>
        <w:numPr>
          <w:ilvl w:val="0"/>
          <w:numId w:val="14"/>
        </w:numPr>
        <w:tabs>
          <w:tab w:val="clear" w:pos="432"/>
        </w:tabs>
        <w:suppressAutoHyphens/>
        <w:spacing w:after="240"/>
        <w:ind w:left="426" w:hanging="426"/>
        <w:rPr>
          <w:rFonts w:ascii="Arial" w:hAnsi="Arial" w:cs="Arial"/>
        </w:rPr>
      </w:pPr>
      <w:bookmarkStart w:id="15" w:name="_Toc532839746"/>
      <w:r w:rsidRPr="005E548D">
        <w:rPr>
          <w:rFonts w:ascii="Arial" w:hAnsi="Arial" w:cs="Arial"/>
        </w:rPr>
        <w:t>ТЕРМИНЫ И ОПРЕДЕЛЕНИЯ</w:t>
      </w:r>
      <w:bookmarkEnd w:id="14"/>
      <w:bookmarkEnd w:id="15"/>
    </w:p>
    <w:p w14:paraId="4605BFE0" w14:textId="77777777" w:rsidR="00E5233F" w:rsidRPr="00E5233F" w:rsidRDefault="00E5233F" w:rsidP="00E5233F"/>
    <w:p w14:paraId="659EE0F2" w14:textId="77777777" w:rsidR="00F84874" w:rsidRPr="005E548D" w:rsidRDefault="00F84874" w:rsidP="006C1EA9">
      <w:pPr>
        <w:pStyle w:val="af"/>
        <w:suppressAutoHyphens/>
        <w:spacing w:before="120" w:after="120"/>
        <w:ind w:firstLine="709"/>
        <w:rPr>
          <w:rFonts w:ascii="Arial" w:hAnsi="Arial"/>
        </w:rPr>
      </w:pPr>
      <w:r w:rsidRPr="005E548D">
        <w:rPr>
          <w:rFonts w:ascii="Arial" w:hAnsi="Arial"/>
        </w:rPr>
        <w:t>В настоящем документе применяются следующие термины и определения к ним:</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5"/>
        <w:gridCol w:w="7194"/>
      </w:tblGrid>
      <w:tr w:rsidR="00D15B86" w:rsidRPr="005E548D" w14:paraId="7F651CFF" w14:textId="77777777" w:rsidTr="00AE0E74">
        <w:tc>
          <w:tcPr>
            <w:tcW w:w="2835" w:type="dxa"/>
          </w:tcPr>
          <w:p w14:paraId="1B288553"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 xml:space="preserve">АРМ </w:t>
            </w:r>
            <w:r w:rsidR="00491030" w:rsidRPr="005E548D">
              <w:rPr>
                <w:rFonts w:ascii="Arial" w:hAnsi="Arial" w:cs="Arial"/>
                <w:bCs/>
                <w:iCs/>
                <w:sz w:val="22"/>
                <w:szCs w:val="22"/>
              </w:rPr>
              <w:t>Системы</w:t>
            </w:r>
            <w:r w:rsidRPr="005E548D">
              <w:rPr>
                <w:rFonts w:ascii="Arial" w:hAnsi="Arial" w:cs="Arial"/>
                <w:bCs/>
                <w:iCs/>
                <w:sz w:val="22"/>
                <w:szCs w:val="22"/>
              </w:rPr>
              <w:t xml:space="preserve"> ДБО</w:t>
            </w:r>
          </w:p>
        </w:tc>
        <w:tc>
          <w:tcPr>
            <w:tcW w:w="7194" w:type="dxa"/>
          </w:tcPr>
          <w:p w14:paraId="7C8F79B8" w14:textId="77777777" w:rsidR="00F84874" w:rsidRDefault="00781784" w:rsidP="006C1EA9">
            <w:pPr>
              <w:pStyle w:val="af"/>
              <w:suppressAutoHyphens/>
              <w:spacing w:after="120"/>
              <w:rPr>
                <w:rFonts w:ascii="Arial" w:hAnsi="Arial" w:cs="Arial"/>
                <w:bCs/>
                <w:iCs/>
                <w:sz w:val="22"/>
                <w:szCs w:val="22"/>
              </w:rPr>
            </w:pPr>
            <w:r w:rsidRPr="005E548D">
              <w:rPr>
                <w:rFonts w:ascii="Arial" w:hAnsi="Arial" w:cs="Arial"/>
                <w:bCs/>
                <w:iCs/>
                <w:sz w:val="22"/>
                <w:szCs w:val="22"/>
              </w:rPr>
              <w:t>а</w:t>
            </w:r>
            <w:r w:rsidR="00F84874" w:rsidRPr="005E548D">
              <w:rPr>
                <w:rFonts w:ascii="Arial" w:hAnsi="Arial" w:cs="Arial"/>
                <w:bCs/>
                <w:iCs/>
                <w:sz w:val="22"/>
                <w:szCs w:val="22"/>
              </w:rPr>
              <w:t>втоматизированное рабочее место (АРМ)</w:t>
            </w:r>
            <w:r w:rsidRPr="005E548D">
              <w:rPr>
                <w:rFonts w:ascii="Arial" w:hAnsi="Arial" w:cs="Arial"/>
                <w:bCs/>
                <w:iCs/>
                <w:sz w:val="22"/>
                <w:szCs w:val="22"/>
              </w:rPr>
              <w:t xml:space="preserve"> – </w:t>
            </w:r>
            <w:r w:rsidR="00F84874" w:rsidRPr="005E548D">
              <w:rPr>
                <w:rFonts w:ascii="Arial" w:hAnsi="Arial" w:cs="Arial"/>
                <w:bCs/>
                <w:iCs/>
                <w:sz w:val="22"/>
                <w:szCs w:val="22"/>
              </w:rPr>
              <w:t xml:space="preserve">совокупность компонентов </w:t>
            </w:r>
            <w:r w:rsidR="00491030" w:rsidRPr="005E548D">
              <w:rPr>
                <w:rFonts w:ascii="Arial" w:hAnsi="Arial" w:cs="Arial"/>
                <w:bCs/>
                <w:iCs/>
                <w:sz w:val="22"/>
                <w:szCs w:val="22"/>
              </w:rPr>
              <w:t>Системы</w:t>
            </w:r>
            <w:r w:rsidR="00F84874" w:rsidRPr="005E548D">
              <w:rPr>
                <w:rFonts w:ascii="Arial" w:hAnsi="Arial" w:cs="Arial"/>
                <w:bCs/>
                <w:iCs/>
                <w:sz w:val="22"/>
                <w:szCs w:val="22"/>
              </w:rPr>
              <w:t xml:space="preserve"> ДБО</w:t>
            </w:r>
            <w:r w:rsidR="00C610B0">
              <w:rPr>
                <w:rFonts w:ascii="Arial" w:hAnsi="Arial" w:cs="Arial"/>
                <w:bCs/>
                <w:iCs/>
                <w:sz w:val="22"/>
                <w:szCs w:val="22"/>
              </w:rPr>
              <w:t>,</w:t>
            </w:r>
            <w:r w:rsidR="00F84874" w:rsidRPr="005E548D">
              <w:rPr>
                <w:rFonts w:ascii="Arial" w:hAnsi="Arial" w:cs="Arial"/>
                <w:bCs/>
                <w:iCs/>
                <w:sz w:val="22"/>
                <w:szCs w:val="22"/>
              </w:rPr>
              <w:t xml:space="preserve"> устанавливаемых на всех рабочих станциях Клиента</w:t>
            </w:r>
            <w:r w:rsidR="00E36689">
              <w:rPr>
                <w:rFonts w:ascii="Arial" w:hAnsi="Arial" w:cs="Arial"/>
                <w:bCs/>
                <w:iCs/>
                <w:sz w:val="22"/>
                <w:szCs w:val="22"/>
              </w:rPr>
              <w:t>.</w:t>
            </w:r>
          </w:p>
          <w:p w14:paraId="273D8D5E" w14:textId="77777777" w:rsidR="00E36689" w:rsidRPr="00E36689" w:rsidRDefault="00E36689" w:rsidP="00E36689">
            <w:pPr>
              <w:pStyle w:val="af"/>
              <w:suppressAutoHyphens/>
              <w:spacing w:after="120"/>
              <w:rPr>
                <w:rFonts w:ascii="Arial" w:hAnsi="Arial" w:cs="Arial"/>
                <w:bCs/>
                <w:iCs/>
                <w:sz w:val="22"/>
                <w:szCs w:val="22"/>
              </w:rPr>
            </w:pPr>
            <w:r>
              <w:rPr>
                <w:rFonts w:ascii="Arial" w:hAnsi="Arial" w:cs="Arial"/>
                <w:bCs/>
                <w:iCs/>
                <w:sz w:val="22"/>
                <w:szCs w:val="22"/>
              </w:rPr>
              <w:t xml:space="preserve">В случае использования средства ЭП </w:t>
            </w:r>
            <w:proofErr w:type="spellStart"/>
            <w:r>
              <w:rPr>
                <w:rFonts w:ascii="Arial" w:hAnsi="Arial" w:cs="Arial"/>
                <w:bCs/>
                <w:iCs/>
                <w:sz w:val="22"/>
                <w:szCs w:val="22"/>
                <w:lang w:val="en-US"/>
              </w:rPr>
              <w:t>PayControl</w:t>
            </w:r>
            <w:proofErr w:type="spellEnd"/>
            <w:r>
              <w:rPr>
                <w:rFonts w:ascii="Arial" w:hAnsi="Arial" w:cs="Arial"/>
                <w:bCs/>
                <w:iCs/>
                <w:sz w:val="22"/>
                <w:szCs w:val="22"/>
              </w:rPr>
              <w:t xml:space="preserve"> в состав АРМ Системы ДБО входит Мобильное устройство</w:t>
            </w:r>
          </w:p>
        </w:tc>
      </w:tr>
      <w:tr w:rsidR="00967C34" w:rsidRPr="005E548D" w14:paraId="55BF0ED9" w14:textId="77777777" w:rsidTr="00AE0E74">
        <w:tc>
          <w:tcPr>
            <w:tcW w:w="2835" w:type="dxa"/>
          </w:tcPr>
          <w:p w14:paraId="65165846" w14:textId="77777777" w:rsidR="00967C34" w:rsidRDefault="00967C34" w:rsidP="006C1EA9">
            <w:pPr>
              <w:pStyle w:val="af"/>
              <w:suppressAutoHyphens/>
              <w:spacing w:before="120" w:after="120"/>
              <w:jc w:val="left"/>
              <w:rPr>
                <w:rFonts w:ascii="Arial" w:hAnsi="Arial" w:cs="Arial"/>
                <w:bCs/>
                <w:iCs/>
                <w:sz w:val="22"/>
                <w:szCs w:val="22"/>
              </w:rPr>
            </w:pPr>
            <w:r>
              <w:rPr>
                <w:rFonts w:ascii="Arial" w:hAnsi="Arial" w:cs="Arial"/>
                <w:bCs/>
                <w:iCs/>
                <w:sz w:val="22"/>
                <w:szCs w:val="22"/>
              </w:rPr>
              <w:t>Автоматизированное рабочее место разбора конфликтных ситуаций</w:t>
            </w:r>
          </w:p>
          <w:p w14:paraId="2545562A" w14:textId="77777777" w:rsidR="00967C34" w:rsidRPr="005E548D" w:rsidRDefault="00967C34" w:rsidP="006C1EA9">
            <w:pPr>
              <w:pStyle w:val="af"/>
              <w:suppressAutoHyphens/>
              <w:spacing w:before="120" w:after="120"/>
              <w:jc w:val="left"/>
              <w:rPr>
                <w:rFonts w:ascii="Arial" w:hAnsi="Arial" w:cs="Arial"/>
                <w:bCs/>
                <w:iCs/>
                <w:sz w:val="22"/>
                <w:szCs w:val="22"/>
              </w:rPr>
            </w:pPr>
            <w:r>
              <w:rPr>
                <w:rFonts w:ascii="Arial" w:hAnsi="Arial" w:cs="Arial"/>
                <w:bCs/>
                <w:iCs/>
                <w:sz w:val="22"/>
                <w:szCs w:val="22"/>
              </w:rPr>
              <w:t>(АРМ РКС)</w:t>
            </w:r>
          </w:p>
        </w:tc>
        <w:tc>
          <w:tcPr>
            <w:tcW w:w="7194" w:type="dxa"/>
          </w:tcPr>
          <w:p w14:paraId="70074FD6" w14:textId="77777777" w:rsidR="00967C34" w:rsidRDefault="00967C34" w:rsidP="006C1EA9">
            <w:pPr>
              <w:pStyle w:val="af"/>
              <w:suppressAutoHyphens/>
              <w:spacing w:after="120"/>
              <w:rPr>
                <w:rFonts w:ascii="Arial" w:hAnsi="Arial" w:cs="Arial"/>
                <w:bCs/>
                <w:iCs/>
                <w:sz w:val="22"/>
                <w:szCs w:val="22"/>
              </w:rPr>
            </w:pPr>
            <w:r>
              <w:rPr>
                <w:rFonts w:ascii="Arial" w:hAnsi="Arial" w:cs="Arial"/>
                <w:bCs/>
                <w:iCs/>
                <w:sz w:val="22"/>
                <w:szCs w:val="22"/>
              </w:rPr>
              <w:t xml:space="preserve">Специализированное программное обеспечение (ПО) разработчика из состава </w:t>
            </w:r>
            <w:proofErr w:type="gramStart"/>
            <w:r>
              <w:rPr>
                <w:rFonts w:ascii="Arial" w:hAnsi="Arial" w:cs="Arial"/>
                <w:bCs/>
                <w:iCs/>
                <w:sz w:val="22"/>
                <w:szCs w:val="22"/>
              </w:rPr>
              <w:t>ПО</w:t>
            </w:r>
            <w:proofErr w:type="gramEnd"/>
            <w:r>
              <w:rPr>
                <w:rFonts w:ascii="Arial" w:hAnsi="Arial" w:cs="Arial"/>
                <w:bCs/>
                <w:iCs/>
                <w:sz w:val="22"/>
                <w:szCs w:val="22"/>
              </w:rPr>
              <w:t>:</w:t>
            </w:r>
          </w:p>
          <w:p w14:paraId="638EC8FD" w14:textId="77777777" w:rsidR="00967C34" w:rsidRDefault="00967C34" w:rsidP="00C26B2D">
            <w:pPr>
              <w:pStyle w:val="af"/>
              <w:numPr>
                <w:ilvl w:val="0"/>
                <w:numId w:val="90"/>
              </w:numPr>
              <w:suppressAutoHyphens/>
              <w:spacing w:after="120"/>
              <w:rPr>
                <w:rFonts w:ascii="Arial" w:hAnsi="Arial" w:cs="Arial"/>
                <w:bCs/>
                <w:iCs/>
                <w:sz w:val="22"/>
                <w:szCs w:val="22"/>
              </w:rPr>
            </w:pPr>
            <w:r>
              <w:rPr>
                <w:rFonts w:ascii="Arial" w:hAnsi="Arial" w:cs="Arial"/>
                <w:bCs/>
                <w:iCs/>
                <w:sz w:val="22"/>
                <w:szCs w:val="22"/>
              </w:rPr>
              <w:t>Удостоверяющего центра Банка для систем ДБО с СКЗИ;</w:t>
            </w:r>
          </w:p>
          <w:p w14:paraId="77C182AD" w14:textId="77777777" w:rsidR="00967C34" w:rsidRPr="005E548D" w:rsidRDefault="00967C34" w:rsidP="00C26B2D">
            <w:pPr>
              <w:pStyle w:val="af"/>
              <w:numPr>
                <w:ilvl w:val="0"/>
                <w:numId w:val="90"/>
              </w:numPr>
              <w:suppressAutoHyphens/>
              <w:spacing w:after="120"/>
              <w:rPr>
                <w:rFonts w:ascii="Arial" w:hAnsi="Arial" w:cs="Arial"/>
                <w:bCs/>
                <w:iCs/>
                <w:sz w:val="22"/>
                <w:szCs w:val="22"/>
              </w:rPr>
            </w:pPr>
            <w:r>
              <w:rPr>
                <w:rFonts w:ascii="Arial" w:hAnsi="Arial" w:cs="Arial"/>
                <w:bCs/>
                <w:iCs/>
                <w:sz w:val="22"/>
                <w:szCs w:val="22"/>
              </w:rPr>
              <w:t xml:space="preserve">Системы </w:t>
            </w:r>
            <w:proofErr w:type="spellStart"/>
            <w:r>
              <w:rPr>
                <w:rFonts w:ascii="Arial" w:hAnsi="Arial" w:cs="Arial"/>
                <w:bCs/>
                <w:iCs/>
                <w:sz w:val="22"/>
                <w:szCs w:val="22"/>
                <w:lang w:val="en-US"/>
              </w:rPr>
              <w:t>PayControl</w:t>
            </w:r>
            <w:proofErr w:type="spellEnd"/>
            <w:r>
              <w:rPr>
                <w:rFonts w:ascii="Arial" w:hAnsi="Arial" w:cs="Arial"/>
                <w:bCs/>
                <w:iCs/>
                <w:sz w:val="22"/>
                <w:szCs w:val="22"/>
              </w:rPr>
              <w:t xml:space="preserve"> для систем ДБО со средством ЭП </w:t>
            </w:r>
            <w:proofErr w:type="spellStart"/>
            <w:r>
              <w:rPr>
                <w:rFonts w:ascii="Arial" w:hAnsi="Arial" w:cs="Arial"/>
                <w:bCs/>
                <w:iCs/>
                <w:sz w:val="22"/>
                <w:szCs w:val="22"/>
                <w:lang w:val="en-US"/>
              </w:rPr>
              <w:t>PayControl</w:t>
            </w:r>
            <w:proofErr w:type="spellEnd"/>
            <w:r>
              <w:rPr>
                <w:rFonts w:ascii="Arial" w:hAnsi="Arial" w:cs="Arial"/>
                <w:bCs/>
                <w:iCs/>
                <w:sz w:val="22"/>
                <w:szCs w:val="22"/>
              </w:rPr>
              <w:t>.</w:t>
            </w:r>
          </w:p>
        </w:tc>
      </w:tr>
      <w:tr w:rsidR="00610C2E" w:rsidRPr="005E548D" w14:paraId="7BD8F55B" w14:textId="77777777" w:rsidTr="00610C2E">
        <w:tc>
          <w:tcPr>
            <w:tcW w:w="2835" w:type="dxa"/>
          </w:tcPr>
          <w:p w14:paraId="1DA9792B" w14:textId="77777777" w:rsidR="00610C2E" w:rsidRPr="005E548D" w:rsidRDefault="00610C2E" w:rsidP="00610C2E">
            <w:pPr>
              <w:pStyle w:val="af"/>
              <w:suppressAutoHyphens/>
              <w:spacing w:before="120" w:after="120"/>
              <w:jc w:val="left"/>
              <w:rPr>
                <w:rFonts w:ascii="Arial" w:hAnsi="Arial" w:cs="Arial"/>
                <w:bCs/>
                <w:iCs/>
                <w:sz w:val="22"/>
                <w:szCs w:val="22"/>
              </w:rPr>
            </w:pPr>
            <w:r>
              <w:rPr>
                <w:rFonts w:ascii="Arial" w:hAnsi="Arial" w:cs="Arial"/>
                <w:bCs/>
                <w:iCs/>
                <w:sz w:val="22"/>
                <w:szCs w:val="22"/>
              </w:rPr>
              <w:t>Аннулирование с</w:t>
            </w:r>
            <w:r w:rsidRPr="000E2828">
              <w:rPr>
                <w:rFonts w:ascii="Arial" w:hAnsi="Arial" w:cs="Arial"/>
                <w:bCs/>
                <w:iCs/>
                <w:sz w:val="22"/>
                <w:szCs w:val="22"/>
              </w:rPr>
              <w:t>ертификат</w:t>
            </w:r>
            <w:r>
              <w:rPr>
                <w:rFonts w:ascii="Arial" w:hAnsi="Arial" w:cs="Arial"/>
                <w:bCs/>
                <w:iCs/>
                <w:sz w:val="22"/>
                <w:szCs w:val="22"/>
              </w:rPr>
              <w:t>а</w:t>
            </w:r>
            <w:r w:rsidRPr="000E2828">
              <w:rPr>
                <w:rFonts w:ascii="Arial" w:hAnsi="Arial" w:cs="Arial"/>
                <w:bCs/>
                <w:iCs/>
                <w:sz w:val="22"/>
                <w:szCs w:val="22"/>
              </w:rPr>
              <w:t xml:space="preserve"> ключа проверки электронной подписи</w:t>
            </w:r>
          </w:p>
        </w:tc>
        <w:tc>
          <w:tcPr>
            <w:tcW w:w="7194" w:type="dxa"/>
          </w:tcPr>
          <w:p w14:paraId="099A3466" w14:textId="77777777" w:rsidR="00610C2E" w:rsidRPr="005E548D" w:rsidRDefault="00610C2E" w:rsidP="00610C2E">
            <w:pPr>
              <w:pStyle w:val="af"/>
              <w:suppressAutoHyphens/>
              <w:spacing w:after="120"/>
              <w:rPr>
                <w:rFonts w:ascii="Arial" w:hAnsi="Arial" w:cs="Arial"/>
                <w:bCs/>
                <w:iCs/>
                <w:sz w:val="22"/>
                <w:szCs w:val="22"/>
              </w:rPr>
            </w:pPr>
            <w:r>
              <w:rPr>
                <w:rFonts w:ascii="Arial" w:hAnsi="Arial" w:cs="Arial"/>
                <w:bCs/>
                <w:iCs/>
                <w:sz w:val="22"/>
                <w:szCs w:val="22"/>
              </w:rPr>
              <w:t>процедура, выполняемая Банком, по прекращению действия СКП ЭП Клиента в Системе ДБО, включая аннулирование СКП ЭП Удостоверяющим центром</w:t>
            </w:r>
          </w:p>
        </w:tc>
      </w:tr>
      <w:tr w:rsidR="00610C2E" w:rsidRPr="005E548D" w14:paraId="35CAF6A0" w14:textId="77777777" w:rsidTr="00610C2E">
        <w:tc>
          <w:tcPr>
            <w:tcW w:w="2835" w:type="dxa"/>
          </w:tcPr>
          <w:p w14:paraId="4D49AF20" w14:textId="77777777" w:rsidR="00610C2E" w:rsidRDefault="00610C2E" w:rsidP="00610C2E">
            <w:pPr>
              <w:pStyle w:val="af"/>
              <w:suppressAutoHyphens/>
              <w:spacing w:before="120" w:after="120"/>
              <w:jc w:val="left"/>
              <w:rPr>
                <w:rFonts w:ascii="Arial" w:hAnsi="Arial" w:cs="Arial"/>
                <w:bCs/>
                <w:iCs/>
                <w:sz w:val="22"/>
                <w:szCs w:val="22"/>
              </w:rPr>
            </w:pPr>
            <w:r>
              <w:rPr>
                <w:rFonts w:ascii="Arial" w:hAnsi="Arial" w:cs="Arial"/>
                <w:bCs/>
                <w:iCs/>
                <w:sz w:val="22"/>
                <w:szCs w:val="22"/>
              </w:rPr>
              <w:t xml:space="preserve">Аннулирование </w:t>
            </w:r>
            <w:r w:rsidRPr="000E2828">
              <w:rPr>
                <w:rFonts w:ascii="Arial" w:hAnsi="Arial" w:cs="Arial"/>
                <w:bCs/>
                <w:iCs/>
                <w:sz w:val="22"/>
                <w:szCs w:val="22"/>
              </w:rPr>
              <w:t xml:space="preserve">ключа проверки электронной подписи средства ЭП </w:t>
            </w:r>
            <w:proofErr w:type="spellStart"/>
            <w:r w:rsidRPr="000E2828">
              <w:rPr>
                <w:rFonts w:ascii="Arial" w:hAnsi="Arial" w:cs="Arial"/>
                <w:bCs/>
                <w:iCs/>
                <w:sz w:val="22"/>
                <w:szCs w:val="22"/>
              </w:rPr>
              <w:t>PayControl</w:t>
            </w:r>
            <w:proofErr w:type="spellEnd"/>
          </w:p>
        </w:tc>
        <w:tc>
          <w:tcPr>
            <w:tcW w:w="7194" w:type="dxa"/>
          </w:tcPr>
          <w:p w14:paraId="1ED03D43" w14:textId="77777777" w:rsidR="00610C2E" w:rsidRDefault="00610C2E" w:rsidP="00610C2E">
            <w:pPr>
              <w:pStyle w:val="af"/>
              <w:suppressAutoHyphens/>
              <w:spacing w:after="120"/>
              <w:rPr>
                <w:rFonts w:ascii="Arial" w:hAnsi="Arial" w:cs="Arial"/>
                <w:bCs/>
                <w:iCs/>
                <w:sz w:val="22"/>
                <w:szCs w:val="22"/>
              </w:rPr>
            </w:pPr>
            <w:r>
              <w:rPr>
                <w:rFonts w:ascii="Arial" w:hAnsi="Arial" w:cs="Arial"/>
                <w:bCs/>
                <w:iCs/>
                <w:sz w:val="22"/>
                <w:szCs w:val="22"/>
              </w:rPr>
              <w:t xml:space="preserve">процедура, выполняемая Банком, по </w:t>
            </w:r>
            <w:r w:rsidRPr="000C4859">
              <w:rPr>
                <w:rFonts w:ascii="Arial" w:hAnsi="Arial" w:cs="Arial"/>
                <w:bCs/>
                <w:iCs/>
                <w:sz w:val="22"/>
                <w:szCs w:val="22"/>
              </w:rPr>
              <w:t xml:space="preserve">прекращению </w:t>
            </w:r>
            <w:proofErr w:type="gramStart"/>
            <w:r w:rsidRPr="000C4859">
              <w:rPr>
                <w:rFonts w:ascii="Arial" w:hAnsi="Arial" w:cs="Arial"/>
                <w:bCs/>
                <w:iCs/>
                <w:sz w:val="22"/>
                <w:szCs w:val="22"/>
              </w:rPr>
              <w:t>действия ключа проверки электронной подписи средства</w:t>
            </w:r>
            <w:proofErr w:type="gramEnd"/>
            <w:r w:rsidRPr="000C4859">
              <w:rPr>
                <w:rFonts w:ascii="Arial" w:hAnsi="Arial" w:cs="Arial"/>
                <w:bCs/>
                <w:iCs/>
                <w:sz w:val="22"/>
                <w:szCs w:val="22"/>
              </w:rPr>
              <w:t xml:space="preserve"> ЭП </w:t>
            </w:r>
            <w:proofErr w:type="spellStart"/>
            <w:r w:rsidRPr="000C4859">
              <w:rPr>
                <w:rFonts w:ascii="Arial" w:hAnsi="Arial" w:cs="Arial"/>
                <w:bCs/>
                <w:iCs/>
                <w:sz w:val="22"/>
                <w:szCs w:val="22"/>
              </w:rPr>
              <w:t>PayControl</w:t>
            </w:r>
            <w:proofErr w:type="spellEnd"/>
            <w:r w:rsidRPr="000C4859">
              <w:rPr>
                <w:rFonts w:ascii="Arial" w:hAnsi="Arial" w:cs="Arial"/>
                <w:bCs/>
                <w:iCs/>
                <w:sz w:val="22"/>
                <w:szCs w:val="22"/>
              </w:rPr>
              <w:t xml:space="preserve"> Клиента в Системе ДБО</w:t>
            </w:r>
          </w:p>
        </w:tc>
      </w:tr>
      <w:tr w:rsidR="00D15B86" w:rsidRPr="005E548D" w14:paraId="29A02078" w14:textId="77777777" w:rsidTr="00AE0E74">
        <w:tc>
          <w:tcPr>
            <w:tcW w:w="2835" w:type="dxa"/>
          </w:tcPr>
          <w:p w14:paraId="4664364F"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Банк</w:t>
            </w:r>
          </w:p>
        </w:tc>
        <w:tc>
          <w:tcPr>
            <w:tcW w:w="7194" w:type="dxa"/>
          </w:tcPr>
          <w:p w14:paraId="0D845AE8"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bCs/>
                <w:iCs/>
                <w:sz w:val="22"/>
                <w:szCs w:val="22"/>
              </w:rPr>
              <w:t>Банк «Возрождение» (ПАО)</w:t>
            </w:r>
          </w:p>
        </w:tc>
      </w:tr>
      <w:tr w:rsidR="00D15B86" w:rsidRPr="005E548D" w14:paraId="30DCC353" w14:textId="77777777" w:rsidTr="00AE0E74">
        <w:tc>
          <w:tcPr>
            <w:tcW w:w="2835" w:type="dxa"/>
          </w:tcPr>
          <w:p w14:paraId="7F0A592E"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 xml:space="preserve">Владелец сертификата ключа </w:t>
            </w:r>
            <w:r w:rsidR="00402364" w:rsidRPr="005E548D">
              <w:rPr>
                <w:rFonts w:ascii="Arial" w:hAnsi="Arial" w:cs="Arial"/>
                <w:bCs/>
                <w:iCs/>
                <w:sz w:val="22"/>
                <w:szCs w:val="22"/>
              </w:rPr>
              <w:t xml:space="preserve">проверки </w:t>
            </w:r>
            <w:r w:rsidRPr="005E548D">
              <w:rPr>
                <w:rFonts w:ascii="Arial" w:hAnsi="Arial" w:cs="Arial"/>
                <w:bCs/>
                <w:iCs/>
                <w:sz w:val="22"/>
                <w:szCs w:val="22"/>
              </w:rPr>
              <w:t>электронной подписи (Владелец СКП ЭП)</w:t>
            </w:r>
          </w:p>
        </w:tc>
        <w:tc>
          <w:tcPr>
            <w:tcW w:w="7194" w:type="dxa"/>
          </w:tcPr>
          <w:p w14:paraId="4B0C45C0"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sz w:val="22"/>
                <w:szCs w:val="22"/>
              </w:rPr>
              <w:t xml:space="preserve">лицо, которому в установленном Федеральным законом от 06.04.2011 </w:t>
            </w:r>
            <w:r w:rsidR="00C830A6" w:rsidRPr="005E548D">
              <w:rPr>
                <w:rFonts w:ascii="Arial" w:hAnsi="Arial" w:cs="Arial"/>
                <w:sz w:val="22"/>
                <w:szCs w:val="22"/>
              </w:rPr>
              <w:t>№</w:t>
            </w:r>
            <w:r w:rsidRPr="005E548D">
              <w:rPr>
                <w:rFonts w:ascii="Arial" w:hAnsi="Arial" w:cs="Arial"/>
                <w:sz w:val="22"/>
                <w:szCs w:val="22"/>
              </w:rPr>
              <w:t xml:space="preserve"> 63-ФЗ "Об электронной подписи" порядке выдан сертификат ключа проверки электронной подписи</w:t>
            </w:r>
          </w:p>
        </w:tc>
      </w:tr>
      <w:tr w:rsidR="004C2BD7" w:rsidRPr="005E548D" w14:paraId="0D6DF93F" w14:textId="77777777" w:rsidTr="00AE0E74">
        <w:tc>
          <w:tcPr>
            <w:tcW w:w="2835" w:type="dxa"/>
          </w:tcPr>
          <w:p w14:paraId="203E0233" w14:textId="77777777" w:rsidR="004C2BD7" w:rsidRPr="005E548D" w:rsidRDefault="004C2BD7" w:rsidP="004C2BD7">
            <w:pPr>
              <w:pStyle w:val="af"/>
              <w:suppressAutoHyphens/>
              <w:spacing w:before="120" w:after="120"/>
              <w:jc w:val="left"/>
              <w:rPr>
                <w:rFonts w:ascii="Arial" w:hAnsi="Arial" w:cs="Arial"/>
                <w:bCs/>
                <w:iCs/>
                <w:sz w:val="22"/>
                <w:szCs w:val="22"/>
              </w:rPr>
            </w:pPr>
            <w:r>
              <w:rPr>
                <w:rFonts w:ascii="Arial" w:hAnsi="Arial" w:cs="Arial"/>
                <w:bCs/>
                <w:iCs/>
                <w:sz w:val="22"/>
                <w:szCs w:val="22"/>
              </w:rPr>
              <w:t xml:space="preserve">Владелец ключа </w:t>
            </w:r>
            <w:r w:rsidRPr="004C2BD7">
              <w:rPr>
                <w:rFonts w:ascii="Arial" w:hAnsi="Arial" w:cs="Arial"/>
                <w:bCs/>
                <w:iCs/>
                <w:sz w:val="22"/>
                <w:szCs w:val="22"/>
              </w:rPr>
              <w:t xml:space="preserve">проверки электронной подписи </w:t>
            </w:r>
            <w:proofErr w:type="spellStart"/>
            <w:r w:rsidRPr="004C2BD7">
              <w:rPr>
                <w:rFonts w:ascii="Arial" w:hAnsi="Arial" w:cs="Arial"/>
                <w:bCs/>
                <w:iCs/>
                <w:sz w:val="22"/>
                <w:szCs w:val="22"/>
              </w:rPr>
              <w:t>PayControl</w:t>
            </w:r>
            <w:proofErr w:type="spellEnd"/>
          </w:p>
        </w:tc>
        <w:tc>
          <w:tcPr>
            <w:tcW w:w="7194" w:type="dxa"/>
          </w:tcPr>
          <w:p w14:paraId="05E7171A" w14:textId="77777777" w:rsidR="004C2BD7" w:rsidRPr="005E548D" w:rsidRDefault="004C2BD7" w:rsidP="004C2BD7">
            <w:pPr>
              <w:pStyle w:val="af"/>
              <w:suppressAutoHyphens/>
              <w:spacing w:before="120" w:after="120"/>
              <w:rPr>
                <w:rFonts w:ascii="Arial" w:hAnsi="Arial" w:cs="Arial"/>
                <w:sz w:val="22"/>
                <w:szCs w:val="22"/>
              </w:rPr>
            </w:pPr>
            <w:r w:rsidRPr="005E548D">
              <w:rPr>
                <w:rFonts w:ascii="Arial" w:hAnsi="Arial" w:cs="Arial"/>
                <w:sz w:val="22"/>
                <w:szCs w:val="22"/>
              </w:rPr>
              <w:t>лицо, которо</w:t>
            </w:r>
            <w:r>
              <w:rPr>
                <w:rFonts w:ascii="Arial" w:hAnsi="Arial" w:cs="Arial"/>
                <w:sz w:val="22"/>
                <w:szCs w:val="22"/>
              </w:rPr>
              <w:t>му</w:t>
            </w:r>
            <w:r w:rsidRPr="005E548D">
              <w:rPr>
                <w:rFonts w:ascii="Arial" w:hAnsi="Arial" w:cs="Arial"/>
                <w:sz w:val="22"/>
                <w:szCs w:val="22"/>
              </w:rPr>
              <w:t xml:space="preserve"> в установленном Федеральным законом от 06.04.2011 № 63-ФЗ "Об электронной подписи" порядке </w:t>
            </w:r>
            <w:r>
              <w:rPr>
                <w:rFonts w:ascii="Arial" w:hAnsi="Arial" w:cs="Arial"/>
                <w:sz w:val="22"/>
                <w:szCs w:val="22"/>
              </w:rPr>
              <w:t xml:space="preserve">Банк зарегистрировал </w:t>
            </w:r>
            <w:r w:rsidRPr="004C2BD7">
              <w:rPr>
                <w:rFonts w:ascii="Arial" w:hAnsi="Arial" w:cs="Arial"/>
                <w:sz w:val="22"/>
                <w:szCs w:val="22"/>
              </w:rPr>
              <w:t xml:space="preserve">ключ проверки электронной подписи </w:t>
            </w:r>
            <w:proofErr w:type="spellStart"/>
            <w:r w:rsidRPr="004C2BD7">
              <w:rPr>
                <w:rFonts w:ascii="Arial" w:hAnsi="Arial" w:cs="Arial"/>
                <w:sz w:val="22"/>
                <w:szCs w:val="22"/>
              </w:rPr>
              <w:t>PayControl</w:t>
            </w:r>
            <w:proofErr w:type="spellEnd"/>
          </w:p>
        </w:tc>
      </w:tr>
      <w:tr w:rsidR="00D15B86" w:rsidRPr="005E548D" w14:paraId="05919D9C" w14:textId="77777777" w:rsidTr="00AE0E74">
        <w:tc>
          <w:tcPr>
            <w:tcW w:w="2835" w:type="dxa"/>
          </w:tcPr>
          <w:p w14:paraId="4EFF8D39"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 xml:space="preserve">Вредоносное </w:t>
            </w:r>
            <w:r w:rsidRPr="005E548D">
              <w:rPr>
                <w:rFonts w:ascii="Arial" w:hAnsi="Arial" w:cs="Arial"/>
                <w:bCs/>
                <w:iCs/>
                <w:sz w:val="22"/>
                <w:szCs w:val="22"/>
              </w:rPr>
              <w:lastRenderedPageBreak/>
              <w:t>программное обеспечение (ПО), вредоносный код</w:t>
            </w:r>
          </w:p>
        </w:tc>
        <w:tc>
          <w:tcPr>
            <w:tcW w:w="7194" w:type="dxa"/>
          </w:tcPr>
          <w:p w14:paraId="3CD9AB69" w14:textId="77777777" w:rsidR="00F84874" w:rsidRPr="005E548D" w:rsidRDefault="00F84874" w:rsidP="006C1EA9">
            <w:pPr>
              <w:pStyle w:val="af"/>
              <w:suppressAutoHyphens/>
              <w:spacing w:before="120" w:after="120"/>
              <w:rPr>
                <w:rFonts w:ascii="Arial" w:hAnsi="Arial" w:cs="Arial"/>
                <w:b/>
                <w:bCs/>
                <w:iCs/>
                <w:sz w:val="22"/>
                <w:szCs w:val="22"/>
              </w:rPr>
            </w:pPr>
            <w:proofErr w:type="gramStart"/>
            <w:r w:rsidRPr="005E548D">
              <w:rPr>
                <w:rFonts w:ascii="Arial" w:hAnsi="Arial" w:cs="Arial"/>
                <w:bCs/>
                <w:iCs/>
                <w:sz w:val="22"/>
                <w:szCs w:val="22"/>
              </w:rPr>
              <w:lastRenderedPageBreak/>
              <w:t xml:space="preserve">компьютерная программа, предназначенная для внедрения в </w:t>
            </w:r>
            <w:r w:rsidRPr="005E548D">
              <w:rPr>
                <w:rFonts w:ascii="Arial" w:hAnsi="Arial" w:cs="Arial"/>
                <w:bCs/>
                <w:iCs/>
                <w:sz w:val="22"/>
                <w:szCs w:val="22"/>
              </w:rPr>
              <w:lastRenderedPageBreak/>
              <w:t xml:space="preserve">автоматизированные </w:t>
            </w:r>
            <w:r w:rsidR="00491030" w:rsidRPr="005E548D">
              <w:rPr>
                <w:rFonts w:ascii="Arial" w:hAnsi="Arial" w:cs="Arial"/>
                <w:bCs/>
                <w:iCs/>
                <w:sz w:val="22"/>
                <w:szCs w:val="22"/>
              </w:rPr>
              <w:t>Системы</w:t>
            </w:r>
            <w:r w:rsidRPr="005E548D">
              <w:rPr>
                <w:rFonts w:ascii="Arial" w:hAnsi="Arial" w:cs="Arial"/>
                <w:bCs/>
                <w:iCs/>
                <w:sz w:val="22"/>
                <w:szCs w:val="22"/>
              </w:rPr>
              <w:t xml:space="preserve">, ПО, средства вычислительной техники, телекоммуникационное оборудование Банка и (или) его Клиентов, приводящего к уничтожению, созданию, копированию, блокированию, модификации и (или) передаче информации (в том числе защищаемой в соответствии с пунктом 2.1 Положения </w:t>
            </w:r>
            <w:r w:rsidR="00781784" w:rsidRPr="005E548D">
              <w:rPr>
                <w:rFonts w:ascii="Arial" w:hAnsi="Arial" w:cs="Arial"/>
                <w:bCs/>
                <w:iCs/>
                <w:sz w:val="22"/>
                <w:szCs w:val="22"/>
              </w:rPr>
              <w:t>Банка России от 09.06.2012 № 382-П «Положение о требованиях к обеспечению защиты информации при осуществлении переводов денежных средств и о порядке</w:t>
            </w:r>
            <w:proofErr w:type="gramEnd"/>
            <w:r w:rsidR="00781784" w:rsidRPr="005E548D">
              <w:rPr>
                <w:rFonts w:ascii="Arial" w:hAnsi="Arial" w:cs="Arial"/>
                <w:bCs/>
                <w:iCs/>
                <w:sz w:val="22"/>
                <w:szCs w:val="22"/>
              </w:rPr>
              <w:t xml:space="preserve"> осуществления Банком России </w:t>
            </w:r>
            <w:proofErr w:type="gramStart"/>
            <w:r w:rsidR="00781784" w:rsidRPr="005E548D">
              <w:rPr>
                <w:rFonts w:ascii="Arial" w:hAnsi="Arial" w:cs="Arial"/>
                <w:bCs/>
                <w:iCs/>
                <w:sz w:val="22"/>
                <w:szCs w:val="22"/>
              </w:rPr>
              <w:t>контроля за</w:t>
            </w:r>
            <w:proofErr w:type="gramEnd"/>
            <w:r w:rsidR="00781784" w:rsidRPr="005E548D">
              <w:rPr>
                <w:rFonts w:ascii="Arial" w:hAnsi="Arial" w:cs="Arial"/>
                <w:bCs/>
                <w:iCs/>
                <w:sz w:val="22"/>
                <w:szCs w:val="22"/>
              </w:rPr>
              <w:t xml:space="preserve"> соблюдением требований к обеспечению защиты информации при осуществлении переводов денежных средств»</w:t>
            </w:r>
            <w:r w:rsidRPr="005E548D">
              <w:rPr>
                <w:rFonts w:ascii="Arial" w:hAnsi="Arial" w:cs="Arial"/>
                <w:bCs/>
                <w:iCs/>
                <w:sz w:val="22"/>
                <w:szCs w:val="22"/>
              </w:rPr>
              <w:t>), а также к созданию условий для такого уничтожения, создания, копирования, блокирования, модификации и (или) передачи</w:t>
            </w:r>
          </w:p>
        </w:tc>
      </w:tr>
      <w:tr w:rsidR="00D15B86" w:rsidRPr="005E548D" w14:paraId="3E1CE542" w14:textId="77777777" w:rsidTr="00AE0E74">
        <w:tc>
          <w:tcPr>
            <w:tcW w:w="2835" w:type="dxa"/>
          </w:tcPr>
          <w:p w14:paraId="3E582192"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lastRenderedPageBreak/>
              <w:t>Выписка из лицевого счета</w:t>
            </w:r>
          </w:p>
        </w:tc>
        <w:tc>
          <w:tcPr>
            <w:tcW w:w="7194" w:type="dxa"/>
          </w:tcPr>
          <w:p w14:paraId="560CA4D8" w14:textId="77777777" w:rsidR="00F84874" w:rsidRPr="005E548D" w:rsidRDefault="00F84874" w:rsidP="006C1EA9">
            <w:pPr>
              <w:pStyle w:val="af"/>
              <w:tabs>
                <w:tab w:val="left" w:pos="1037"/>
              </w:tabs>
              <w:suppressAutoHyphens/>
              <w:spacing w:before="120" w:after="120"/>
              <w:rPr>
                <w:rFonts w:ascii="Arial" w:hAnsi="Arial" w:cs="Arial"/>
                <w:b/>
                <w:bCs/>
                <w:iCs/>
                <w:sz w:val="22"/>
                <w:szCs w:val="22"/>
              </w:rPr>
            </w:pPr>
            <w:proofErr w:type="gramStart"/>
            <w:r w:rsidRPr="005E548D">
              <w:rPr>
                <w:rFonts w:ascii="Arial" w:hAnsi="Arial" w:cs="Arial"/>
                <w:bCs/>
                <w:iCs/>
                <w:sz w:val="22"/>
                <w:szCs w:val="22"/>
              </w:rPr>
              <w:t xml:space="preserve">итоговый отчет об операциях по банковскому счету Клиента, совершенных в течение операционного дня, представляемый Банком Клиенту после завершения всех операций по счету и завершения операционного дня </w:t>
            </w:r>
            <w:r w:rsidR="003C0BDA" w:rsidRPr="005E548D">
              <w:rPr>
                <w:rFonts w:ascii="Arial" w:hAnsi="Arial" w:cs="Arial"/>
                <w:bCs/>
                <w:iCs/>
                <w:sz w:val="22"/>
                <w:szCs w:val="22"/>
              </w:rPr>
              <w:t xml:space="preserve">в форме ЭД </w:t>
            </w:r>
            <w:r w:rsidRPr="005E548D">
              <w:rPr>
                <w:rFonts w:ascii="Arial" w:hAnsi="Arial" w:cs="Arial"/>
                <w:bCs/>
                <w:iCs/>
                <w:sz w:val="22"/>
                <w:szCs w:val="22"/>
              </w:rPr>
              <w:t>либо на бумажном носителе в случае получения письменного заявления Клиента о представлении ему дубликата выписки и копий подтверждающих документов на бумажном носителе</w:t>
            </w:r>
            <w:proofErr w:type="gramEnd"/>
          </w:p>
        </w:tc>
      </w:tr>
      <w:tr w:rsidR="00D15B86" w:rsidRPr="005E548D" w14:paraId="6FBC44D0" w14:textId="77777777" w:rsidTr="00AE0E74">
        <w:tc>
          <w:tcPr>
            <w:tcW w:w="2835" w:type="dxa"/>
          </w:tcPr>
          <w:p w14:paraId="7593F94D"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Запрос на СКП ЭП</w:t>
            </w:r>
          </w:p>
        </w:tc>
        <w:tc>
          <w:tcPr>
            <w:tcW w:w="7194" w:type="dxa"/>
          </w:tcPr>
          <w:p w14:paraId="48D0077E"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sz w:val="22"/>
                <w:szCs w:val="22"/>
              </w:rPr>
              <w:t xml:space="preserve">электронный документ, сформированный Клиентом с использованием </w:t>
            </w:r>
            <w:r w:rsidR="00491030" w:rsidRPr="005E548D">
              <w:rPr>
                <w:rFonts w:ascii="Arial" w:hAnsi="Arial" w:cs="Arial"/>
                <w:sz w:val="22"/>
                <w:szCs w:val="22"/>
              </w:rPr>
              <w:t>Системы</w:t>
            </w:r>
            <w:r w:rsidRPr="005E548D">
              <w:rPr>
                <w:rFonts w:ascii="Arial" w:hAnsi="Arial" w:cs="Arial"/>
                <w:sz w:val="22"/>
                <w:szCs w:val="22"/>
              </w:rPr>
              <w:t xml:space="preserve"> ДБО, подписанный электронной подписью Клиента, содержащий ключ проверки ЭП, предназначенный для передачи в УЦ для создания СКП ЭП</w:t>
            </w:r>
          </w:p>
        </w:tc>
      </w:tr>
      <w:tr w:rsidR="00781784" w:rsidRPr="005E548D" w14:paraId="5C4A7F8A" w14:textId="77777777" w:rsidTr="00AE0E74">
        <w:tc>
          <w:tcPr>
            <w:tcW w:w="2835" w:type="dxa"/>
          </w:tcPr>
          <w:p w14:paraId="24A8C9D0" w14:textId="77777777" w:rsidR="00781784" w:rsidRPr="005E548D" w:rsidRDefault="0078178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Заявление</w:t>
            </w:r>
            <w:r w:rsidR="005D3F4A">
              <w:rPr>
                <w:rFonts w:ascii="Arial" w:hAnsi="Arial" w:cs="Arial"/>
                <w:bCs/>
                <w:iCs/>
                <w:sz w:val="22"/>
                <w:szCs w:val="22"/>
              </w:rPr>
              <w:t xml:space="preserve"> о присоеди</w:t>
            </w:r>
            <w:r w:rsidR="00B504EE">
              <w:rPr>
                <w:rFonts w:ascii="Arial" w:hAnsi="Arial" w:cs="Arial"/>
                <w:bCs/>
                <w:iCs/>
                <w:sz w:val="22"/>
                <w:szCs w:val="22"/>
              </w:rPr>
              <w:t>н</w:t>
            </w:r>
            <w:r w:rsidR="005D3F4A">
              <w:rPr>
                <w:rFonts w:ascii="Arial" w:hAnsi="Arial" w:cs="Arial"/>
                <w:bCs/>
                <w:iCs/>
                <w:sz w:val="22"/>
                <w:szCs w:val="22"/>
              </w:rPr>
              <w:t>ении</w:t>
            </w:r>
          </w:p>
        </w:tc>
        <w:tc>
          <w:tcPr>
            <w:tcW w:w="7194" w:type="dxa"/>
          </w:tcPr>
          <w:p w14:paraId="7A52F9EA" w14:textId="77777777" w:rsidR="00781784" w:rsidRPr="005E548D" w:rsidRDefault="00781784" w:rsidP="00345FB4">
            <w:pPr>
              <w:pStyle w:val="af"/>
              <w:suppressAutoHyphens/>
              <w:spacing w:before="120" w:after="120"/>
              <w:rPr>
                <w:rFonts w:ascii="Arial" w:hAnsi="Arial" w:cs="Arial"/>
                <w:sz w:val="22"/>
                <w:szCs w:val="22"/>
              </w:rPr>
            </w:pPr>
            <w:r w:rsidRPr="005E548D">
              <w:rPr>
                <w:rFonts w:ascii="Arial" w:hAnsi="Arial" w:cs="Arial"/>
                <w:sz w:val="22"/>
                <w:szCs w:val="22"/>
              </w:rPr>
              <w:t xml:space="preserve">один из следующих документов, оформленных на бумажном носителе: </w:t>
            </w:r>
            <w:r w:rsidRPr="005E548D">
              <w:rPr>
                <w:rFonts w:ascii="Arial" w:hAnsi="Arial"/>
                <w:sz w:val="22"/>
                <w:szCs w:val="22"/>
              </w:rPr>
              <w:t>Заявление о присоединении (Приложение 1</w:t>
            </w:r>
            <w:r w:rsidR="00345FB4">
              <w:rPr>
                <w:rFonts w:ascii="Arial" w:hAnsi="Arial"/>
                <w:sz w:val="22"/>
                <w:szCs w:val="22"/>
              </w:rPr>
              <w:t>, 1а</w:t>
            </w:r>
            <w:r w:rsidRPr="005E548D">
              <w:rPr>
                <w:rFonts w:ascii="Arial" w:hAnsi="Arial"/>
                <w:sz w:val="22"/>
                <w:szCs w:val="22"/>
              </w:rPr>
              <w:t xml:space="preserve"> к настоящим Правилам) или Заявление </w:t>
            </w:r>
            <w:r w:rsidRPr="005E548D">
              <w:rPr>
                <w:rFonts w:ascii="Arial" w:hAnsi="Arial" w:cs="Arial"/>
                <w:sz w:val="22"/>
                <w:szCs w:val="22"/>
              </w:rPr>
              <w:t>на предоставление комплексного обслуживания Клиентов – юридических лиц, индивидуальных предпринимателей и лиц, занимающихся частной практикой, в Банке «Возрождение» (ПАО) (далее – Заявление на предоставление комплексного обслуживания) по форме Банка</w:t>
            </w:r>
          </w:p>
        </w:tc>
      </w:tr>
      <w:tr w:rsidR="00D15B86" w:rsidRPr="005E548D" w14:paraId="3A02FC64" w14:textId="77777777" w:rsidTr="00AE0E74">
        <w:tc>
          <w:tcPr>
            <w:tcW w:w="2835" w:type="dxa"/>
          </w:tcPr>
          <w:p w14:paraId="310BC2F3"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Клиент</w:t>
            </w:r>
          </w:p>
        </w:tc>
        <w:tc>
          <w:tcPr>
            <w:tcW w:w="7194" w:type="dxa"/>
          </w:tcPr>
          <w:p w14:paraId="2B42BABF" w14:textId="77777777" w:rsidR="00F84874" w:rsidRPr="005E548D" w:rsidRDefault="00F84874" w:rsidP="006C1EA9">
            <w:pPr>
              <w:pStyle w:val="af"/>
              <w:suppressAutoHyphens/>
              <w:spacing w:before="120" w:after="120"/>
              <w:rPr>
                <w:rFonts w:ascii="Arial" w:hAnsi="Arial" w:cs="Arial"/>
                <w:b/>
                <w:bCs/>
                <w:iCs/>
                <w:sz w:val="22"/>
                <w:szCs w:val="22"/>
              </w:rPr>
            </w:pPr>
            <w:proofErr w:type="gramStart"/>
            <w:r w:rsidRPr="005E548D">
              <w:rPr>
                <w:rFonts w:ascii="Arial" w:hAnsi="Arial" w:cs="Arial"/>
                <w:bCs/>
                <w:iCs/>
                <w:sz w:val="22"/>
                <w:szCs w:val="22"/>
              </w:rPr>
              <w:t xml:space="preserve">юридическое лицо (в том числе кредитная организация), индивидуальный предприниматель, </w:t>
            </w:r>
            <w:r w:rsidRPr="005E548D">
              <w:rPr>
                <w:rFonts w:ascii="Arial" w:hAnsi="Arial" w:cs="Arial"/>
                <w:sz w:val="22"/>
                <w:szCs w:val="22"/>
              </w:rPr>
              <w:t xml:space="preserve">физическое лицо, занимающееся в установленном законодательством Российской Федерации порядке частной практикой, </w:t>
            </w:r>
            <w:r w:rsidRPr="005E548D">
              <w:rPr>
                <w:rFonts w:ascii="Arial" w:hAnsi="Arial" w:cs="Arial"/>
                <w:bCs/>
                <w:iCs/>
                <w:sz w:val="22"/>
                <w:szCs w:val="22"/>
              </w:rPr>
              <w:t>которое заключило с Банком договор о банковском обслуживании</w:t>
            </w:r>
            <w:proofErr w:type="gramEnd"/>
          </w:p>
        </w:tc>
      </w:tr>
      <w:tr w:rsidR="00D15B86" w:rsidRPr="005E548D" w14:paraId="44C9BB96" w14:textId="77777777" w:rsidTr="00AE0E74">
        <w:tc>
          <w:tcPr>
            <w:tcW w:w="2835" w:type="dxa"/>
          </w:tcPr>
          <w:p w14:paraId="1F995B5A"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Ключ электронной подписи (ключ ЭП)</w:t>
            </w:r>
          </w:p>
        </w:tc>
        <w:tc>
          <w:tcPr>
            <w:tcW w:w="7194" w:type="dxa"/>
          </w:tcPr>
          <w:p w14:paraId="5952490F"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bCs/>
                <w:iCs/>
                <w:sz w:val="22"/>
                <w:szCs w:val="22"/>
              </w:rPr>
              <w:t>уникальная последовательность символов, предназначенная для создания электронной подписи</w:t>
            </w:r>
          </w:p>
        </w:tc>
      </w:tr>
      <w:tr w:rsidR="00D15B86" w:rsidRPr="005E548D" w14:paraId="65874063" w14:textId="77777777" w:rsidTr="00AE0E74">
        <w:tc>
          <w:tcPr>
            <w:tcW w:w="2835" w:type="dxa"/>
          </w:tcPr>
          <w:p w14:paraId="0A2E3BFE" w14:textId="77777777" w:rsidR="00F84874" w:rsidRPr="005E548D" w:rsidRDefault="00F84874" w:rsidP="006C1EA9">
            <w:pPr>
              <w:pStyle w:val="af"/>
              <w:suppressAutoHyphens/>
              <w:spacing w:before="120" w:after="120"/>
              <w:jc w:val="left"/>
              <w:rPr>
                <w:rFonts w:ascii="Arial" w:hAnsi="Arial" w:cs="Arial"/>
                <w:sz w:val="22"/>
                <w:szCs w:val="22"/>
              </w:rPr>
            </w:pPr>
            <w:r w:rsidRPr="005E548D">
              <w:rPr>
                <w:rFonts w:ascii="Arial" w:hAnsi="Arial" w:cs="Arial"/>
                <w:sz w:val="22"/>
                <w:szCs w:val="22"/>
              </w:rPr>
              <w:t>Ключ проверки электронной подписи</w:t>
            </w:r>
          </w:p>
          <w:p w14:paraId="2AC0323A"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sz w:val="22"/>
                <w:szCs w:val="22"/>
              </w:rPr>
              <w:t>(ключ проверки ЭП)</w:t>
            </w:r>
          </w:p>
        </w:tc>
        <w:tc>
          <w:tcPr>
            <w:tcW w:w="7194" w:type="dxa"/>
          </w:tcPr>
          <w:p w14:paraId="2A53A254"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sz w:val="22"/>
                <w:szCs w:val="22"/>
              </w:rPr>
              <w:t>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tc>
      </w:tr>
      <w:tr w:rsidR="00D15B86" w:rsidRPr="005E548D" w14:paraId="5A441C69" w14:textId="77777777" w:rsidTr="00AE0E74">
        <w:tc>
          <w:tcPr>
            <w:tcW w:w="2835" w:type="dxa"/>
          </w:tcPr>
          <w:p w14:paraId="10BE07EF"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sz w:val="22"/>
                <w:szCs w:val="22"/>
              </w:rPr>
              <w:t>Комплект подключения</w:t>
            </w:r>
          </w:p>
        </w:tc>
        <w:tc>
          <w:tcPr>
            <w:tcW w:w="7194" w:type="dxa"/>
          </w:tcPr>
          <w:p w14:paraId="654319DD"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sz w:val="22"/>
                <w:szCs w:val="22"/>
              </w:rPr>
              <w:t>комплект программных и аппаратных сре</w:t>
            </w:r>
            <w:proofErr w:type="gramStart"/>
            <w:r w:rsidRPr="005E548D">
              <w:rPr>
                <w:rFonts w:ascii="Arial" w:hAnsi="Arial" w:cs="Arial"/>
                <w:sz w:val="22"/>
                <w:szCs w:val="22"/>
              </w:rPr>
              <w:t>дств с д</w:t>
            </w:r>
            <w:proofErr w:type="gramEnd"/>
            <w:r w:rsidRPr="005E548D">
              <w:rPr>
                <w:rFonts w:ascii="Arial" w:hAnsi="Arial" w:cs="Arial"/>
                <w:sz w:val="22"/>
                <w:szCs w:val="22"/>
              </w:rPr>
              <w:t xml:space="preserve">окументацией, представляемый Банком Клиенту для подключения Клиента к </w:t>
            </w:r>
            <w:r w:rsidR="00977ED5" w:rsidRPr="005E548D">
              <w:rPr>
                <w:rFonts w:ascii="Arial" w:hAnsi="Arial" w:cs="Arial"/>
                <w:sz w:val="22"/>
                <w:szCs w:val="22"/>
              </w:rPr>
              <w:t>Системе</w:t>
            </w:r>
            <w:r w:rsidRPr="005E548D">
              <w:rPr>
                <w:rFonts w:ascii="Arial" w:hAnsi="Arial" w:cs="Arial"/>
                <w:sz w:val="22"/>
                <w:szCs w:val="22"/>
              </w:rPr>
              <w:t xml:space="preserve"> ДБО</w:t>
            </w:r>
            <w:r w:rsidR="00887669" w:rsidRPr="005E548D">
              <w:rPr>
                <w:rFonts w:ascii="Arial" w:hAnsi="Arial" w:cs="Arial"/>
                <w:sz w:val="22"/>
                <w:szCs w:val="22"/>
              </w:rPr>
              <w:t>. Состав Комплекта подключения зависит от выбранной Клиентом под</w:t>
            </w:r>
            <w:r w:rsidR="00EB2676" w:rsidRPr="005E548D">
              <w:rPr>
                <w:rFonts w:ascii="Arial" w:hAnsi="Arial" w:cs="Arial"/>
                <w:sz w:val="22"/>
                <w:szCs w:val="22"/>
              </w:rPr>
              <w:t>с</w:t>
            </w:r>
            <w:r w:rsidR="00491030" w:rsidRPr="005E548D">
              <w:rPr>
                <w:rFonts w:ascii="Arial" w:hAnsi="Arial" w:cs="Arial"/>
                <w:sz w:val="22"/>
                <w:szCs w:val="22"/>
              </w:rPr>
              <w:t>истемы</w:t>
            </w:r>
            <w:r w:rsidR="00887669" w:rsidRPr="005E548D">
              <w:rPr>
                <w:rFonts w:ascii="Arial" w:hAnsi="Arial" w:cs="Arial"/>
                <w:sz w:val="22"/>
                <w:szCs w:val="22"/>
              </w:rPr>
              <w:t xml:space="preserve"> </w:t>
            </w:r>
            <w:r w:rsidR="00491030" w:rsidRPr="005E548D">
              <w:rPr>
                <w:rFonts w:ascii="Arial" w:hAnsi="Arial" w:cs="Arial"/>
                <w:sz w:val="22"/>
                <w:szCs w:val="22"/>
              </w:rPr>
              <w:t>Системы</w:t>
            </w:r>
            <w:r w:rsidR="002C7639" w:rsidRPr="005E548D">
              <w:rPr>
                <w:rFonts w:ascii="Arial" w:hAnsi="Arial" w:cs="Arial"/>
                <w:sz w:val="22"/>
                <w:szCs w:val="22"/>
              </w:rPr>
              <w:t xml:space="preserve"> BS-</w:t>
            </w:r>
            <w:proofErr w:type="spellStart"/>
            <w:r w:rsidR="002C7639" w:rsidRPr="005E548D">
              <w:rPr>
                <w:rFonts w:ascii="Arial" w:hAnsi="Arial" w:cs="Arial"/>
                <w:sz w:val="22"/>
                <w:szCs w:val="22"/>
              </w:rPr>
              <w:t>Client</w:t>
            </w:r>
            <w:proofErr w:type="spellEnd"/>
            <w:r w:rsidR="00887669" w:rsidRPr="005E548D">
              <w:rPr>
                <w:rFonts w:ascii="Arial" w:hAnsi="Arial" w:cs="Arial"/>
                <w:sz w:val="22"/>
                <w:szCs w:val="22"/>
              </w:rPr>
              <w:t xml:space="preserve"> ДБО или </w:t>
            </w:r>
            <w:r w:rsidR="00491030" w:rsidRPr="005E548D">
              <w:rPr>
                <w:rFonts w:ascii="Arial" w:hAnsi="Arial" w:cs="Arial"/>
                <w:sz w:val="22"/>
                <w:szCs w:val="22"/>
              </w:rPr>
              <w:t>Системы</w:t>
            </w:r>
            <w:r w:rsidR="00887669" w:rsidRPr="005E548D">
              <w:rPr>
                <w:rFonts w:ascii="Arial" w:hAnsi="Arial" w:cs="Arial"/>
                <w:sz w:val="22"/>
                <w:szCs w:val="22"/>
              </w:rPr>
              <w:t xml:space="preserve"> </w:t>
            </w:r>
            <w:proofErr w:type="spellStart"/>
            <w:r w:rsidR="00887669" w:rsidRPr="005E548D">
              <w:rPr>
                <w:rFonts w:ascii="Arial" w:hAnsi="Arial" w:cs="Arial"/>
                <w:sz w:val="22"/>
                <w:szCs w:val="22"/>
                <w:lang w:val="en-US"/>
              </w:rPr>
              <w:t>Correqts</w:t>
            </w:r>
            <w:proofErr w:type="spellEnd"/>
            <w:r w:rsidR="00887669" w:rsidRPr="005E548D">
              <w:rPr>
                <w:rFonts w:ascii="Arial" w:hAnsi="Arial" w:cs="Arial"/>
                <w:sz w:val="22"/>
                <w:szCs w:val="22"/>
              </w:rPr>
              <w:t xml:space="preserve"> и описан в соответствующих разделах данных Правил</w:t>
            </w:r>
          </w:p>
        </w:tc>
      </w:tr>
      <w:tr w:rsidR="00017A7E" w:rsidRPr="005E548D" w14:paraId="3F665509" w14:textId="77777777" w:rsidTr="00AE0E74">
        <w:tc>
          <w:tcPr>
            <w:tcW w:w="2835" w:type="dxa"/>
          </w:tcPr>
          <w:p w14:paraId="0202BBEB" w14:textId="77777777" w:rsidR="00017A7E" w:rsidRPr="00634186" w:rsidRDefault="00017A7E" w:rsidP="006C1EA9">
            <w:pPr>
              <w:pStyle w:val="af"/>
              <w:suppressAutoHyphens/>
              <w:spacing w:before="120" w:after="120"/>
              <w:jc w:val="left"/>
              <w:rPr>
                <w:rFonts w:ascii="Arial" w:hAnsi="Arial" w:cs="Arial"/>
                <w:sz w:val="22"/>
                <w:szCs w:val="22"/>
              </w:rPr>
            </w:pPr>
            <w:r>
              <w:rPr>
                <w:rFonts w:ascii="Arial" w:hAnsi="Arial" w:cs="Arial"/>
                <w:sz w:val="22"/>
                <w:szCs w:val="22"/>
              </w:rPr>
              <w:t>Компрометация криптографических ключей</w:t>
            </w:r>
            <w:r w:rsidR="00634186">
              <w:rPr>
                <w:rFonts w:ascii="Arial" w:hAnsi="Arial" w:cs="Arial"/>
                <w:sz w:val="22"/>
                <w:szCs w:val="22"/>
                <w:lang w:val="en-US"/>
              </w:rPr>
              <w:t xml:space="preserve"> </w:t>
            </w:r>
            <w:r w:rsidR="00634186">
              <w:rPr>
                <w:rFonts w:ascii="Arial" w:hAnsi="Arial" w:cs="Arial"/>
                <w:sz w:val="22"/>
                <w:szCs w:val="22"/>
              </w:rPr>
              <w:t>СКЗИ</w:t>
            </w:r>
          </w:p>
        </w:tc>
        <w:tc>
          <w:tcPr>
            <w:tcW w:w="7194" w:type="dxa"/>
          </w:tcPr>
          <w:p w14:paraId="3DEFDCB2" w14:textId="77777777" w:rsidR="00017A7E" w:rsidRPr="00017A7E" w:rsidRDefault="00017A7E" w:rsidP="00017A7E">
            <w:pPr>
              <w:pStyle w:val="af"/>
              <w:suppressAutoHyphens/>
              <w:spacing w:after="120"/>
              <w:rPr>
                <w:rFonts w:ascii="Arial" w:hAnsi="Arial" w:cs="Arial"/>
                <w:sz w:val="22"/>
                <w:szCs w:val="22"/>
              </w:rPr>
            </w:pPr>
            <w:r w:rsidRPr="00017A7E">
              <w:rPr>
                <w:rFonts w:ascii="Arial" w:hAnsi="Arial" w:cs="Arial"/>
                <w:sz w:val="22"/>
                <w:szCs w:val="22"/>
              </w:rPr>
              <w:t xml:space="preserve">Утрата доверия к тому, что используемые </w:t>
            </w:r>
            <w:r w:rsidR="004D2FA0">
              <w:rPr>
                <w:rFonts w:ascii="Arial" w:hAnsi="Arial" w:cs="Arial"/>
                <w:sz w:val="22"/>
                <w:szCs w:val="22"/>
              </w:rPr>
              <w:t xml:space="preserve">криптографические </w:t>
            </w:r>
            <w:r w:rsidRPr="00017A7E">
              <w:rPr>
                <w:rFonts w:ascii="Arial" w:hAnsi="Arial" w:cs="Arial"/>
                <w:sz w:val="22"/>
                <w:szCs w:val="22"/>
              </w:rPr>
              <w:t xml:space="preserve">ключи обеспечивают безопасность информации. К событиям, связанным с компрометацией криптографических ключей относятся, включая, </w:t>
            </w:r>
            <w:proofErr w:type="gramStart"/>
            <w:r w:rsidRPr="00017A7E">
              <w:rPr>
                <w:rFonts w:ascii="Arial" w:hAnsi="Arial" w:cs="Arial"/>
                <w:sz w:val="22"/>
                <w:szCs w:val="22"/>
              </w:rPr>
              <w:t>но</w:t>
            </w:r>
            <w:proofErr w:type="gramEnd"/>
            <w:r w:rsidRPr="00017A7E">
              <w:rPr>
                <w:rFonts w:ascii="Arial" w:hAnsi="Arial" w:cs="Arial"/>
                <w:sz w:val="22"/>
                <w:szCs w:val="22"/>
              </w:rPr>
              <w:t xml:space="preserve"> не ограничиваясь, следующие:</w:t>
            </w:r>
          </w:p>
          <w:p w14:paraId="35F26698" w14:textId="77777777" w:rsidR="00017A7E" w:rsidRPr="00017A7E" w:rsidRDefault="00017A7E" w:rsidP="00017A7E">
            <w:pPr>
              <w:pStyle w:val="af"/>
              <w:suppressAutoHyphens/>
              <w:spacing w:after="120"/>
              <w:rPr>
                <w:rFonts w:ascii="Arial" w:hAnsi="Arial" w:cs="Arial"/>
                <w:sz w:val="22"/>
                <w:szCs w:val="22"/>
              </w:rPr>
            </w:pPr>
            <w:r w:rsidRPr="00017A7E">
              <w:rPr>
                <w:rFonts w:ascii="Arial" w:hAnsi="Arial" w:cs="Arial"/>
                <w:sz w:val="22"/>
                <w:szCs w:val="22"/>
              </w:rPr>
              <w:t>1. Потеря ключевых носителей.</w:t>
            </w:r>
          </w:p>
          <w:p w14:paraId="2F569C1A" w14:textId="77777777" w:rsidR="00017A7E" w:rsidRPr="00017A7E" w:rsidRDefault="00017A7E" w:rsidP="00017A7E">
            <w:pPr>
              <w:pStyle w:val="af"/>
              <w:suppressAutoHyphens/>
              <w:spacing w:after="120"/>
              <w:rPr>
                <w:rFonts w:ascii="Arial" w:hAnsi="Arial" w:cs="Arial"/>
                <w:sz w:val="22"/>
                <w:szCs w:val="22"/>
              </w:rPr>
            </w:pPr>
            <w:r w:rsidRPr="00017A7E">
              <w:rPr>
                <w:rFonts w:ascii="Arial" w:hAnsi="Arial" w:cs="Arial"/>
                <w:sz w:val="22"/>
                <w:szCs w:val="22"/>
              </w:rPr>
              <w:t>2. Потеря ключевых носителей с их последующим обнаружением.</w:t>
            </w:r>
          </w:p>
          <w:p w14:paraId="28AF64D8" w14:textId="77777777" w:rsidR="00017A7E" w:rsidRPr="00017A7E" w:rsidRDefault="00017A7E" w:rsidP="00017A7E">
            <w:pPr>
              <w:pStyle w:val="af"/>
              <w:suppressAutoHyphens/>
              <w:spacing w:after="120"/>
              <w:rPr>
                <w:rFonts w:ascii="Arial" w:hAnsi="Arial" w:cs="Arial"/>
                <w:sz w:val="22"/>
                <w:szCs w:val="22"/>
              </w:rPr>
            </w:pPr>
            <w:r w:rsidRPr="00017A7E">
              <w:rPr>
                <w:rFonts w:ascii="Arial" w:hAnsi="Arial" w:cs="Arial"/>
                <w:sz w:val="22"/>
                <w:szCs w:val="22"/>
              </w:rPr>
              <w:t xml:space="preserve">3. Увольнение сотрудников, имевших доступ к ключевой </w:t>
            </w:r>
            <w:r w:rsidRPr="00017A7E">
              <w:rPr>
                <w:rFonts w:ascii="Arial" w:hAnsi="Arial" w:cs="Arial"/>
                <w:sz w:val="22"/>
                <w:szCs w:val="22"/>
              </w:rPr>
              <w:lastRenderedPageBreak/>
              <w:t>информации.</w:t>
            </w:r>
          </w:p>
          <w:p w14:paraId="6BBC6C50" w14:textId="77777777" w:rsidR="00017A7E" w:rsidRPr="00017A7E" w:rsidRDefault="00017A7E" w:rsidP="00017A7E">
            <w:pPr>
              <w:pStyle w:val="af"/>
              <w:suppressAutoHyphens/>
              <w:spacing w:after="120"/>
              <w:rPr>
                <w:rFonts w:ascii="Arial" w:hAnsi="Arial" w:cs="Arial"/>
                <w:sz w:val="22"/>
                <w:szCs w:val="22"/>
              </w:rPr>
            </w:pPr>
            <w:r w:rsidRPr="00017A7E">
              <w:rPr>
                <w:rFonts w:ascii="Arial" w:hAnsi="Arial" w:cs="Arial"/>
                <w:sz w:val="22"/>
                <w:szCs w:val="22"/>
              </w:rPr>
              <w:t>4. Нарушение правил хранения и уничтожения (после окончания срока действия) закрытого ключа.</w:t>
            </w:r>
          </w:p>
          <w:p w14:paraId="36941B98" w14:textId="77777777" w:rsidR="00017A7E" w:rsidRPr="00017A7E" w:rsidRDefault="00017A7E" w:rsidP="00017A7E">
            <w:pPr>
              <w:pStyle w:val="af"/>
              <w:suppressAutoHyphens/>
              <w:spacing w:after="120"/>
              <w:rPr>
                <w:rFonts w:ascii="Arial" w:hAnsi="Arial" w:cs="Arial"/>
                <w:sz w:val="22"/>
                <w:szCs w:val="22"/>
              </w:rPr>
            </w:pPr>
            <w:r w:rsidRPr="00017A7E">
              <w:rPr>
                <w:rFonts w:ascii="Arial" w:hAnsi="Arial" w:cs="Arial"/>
                <w:sz w:val="22"/>
                <w:szCs w:val="22"/>
              </w:rPr>
              <w:t>5. Возникновение подозрений на утечку информации или ее искажение в системе конфиденциальной связи.</w:t>
            </w:r>
          </w:p>
          <w:p w14:paraId="6AF36AA9" w14:textId="77777777" w:rsidR="00017A7E" w:rsidRPr="00017A7E" w:rsidRDefault="00017A7E" w:rsidP="00017A7E">
            <w:pPr>
              <w:pStyle w:val="af"/>
              <w:suppressAutoHyphens/>
              <w:spacing w:after="120"/>
              <w:rPr>
                <w:rFonts w:ascii="Arial" w:hAnsi="Arial" w:cs="Arial"/>
                <w:sz w:val="22"/>
                <w:szCs w:val="22"/>
              </w:rPr>
            </w:pPr>
            <w:r w:rsidRPr="00017A7E">
              <w:rPr>
                <w:rFonts w:ascii="Arial" w:hAnsi="Arial" w:cs="Arial"/>
                <w:sz w:val="22"/>
                <w:szCs w:val="22"/>
              </w:rPr>
              <w:t>6. Нарушение печати на сейфе с ключевыми носителями.</w:t>
            </w:r>
          </w:p>
          <w:p w14:paraId="174FCA6F" w14:textId="77777777" w:rsidR="00017A7E" w:rsidRPr="00017A7E" w:rsidRDefault="00017A7E" w:rsidP="00017A7E">
            <w:pPr>
              <w:pStyle w:val="af"/>
              <w:suppressAutoHyphens/>
              <w:spacing w:after="120"/>
              <w:rPr>
                <w:rFonts w:ascii="Arial" w:hAnsi="Arial" w:cs="Arial"/>
                <w:sz w:val="22"/>
                <w:szCs w:val="22"/>
              </w:rPr>
            </w:pPr>
            <w:r w:rsidRPr="00017A7E">
              <w:rPr>
                <w:rFonts w:ascii="Arial" w:hAnsi="Arial" w:cs="Arial"/>
                <w:sz w:val="22"/>
                <w:szCs w:val="22"/>
              </w:rPr>
              <w:t>7. Случаи, когда нельзя достоверно установить, что произошло с ключевыми носителями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14:paraId="6B15D3AC" w14:textId="77777777" w:rsidR="00017A7E" w:rsidRPr="005E548D" w:rsidRDefault="00017A7E" w:rsidP="00610C2E">
            <w:pPr>
              <w:pStyle w:val="af"/>
              <w:suppressAutoHyphens/>
              <w:spacing w:before="120" w:after="120"/>
              <w:rPr>
                <w:rFonts w:ascii="Arial" w:hAnsi="Arial" w:cs="Arial"/>
                <w:sz w:val="22"/>
                <w:szCs w:val="22"/>
              </w:rPr>
            </w:pPr>
            <w:r w:rsidRPr="00017A7E">
              <w:rPr>
                <w:rFonts w:ascii="Arial" w:hAnsi="Arial" w:cs="Arial"/>
                <w:sz w:val="22"/>
                <w:szCs w:val="22"/>
              </w:rPr>
              <w:t>Различаются два вида компрометации закрытого ключа: явная и неявная. Первые четыре события трактуются как явная компрометация ключей. Следующие три требуют специального рассмотрения в каждом конкретном случае</w:t>
            </w:r>
          </w:p>
        </w:tc>
      </w:tr>
      <w:tr w:rsidR="004D2FA0" w:rsidRPr="005E548D" w14:paraId="6EFE8E07" w14:textId="77777777" w:rsidTr="00AE0E74">
        <w:tc>
          <w:tcPr>
            <w:tcW w:w="2835" w:type="dxa"/>
          </w:tcPr>
          <w:p w14:paraId="53D9154E" w14:textId="77777777" w:rsidR="004D2FA0" w:rsidRPr="00634186" w:rsidRDefault="004D2FA0" w:rsidP="00D02C91">
            <w:pPr>
              <w:pStyle w:val="af"/>
              <w:suppressAutoHyphens/>
              <w:spacing w:before="120" w:after="120"/>
              <w:jc w:val="left"/>
              <w:rPr>
                <w:rFonts w:ascii="Arial" w:hAnsi="Arial" w:cs="Arial"/>
                <w:sz w:val="22"/>
                <w:szCs w:val="22"/>
              </w:rPr>
            </w:pPr>
            <w:r>
              <w:rPr>
                <w:rFonts w:ascii="Arial" w:hAnsi="Arial" w:cs="Arial"/>
                <w:sz w:val="22"/>
                <w:szCs w:val="22"/>
              </w:rPr>
              <w:lastRenderedPageBreak/>
              <w:t xml:space="preserve">Компрометация ключей </w:t>
            </w:r>
            <w:r w:rsidR="00634186">
              <w:rPr>
                <w:rFonts w:ascii="Arial" w:hAnsi="Arial" w:cs="Arial"/>
                <w:sz w:val="22"/>
                <w:szCs w:val="22"/>
              </w:rPr>
              <w:t xml:space="preserve">ЭП </w:t>
            </w:r>
            <w:proofErr w:type="spellStart"/>
            <w:r>
              <w:rPr>
                <w:rFonts w:ascii="Arial" w:hAnsi="Arial" w:cs="Arial"/>
                <w:sz w:val="22"/>
                <w:szCs w:val="22"/>
                <w:lang w:val="en-US"/>
              </w:rPr>
              <w:t>PayControl</w:t>
            </w:r>
            <w:proofErr w:type="spellEnd"/>
          </w:p>
        </w:tc>
        <w:tc>
          <w:tcPr>
            <w:tcW w:w="7194" w:type="dxa"/>
          </w:tcPr>
          <w:p w14:paraId="4A1345C6" w14:textId="77777777" w:rsidR="004D2FA0" w:rsidRPr="00017A7E" w:rsidRDefault="004D2FA0" w:rsidP="004D2FA0">
            <w:pPr>
              <w:pStyle w:val="af"/>
              <w:suppressAutoHyphens/>
              <w:spacing w:after="120"/>
              <w:rPr>
                <w:rFonts w:ascii="Arial" w:hAnsi="Arial" w:cs="Arial"/>
                <w:sz w:val="22"/>
                <w:szCs w:val="22"/>
              </w:rPr>
            </w:pPr>
            <w:r w:rsidRPr="00017A7E">
              <w:rPr>
                <w:rFonts w:ascii="Arial" w:hAnsi="Arial" w:cs="Arial"/>
                <w:sz w:val="22"/>
                <w:szCs w:val="22"/>
              </w:rPr>
              <w:t xml:space="preserve">Утрата доверия к тому, что используемые </w:t>
            </w:r>
            <w:r w:rsidRPr="004D2FA0">
              <w:rPr>
                <w:rFonts w:ascii="Arial" w:hAnsi="Arial" w:cs="Arial"/>
                <w:sz w:val="22"/>
                <w:szCs w:val="22"/>
              </w:rPr>
              <w:t>ключ</w:t>
            </w:r>
            <w:r>
              <w:rPr>
                <w:rFonts w:ascii="Arial" w:hAnsi="Arial" w:cs="Arial"/>
                <w:sz w:val="22"/>
                <w:szCs w:val="22"/>
              </w:rPr>
              <w:t>и</w:t>
            </w:r>
            <w:r w:rsidRPr="004D2FA0">
              <w:rPr>
                <w:rFonts w:ascii="Arial" w:hAnsi="Arial" w:cs="Arial"/>
                <w:sz w:val="22"/>
                <w:szCs w:val="22"/>
              </w:rPr>
              <w:t xml:space="preserve"> </w:t>
            </w:r>
            <w:r w:rsidR="00634186">
              <w:rPr>
                <w:rFonts w:ascii="Arial" w:hAnsi="Arial" w:cs="Arial"/>
                <w:sz w:val="22"/>
                <w:szCs w:val="22"/>
              </w:rPr>
              <w:t xml:space="preserve">средства ЭП </w:t>
            </w:r>
            <w:proofErr w:type="spellStart"/>
            <w:r w:rsidRPr="004D2FA0">
              <w:rPr>
                <w:rFonts w:ascii="Arial" w:hAnsi="Arial" w:cs="Arial"/>
                <w:sz w:val="22"/>
                <w:szCs w:val="22"/>
                <w:lang w:val="en-US"/>
              </w:rPr>
              <w:t>PayControl</w:t>
            </w:r>
            <w:proofErr w:type="spellEnd"/>
            <w:r w:rsidRPr="00017A7E">
              <w:rPr>
                <w:rFonts w:ascii="Arial" w:hAnsi="Arial" w:cs="Arial"/>
                <w:sz w:val="22"/>
                <w:szCs w:val="22"/>
              </w:rPr>
              <w:t xml:space="preserve"> обеспечивают безопасность информации. К событиям, связанным с компрометацией </w:t>
            </w:r>
            <w:r w:rsidRPr="004D2FA0">
              <w:rPr>
                <w:rFonts w:ascii="Arial" w:hAnsi="Arial" w:cs="Arial"/>
                <w:sz w:val="22"/>
                <w:szCs w:val="22"/>
              </w:rPr>
              <w:t xml:space="preserve">ключей </w:t>
            </w:r>
            <w:proofErr w:type="spellStart"/>
            <w:r w:rsidRPr="004D2FA0">
              <w:rPr>
                <w:rFonts w:ascii="Arial" w:hAnsi="Arial" w:cs="Arial"/>
                <w:sz w:val="22"/>
                <w:szCs w:val="22"/>
                <w:lang w:val="en-US"/>
              </w:rPr>
              <w:t>PayControl</w:t>
            </w:r>
            <w:proofErr w:type="spellEnd"/>
            <w:r w:rsidRPr="004D2FA0">
              <w:rPr>
                <w:rFonts w:ascii="Arial" w:hAnsi="Arial" w:cs="Arial"/>
                <w:sz w:val="22"/>
                <w:szCs w:val="22"/>
              </w:rPr>
              <w:t xml:space="preserve"> </w:t>
            </w:r>
            <w:r w:rsidRPr="00017A7E">
              <w:rPr>
                <w:rFonts w:ascii="Arial" w:hAnsi="Arial" w:cs="Arial"/>
                <w:sz w:val="22"/>
                <w:szCs w:val="22"/>
              </w:rPr>
              <w:t xml:space="preserve">относятся, включая, </w:t>
            </w:r>
            <w:proofErr w:type="gramStart"/>
            <w:r w:rsidRPr="00017A7E">
              <w:rPr>
                <w:rFonts w:ascii="Arial" w:hAnsi="Arial" w:cs="Arial"/>
                <w:sz w:val="22"/>
                <w:szCs w:val="22"/>
              </w:rPr>
              <w:t>но</w:t>
            </w:r>
            <w:proofErr w:type="gramEnd"/>
            <w:r w:rsidRPr="00017A7E">
              <w:rPr>
                <w:rFonts w:ascii="Arial" w:hAnsi="Arial" w:cs="Arial"/>
                <w:sz w:val="22"/>
                <w:szCs w:val="22"/>
              </w:rPr>
              <w:t xml:space="preserve"> не ограничиваясь, следующие:</w:t>
            </w:r>
          </w:p>
          <w:p w14:paraId="6068A11B" w14:textId="77777777" w:rsidR="004D2FA0" w:rsidRPr="00017A7E" w:rsidRDefault="004D2FA0" w:rsidP="004D2FA0">
            <w:pPr>
              <w:pStyle w:val="af"/>
              <w:suppressAutoHyphens/>
              <w:spacing w:after="120"/>
              <w:rPr>
                <w:rFonts w:ascii="Arial" w:hAnsi="Arial" w:cs="Arial"/>
                <w:sz w:val="22"/>
                <w:szCs w:val="22"/>
              </w:rPr>
            </w:pPr>
            <w:r w:rsidRPr="00017A7E">
              <w:rPr>
                <w:rFonts w:ascii="Arial" w:hAnsi="Arial" w:cs="Arial"/>
                <w:sz w:val="22"/>
                <w:szCs w:val="22"/>
              </w:rPr>
              <w:t xml:space="preserve">1. Потеря </w:t>
            </w:r>
            <w:r w:rsidR="00BB10A2">
              <w:rPr>
                <w:rFonts w:ascii="Arial" w:hAnsi="Arial" w:cs="Arial"/>
                <w:sz w:val="22"/>
                <w:szCs w:val="22"/>
              </w:rPr>
              <w:t>Мобильного</w:t>
            </w:r>
            <w:r>
              <w:rPr>
                <w:rFonts w:ascii="Arial" w:hAnsi="Arial" w:cs="Arial"/>
                <w:sz w:val="22"/>
                <w:szCs w:val="22"/>
              </w:rPr>
              <w:t xml:space="preserve"> устройства Клиента с </w:t>
            </w:r>
            <w:r w:rsidR="00634186">
              <w:rPr>
                <w:rFonts w:ascii="Arial" w:hAnsi="Arial" w:cs="Arial"/>
                <w:sz w:val="22"/>
                <w:szCs w:val="22"/>
              </w:rPr>
              <w:t>за</w:t>
            </w:r>
            <w:r>
              <w:rPr>
                <w:rFonts w:ascii="Arial" w:hAnsi="Arial" w:cs="Arial"/>
                <w:sz w:val="22"/>
                <w:szCs w:val="22"/>
              </w:rPr>
              <w:t xml:space="preserve">груженными </w:t>
            </w:r>
            <w:r w:rsidRPr="00017A7E">
              <w:rPr>
                <w:rFonts w:ascii="Arial" w:hAnsi="Arial" w:cs="Arial"/>
                <w:sz w:val="22"/>
                <w:szCs w:val="22"/>
              </w:rPr>
              <w:t>ключ</w:t>
            </w:r>
            <w:r>
              <w:rPr>
                <w:rFonts w:ascii="Arial" w:hAnsi="Arial" w:cs="Arial"/>
                <w:sz w:val="22"/>
                <w:szCs w:val="22"/>
              </w:rPr>
              <w:t>ами регистрации</w:t>
            </w:r>
            <w:r w:rsidR="005A781B">
              <w:rPr>
                <w:rFonts w:ascii="Arial" w:hAnsi="Arial" w:cs="Arial"/>
                <w:sz w:val="22"/>
                <w:szCs w:val="22"/>
              </w:rPr>
              <w:t xml:space="preserve"> и</w:t>
            </w:r>
            <w:r w:rsidR="005A781B" w:rsidRPr="00C32F86">
              <w:rPr>
                <w:rFonts w:ascii="Arial" w:hAnsi="Arial" w:cs="Arial"/>
                <w:sz w:val="22"/>
                <w:szCs w:val="22"/>
              </w:rPr>
              <w:t>/</w:t>
            </w:r>
            <w:r w:rsidR="005A781B">
              <w:rPr>
                <w:rFonts w:ascii="Arial" w:hAnsi="Arial" w:cs="Arial"/>
                <w:sz w:val="22"/>
                <w:szCs w:val="22"/>
              </w:rPr>
              <w:t xml:space="preserve">или </w:t>
            </w:r>
            <w:r w:rsidR="00634186">
              <w:rPr>
                <w:rFonts w:ascii="Arial" w:hAnsi="Arial" w:cs="Arial"/>
                <w:sz w:val="22"/>
                <w:szCs w:val="22"/>
              </w:rPr>
              <w:t xml:space="preserve">выработанными </w:t>
            </w:r>
            <w:r w:rsidR="005A781B">
              <w:rPr>
                <w:rFonts w:ascii="Arial" w:hAnsi="Arial" w:cs="Arial"/>
                <w:sz w:val="22"/>
                <w:szCs w:val="22"/>
              </w:rPr>
              <w:t>рабочими ключами ЭП</w:t>
            </w:r>
            <w:r w:rsidRPr="00017A7E">
              <w:rPr>
                <w:rFonts w:ascii="Arial" w:hAnsi="Arial" w:cs="Arial"/>
                <w:sz w:val="22"/>
                <w:szCs w:val="22"/>
              </w:rPr>
              <w:t>.</w:t>
            </w:r>
          </w:p>
          <w:p w14:paraId="28F98365" w14:textId="77777777" w:rsidR="004D2FA0" w:rsidRPr="00017A7E" w:rsidRDefault="004D2FA0" w:rsidP="004D2FA0">
            <w:pPr>
              <w:pStyle w:val="af"/>
              <w:suppressAutoHyphens/>
              <w:spacing w:after="120"/>
              <w:rPr>
                <w:rFonts w:ascii="Arial" w:hAnsi="Arial" w:cs="Arial"/>
                <w:sz w:val="22"/>
                <w:szCs w:val="22"/>
              </w:rPr>
            </w:pPr>
            <w:r w:rsidRPr="00017A7E">
              <w:rPr>
                <w:rFonts w:ascii="Arial" w:hAnsi="Arial" w:cs="Arial"/>
                <w:sz w:val="22"/>
                <w:szCs w:val="22"/>
              </w:rPr>
              <w:t xml:space="preserve">2. Потеря </w:t>
            </w:r>
            <w:r w:rsidR="00BB10A2">
              <w:rPr>
                <w:rFonts w:ascii="Arial" w:hAnsi="Arial" w:cs="Arial"/>
                <w:sz w:val="22"/>
                <w:szCs w:val="22"/>
              </w:rPr>
              <w:t>Мобильного</w:t>
            </w:r>
            <w:r w:rsidR="005A781B" w:rsidRPr="005A781B">
              <w:rPr>
                <w:rFonts w:ascii="Arial" w:hAnsi="Arial" w:cs="Arial"/>
                <w:sz w:val="22"/>
                <w:szCs w:val="22"/>
              </w:rPr>
              <w:t xml:space="preserve"> устройства Клиента с </w:t>
            </w:r>
            <w:r w:rsidR="009B18B2" w:rsidRPr="009B18B2">
              <w:rPr>
                <w:rFonts w:ascii="Arial" w:hAnsi="Arial" w:cs="Arial"/>
                <w:sz w:val="22"/>
                <w:szCs w:val="22"/>
              </w:rPr>
              <w:t>загруженными ключами регистрации и/или выработанными рабочими ключами ЭП</w:t>
            </w:r>
            <w:r w:rsidR="005A781B" w:rsidRPr="005A781B">
              <w:rPr>
                <w:rFonts w:ascii="Arial" w:hAnsi="Arial" w:cs="Arial"/>
                <w:sz w:val="22"/>
                <w:szCs w:val="22"/>
              </w:rPr>
              <w:t xml:space="preserve"> </w:t>
            </w:r>
            <w:r w:rsidRPr="00017A7E">
              <w:rPr>
                <w:rFonts w:ascii="Arial" w:hAnsi="Arial" w:cs="Arial"/>
                <w:sz w:val="22"/>
                <w:szCs w:val="22"/>
              </w:rPr>
              <w:t>с последующим обнаружением.</w:t>
            </w:r>
          </w:p>
          <w:p w14:paraId="07327377" w14:textId="77777777" w:rsidR="004D2FA0" w:rsidRDefault="004D2FA0" w:rsidP="004D2FA0">
            <w:pPr>
              <w:pStyle w:val="af"/>
              <w:suppressAutoHyphens/>
              <w:spacing w:after="120"/>
              <w:rPr>
                <w:rFonts w:ascii="Arial" w:hAnsi="Arial" w:cs="Arial"/>
                <w:sz w:val="22"/>
                <w:szCs w:val="22"/>
              </w:rPr>
            </w:pPr>
            <w:r w:rsidRPr="00017A7E">
              <w:rPr>
                <w:rFonts w:ascii="Arial" w:hAnsi="Arial" w:cs="Arial"/>
                <w:sz w:val="22"/>
                <w:szCs w:val="22"/>
              </w:rPr>
              <w:t xml:space="preserve">3. Увольнение сотрудников, имевших доступ к </w:t>
            </w:r>
            <w:r w:rsidR="00BB10A2">
              <w:rPr>
                <w:rFonts w:ascii="Arial" w:hAnsi="Arial" w:cs="Arial"/>
                <w:sz w:val="22"/>
                <w:szCs w:val="22"/>
              </w:rPr>
              <w:t>Мобильному</w:t>
            </w:r>
            <w:r w:rsidR="005A781B" w:rsidRPr="005A781B">
              <w:rPr>
                <w:rFonts w:ascii="Arial" w:hAnsi="Arial" w:cs="Arial"/>
                <w:sz w:val="22"/>
                <w:szCs w:val="22"/>
              </w:rPr>
              <w:t xml:space="preserve"> устройств</w:t>
            </w:r>
            <w:r w:rsidR="005A781B">
              <w:rPr>
                <w:rFonts w:ascii="Arial" w:hAnsi="Arial" w:cs="Arial"/>
                <w:sz w:val="22"/>
                <w:szCs w:val="22"/>
              </w:rPr>
              <w:t>у</w:t>
            </w:r>
            <w:r w:rsidR="005A781B" w:rsidRPr="005A781B">
              <w:rPr>
                <w:rFonts w:ascii="Arial" w:hAnsi="Arial" w:cs="Arial"/>
                <w:sz w:val="22"/>
                <w:szCs w:val="22"/>
              </w:rPr>
              <w:t xml:space="preserve"> Клиента с </w:t>
            </w:r>
            <w:r w:rsidR="00616655">
              <w:rPr>
                <w:rFonts w:ascii="Arial" w:hAnsi="Arial" w:cs="Arial"/>
                <w:sz w:val="22"/>
                <w:szCs w:val="22"/>
              </w:rPr>
              <w:t>за</w:t>
            </w:r>
            <w:r w:rsidR="005A781B" w:rsidRPr="005A781B">
              <w:rPr>
                <w:rFonts w:ascii="Arial" w:hAnsi="Arial" w:cs="Arial"/>
                <w:sz w:val="22"/>
                <w:szCs w:val="22"/>
              </w:rPr>
              <w:t>груженными</w:t>
            </w:r>
            <w:r w:rsidR="00616655">
              <w:rPr>
                <w:rFonts w:ascii="Arial" w:hAnsi="Arial" w:cs="Arial"/>
                <w:sz w:val="22"/>
                <w:szCs w:val="22"/>
              </w:rPr>
              <w:t xml:space="preserve"> </w:t>
            </w:r>
            <w:r w:rsidR="005A781B" w:rsidRPr="005A781B">
              <w:rPr>
                <w:rFonts w:ascii="Arial" w:hAnsi="Arial" w:cs="Arial"/>
                <w:sz w:val="22"/>
                <w:szCs w:val="22"/>
              </w:rPr>
              <w:t xml:space="preserve"> </w:t>
            </w:r>
            <w:r w:rsidR="00616655" w:rsidRPr="00616655">
              <w:rPr>
                <w:rFonts w:ascii="Arial" w:hAnsi="Arial" w:cs="Arial"/>
                <w:sz w:val="22"/>
                <w:szCs w:val="22"/>
              </w:rPr>
              <w:t xml:space="preserve">ключами регистрации и/или выработанными рабочими </w:t>
            </w:r>
            <w:r w:rsidR="005A781B" w:rsidRPr="005A781B">
              <w:rPr>
                <w:rFonts w:ascii="Arial" w:hAnsi="Arial" w:cs="Arial"/>
                <w:sz w:val="22"/>
                <w:szCs w:val="22"/>
              </w:rPr>
              <w:t>ключами</w:t>
            </w:r>
            <w:r w:rsidRPr="00017A7E">
              <w:rPr>
                <w:rFonts w:ascii="Arial" w:hAnsi="Arial" w:cs="Arial"/>
                <w:sz w:val="22"/>
                <w:szCs w:val="22"/>
              </w:rPr>
              <w:t>.</w:t>
            </w:r>
          </w:p>
          <w:p w14:paraId="3584516E" w14:textId="77777777" w:rsidR="00616655" w:rsidRPr="00017A7E" w:rsidRDefault="00616655" w:rsidP="004D2FA0">
            <w:pPr>
              <w:pStyle w:val="af"/>
              <w:suppressAutoHyphens/>
              <w:spacing w:after="120"/>
              <w:rPr>
                <w:rFonts w:ascii="Arial" w:hAnsi="Arial" w:cs="Arial"/>
                <w:sz w:val="22"/>
                <w:szCs w:val="22"/>
              </w:rPr>
            </w:pPr>
            <w:r>
              <w:rPr>
                <w:rFonts w:ascii="Arial" w:hAnsi="Arial" w:cs="Arial"/>
                <w:sz w:val="22"/>
                <w:szCs w:val="22"/>
              </w:rPr>
              <w:t xml:space="preserve">4. </w:t>
            </w:r>
            <w:r w:rsidRPr="00616655">
              <w:rPr>
                <w:rFonts w:ascii="Arial" w:hAnsi="Arial" w:cs="Arial"/>
                <w:sz w:val="22"/>
                <w:szCs w:val="22"/>
              </w:rPr>
              <w:t xml:space="preserve">Нарушение правил хранения </w:t>
            </w:r>
            <w:r w:rsidR="00BB10A2">
              <w:rPr>
                <w:rFonts w:ascii="Arial" w:hAnsi="Arial" w:cs="Arial"/>
                <w:sz w:val="22"/>
                <w:szCs w:val="22"/>
              </w:rPr>
              <w:t>Мобильного</w:t>
            </w:r>
            <w:r w:rsidRPr="00616655">
              <w:rPr>
                <w:rFonts w:ascii="Arial" w:hAnsi="Arial" w:cs="Arial"/>
                <w:sz w:val="22"/>
                <w:szCs w:val="22"/>
              </w:rPr>
              <w:t xml:space="preserve"> устройств</w:t>
            </w:r>
            <w:r>
              <w:rPr>
                <w:rFonts w:ascii="Arial" w:hAnsi="Arial" w:cs="Arial"/>
                <w:sz w:val="22"/>
                <w:szCs w:val="22"/>
              </w:rPr>
              <w:t>а</w:t>
            </w:r>
            <w:r w:rsidRPr="00616655">
              <w:rPr>
                <w:rFonts w:ascii="Arial" w:hAnsi="Arial" w:cs="Arial"/>
                <w:sz w:val="22"/>
                <w:szCs w:val="22"/>
              </w:rPr>
              <w:t xml:space="preserve"> Клиента с загруженными  ключами регистрации и/или выработанными рабочими ключами.</w:t>
            </w:r>
          </w:p>
          <w:p w14:paraId="3034C174" w14:textId="77777777" w:rsidR="004D2FA0" w:rsidRPr="00017A7E" w:rsidRDefault="00616655" w:rsidP="004D2FA0">
            <w:pPr>
              <w:pStyle w:val="af"/>
              <w:suppressAutoHyphens/>
              <w:spacing w:after="120"/>
              <w:rPr>
                <w:rFonts w:ascii="Arial" w:hAnsi="Arial" w:cs="Arial"/>
                <w:sz w:val="22"/>
                <w:szCs w:val="22"/>
              </w:rPr>
            </w:pPr>
            <w:r>
              <w:rPr>
                <w:rFonts w:ascii="Arial" w:hAnsi="Arial" w:cs="Arial"/>
                <w:sz w:val="22"/>
                <w:szCs w:val="22"/>
              </w:rPr>
              <w:t>5</w:t>
            </w:r>
            <w:r w:rsidR="004D2FA0" w:rsidRPr="00017A7E">
              <w:rPr>
                <w:rFonts w:ascii="Arial" w:hAnsi="Arial" w:cs="Arial"/>
                <w:sz w:val="22"/>
                <w:szCs w:val="22"/>
              </w:rPr>
              <w:t>. Возникновение подозрений на утечку информации или ее искажение в системе конфиденциальной связи.</w:t>
            </w:r>
          </w:p>
          <w:p w14:paraId="72EE4678" w14:textId="77777777" w:rsidR="004D2FA0" w:rsidRPr="00017A7E" w:rsidRDefault="00345FB4" w:rsidP="004D2FA0">
            <w:pPr>
              <w:pStyle w:val="af"/>
              <w:suppressAutoHyphens/>
              <w:spacing w:after="120"/>
              <w:rPr>
                <w:rFonts w:ascii="Arial" w:hAnsi="Arial" w:cs="Arial"/>
                <w:sz w:val="22"/>
                <w:szCs w:val="22"/>
              </w:rPr>
            </w:pPr>
            <w:r>
              <w:rPr>
                <w:rFonts w:ascii="Arial" w:hAnsi="Arial" w:cs="Arial"/>
                <w:sz w:val="22"/>
                <w:szCs w:val="22"/>
              </w:rPr>
              <w:t>6</w:t>
            </w:r>
            <w:r w:rsidR="004D2FA0" w:rsidRPr="00017A7E">
              <w:rPr>
                <w:rFonts w:ascii="Arial" w:hAnsi="Arial" w:cs="Arial"/>
                <w:sz w:val="22"/>
                <w:szCs w:val="22"/>
              </w:rPr>
              <w:t xml:space="preserve">. Случаи, когда нельзя достоверно установить, что произошло с </w:t>
            </w:r>
            <w:r w:rsidR="005A781B" w:rsidRPr="005A781B">
              <w:rPr>
                <w:rFonts w:ascii="Arial" w:hAnsi="Arial" w:cs="Arial"/>
                <w:sz w:val="22"/>
                <w:szCs w:val="22"/>
              </w:rPr>
              <w:t>мобильн</w:t>
            </w:r>
            <w:r w:rsidR="005A781B">
              <w:rPr>
                <w:rFonts w:ascii="Arial" w:hAnsi="Arial" w:cs="Arial"/>
                <w:sz w:val="22"/>
                <w:szCs w:val="22"/>
              </w:rPr>
              <w:t>ым</w:t>
            </w:r>
            <w:r w:rsidR="005A781B" w:rsidRPr="005A781B">
              <w:rPr>
                <w:rFonts w:ascii="Arial" w:hAnsi="Arial" w:cs="Arial"/>
                <w:sz w:val="22"/>
                <w:szCs w:val="22"/>
              </w:rPr>
              <w:t xml:space="preserve"> устройств</w:t>
            </w:r>
            <w:r w:rsidR="005A781B">
              <w:rPr>
                <w:rFonts w:ascii="Arial" w:hAnsi="Arial" w:cs="Arial"/>
                <w:sz w:val="22"/>
                <w:szCs w:val="22"/>
              </w:rPr>
              <w:t>ом</w:t>
            </w:r>
            <w:r w:rsidR="005A781B" w:rsidRPr="005A781B">
              <w:rPr>
                <w:rFonts w:ascii="Arial" w:hAnsi="Arial" w:cs="Arial"/>
                <w:sz w:val="22"/>
                <w:szCs w:val="22"/>
              </w:rPr>
              <w:t xml:space="preserve"> Клиента с </w:t>
            </w:r>
            <w:r w:rsidR="00616655">
              <w:rPr>
                <w:rFonts w:ascii="Arial" w:hAnsi="Arial" w:cs="Arial"/>
                <w:sz w:val="22"/>
                <w:szCs w:val="22"/>
              </w:rPr>
              <w:t>за</w:t>
            </w:r>
            <w:r w:rsidR="005A781B" w:rsidRPr="005A781B">
              <w:rPr>
                <w:rFonts w:ascii="Arial" w:hAnsi="Arial" w:cs="Arial"/>
                <w:sz w:val="22"/>
                <w:szCs w:val="22"/>
              </w:rPr>
              <w:t xml:space="preserve">груженными </w:t>
            </w:r>
            <w:r w:rsidR="00616655">
              <w:rPr>
                <w:rFonts w:ascii="Arial" w:hAnsi="Arial" w:cs="Arial"/>
                <w:sz w:val="22"/>
                <w:szCs w:val="22"/>
              </w:rPr>
              <w:t>и</w:t>
            </w:r>
            <w:r w:rsidR="00616655" w:rsidRPr="001D3D86">
              <w:rPr>
                <w:rFonts w:ascii="Arial" w:hAnsi="Arial" w:cs="Arial"/>
                <w:sz w:val="22"/>
                <w:szCs w:val="22"/>
              </w:rPr>
              <w:t>/</w:t>
            </w:r>
            <w:r w:rsidR="00616655">
              <w:rPr>
                <w:rFonts w:ascii="Arial" w:hAnsi="Arial" w:cs="Arial"/>
                <w:sz w:val="22"/>
                <w:szCs w:val="22"/>
              </w:rPr>
              <w:t xml:space="preserve">или выработанными </w:t>
            </w:r>
            <w:r w:rsidR="005A781B" w:rsidRPr="005A781B">
              <w:rPr>
                <w:rFonts w:ascii="Arial" w:hAnsi="Arial" w:cs="Arial"/>
                <w:sz w:val="22"/>
                <w:szCs w:val="22"/>
              </w:rPr>
              <w:t xml:space="preserve">ключами </w:t>
            </w:r>
            <w:r w:rsidR="004D2FA0" w:rsidRPr="00017A7E">
              <w:rPr>
                <w:rFonts w:ascii="Arial" w:hAnsi="Arial" w:cs="Arial"/>
                <w:sz w:val="22"/>
                <w:szCs w:val="22"/>
              </w:rPr>
              <w:t xml:space="preserve">(в том числе случаи, когда </w:t>
            </w:r>
            <w:r w:rsidR="00BB10A2">
              <w:rPr>
                <w:rFonts w:ascii="Arial" w:hAnsi="Arial" w:cs="Arial"/>
                <w:sz w:val="22"/>
                <w:szCs w:val="22"/>
              </w:rPr>
              <w:t>Мобильное</w:t>
            </w:r>
            <w:r w:rsidR="005A781B">
              <w:rPr>
                <w:rFonts w:ascii="Arial" w:hAnsi="Arial" w:cs="Arial"/>
                <w:sz w:val="22"/>
                <w:szCs w:val="22"/>
              </w:rPr>
              <w:t xml:space="preserve"> устройство</w:t>
            </w:r>
            <w:r w:rsidR="004D2FA0" w:rsidRPr="00017A7E">
              <w:rPr>
                <w:rFonts w:ascii="Arial" w:hAnsi="Arial" w:cs="Arial"/>
                <w:sz w:val="22"/>
                <w:szCs w:val="22"/>
              </w:rPr>
              <w:t xml:space="preserve"> вышл</w:t>
            </w:r>
            <w:r w:rsidR="005A781B">
              <w:rPr>
                <w:rFonts w:ascii="Arial" w:hAnsi="Arial" w:cs="Arial"/>
                <w:sz w:val="22"/>
                <w:szCs w:val="22"/>
              </w:rPr>
              <w:t>о</w:t>
            </w:r>
            <w:r w:rsidR="004D2FA0" w:rsidRPr="00017A7E">
              <w:rPr>
                <w:rFonts w:ascii="Arial" w:hAnsi="Arial" w:cs="Arial"/>
                <w:sz w:val="22"/>
                <w:szCs w:val="22"/>
              </w:rPr>
              <w:t xml:space="preserve"> из строя и доказательно не опровергнута возможность того, что, данный факт произошел в результате несанкционированных действий злоумышленника)</w:t>
            </w:r>
            <w:r w:rsidR="005A781B">
              <w:rPr>
                <w:rFonts w:ascii="Arial" w:hAnsi="Arial" w:cs="Arial"/>
                <w:sz w:val="22"/>
                <w:szCs w:val="22"/>
              </w:rPr>
              <w:t>.</w:t>
            </w:r>
          </w:p>
          <w:p w14:paraId="3A1266CD" w14:textId="77777777" w:rsidR="004D2FA0" w:rsidRPr="00017A7E" w:rsidRDefault="004D2FA0" w:rsidP="001468DC">
            <w:pPr>
              <w:pStyle w:val="af"/>
              <w:suppressAutoHyphens/>
              <w:spacing w:after="120"/>
              <w:rPr>
                <w:rFonts w:ascii="Arial" w:hAnsi="Arial" w:cs="Arial"/>
                <w:sz w:val="22"/>
                <w:szCs w:val="22"/>
              </w:rPr>
            </w:pPr>
            <w:r w:rsidRPr="00017A7E">
              <w:rPr>
                <w:rFonts w:ascii="Arial" w:hAnsi="Arial" w:cs="Arial"/>
                <w:sz w:val="22"/>
                <w:szCs w:val="22"/>
              </w:rPr>
              <w:t xml:space="preserve">Различаются два вида компрометации закрытого ключа: явная и неявная. Первые </w:t>
            </w:r>
            <w:r w:rsidR="001468DC">
              <w:rPr>
                <w:rFonts w:ascii="Arial" w:hAnsi="Arial" w:cs="Arial"/>
                <w:sz w:val="22"/>
                <w:szCs w:val="22"/>
              </w:rPr>
              <w:t>четыре</w:t>
            </w:r>
            <w:r w:rsidRPr="00017A7E">
              <w:rPr>
                <w:rFonts w:ascii="Arial" w:hAnsi="Arial" w:cs="Arial"/>
                <w:sz w:val="22"/>
                <w:szCs w:val="22"/>
              </w:rPr>
              <w:t xml:space="preserve"> события трактуются как явная компрометация ключей. Следующие </w:t>
            </w:r>
            <w:r w:rsidR="005A781B">
              <w:rPr>
                <w:rFonts w:ascii="Arial" w:hAnsi="Arial" w:cs="Arial"/>
                <w:sz w:val="22"/>
                <w:szCs w:val="22"/>
              </w:rPr>
              <w:t>два</w:t>
            </w:r>
            <w:r w:rsidRPr="00017A7E">
              <w:rPr>
                <w:rFonts w:ascii="Arial" w:hAnsi="Arial" w:cs="Arial"/>
                <w:sz w:val="22"/>
                <w:szCs w:val="22"/>
              </w:rPr>
              <w:t xml:space="preserve"> требуют специального рассмотрения в каждом конкретном случае.</w:t>
            </w:r>
          </w:p>
        </w:tc>
      </w:tr>
      <w:tr w:rsidR="00D15B86" w:rsidRPr="005E548D" w14:paraId="6DF4EDC1" w14:textId="77777777" w:rsidTr="00AE0E74">
        <w:tc>
          <w:tcPr>
            <w:tcW w:w="2835" w:type="dxa"/>
          </w:tcPr>
          <w:p w14:paraId="369B8E4A"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Криптографический профиль</w:t>
            </w:r>
            <w:r w:rsidR="00887669" w:rsidRPr="005E548D">
              <w:rPr>
                <w:rFonts w:ascii="Arial" w:hAnsi="Arial" w:cs="Arial"/>
                <w:bCs/>
                <w:iCs/>
                <w:sz w:val="22"/>
                <w:szCs w:val="22"/>
              </w:rPr>
              <w:t xml:space="preserve"> </w:t>
            </w:r>
          </w:p>
          <w:p w14:paraId="08AE8E85"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sz w:val="22"/>
                <w:szCs w:val="22"/>
              </w:rPr>
              <w:t>(</w:t>
            </w:r>
            <w:proofErr w:type="spellStart"/>
            <w:r w:rsidRPr="005E548D">
              <w:rPr>
                <w:rFonts w:ascii="Arial" w:hAnsi="Arial" w:cs="Arial"/>
                <w:sz w:val="22"/>
                <w:szCs w:val="22"/>
              </w:rPr>
              <w:t>криптопрофиль</w:t>
            </w:r>
            <w:proofErr w:type="spellEnd"/>
            <w:r w:rsidRPr="005E548D">
              <w:rPr>
                <w:rFonts w:ascii="Arial" w:hAnsi="Arial" w:cs="Arial"/>
                <w:sz w:val="22"/>
                <w:szCs w:val="22"/>
              </w:rPr>
              <w:t>)</w:t>
            </w:r>
          </w:p>
        </w:tc>
        <w:tc>
          <w:tcPr>
            <w:tcW w:w="7194" w:type="dxa"/>
          </w:tcPr>
          <w:p w14:paraId="2B9E2B6E" w14:textId="77777777" w:rsidR="00F84874" w:rsidRPr="005E548D" w:rsidRDefault="00F84874" w:rsidP="006C1EA9">
            <w:pPr>
              <w:pStyle w:val="af"/>
              <w:suppressAutoHyphens/>
              <w:spacing w:after="120"/>
              <w:rPr>
                <w:rFonts w:ascii="Arial" w:hAnsi="Arial" w:cs="Arial"/>
                <w:sz w:val="22"/>
                <w:szCs w:val="22"/>
              </w:rPr>
            </w:pPr>
            <w:r w:rsidRPr="005E548D">
              <w:rPr>
                <w:rFonts w:ascii="Arial" w:hAnsi="Arial" w:cs="Arial"/>
                <w:sz w:val="22"/>
                <w:szCs w:val="22"/>
              </w:rPr>
              <w:t xml:space="preserve">информация в </w:t>
            </w:r>
            <w:r w:rsidR="00977ED5" w:rsidRPr="005E548D">
              <w:rPr>
                <w:rFonts w:ascii="Arial" w:hAnsi="Arial" w:cs="Arial"/>
                <w:sz w:val="22"/>
                <w:szCs w:val="22"/>
              </w:rPr>
              <w:t>Системе</w:t>
            </w:r>
            <w:r w:rsidRPr="005E548D">
              <w:rPr>
                <w:rFonts w:ascii="Arial" w:hAnsi="Arial" w:cs="Arial"/>
                <w:sz w:val="22"/>
                <w:szCs w:val="22"/>
              </w:rPr>
              <w:t xml:space="preserve"> ДБО, содержащая сведения о пользователе </w:t>
            </w:r>
            <w:r w:rsidR="00491030" w:rsidRPr="005E548D">
              <w:rPr>
                <w:rFonts w:ascii="Arial" w:hAnsi="Arial" w:cs="Arial"/>
                <w:sz w:val="22"/>
                <w:szCs w:val="22"/>
              </w:rPr>
              <w:t>Системы</w:t>
            </w:r>
            <w:r w:rsidRPr="005E548D">
              <w:rPr>
                <w:rFonts w:ascii="Arial" w:hAnsi="Arial" w:cs="Arial"/>
                <w:sz w:val="22"/>
                <w:szCs w:val="22"/>
              </w:rPr>
              <w:t xml:space="preserve"> ДБО, определяющая права пользователя в </w:t>
            </w:r>
            <w:r w:rsidR="00977ED5" w:rsidRPr="005E548D">
              <w:rPr>
                <w:rFonts w:ascii="Arial" w:hAnsi="Arial" w:cs="Arial"/>
                <w:sz w:val="22"/>
                <w:szCs w:val="22"/>
              </w:rPr>
              <w:t>Системе</w:t>
            </w:r>
            <w:r w:rsidRPr="005E548D">
              <w:rPr>
                <w:rFonts w:ascii="Arial" w:hAnsi="Arial" w:cs="Arial"/>
                <w:sz w:val="22"/>
                <w:szCs w:val="22"/>
              </w:rPr>
              <w:t xml:space="preserve"> ДБО и используемая для идентификации Пользователя в </w:t>
            </w:r>
            <w:r w:rsidR="00977ED5" w:rsidRPr="005E548D">
              <w:rPr>
                <w:rFonts w:ascii="Arial" w:hAnsi="Arial" w:cs="Arial"/>
                <w:sz w:val="22"/>
                <w:szCs w:val="22"/>
              </w:rPr>
              <w:t>Системе</w:t>
            </w:r>
            <w:r w:rsidRPr="005E548D">
              <w:rPr>
                <w:rFonts w:ascii="Arial" w:hAnsi="Arial" w:cs="Arial"/>
                <w:sz w:val="22"/>
                <w:szCs w:val="22"/>
              </w:rPr>
              <w:t xml:space="preserve"> ДБО</w:t>
            </w:r>
          </w:p>
        </w:tc>
      </w:tr>
      <w:tr w:rsidR="00D15B86" w:rsidRPr="005E548D" w14:paraId="0627B88C" w14:textId="77777777" w:rsidTr="00AE0E74">
        <w:tc>
          <w:tcPr>
            <w:tcW w:w="2835" w:type="dxa"/>
          </w:tcPr>
          <w:p w14:paraId="6851FA4D" w14:textId="77777777" w:rsidR="00F84874" w:rsidRPr="005E548D" w:rsidRDefault="00CD4905"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Ключ простой ЭП</w:t>
            </w:r>
          </w:p>
        </w:tc>
        <w:tc>
          <w:tcPr>
            <w:tcW w:w="7194" w:type="dxa"/>
          </w:tcPr>
          <w:p w14:paraId="2BFC391C" w14:textId="77777777" w:rsidR="00F84874" w:rsidRPr="005E548D" w:rsidRDefault="00CD4905" w:rsidP="006C1EA9">
            <w:pPr>
              <w:pStyle w:val="af"/>
              <w:suppressAutoHyphens/>
              <w:spacing w:before="120" w:after="120"/>
              <w:rPr>
                <w:rFonts w:ascii="Arial" w:hAnsi="Arial" w:cs="Arial"/>
                <w:sz w:val="22"/>
                <w:szCs w:val="22"/>
              </w:rPr>
            </w:pPr>
            <w:r w:rsidRPr="005E548D">
              <w:rPr>
                <w:rFonts w:ascii="Arial" w:hAnsi="Arial" w:cs="Arial"/>
                <w:sz w:val="22"/>
                <w:szCs w:val="22"/>
              </w:rPr>
              <w:t>уникальная пара логин/пароль</w:t>
            </w:r>
            <w:r w:rsidR="00402364" w:rsidRPr="005E548D">
              <w:rPr>
                <w:rFonts w:ascii="Arial" w:hAnsi="Arial" w:cs="Arial"/>
                <w:sz w:val="22"/>
                <w:szCs w:val="22"/>
              </w:rPr>
              <w:t>,</w:t>
            </w:r>
            <w:r w:rsidRPr="005E548D">
              <w:rPr>
                <w:rFonts w:ascii="Arial" w:hAnsi="Arial" w:cs="Arial"/>
                <w:sz w:val="22"/>
                <w:szCs w:val="22"/>
              </w:rPr>
              <w:t xml:space="preserve"> вырабатываемая Банком </w:t>
            </w:r>
            <w:r w:rsidR="00402364" w:rsidRPr="005E548D">
              <w:rPr>
                <w:rFonts w:ascii="Arial" w:hAnsi="Arial" w:cs="Arial"/>
                <w:sz w:val="22"/>
                <w:szCs w:val="22"/>
              </w:rPr>
              <w:t xml:space="preserve">и передаваемая Клиенту </w:t>
            </w:r>
            <w:r w:rsidRPr="005E548D">
              <w:rPr>
                <w:rFonts w:ascii="Arial" w:hAnsi="Arial" w:cs="Arial"/>
                <w:sz w:val="22"/>
                <w:szCs w:val="22"/>
              </w:rPr>
              <w:t>в PIN-конверт</w:t>
            </w:r>
            <w:r w:rsidR="00402364" w:rsidRPr="005E548D">
              <w:rPr>
                <w:rFonts w:ascii="Arial" w:hAnsi="Arial" w:cs="Arial"/>
                <w:sz w:val="22"/>
                <w:szCs w:val="22"/>
              </w:rPr>
              <w:t>е,</w:t>
            </w:r>
            <w:r w:rsidRPr="005E548D">
              <w:rPr>
                <w:rFonts w:ascii="Arial" w:hAnsi="Arial" w:cs="Arial"/>
                <w:sz w:val="22"/>
                <w:szCs w:val="22"/>
              </w:rPr>
              <w:t xml:space="preserve"> однозначно связанная с уполномоченным лицом Клиента – владельцем простой ЭП. Каждый PIN-конверт с ключом простой ЭП маркируется уникальным ID</w:t>
            </w:r>
            <w:r w:rsidR="00887669" w:rsidRPr="005E548D">
              <w:rPr>
                <w:rFonts w:ascii="Arial" w:hAnsi="Arial" w:cs="Arial"/>
                <w:sz w:val="22"/>
                <w:szCs w:val="22"/>
              </w:rPr>
              <w:t xml:space="preserve"> (идентификатором)</w:t>
            </w:r>
          </w:p>
        </w:tc>
      </w:tr>
      <w:tr w:rsidR="0080055D" w:rsidRPr="005E548D" w14:paraId="4887F1BF" w14:textId="77777777" w:rsidTr="00AE0E74">
        <w:tc>
          <w:tcPr>
            <w:tcW w:w="2835" w:type="dxa"/>
          </w:tcPr>
          <w:p w14:paraId="3CDF9060" w14:textId="77777777" w:rsidR="0080055D" w:rsidRPr="001D3D86" w:rsidRDefault="00523481" w:rsidP="006C1EA9">
            <w:pPr>
              <w:pStyle w:val="af"/>
              <w:suppressAutoHyphens/>
              <w:spacing w:before="120" w:after="120"/>
              <w:jc w:val="left"/>
              <w:rPr>
                <w:rFonts w:ascii="Arial" w:hAnsi="Arial" w:cs="Arial"/>
                <w:bCs/>
                <w:iCs/>
                <w:sz w:val="22"/>
                <w:szCs w:val="22"/>
                <w:lang w:val="en-US"/>
              </w:rPr>
            </w:pPr>
            <w:r>
              <w:rPr>
                <w:rFonts w:ascii="Arial" w:hAnsi="Arial" w:cs="Arial"/>
                <w:bCs/>
                <w:iCs/>
                <w:sz w:val="22"/>
                <w:szCs w:val="22"/>
              </w:rPr>
              <w:t xml:space="preserve">Ключи регистрации </w:t>
            </w:r>
            <w:proofErr w:type="spellStart"/>
            <w:r w:rsidRPr="00523481">
              <w:rPr>
                <w:rFonts w:ascii="Arial" w:hAnsi="Arial" w:cs="Arial"/>
                <w:bCs/>
                <w:iCs/>
                <w:sz w:val="22"/>
                <w:szCs w:val="22"/>
              </w:rPr>
              <w:lastRenderedPageBreak/>
              <w:t>PayControl</w:t>
            </w:r>
            <w:proofErr w:type="spellEnd"/>
          </w:p>
        </w:tc>
        <w:tc>
          <w:tcPr>
            <w:tcW w:w="7194" w:type="dxa"/>
          </w:tcPr>
          <w:p w14:paraId="67B29195" w14:textId="77777777" w:rsidR="0080055D" w:rsidRPr="005109C2" w:rsidRDefault="00523481" w:rsidP="00970082">
            <w:pPr>
              <w:pStyle w:val="af"/>
              <w:suppressAutoHyphens/>
              <w:spacing w:before="120" w:after="120"/>
              <w:rPr>
                <w:rFonts w:ascii="Arial" w:hAnsi="Arial" w:cs="Arial"/>
                <w:sz w:val="22"/>
                <w:szCs w:val="22"/>
              </w:rPr>
            </w:pPr>
            <w:r>
              <w:rPr>
                <w:rFonts w:ascii="Arial" w:hAnsi="Arial" w:cs="Arial"/>
                <w:sz w:val="22"/>
                <w:szCs w:val="22"/>
              </w:rPr>
              <w:lastRenderedPageBreak/>
              <w:t xml:space="preserve">уникальные ключи, вырабатываемые Банком для каждого Уполномоченного лица Клиента – владельца средства ЭП </w:t>
            </w:r>
            <w:proofErr w:type="spellStart"/>
            <w:r w:rsidRPr="00523481">
              <w:rPr>
                <w:rFonts w:ascii="Arial" w:hAnsi="Arial" w:cs="Arial"/>
                <w:bCs/>
                <w:iCs/>
                <w:sz w:val="22"/>
                <w:szCs w:val="22"/>
              </w:rPr>
              <w:lastRenderedPageBreak/>
              <w:t>PayControl</w:t>
            </w:r>
            <w:proofErr w:type="spellEnd"/>
            <w:r w:rsidR="005109C2">
              <w:rPr>
                <w:rFonts w:ascii="Arial" w:hAnsi="Arial" w:cs="Arial"/>
                <w:sz w:val="22"/>
                <w:szCs w:val="22"/>
              </w:rPr>
              <w:t xml:space="preserve">. Направляются Банком каждому УЛК Клиента в </w:t>
            </w:r>
            <w:r w:rsidR="00ED07B8" w:rsidRPr="00ED07B8">
              <w:rPr>
                <w:rFonts w:ascii="Arial" w:hAnsi="Arial" w:cs="Arial"/>
                <w:bCs/>
                <w:iCs/>
                <w:sz w:val="22"/>
                <w:szCs w:val="22"/>
              </w:rPr>
              <w:t>закодированном виде</w:t>
            </w:r>
            <w:r w:rsidR="00345FB4">
              <w:rPr>
                <w:rFonts w:ascii="Arial" w:hAnsi="Arial" w:cs="Arial"/>
                <w:bCs/>
                <w:iCs/>
                <w:sz w:val="22"/>
                <w:szCs w:val="22"/>
              </w:rPr>
              <w:t xml:space="preserve"> двумя частями</w:t>
            </w:r>
            <w:r w:rsidR="00ED07B8" w:rsidRPr="00ED07B8">
              <w:rPr>
                <w:rFonts w:ascii="Arial" w:hAnsi="Arial" w:cs="Arial"/>
                <w:bCs/>
                <w:iCs/>
                <w:sz w:val="22"/>
                <w:szCs w:val="22"/>
              </w:rPr>
              <w:t xml:space="preserve"> (</w:t>
            </w:r>
            <w:r w:rsidR="00ED07B8" w:rsidRPr="00ED07B8">
              <w:rPr>
                <w:rFonts w:ascii="Arial" w:hAnsi="Arial" w:cs="Arial"/>
                <w:bCs/>
                <w:iCs/>
                <w:sz w:val="22"/>
                <w:szCs w:val="22"/>
                <w:lang w:val="en-US"/>
              </w:rPr>
              <w:t>QR</w:t>
            </w:r>
            <w:r w:rsidR="00ED07B8" w:rsidRPr="00ED07B8">
              <w:rPr>
                <w:rFonts w:ascii="Arial" w:hAnsi="Arial" w:cs="Arial"/>
                <w:bCs/>
                <w:iCs/>
                <w:sz w:val="22"/>
                <w:szCs w:val="22"/>
              </w:rPr>
              <w:t xml:space="preserve">-код + </w:t>
            </w:r>
            <w:r w:rsidR="00ED07B8" w:rsidRPr="00ED07B8">
              <w:rPr>
                <w:rFonts w:ascii="Arial" w:hAnsi="Arial" w:cs="Arial"/>
                <w:bCs/>
                <w:iCs/>
                <w:sz w:val="22"/>
                <w:szCs w:val="22"/>
                <w:lang w:val="en-US"/>
              </w:rPr>
              <w:t>SMS</w:t>
            </w:r>
            <w:r w:rsidR="00ED07B8" w:rsidRPr="00ED07B8">
              <w:rPr>
                <w:rFonts w:ascii="Arial" w:hAnsi="Arial" w:cs="Arial" w:hint="eastAsia"/>
                <w:bCs/>
                <w:iCs/>
                <w:sz w:val="22"/>
                <w:szCs w:val="22"/>
              </w:rPr>
              <w:t xml:space="preserve"> и</w:t>
            </w:r>
            <w:r w:rsidR="00ED07B8" w:rsidRPr="00ED07B8">
              <w:rPr>
                <w:rFonts w:ascii="Arial" w:hAnsi="Arial" w:cs="Arial"/>
                <w:bCs/>
                <w:iCs/>
                <w:sz w:val="22"/>
                <w:szCs w:val="22"/>
              </w:rPr>
              <w:t>/</w:t>
            </w:r>
            <w:r w:rsidR="00ED07B8" w:rsidRPr="00ED07B8">
              <w:rPr>
                <w:rFonts w:ascii="Arial" w:hAnsi="Arial" w:cs="Arial" w:hint="eastAsia"/>
                <w:bCs/>
                <w:iCs/>
                <w:sz w:val="22"/>
                <w:szCs w:val="22"/>
              </w:rPr>
              <w:t>или</w:t>
            </w:r>
            <w:r w:rsidR="00ED07B8" w:rsidRPr="00ED07B8">
              <w:rPr>
                <w:rFonts w:ascii="Arial" w:hAnsi="Arial" w:cs="Arial"/>
                <w:bCs/>
                <w:iCs/>
                <w:sz w:val="22"/>
                <w:szCs w:val="22"/>
              </w:rPr>
              <w:t xml:space="preserve"> </w:t>
            </w:r>
            <w:r w:rsidR="00ED07B8" w:rsidRPr="00ED07B8">
              <w:rPr>
                <w:rFonts w:ascii="Arial" w:hAnsi="Arial" w:cs="Arial" w:hint="eastAsia"/>
                <w:bCs/>
                <w:iCs/>
                <w:sz w:val="22"/>
                <w:szCs w:val="22"/>
              </w:rPr>
              <w:t>сообщени</w:t>
            </w:r>
            <w:r w:rsidR="00970082">
              <w:rPr>
                <w:rFonts w:ascii="Arial" w:hAnsi="Arial" w:cs="Arial"/>
                <w:bCs/>
                <w:iCs/>
                <w:sz w:val="22"/>
                <w:szCs w:val="22"/>
              </w:rPr>
              <w:t>е</w:t>
            </w:r>
            <w:r w:rsidR="00ED07B8" w:rsidRPr="00ED07B8">
              <w:rPr>
                <w:rFonts w:ascii="Arial" w:hAnsi="Arial" w:cs="Arial"/>
                <w:bCs/>
                <w:iCs/>
                <w:sz w:val="22"/>
                <w:szCs w:val="22"/>
              </w:rPr>
              <w:t xml:space="preserve"> </w:t>
            </w:r>
            <w:r w:rsidR="00ED07B8" w:rsidRPr="00ED07B8">
              <w:rPr>
                <w:rFonts w:ascii="Arial" w:hAnsi="Arial" w:cs="Arial" w:hint="eastAsia"/>
                <w:bCs/>
                <w:iCs/>
                <w:sz w:val="22"/>
                <w:szCs w:val="22"/>
              </w:rPr>
              <w:t>по</w:t>
            </w:r>
            <w:r w:rsidR="00ED07B8" w:rsidRPr="00ED07B8">
              <w:rPr>
                <w:rFonts w:ascii="Arial" w:hAnsi="Arial" w:cs="Arial"/>
                <w:bCs/>
                <w:iCs/>
                <w:sz w:val="22"/>
                <w:szCs w:val="22"/>
              </w:rPr>
              <w:t xml:space="preserve"> </w:t>
            </w:r>
            <w:r w:rsidR="00ED07B8" w:rsidRPr="00ED07B8">
              <w:rPr>
                <w:rFonts w:ascii="Arial" w:hAnsi="Arial" w:cs="Arial" w:hint="eastAsia"/>
                <w:bCs/>
                <w:iCs/>
                <w:sz w:val="22"/>
                <w:szCs w:val="22"/>
              </w:rPr>
              <w:t>электронной</w:t>
            </w:r>
            <w:r w:rsidR="00ED07B8" w:rsidRPr="00ED07B8">
              <w:rPr>
                <w:rFonts w:ascii="Arial" w:hAnsi="Arial" w:cs="Arial"/>
                <w:bCs/>
                <w:iCs/>
                <w:sz w:val="22"/>
                <w:szCs w:val="22"/>
              </w:rPr>
              <w:t xml:space="preserve"> </w:t>
            </w:r>
            <w:r w:rsidR="00ED07B8" w:rsidRPr="00ED07B8">
              <w:rPr>
                <w:rFonts w:ascii="Arial" w:hAnsi="Arial" w:cs="Arial" w:hint="eastAsia"/>
                <w:bCs/>
                <w:iCs/>
                <w:sz w:val="22"/>
                <w:szCs w:val="22"/>
              </w:rPr>
              <w:t>почте</w:t>
            </w:r>
            <w:r w:rsidR="00ED07B8" w:rsidRPr="00ED07B8">
              <w:rPr>
                <w:rFonts w:ascii="Arial" w:hAnsi="Arial" w:cs="Arial"/>
                <w:bCs/>
                <w:iCs/>
                <w:sz w:val="22"/>
                <w:szCs w:val="22"/>
              </w:rPr>
              <w:t>)</w:t>
            </w:r>
          </w:p>
        </w:tc>
      </w:tr>
      <w:tr w:rsidR="00523481" w:rsidRPr="005E548D" w14:paraId="68ED8015" w14:textId="77777777" w:rsidTr="00AE0E74">
        <w:tc>
          <w:tcPr>
            <w:tcW w:w="2835" w:type="dxa"/>
          </w:tcPr>
          <w:p w14:paraId="22520674" w14:textId="77777777" w:rsidR="00523481" w:rsidRPr="005E548D" w:rsidRDefault="005109C2" w:rsidP="005109C2">
            <w:pPr>
              <w:pStyle w:val="af"/>
              <w:suppressAutoHyphens/>
              <w:spacing w:before="120" w:after="120"/>
              <w:jc w:val="left"/>
              <w:rPr>
                <w:rFonts w:ascii="Arial" w:hAnsi="Arial" w:cs="Arial"/>
                <w:bCs/>
                <w:sz w:val="22"/>
                <w:szCs w:val="22"/>
              </w:rPr>
            </w:pPr>
            <w:r>
              <w:rPr>
                <w:rFonts w:ascii="Arial" w:hAnsi="Arial" w:cs="Arial"/>
                <w:bCs/>
                <w:sz w:val="22"/>
                <w:szCs w:val="22"/>
              </w:rPr>
              <w:lastRenderedPageBreak/>
              <w:t>К</w:t>
            </w:r>
            <w:r w:rsidRPr="005109C2">
              <w:rPr>
                <w:rFonts w:ascii="Arial" w:hAnsi="Arial" w:cs="Arial"/>
                <w:bCs/>
                <w:sz w:val="22"/>
                <w:szCs w:val="22"/>
              </w:rPr>
              <w:t xml:space="preserve">люч </w:t>
            </w:r>
            <w:r>
              <w:rPr>
                <w:rFonts w:ascii="Arial" w:hAnsi="Arial" w:cs="Arial"/>
                <w:bCs/>
                <w:sz w:val="22"/>
                <w:szCs w:val="22"/>
              </w:rPr>
              <w:t xml:space="preserve">ЭП </w:t>
            </w:r>
            <w:proofErr w:type="spellStart"/>
            <w:r w:rsidRPr="005109C2">
              <w:rPr>
                <w:rFonts w:ascii="Arial" w:hAnsi="Arial" w:cs="Arial"/>
                <w:bCs/>
                <w:sz w:val="22"/>
                <w:szCs w:val="22"/>
              </w:rPr>
              <w:t>PayControl</w:t>
            </w:r>
            <w:proofErr w:type="spellEnd"/>
          </w:p>
        </w:tc>
        <w:tc>
          <w:tcPr>
            <w:tcW w:w="7194" w:type="dxa"/>
          </w:tcPr>
          <w:p w14:paraId="3FCE505B" w14:textId="77777777" w:rsidR="00523481" w:rsidRPr="005E548D" w:rsidRDefault="005109C2" w:rsidP="00C16344">
            <w:pPr>
              <w:pStyle w:val="af"/>
              <w:suppressAutoHyphens/>
              <w:spacing w:before="120" w:after="120"/>
              <w:rPr>
                <w:rFonts w:ascii="Arial" w:hAnsi="Arial" w:cs="Arial"/>
                <w:sz w:val="22"/>
                <w:szCs w:val="22"/>
              </w:rPr>
            </w:pPr>
            <w:r>
              <w:rPr>
                <w:rFonts w:ascii="Arial" w:hAnsi="Arial" w:cs="Arial"/>
                <w:sz w:val="22"/>
                <w:szCs w:val="22"/>
              </w:rPr>
              <w:t xml:space="preserve">уникальный ключ, самостоятельно вырабатываемый Клиентом одновременно с ключом проверки ЭП </w:t>
            </w:r>
            <w:proofErr w:type="spellStart"/>
            <w:r w:rsidR="00C16344" w:rsidRPr="00523481">
              <w:rPr>
                <w:rFonts w:ascii="Arial" w:hAnsi="Arial" w:cs="Arial"/>
                <w:bCs/>
                <w:iCs/>
                <w:sz w:val="22"/>
                <w:szCs w:val="22"/>
              </w:rPr>
              <w:t>PayControl</w:t>
            </w:r>
            <w:proofErr w:type="spellEnd"/>
            <w:r w:rsidR="00C16344">
              <w:rPr>
                <w:rFonts w:ascii="Arial" w:hAnsi="Arial" w:cs="Arial"/>
                <w:sz w:val="22"/>
                <w:szCs w:val="22"/>
              </w:rPr>
              <w:t xml:space="preserve"> </w:t>
            </w:r>
            <w:r>
              <w:rPr>
                <w:rFonts w:ascii="Arial" w:hAnsi="Arial" w:cs="Arial"/>
                <w:sz w:val="22"/>
                <w:szCs w:val="22"/>
              </w:rPr>
              <w:t xml:space="preserve">с использованием средства ЭП </w:t>
            </w:r>
            <w:proofErr w:type="spellStart"/>
            <w:r w:rsidRPr="00523481">
              <w:rPr>
                <w:rFonts w:ascii="Arial" w:hAnsi="Arial" w:cs="Arial"/>
                <w:bCs/>
                <w:iCs/>
                <w:sz w:val="22"/>
                <w:szCs w:val="22"/>
              </w:rPr>
              <w:t>PayControl</w:t>
            </w:r>
            <w:proofErr w:type="spellEnd"/>
            <w:r>
              <w:rPr>
                <w:rFonts w:ascii="Arial" w:hAnsi="Arial" w:cs="Arial"/>
                <w:bCs/>
                <w:iCs/>
                <w:sz w:val="22"/>
                <w:szCs w:val="22"/>
              </w:rPr>
              <w:t xml:space="preserve"> при выполнении процедуры первичной выработки ключа ЭП</w:t>
            </w:r>
            <w:r w:rsidR="00C16344" w:rsidRPr="00523481">
              <w:rPr>
                <w:rFonts w:ascii="Arial" w:hAnsi="Arial" w:cs="Arial"/>
                <w:bCs/>
                <w:iCs/>
                <w:sz w:val="22"/>
                <w:szCs w:val="22"/>
              </w:rPr>
              <w:t xml:space="preserve"> </w:t>
            </w:r>
            <w:proofErr w:type="spellStart"/>
            <w:r w:rsidR="00C16344" w:rsidRPr="00523481">
              <w:rPr>
                <w:rFonts w:ascii="Arial" w:hAnsi="Arial" w:cs="Arial"/>
                <w:bCs/>
                <w:iCs/>
                <w:sz w:val="22"/>
                <w:szCs w:val="22"/>
              </w:rPr>
              <w:t>PayControl</w:t>
            </w:r>
            <w:proofErr w:type="spellEnd"/>
            <w:r>
              <w:rPr>
                <w:rFonts w:ascii="Arial" w:hAnsi="Arial" w:cs="Arial"/>
                <w:bCs/>
                <w:iCs/>
                <w:sz w:val="22"/>
                <w:szCs w:val="22"/>
              </w:rPr>
              <w:t>, а так же при проведении плановой смены ключей ЭП</w:t>
            </w:r>
            <w:r w:rsidR="00C16344" w:rsidRPr="00523481">
              <w:rPr>
                <w:rFonts w:ascii="Arial" w:hAnsi="Arial" w:cs="Arial"/>
                <w:bCs/>
                <w:iCs/>
                <w:sz w:val="22"/>
                <w:szCs w:val="22"/>
              </w:rPr>
              <w:t xml:space="preserve"> </w:t>
            </w:r>
            <w:proofErr w:type="spellStart"/>
            <w:r w:rsidR="00C16344" w:rsidRPr="00523481">
              <w:rPr>
                <w:rFonts w:ascii="Arial" w:hAnsi="Arial" w:cs="Arial"/>
                <w:bCs/>
                <w:iCs/>
                <w:sz w:val="22"/>
                <w:szCs w:val="22"/>
              </w:rPr>
              <w:t>PayControl</w:t>
            </w:r>
            <w:proofErr w:type="spellEnd"/>
            <w:r>
              <w:rPr>
                <w:rFonts w:ascii="Arial" w:hAnsi="Arial" w:cs="Arial"/>
                <w:bCs/>
                <w:iCs/>
                <w:sz w:val="22"/>
                <w:szCs w:val="22"/>
              </w:rPr>
              <w:t>.</w:t>
            </w:r>
            <w:r w:rsidRPr="001D3D86">
              <w:rPr>
                <w:rFonts w:ascii="Arial" w:hAnsi="Arial" w:cs="Arial"/>
                <w:bCs/>
                <w:iCs/>
                <w:sz w:val="22"/>
                <w:szCs w:val="22"/>
              </w:rPr>
              <w:t xml:space="preserve"> </w:t>
            </w:r>
            <w:r>
              <w:rPr>
                <w:rFonts w:ascii="Arial" w:hAnsi="Arial" w:cs="Arial"/>
                <w:bCs/>
                <w:iCs/>
                <w:sz w:val="22"/>
                <w:szCs w:val="22"/>
              </w:rPr>
              <w:t xml:space="preserve">Однозначно соответствует ключу </w:t>
            </w:r>
            <w:r w:rsidRPr="005109C2">
              <w:rPr>
                <w:rFonts w:ascii="Arial" w:hAnsi="Arial" w:cs="Arial"/>
                <w:bCs/>
                <w:iCs/>
                <w:sz w:val="22"/>
                <w:szCs w:val="22"/>
              </w:rPr>
              <w:t xml:space="preserve">проверки </w:t>
            </w:r>
            <w:r w:rsidR="00C16344">
              <w:rPr>
                <w:rFonts w:ascii="Arial" w:hAnsi="Arial" w:cs="Arial"/>
                <w:bCs/>
                <w:iCs/>
                <w:sz w:val="22"/>
                <w:szCs w:val="22"/>
              </w:rPr>
              <w:t>ЭП</w:t>
            </w:r>
            <w:r w:rsidRPr="005109C2">
              <w:rPr>
                <w:rFonts w:ascii="Arial" w:hAnsi="Arial" w:cs="Arial"/>
                <w:bCs/>
                <w:iCs/>
                <w:sz w:val="22"/>
                <w:szCs w:val="22"/>
              </w:rPr>
              <w:t xml:space="preserve"> </w:t>
            </w:r>
            <w:proofErr w:type="spellStart"/>
            <w:r w:rsidRPr="005109C2">
              <w:rPr>
                <w:rFonts w:ascii="Arial" w:hAnsi="Arial" w:cs="Arial"/>
                <w:bCs/>
                <w:iCs/>
                <w:sz w:val="22"/>
                <w:szCs w:val="22"/>
              </w:rPr>
              <w:t>PayControl</w:t>
            </w:r>
            <w:proofErr w:type="spellEnd"/>
          </w:p>
        </w:tc>
      </w:tr>
      <w:tr w:rsidR="005109C2" w:rsidRPr="005E548D" w14:paraId="2E7D1992" w14:textId="77777777" w:rsidTr="00AE0E74">
        <w:tc>
          <w:tcPr>
            <w:tcW w:w="2835" w:type="dxa"/>
          </w:tcPr>
          <w:p w14:paraId="7A579B57" w14:textId="77777777" w:rsidR="005109C2" w:rsidRPr="005E548D" w:rsidRDefault="005109C2" w:rsidP="005109C2">
            <w:pPr>
              <w:pStyle w:val="af"/>
              <w:suppressAutoHyphens/>
              <w:spacing w:before="120" w:after="120"/>
              <w:jc w:val="left"/>
              <w:rPr>
                <w:rFonts w:ascii="Arial" w:hAnsi="Arial" w:cs="Arial"/>
                <w:bCs/>
                <w:sz w:val="22"/>
                <w:szCs w:val="22"/>
              </w:rPr>
            </w:pPr>
            <w:r>
              <w:rPr>
                <w:rFonts w:ascii="Arial" w:hAnsi="Arial" w:cs="Arial"/>
                <w:bCs/>
                <w:iCs/>
                <w:sz w:val="22"/>
                <w:szCs w:val="22"/>
              </w:rPr>
              <w:t xml:space="preserve">Ключ </w:t>
            </w:r>
            <w:r w:rsidRPr="004C2BD7">
              <w:rPr>
                <w:rFonts w:ascii="Arial" w:hAnsi="Arial" w:cs="Arial"/>
                <w:bCs/>
                <w:iCs/>
                <w:sz w:val="22"/>
                <w:szCs w:val="22"/>
              </w:rPr>
              <w:t xml:space="preserve">проверки </w:t>
            </w:r>
            <w:r>
              <w:rPr>
                <w:rFonts w:ascii="Arial" w:hAnsi="Arial" w:cs="Arial"/>
                <w:bCs/>
                <w:iCs/>
                <w:sz w:val="22"/>
                <w:szCs w:val="22"/>
              </w:rPr>
              <w:t xml:space="preserve">ЭП </w:t>
            </w:r>
            <w:proofErr w:type="spellStart"/>
            <w:r w:rsidRPr="004C2BD7">
              <w:rPr>
                <w:rFonts w:ascii="Arial" w:hAnsi="Arial" w:cs="Arial"/>
                <w:bCs/>
                <w:iCs/>
                <w:sz w:val="22"/>
                <w:szCs w:val="22"/>
              </w:rPr>
              <w:t>PayControl</w:t>
            </w:r>
            <w:proofErr w:type="spellEnd"/>
          </w:p>
        </w:tc>
        <w:tc>
          <w:tcPr>
            <w:tcW w:w="7194" w:type="dxa"/>
          </w:tcPr>
          <w:p w14:paraId="0DEF4029" w14:textId="77777777" w:rsidR="005109C2" w:rsidRPr="005E548D" w:rsidRDefault="005109C2" w:rsidP="005109C2">
            <w:pPr>
              <w:pStyle w:val="af"/>
              <w:suppressAutoHyphens/>
              <w:spacing w:before="120" w:after="120"/>
              <w:rPr>
                <w:rFonts w:ascii="Arial" w:hAnsi="Arial" w:cs="Arial"/>
                <w:sz w:val="22"/>
                <w:szCs w:val="22"/>
              </w:rPr>
            </w:pPr>
            <w:r>
              <w:rPr>
                <w:rFonts w:ascii="Arial" w:hAnsi="Arial" w:cs="Arial"/>
                <w:sz w:val="22"/>
                <w:szCs w:val="22"/>
              </w:rPr>
              <w:t>уникальный ключ, самостоятельно вырабатываемый Клиентом одновременно с ключом ЭП</w:t>
            </w:r>
            <w:r w:rsidR="00C16344" w:rsidRPr="00523481">
              <w:rPr>
                <w:rFonts w:ascii="Arial" w:hAnsi="Arial" w:cs="Arial"/>
                <w:bCs/>
                <w:iCs/>
                <w:sz w:val="22"/>
                <w:szCs w:val="22"/>
              </w:rPr>
              <w:t xml:space="preserve"> </w:t>
            </w:r>
            <w:proofErr w:type="spellStart"/>
            <w:r w:rsidR="00C16344" w:rsidRPr="00523481">
              <w:rPr>
                <w:rFonts w:ascii="Arial" w:hAnsi="Arial" w:cs="Arial"/>
                <w:bCs/>
                <w:iCs/>
                <w:sz w:val="22"/>
                <w:szCs w:val="22"/>
              </w:rPr>
              <w:t>PayControl</w:t>
            </w:r>
            <w:proofErr w:type="spellEnd"/>
            <w:r>
              <w:rPr>
                <w:rFonts w:ascii="Arial" w:hAnsi="Arial" w:cs="Arial"/>
                <w:sz w:val="22"/>
                <w:szCs w:val="22"/>
              </w:rPr>
              <w:t xml:space="preserve"> с использованием средства ЭП </w:t>
            </w:r>
            <w:proofErr w:type="spellStart"/>
            <w:r w:rsidRPr="00523481">
              <w:rPr>
                <w:rFonts w:ascii="Arial" w:hAnsi="Arial" w:cs="Arial"/>
                <w:bCs/>
                <w:iCs/>
                <w:sz w:val="22"/>
                <w:szCs w:val="22"/>
              </w:rPr>
              <w:t>PayControl</w:t>
            </w:r>
            <w:proofErr w:type="spellEnd"/>
            <w:r>
              <w:rPr>
                <w:rFonts w:ascii="Arial" w:hAnsi="Arial" w:cs="Arial"/>
                <w:bCs/>
                <w:iCs/>
                <w:sz w:val="22"/>
                <w:szCs w:val="22"/>
              </w:rPr>
              <w:t xml:space="preserve"> при выполнении процедуры первичной выработки ключа ЭП</w:t>
            </w:r>
            <w:r w:rsidR="00C16344" w:rsidRPr="00523481">
              <w:rPr>
                <w:rFonts w:ascii="Arial" w:hAnsi="Arial" w:cs="Arial"/>
                <w:bCs/>
                <w:iCs/>
                <w:sz w:val="22"/>
                <w:szCs w:val="22"/>
              </w:rPr>
              <w:t xml:space="preserve"> </w:t>
            </w:r>
            <w:proofErr w:type="spellStart"/>
            <w:r w:rsidR="00C16344" w:rsidRPr="00523481">
              <w:rPr>
                <w:rFonts w:ascii="Arial" w:hAnsi="Arial" w:cs="Arial"/>
                <w:bCs/>
                <w:iCs/>
                <w:sz w:val="22"/>
                <w:szCs w:val="22"/>
              </w:rPr>
              <w:t>PayControl</w:t>
            </w:r>
            <w:proofErr w:type="spellEnd"/>
            <w:r>
              <w:rPr>
                <w:rFonts w:ascii="Arial" w:hAnsi="Arial" w:cs="Arial"/>
                <w:bCs/>
                <w:iCs/>
                <w:sz w:val="22"/>
                <w:szCs w:val="22"/>
              </w:rPr>
              <w:t>, а так же при проведении плановой смены ключей ЭП</w:t>
            </w:r>
            <w:r w:rsidR="00C16344" w:rsidRPr="00523481">
              <w:rPr>
                <w:rFonts w:ascii="Arial" w:hAnsi="Arial" w:cs="Arial"/>
                <w:bCs/>
                <w:iCs/>
                <w:sz w:val="22"/>
                <w:szCs w:val="22"/>
              </w:rPr>
              <w:t xml:space="preserve"> </w:t>
            </w:r>
            <w:proofErr w:type="spellStart"/>
            <w:r w:rsidR="00C16344" w:rsidRPr="00523481">
              <w:rPr>
                <w:rFonts w:ascii="Arial" w:hAnsi="Arial" w:cs="Arial"/>
                <w:bCs/>
                <w:iCs/>
                <w:sz w:val="22"/>
                <w:szCs w:val="22"/>
              </w:rPr>
              <w:t>PayControl</w:t>
            </w:r>
            <w:proofErr w:type="spellEnd"/>
          </w:p>
        </w:tc>
      </w:tr>
      <w:tr w:rsidR="00D15B86" w:rsidRPr="005E548D" w14:paraId="38BAF0B3" w14:textId="77777777" w:rsidTr="00AE0E74">
        <w:tc>
          <w:tcPr>
            <w:tcW w:w="2835" w:type="dxa"/>
          </w:tcPr>
          <w:p w14:paraId="104AC41E"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sz w:val="22"/>
                <w:szCs w:val="22"/>
              </w:rPr>
              <w:t>Менеджер</w:t>
            </w:r>
          </w:p>
        </w:tc>
        <w:tc>
          <w:tcPr>
            <w:tcW w:w="7194" w:type="dxa"/>
          </w:tcPr>
          <w:p w14:paraId="1F5270B7"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sz w:val="22"/>
                <w:szCs w:val="22"/>
              </w:rPr>
              <w:t xml:space="preserve">работник Банка, ответственный за взаимодействие </w:t>
            </w:r>
            <w:r w:rsidRPr="005E548D">
              <w:rPr>
                <w:rFonts w:ascii="Arial" w:hAnsi="Arial" w:cs="Arial"/>
                <w:sz w:val="22"/>
                <w:szCs w:val="22"/>
                <w:lang w:val="en-US"/>
              </w:rPr>
              <w:t>c</w:t>
            </w:r>
            <w:r w:rsidRPr="005E548D">
              <w:rPr>
                <w:rFonts w:ascii="Arial" w:hAnsi="Arial" w:cs="Arial"/>
                <w:sz w:val="22"/>
                <w:szCs w:val="22"/>
              </w:rPr>
              <w:t xml:space="preserve"> Клиентом в рамках заключённого с ним Договор</w:t>
            </w:r>
            <w:r w:rsidR="002B20EF">
              <w:rPr>
                <w:rFonts w:ascii="Arial" w:hAnsi="Arial" w:cs="Arial"/>
                <w:sz w:val="22"/>
                <w:szCs w:val="22"/>
              </w:rPr>
              <w:t>а</w:t>
            </w:r>
            <w:r w:rsidRPr="005E548D">
              <w:rPr>
                <w:rFonts w:ascii="Arial" w:hAnsi="Arial" w:cs="Arial"/>
                <w:sz w:val="22"/>
                <w:szCs w:val="22"/>
              </w:rPr>
              <w:t xml:space="preserve"> ДБО</w:t>
            </w:r>
          </w:p>
        </w:tc>
      </w:tr>
      <w:tr w:rsidR="00525450" w:rsidRPr="005E548D" w14:paraId="687E9C24" w14:textId="77777777" w:rsidTr="00AE0E74">
        <w:tc>
          <w:tcPr>
            <w:tcW w:w="2835" w:type="dxa"/>
          </w:tcPr>
          <w:p w14:paraId="76B0E328" w14:textId="77777777" w:rsidR="00525450" w:rsidRPr="005E548D" w:rsidRDefault="00525450" w:rsidP="006C1EA9">
            <w:pPr>
              <w:pStyle w:val="af"/>
              <w:suppressAutoHyphens/>
              <w:spacing w:before="120" w:after="120"/>
              <w:jc w:val="left"/>
              <w:rPr>
                <w:rFonts w:ascii="Arial" w:hAnsi="Arial" w:cs="Arial"/>
                <w:bCs/>
                <w:sz w:val="22"/>
                <w:szCs w:val="22"/>
              </w:rPr>
            </w:pPr>
            <w:r w:rsidRPr="005E548D">
              <w:rPr>
                <w:rFonts w:ascii="Arial" w:hAnsi="Arial" w:cs="Arial"/>
                <w:bCs/>
                <w:sz w:val="22"/>
                <w:szCs w:val="22"/>
              </w:rPr>
              <w:t xml:space="preserve">Микро-комплект подключения </w:t>
            </w:r>
          </w:p>
        </w:tc>
        <w:tc>
          <w:tcPr>
            <w:tcW w:w="7194" w:type="dxa"/>
          </w:tcPr>
          <w:p w14:paraId="7B077774" w14:textId="77777777" w:rsidR="00525450" w:rsidRPr="005E548D" w:rsidRDefault="003548AD" w:rsidP="00270884">
            <w:pPr>
              <w:pStyle w:val="af"/>
              <w:suppressAutoHyphens/>
              <w:spacing w:before="120" w:after="120"/>
              <w:rPr>
                <w:rFonts w:ascii="Arial" w:hAnsi="Arial" w:cs="Arial"/>
                <w:sz w:val="22"/>
                <w:szCs w:val="22"/>
              </w:rPr>
            </w:pPr>
            <w:r w:rsidRPr="005E548D">
              <w:rPr>
                <w:rFonts w:ascii="Arial" w:hAnsi="Arial" w:cs="Arial"/>
                <w:sz w:val="22"/>
                <w:szCs w:val="22"/>
              </w:rPr>
              <w:t>содержит только к</w:t>
            </w:r>
            <w:r w:rsidR="00642844" w:rsidRPr="005E548D">
              <w:rPr>
                <w:rFonts w:ascii="Arial" w:hAnsi="Arial" w:cs="Arial"/>
                <w:sz w:val="22"/>
                <w:szCs w:val="22"/>
              </w:rPr>
              <w:t>люч простой ЭП</w:t>
            </w:r>
            <w:r w:rsidRPr="005E548D">
              <w:rPr>
                <w:rFonts w:ascii="Arial" w:hAnsi="Arial" w:cs="Arial"/>
                <w:sz w:val="22"/>
                <w:szCs w:val="22"/>
              </w:rPr>
              <w:t>.</w:t>
            </w:r>
            <w:r w:rsidR="00642844" w:rsidRPr="005E548D">
              <w:rPr>
                <w:rFonts w:ascii="Arial" w:hAnsi="Arial" w:cs="Arial"/>
                <w:sz w:val="22"/>
                <w:szCs w:val="22"/>
              </w:rPr>
              <w:t xml:space="preserve"> </w:t>
            </w:r>
            <w:r w:rsidR="00525450" w:rsidRPr="005E548D">
              <w:rPr>
                <w:rFonts w:ascii="Arial" w:hAnsi="Arial" w:cs="Arial"/>
                <w:sz w:val="22"/>
                <w:szCs w:val="22"/>
              </w:rPr>
              <w:t xml:space="preserve">Используется в </w:t>
            </w:r>
            <w:r w:rsidRPr="005E548D">
              <w:rPr>
                <w:rFonts w:ascii="Arial" w:hAnsi="Arial" w:cs="Arial"/>
                <w:sz w:val="22"/>
                <w:szCs w:val="22"/>
              </w:rPr>
              <w:t>случаях предусмотренных п.12.3.1</w:t>
            </w:r>
            <w:r w:rsidR="00270884" w:rsidRPr="00270884">
              <w:rPr>
                <w:rFonts w:ascii="Arial" w:hAnsi="Arial" w:cs="Arial"/>
                <w:sz w:val="22"/>
                <w:szCs w:val="22"/>
              </w:rPr>
              <w:t>2</w:t>
            </w:r>
            <w:r w:rsidRPr="005E548D">
              <w:rPr>
                <w:rFonts w:ascii="Arial" w:hAnsi="Arial" w:cs="Arial"/>
                <w:sz w:val="22"/>
                <w:szCs w:val="22"/>
              </w:rPr>
              <w:t xml:space="preserve"> настоящих Правил</w:t>
            </w:r>
          </w:p>
        </w:tc>
      </w:tr>
      <w:tr w:rsidR="00480D1E" w:rsidRPr="005E548D" w14:paraId="549C74F7" w14:textId="77777777" w:rsidTr="00AE0E74">
        <w:tc>
          <w:tcPr>
            <w:tcW w:w="2835" w:type="dxa"/>
          </w:tcPr>
          <w:p w14:paraId="5C390CC9" w14:textId="77777777" w:rsidR="00480D1E" w:rsidRPr="005E548D" w:rsidRDefault="00BB10A2" w:rsidP="006C1EA9">
            <w:pPr>
              <w:pStyle w:val="af"/>
              <w:suppressAutoHyphens/>
              <w:spacing w:before="120" w:after="120"/>
              <w:jc w:val="left"/>
              <w:rPr>
                <w:rFonts w:ascii="Arial" w:hAnsi="Arial" w:cs="Arial"/>
                <w:bCs/>
                <w:sz w:val="22"/>
                <w:szCs w:val="22"/>
              </w:rPr>
            </w:pPr>
            <w:r>
              <w:rPr>
                <w:rFonts w:ascii="Arial" w:hAnsi="Arial" w:cs="Arial"/>
                <w:bCs/>
                <w:sz w:val="22"/>
                <w:szCs w:val="22"/>
              </w:rPr>
              <w:t>Мобильное</w:t>
            </w:r>
            <w:r w:rsidR="00480D1E" w:rsidRPr="005E548D">
              <w:rPr>
                <w:rFonts w:ascii="Arial" w:hAnsi="Arial" w:cs="Arial"/>
                <w:bCs/>
                <w:sz w:val="22"/>
                <w:szCs w:val="22"/>
              </w:rPr>
              <w:t xml:space="preserve"> устройство</w:t>
            </w:r>
          </w:p>
        </w:tc>
        <w:tc>
          <w:tcPr>
            <w:tcW w:w="7194" w:type="dxa"/>
          </w:tcPr>
          <w:p w14:paraId="13AC5097" w14:textId="77777777" w:rsidR="00480D1E" w:rsidRPr="005E548D" w:rsidRDefault="00480D1E" w:rsidP="00741E52">
            <w:pPr>
              <w:pStyle w:val="af"/>
              <w:suppressAutoHyphens/>
              <w:spacing w:before="120" w:after="120"/>
              <w:rPr>
                <w:rFonts w:ascii="Arial" w:hAnsi="Arial" w:cs="Arial"/>
                <w:sz w:val="22"/>
                <w:szCs w:val="22"/>
              </w:rPr>
            </w:pPr>
            <w:r w:rsidRPr="005E548D">
              <w:rPr>
                <w:rFonts w:ascii="Arial" w:hAnsi="Arial" w:cs="Arial"/>
                <w:sz w:val="22"/>
                <w:szCs w:val="22"/>
              </w:rPr>
              <w:t xml:space="preserve">Смартфон, планшет </w:t>
            </w:r>
            <w:r w:rsidR="001468DC">
              <w:rPr>
                <w:rFonts w:ascii="Arial" w:hAnsi="Arial" w:cs="Arial"/>
                <w:sz w:val="22"/>
                <w:szCs w:val="22"/>
              </w:rPr>
              <w:t>соответствующие требованиям настоящих Правил</w:t>
            </w:r>
            <w:r w:rsidR="002A5DAD">
              <w:rPr>
                <w:rFonts w:ascii="Arial" w:hAnsi="Arial" w:cs="Arial"/>
                <w:sz w:val="22"/>
                <w:szCs w:val="22"/>
              </w:rPr>
              <w:t xml:space="preserve">, используемые </w:t>
            </w:r>
            <w:r w:rsidR="00E46F22">
              <w:rPr>
                <w:rFonts w:ascii="Arial" w:hAnsi="Arial" w:cs="Arial"/>
                <w:sz w:val="22"/>
                <w:szCs w:val="22"/>
              </w:rPr>
              <w:t>УЛК</w:t>
            </w:r>
            <w:r w:rsidR="002A5DAD">
              <w:rPr>
                <w:rFonts w:ascii="Arial" w:hAnsi="Arial" w:cs="Arial"/>
                <w:sz w:val="22"/>
                <w:szCs w:val="22"/>
              </w:rPr>
              <w:t xml:space="preserve"> Клиента для работы в подсистем</w:t>
            </w:r>
            <w:r w:rsidR="00EF418C">
              <w:rPr>
                <w:rFonts w:ascii="Arial" w:hAnsi="Arial" w:cs="Arial"/>
                <w:sz w:val="22"/>
                <w:szCs w:val="22"/>
              </w:rPr>
              <w:t>ах</w:t>
            </w:r>
            <w:r w:rsidR="002A5DAD">
              <w:rPr>
                <w:rFonts w:ascii="Arial" w:hAnsi="Arial" w:cs="Arial"/>
                <w:sz w:val="22"/>
                <w:szCs w:val="22"/>
              </w:rPr>
              <w:t xml:space="preserve"> Мобильный </w:t>
            </w:r>
            <w:r w:rsidR="00E443BA">
              <w:rPr>
                <w:rFonts w:ascii="Arial" w:hAnsi="Arial" w:cs="Arial"/>
                <w:sz w:val="22"/>
                <w:szCs w:val="22"/>
              </w:rPr>
              <w:t>Бизнес Клиент</w:t>
            </w:r>
            <w:r w:rsidRPr="005E548D">
              <w:rPr>
                <w:rFonts w:ascii="Arial" w:hAnsi="Arial" w:cs="Arial"/>
                <w:sz w:val="22"/>
                <w:szCs w:val="22"/>
              </w:rPr>
              <w:t xml:space="preserve"> </w:t>
            </w:r>
            <w:r w:rsidR="00262E0C">
              <w:rPr>
                <w:rFonts w:ascii="Arial" w:hAnsi="Arial" w:cs="Arial"/>
                <w:sz w:val="22"/>
                <w:szCs w:val="22"/>
              </w:rPr>
              <w:t>и</w:t>
            </w:r>
            <w:r w:rsidR="00262E0C" w:rsidRPr="001D3D86">
              <w:rPr>
                <w:rFonts w:ascii="Arial" w:hAnsi="Arial" w:cs="Arial"/>
                <w:sz w:val="22"/>
                <w:szCs w:val="22"/>
              </w:rPr>
              <w:t>/</w:t>
            </w:r>
            <w:r w:rsidR="00E443BA">
              <w:rPr>
                <w:rFonts w:ascii="Arial" w:hAnsi="Arial" w:cs="Arial"/>
                <w:sz w:val="22"/>
                <w:szCs w:val="22"/>
              </w:rPr>
              <w:t xml:space="preserve">или </w:t>
            </w:r>
            <w:r w:rsidR="00E46F22" w:rsidRPr="00E46F22">
              <w:rPr>
                <w:rFonts w:ascii="Arial" w:hAnsi="Arial" w:cs="Arial"/>
                <w:bCs/>
                <w:iCs/>
                <w:sz w:val="22"/>
                <w:szCs w:val="22"/>
              </w:rPr>
              <w:t xml:space="preserve">Интернет-Клиент Системы </w:t>
            </w:r>
            <w:proofErr w:type="spellStart"/>
            <w:r w:rsidR="00E46F22" w:rsidRPr="00E46F22">
              <w:rPr>
                <w:rFonts w:ascii="Arial" w:hAnsi="Arial" w:cs="Arial"/>
                <w:bCs/>
                <w:iCs/>
                <w:sz w:val="22"/>
                <w:szCs w:val="22"/>
              </w:rPr>
              <w:t>Correqts</w:t>
            </w:r>
            <w:proofErr w:type="spellEnd"/>
            <w:r w:rsidR="00741E52">
              <w:rPr>
                <w:rFonts w:ascii="Arial" w:hAnsi="Arial" w:cs="Arial"/>
                <w:bCs/>
                <w:iCs/>
                <w:sz w:val="22"/>
                <w:szCs w:val="22"/>
              </w:rPr>
              <w:t>. Используется как носитель ключевой информации</w:t>
            </w:r>
            <w:r w:rsidR="00E46F22" w:rsidRPr="00E46F22">
              <w:rPr>
                <w:rFonts w:ascii="Arial" w:hAnsi="Arial" w:cs="Arial"/>
                <w:sz w:val="22"/>
                <w:szCs w:val="22"/>
              </w:rPr>
              <w:t xml:space="preserve"> </w:t>
            </w:r>
            <w:r w:rsidR="00741E52">
              <w:rPr>
                <w:rFonts w:ascii="Arial" w:hAnsi="Arial" w:cs="Arial"/>
                <w:sz w:val="22"/>
                <w:szCs w:val="22"/>
              </w:rPr>
              <w:t>для</w:t>
            </w:r>
            <w:r w:rsidR="00E443BA">
              <w:rPr>
                <w:rFonts w:ascii="Arial" w:hAnsi="Arial" w:cs="Arial"/>
                <w:sz w:val="22"/>
                <w:szCs w:val="22"/>
              </w:rPr>
              <w:t xml:space="preserve"> средств</w:t>
            </w:r>
            <w:r w:rsidR="00741E52">
              <w:rPr>
                <w:rFonts w:ascii="Arial" w:hAnsi="Arial" w:cs="Arial"/>
                <w:sz w:val="22"/>
                <w:szCs w:val="22"/>
              </w:rPr>
              <w:t>а</w:t>
            </w:r>
            <w:r w:rsidR="00E443BA">
              <w:rPr>
                <w:rFonts w:ascii="Arial" w:hAnsi="Arial" w:cs="Arial"/>
                <w:sz w:val="22"/>
                <w:szCs w:val="22"/>
              </w:rPr>
              <w:t xml:space="preserve"> ЭП </w:t>
            </w:r>
            <w:proofErr w:type="spellStart"/>
            <w:r w:rsidR="00E443BA" w:rsidRPr="001D3D86">
              <w:rPr>
                <w:rFonts w:ascii="Arial" w:hAnsi="Arial"/>
                <w:sz w:val="22"/>
                <w:szCs w:val="22"/>
                <w:lang w:val="en-US"/>
              </w:rPr>
              <w:t>PayControl</w:t>
            </w:r>
            <w:proofErr w:type="spellEnd"/>
          </w:p>
        </w:tc>
      </w:tr>
      <w:tr w:rsidR="00D15B86" w:rsidRPr="005E548D" w14:paraId="35DA2646" w14:textId="77777777" w:rsidTr="00AE0E74">
        <w:tc>
          <w:tcPr>
            <w:tcW w:w="2835" w:type="dxa"/>
          </w:tcPr>
          <w:p w14:paraId="114005D8"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sz w:val="22"/>
                <w:szCs w:val="22"/>
              </w:rPr>
              <w:t>Мошеннические действия</w:t>
            </w:r>
          </w:p>
        </w:tc>
        <w:tc>
          <w:tcPr>
            <w:tcW w:w="7194" w:type="dxa"/>
          </w:tcPr>
          <w:p w14:paraId="602CE856" w14:textId="77777777" w:rsidR="00F84874" w:rsidRPr="005E548D" w:rsidRDefault="00F84874" w:rsidP="006C1EA9">
            <w:pPr>
              <w:pStyle w:val="af"/>
              <w:suppressAutoHyphens/>
              <w:spacing w:before="120" w:after="120"/>
              <w:rPr>
                <w:rFonts w:ascii="Arial" w:hAnsi="Arial" w:cs="Arial"/>
                <w:b/>
                <w:bCs/>
                <w:iCs/>
                <w:sz w:val="22"/>
                <w:szCs w:val="22"/>
                <w:lang w:val="en-US"/>
              </w:rPr>
            </w:pPr>
            <w:r w:rsidRPr="005E548D">
              <w:rPr>
                <w:rFonts w:ascii="Arial" w:hAnsi="Arial" w:cs="Arial"/>
                <w:sz w:val="22"/>
                <w:szCs w:val="22"/>
              </w:rPr>
              <w:t>действия, квалифицируемые как «Мошенничество в сфере компьютерной информации» в соответствии со ст. 159.6. Уголовного кодекса Российской Федерации</w:t>
            </w:r>
          </w:p>
        </w:tc>
      </w:tr>
      <w:tr w:rsidR="00D15B86" w:rsidRPr="005E548D" w14:paraId="6CD2984E" w14:textId="77777777" w:rsidTr="00AE0E74">
        <w:tc>
          <w:tcPr>
            <w:tcW w:w="2835" w:type="dxa"/>
          </w:tcPr>
          <w:p w14:paraId="0CFB2F03" w14:textId="77777777" w:rsidR="00F84874" w:rsidRPr="005E548D" w:rsidRDefault="00F84874" w:rsidP="006C1EA9">
            <w:pPr>
              <w:pStyle w:val="af"/>
              <w:suppressAutoHyphens/>
              <w:spacing w:before="120" w:after="120"/>
              <w:jc w:val="left"/>
              <w:rPr>
                <w:rFonts w:ascii="Arial" w:hAnsi="Arial" w:cs="Arial"/>
                <w:bCs/>
                <w:sz w:val="22"/>
                <w:szCs w:val="22"/>
              </w:rPr>
            </w:pPr>
            <w:r w:rsidRPr="005E548D">
              <w:rPr>
                <w:rFonts w:ascii="Arial" w:hAnsi="Arial" w:cs="Arial"/>
                <w:bCs/>
                <w:sz w:val="22"/>
                <w:szCs w:val="22"/>
              </w:rPr>
              <w:t>Носитель ключевой информации</w:t>
            </w:r>
          </w:p>
          <w:p w14:paraId="1B4748EE" w14:textId="77777777" w:rsidR="00F84874" w:rsidRPr="005E548D" w:rsidRDefault="00F84874" w:rsidP="00741E52">
            <w:pPr>
              <w:pStyle w:val="af"/>
              <w:suppressAutoHyphens/>
              <w:spacing w:before="120" w:after="120"/>
              <w:jc w:val="left"/>
              <w:rPr>
                <w:rFonts w:ascii="Arial" w:hAnsi="Arial" w:cs="Arial"/>
                <w:bCs/>
                <w:iCs/>
                <w:sz w:val="22"/>
                <w:szCs w:val="22"/>
              </w:rPr>
            </w:pPr>
            <w:r w:rsidRPr="005E548D">
              <w:rPr>
                <w:rFonts w:ascii="Arial" w:hAnsi="Arial" w:cs="Arial"/>
                <w:bCs/>
                <w:sz w:val="22"/>
                <w:szCs w:val="22"/>
              </w:rPr>
              <w:t>(НКИ)</w:t>
            </w:r>
          </w:p>
        </w:tc>
        <w:tc>
          <w:tcPr>
            <w:tcW w:w="7194" w:type="dxa"/>
          </w:tcPr>
          <w:p w14:paraId="18C586D7" w14:textId="77777777" w:rsidR="00F84874" w:rsidRPr="005E548D" w:rsidRDefault="00F84874" w:rsidP="00114AC8">
            <w:pPr>
              <w:suppressAutoHyphens/>
              <w:spacing w:after="120"/>
              <w:ind w:firstLine="8"/>
              <w:rPr>
                <w:rFonts w:ascii="Arial" w:hAnsi="Arial"/>
                <w:b/>
                <w:bCs/>
                <w:iCs/>
                <w:sz w:val="22"/>
                <w:szCs w:val="22"/>
              </w:rPr>
            </w:pPr>
            <w:r w:rsidRPr="005E548D">
              <w:rPr>
                <w:rFonts w:ascii="Arial" w:hAnsi="Arial"/>
                <w:sz w:val="22"/>
                <w:szCs w:val="22"/>
              </w:rPr>
              <w:t>носитель информации, предназначенный для записи, хранения, воспроизведения к</w:t>
            </w:r>
            <w:r w:rsidRPr="005E548D">
              <w:rPr>
                <w:rFonts w:ascii="Arial" w:hAnsi="Arial" w:cs="Times New Roman"/>
                <w:sz w:val="22"/>
                <w:szCs w:val="22"/>
              </w:rPr>
              <w:t>люча ЭП</w:t>
            </w:r>
            <w:r w:rsidR="005F4964">
              <w:rPr>
                <w:rFonts w:ascii="Arial" w:hAnsi="Arial" w:cs="Times New Roman"/>
                <w:sz w:val="22"/>
                <w:szCs w:val="22"/>
              </w:rPr>
              <w:t xml:space="preserve">. Включает Мобильное устройство с загруженными ключами </w:t>
            </w:r>
            <w:r w:rsidR="005F4964">
              <w:rPr>
                <w:rFonts w:ascii="Arial" w:hAnsi="Arial"/>
                <w:sz w:val="22"/>
                <w:szCs w:val="22"/>
              </w:rPr>
              <w:t xml:space="preserve">средства ЭП </w:t>
            </w:r>
            <w:proofErr w:type="spellStart"/>
            <w:r w:rsidR="005F4964" w:rsidRPr="00260F9D">
              <w:rPr>
                <w:rFonts w:ascii="Arial" w:hAnsi="Arial"/>
                <w:sz w:val="22"/>
                <w:szCs w:val="22"/>
                <w:lang w:val="en-US"/>
              </w:rPr>
              <w:t>PayControl</w:t>
            </w:r>
            <w:proofErr w:type="spellEnd"/>
          </w:p>
        </w:tc>
      </w:tr>
      <w:tr w:rsidR="00D15B86" w:rsidRPr="005E548D" w14:paraId="58072FEF" w14:textId="77777777" w:rsidTr="00AE0E74">
        <w:tc>
          <w:tcPr>
            <w:tcW w:w="2835" w:type="dxa"/>
          </w:tcPr>
          <w:p w14:paraId="6629DCFF" w14:textId="77777777" w:rsidR="00F84874" w:rsidRPr="00262E0C"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Плановая смена ключей</w:t>
            </w:r>
            <w:r w:rsidR="00262E0C" w:rsidRPr="001D3D86">
              <w:rPr>
                <w:rFonts w:ascii="Arial" w:hAnsi="Arial" w:cs="Arial"/>
                <w:bCs/>
                <w:iCs/>
                <w:sz w:val="22"/>
                <w:szCs w:val="22"/>
              </w:rPr>
              <w:t xml:space="preserve"> </w:t>
            </w:r>
            <w:r w:rsidR="00262E0C">
              <w:rPr>
                <w:rFonts w:ascii="Arial" w:hAnsi="Arial" w:cs="Arial"/>
                <w:bCs/>
                <w:iCs/>
                <w:sz w:val="22"/>
                <w:szCs w:val="22"/>
              </w:rPr>
              <w:t xml:space="preserve">для СКЗИ </w:t>
            </w:r>
          </w:p>
        </w:tc>
        <w:tc>
          <w:tcPr>
            <w:tcW w:w="7194" w:type="dxa"/>
          </w:tcPr>
          <w:p w14:paraId="6F101BCB"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bCs/>
                <w:iCs/>
                <w:sz w:val="22"/>
                <w:szCs w:val="22"/>
              </w:rPr>
              <w:t>процедура смены ключа ЭП и СКП ЭП в связи с окончанием срока действия СКП ЭП. Включает создание ключа ЭП</w:t>
            </w:r>
            <w:r w:rsidR="003C0BDA" w:rsidRPr="005E548D">
              <w:rPr>
                <w:rFonts w:ascii="Arial" w:hAnsi="Arial" w:cs="Arial"/>
                <w:bCs/>
                <w:iCs/>
                <w:sz w:val="22"/>
                <w:szCs w:val="22"/>
              </w:rPr>
              <w:t>,</w:t>
            </w:r>
            <w:r w:rsidRPr="005E548D">
              <w:rPr>
                <w:rFonts w:ascii="Arial" w:hAnsi="Arial" w:cs="Arial"/>
                <w:bCs/>
                <w:iCs/>
                <w:sz w:val="22"/>
                <w:szCs w:val="22"/>
              </w:rPr>
              <w:t xml:space="preserve"> Запроса на СКП ЭП Владельцем СКП ЭП</w:t>
            </w:r>
            <w:r w:rsidR="003C0BDA" w:rsidRPr="005E548D">
              <w:rPr>
                <w:rFonts w:ascii="Arial" w:hAnsi="Arial" w:cs="Arial"/>
                <w:bCs/>
                <w:iCs/>
                <w:sz w:val="22"/>
                <w:szCs w:val="22"/>
              </w:rPr>
              <w:t xml:space="preserve"> и выдачу нового СКП ЭП Владельцу</w:t>
            </w:r>
          </w:p>
        </w:tc>
      </w:tr>
      <w:tr w:rsidR="001468DC" w:rsidRPr="005E548D" w14:paraId="49D62C8A" w14:textId="77777777" w:rsidTr="00EB00E9">
        <w:tc>
          <w:tcPr>
            <w:tcW w:w="2835" w:type="dxa"/>
          </w:tcPr>
          <w:p w14:paraId="26C6C0F6" w14:textId="77777777" w:rsidR="001468DC" w:rsidRPr="00262E0C" w:rsidRDefault="001468DC" w:rsidP="008E4326">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Плановая смена ключей</w:t>
            </w:r>
            <w:r w:rsidRPr="00D00D74">
              <w:rPr>
                <w:rFonts w:ascii="Arial" w:hAnsi="Arial" w:cs="Arial"/>
                <w:bCs/>
                <w:iCs/>
                <w:sz w:val="22"/>
                <w:szCs w:val="22"/>
              </w:rPr>
              <w:t xml:space="preserve"> </w:t>
            </w:r>
            <w:proofErr w:type="spellStart"/>
            <w:r w:rsidRPr="001468DC">
              <w:rPr>
                <w:rFonts w:ascii="Arial" w:hAnsi="Arial" w:cs="Arial"/>
                <w:bCs/>
                <w:iCs/>
                <w:sz w:val="22"/>
                <w:szCs w:val="22"/>
              </w:rPr>
              <w:t>PayControl</w:t>
            </w:r>
            <w:proofErr w:type="spellEnd"/>
          </w:p>
        </w:tc>
        <w:tc>
          <w:tcPr>
            <w:tcW w:w="7194" w:type="dxa"/>
          </w:tcPr>
          <w:p w14:paraId="31E56EBE" w14:textId="77777777" w:rsidR="001468DC" w:rsidRPr="00741E52" w:rsidRDefault="001468DC" w:rsidP="00741E52">
            <w:pPr>
              <w:pStyle w:val="af"/>
              <w:suppressAutoHyphens/>
              <w:spacing w:before="120" w:after="120"/>
              <w:rPr>
                <w:rFonts w:ascii="Arial" w:hAnsi="Arial" w:cs="Arial"/>
                <w:b/>
                <w:bCs/>
                <w:iCs/>
                <w:sz w:val="22"/>
                <w:szCs w:val="22"/>
              </w:rPr>
            </w:pPr>
            <w:r w:rsidRPr="005E548D">
              <w:rPr>
                <w:rFonts w:ascii="Arial" w:hAnsi="Arial" w:cs="Arial"/>
                <w:bCs/>
                <w:iCs/>
                <w:sz w:val="22"/>
                <w:szCs w:val="22"/>
              </w:rPr>
              <w:t xml:space="preserve">процедура смены </w:t>
            </w:r>
            <w:r w:rsidRPr="001468DC">
              <w:rPr>
                <w:rFonts w:ascii="Arial" w:hAnsi="Arial" w:cs="Arial"/>
                <w:bCs/>
                <w:iCs/>
                <w:sz w:val="22"/>
                <w:szCs w:val="22"/>
              </w:rPr>
              <w:t>ключ</w:t>
            </w:r>
            <w:r>
              <w:rPr>
                <w:rFonts w:ascii="Arial" w:hAnsi="Arial" w:cs="Arial"/>
                <w:bCs/>
                <w:iCs/>
                <w:sz w:val="22"/>
                <w:szCs w:val="22"/>
              </w:rPr>
              <w:t>ей</w:t>
            </w:r>
            <w:r w:rsidRPr="001468DC">
              <w:rPr>
                <w:rFonts w:ascii="Arial" w:hAnsi="Arial" w:cs="Arial"/>
                <w:bCs/>
                <w:iCs/>
                <w:sz w:val="22"/>
                <w:szCs w:val="22"/>
              </w:rPr>
              <w:t xml:space="preserve"> регистрации и рабочи</w:t>
            </w:r>
            <w:r>
              <w:rPr>
                <w:rFonts w:ascii="Arial" w:hAnsi="Arial" w:cs="Arial"/>
                <w:bCs/>
                <w:iCs/>
                <w:sz w:val="22"/>
                <w:szCs w:val="22"/>
              </w:rPr>
              <w:t>х</w:t>
            </w:r>
            <w:r w:rsidRPr="001468DC">
              <w:rPr>
                <w:rFonts w:ascii="Arial" w:hAnsi="Arial" w:cs="Arial"/>
                <w:bCs/>
                <w:iCs/>
                <w:sz w:val="22"/>
                <w:szCs w:val="22"/>
              </w:rPr>
              <w:t xml:space="preserve"> ключ</w:t>
            </w:r>
            <w:r>
              <w:rPr>
                <w:rFonts w:ascii="Arial" w:hAnsi="Arial" w:cs="Arial"/>
                <w:bCs/>
                <w:iCs/>
                <w:sz w:val="22"/>
                <w:szCs w:val="22"/>
              </w:rPr>
              <w:t>ей</w:t>
            </w:r>
            <w:r w:rsidRPr="001468DC">
              <w:rPr>
                <w:rFonts w:ascii="Arial" w:hAnsi="Arial" w:cs="Arial"/>
                <w:bCs/>
                <w:iCs/>
                <w:sz w:val="22"/>
                <w:szCs w:val="22"/>
              </w:rPr>
              <w:t xml:space="preserve"> ЭП</w:t>
            </w:r>
            <w:r w:rsidRPr="005E548D">
              <w:rPr>
                <w:rFonts w:ascii="Arial" w:hAnsi="Arial" w:cs="Arial"/>
                <w:bCs/>
                <w:iCs/>
                <w:sz w:val="22"/>
                <w:szCs w:val="22"/>
              </w:rPr>
              <w:t xml:space="preserve"> </w:t>
            </w:r>
            <w:proofErr w:type="spellStart"/>
            <w:r w:rsidR="005F4964" w:rsidRPr="00523481">
              <w:rPr>
                <w:rFonts w:ascii="Arial" w:hAnsi="Arial" w:cs="Arial"/>
                <w:bCs/>
                <w:iCs/>
                <w:sz w:val="22"/>
                <w:szCs w:val="22"/>
              </w:rPr>
              <w:t>PayControl</w:t>
            </w:r>
            <w:proofErr w:type="spellEnd"/>
            <w:r w:rsidR="005F4964" w:rsidRPr="005E548D">
              <w:rPr>
                <w:rFonts w:ascii="Arial" w:hAnsi="Arial" w:cs="Arial"/>
                <w:bCs/>
                <w:iCs/>
                <w:sz w:val="22"/>
                <w:szCs w:val="22"/>
              </w:rPr>
              <w:t xml:space="preserve"> </w:t>
            </w:r>
            <w:r w:rsidRPr="005E548D">
              <w:rPr>
                <w:rFonts w:ascii="Arial" w:hAnsi="Arial" w:cs="Arial"/>
                <w:bCs/>
                <w:iCs/>
                <w:sz w:val="22"/>
                <w:szCs w:val="22"/>
              </w:rPr>
              <w:t xml:space="preserve">в связи с окончанием срока </w:t>
            </w:r>
            <w:r>
              <w:rPr>
                <w:rFonts w:ascii="Arial" w:hAnsi="Arial" w:cs="Arial"/>
                <w:bCs/>
                <w:iCs/>
                <w:sz w:val="22"/>
                <w:szCs w:val="22"/>
              </w:rPr>
              <w:t xml:space="preserve">их </w:t>
            </w:r>
            <w:r w:rsidRPr="005E548D">
              <w:rPr>
                <w:rFonts w:ascii="Arial" w:hAnsi="Arial" w:cs="Arial"/>
                <w:bCs/>
                <w:iCs/>
                <w:sz w:val="22"/>
                <w:szCs w:val="22"/>
              </w:rPr>
              <w:t>действия</w:t>
            </w:r>
            <w:r w:rsidR="005F4964">
              <w:rPr>
                <w:rFonts w:ascii="Arial" w:hAnsi="Arial" w:cs="Arial"/>
                <w:bCs/>
                <w:iCs/>
                <w:sz w:val="22"/>
                <w:szCs w:val="22"/>
              </w:rPr>
              <w:t xml:space="preserve">. Включает загрузку в Мобильное устройство новых ключей регистрации </w:t>
            </w:r>
            <w:proofErr w:type="spellStart"/>
            <w:r w:rsidR="005F4964" w:rsidRPr="00523481">
              <w:rPr>
                <w:rFonts w:ascii="Arial" w:hAnsi="Arial" w:cs="Arial"/>
                <w:bCs/>
                <w:iCs/>
                <w:sz w:val="22"/>
                <w:szCs w:val="22"/>
              </w:rPr>
              <w:t>PayControl</w:t>
            </w:r>
            <w:proofErr w:type="spellEnd"/>
            <w:r w:rsidR="005F4964">
              <w:rPr>
                <w:rFonts w:ascii="Arial" w:hAnsi="Arial" w:cs="Arial"/>
                <w:bCs/>
                <w:iCs/>
                <w:sz w:val="22"/>
                <w:szCs w:val="22"/>
              </w:rPr>
              <w:t xml:space="preserve">, автоматизированную выработку Клиентом нового ключа ЭП </w:t>
            </w:r>
            <w:proofErr w:type="spellStart"/>
            <w:r w:rsidR="005F4964" w:rsidRPr="00523481">
              <w:rPr>
                <w:rFonts w:ascii="Arial" w:hAnsi="Arial" w:cs="Arial"/>
                <w:bCs/>
                <w:iCs/>
                <w:sz w:val="22"/>
                <w:szCs w:val="22"/>
              </w:rPr>
              <w:t>PayControl</w:t>
            </w:r>
            <w:proofErr w:type="spellEnd"/>
            <w:r w:rsidR="005F4964">
              <w:rPr>
                <w:rFonts w:ascii="Arial" w:hAnsi="Arial" w:cs="Arial"/>
                <w:bCs/>
                <w:iCs/>
                <w:sz w:val="22"/>
                <w:szCs w:val="22"/>
              </w:rPr>
              <w:t xml:space="preserve">, отправку и регистрацию на сервере </w:t>
            </w:r>
            <w:proofErr w:type="spellStart"/>
            <w:r w:rsidR="005F4964" w:rsidRPr="00523481">
              <w:rPr>
                <w:rFonts w:ascii="Arial" w:hAnsi="Arial" w:cs="Arial"/>
                <w:bCs/>
                <w:iCs/>
                <w:sz w:val="22"/>
                <w:szCs w:val="22"/>
              </w:rPr>
              <w:t>PayControl</w:t>
            </w:r>
            <w:proofErr w:type="spellEnd"/>
            <w:r w:rsidR="005F4964">
              <w:rPr>
                <w:rFonts w:ascii="Arial" w:hAnsi="Arial" w:cs="Arial"/>
                <w:bCs/>
                <w:iCs/>
                <w:sz w:val="22"/>
                <w:szCs w:val="22"/>
              </w:rPr>
              <w:t xml:space="preserve"> Банка нового ключа проверки ЭП </w:t>
            </w:r>
            <w:proofErr w:type="spellStart"/>
            <w:r w:rsidR="005F4964" w:rsidRPr="00523481">
              <w:rPr>
                <w:rFonts w:ascii="Arial" w:hAnsi="Arial" w:cs="Arial"/>
                <w:bCs/>
                <w:iCs/>
                <w:sz w:val="22"/>
                <w:szCs w:val="22"/>
              </w:rPr>
              <w:t>PayControl</w:t>
            </w:r>
            <w:proofErr w:type="spellEnd"/>
            <w:r w:rsidR="0057516D">
              <w:rPr>
                <w:rFonts w:ascii="Arial" w:hAnsi="Arial" w:cs="Arial"/>
                <w:bCs/>
                <w:iCs/>
                <w:sz w:val="22"/>
                <w:szCs w:val="22"/>
              </w:rPr>
              <w:t xml:space="preserve">, оформление Сторонами нового Акта </w:t>
            </w:r>
            <w:r w:rsidR="0057516D" w:rsidRPr="0057516D">
              <w:rPr>
                <w:rFonts w:ascii="Arial" w:hAnsi="Arial" w:cs="Arial"/>
                <w:bCs/>
                <w:iCs/>
                <w:sz w:val="22"/>
                <w:szCs w:val="22"/>
              </w:rPr>
              <w:t xml:space="preserve">об оказании услуг по регистрации ключа проверки электронной подписи </w:t>
            </w:r>
            <w:proofErr w:type="spellStart"/>
            <w:r w:rsidR="0057516D" w:rsidRPr="0057516D">
              <w:rPr>
                <w:rFonts w:ascii="Arial" w:hAnsi="Arial" w:cs="Arial"/>
                <w:bCs/>
                <w:iCs/>
                <w:sz w:val="22"/>
                <w:szCs w:val="22"/>
              </w:rPr>
              <w:t>PayControl</w:t>
            </w:r>
            <w:proofErr w:type="spellEnd"/>
          </w:p>
        </w:tc>
      </w:tr>
      <w:tr w:rsidR="00D15B86" w:rsidRPr="005E548D" w14:paraId="3BC1E345" w14:textId="77777777" w:rsidTr="00AE0E74">
        <w:tc>
          <w:tcPr>
            <w:tcW w:w="2835" w:type="dxa"/>
          </w:tcPr>
          <w:p w14:paraId="387788D8" w14:textId="77777777" w:rsidR="00F84874" w:rsidRPr="005E548D" w:rsidRDefault="00F84874" w:rsidP="006C1EA9">
            <w:pPr>
              <w:pStyle w:val="af"/>
              <w:suppressAutoHyphens/>
              <w:spacing w:before="120" w:after="120"/>
              <w:jc w:val="left"/>
              <w:rPr>
                <w:rFonts w:ascii="Arial" w:hAnsi="Arial" w:cs="Arial"/>
                <w:sz w:val="22"/>
                <w:szCs w:val="22"/>
              </w:rPr>
            </w:pPr>
            <w:r w:rsidRPr="005E548D">
              <w:rPr>
                <w:rFonts w:ascii="Arial" w:hAnsi="Arial" w:cs="Arial"/>
                <w:sz w:val="22"/>
                <w:szCs w:val="22"/>
              </w:rPr>
              <w:t>Произвольный документ</w:t>
            </w:r>
          </w:p>
        </w:tc>
        <w:tc>
          <w:tcPr>
            <w:tcW w:w="7194" w:type="dxa"/>
          </w:tcPr>
          <w:p w14:paraId="5CC990B9" w14:textId="77777777" w:rsidR="00F84874" w:rsidRPr="005E548D" w:rsidRDefault="00F84874" w:rsidP="006C1EA9">
            <w:pPr>
              <w:pStyle w:val="af"/>
              <w:suppressAutoHyphens/>
              <w:spacing w:before="120" w:after="120"/>
              <w:rPr>
                <w:rFonts w:ascii="Arial" w:hAnsi="Arial" w:cs="Arial"/>
                <w:sz w:val="22"/>
                <w:szCs w:val="22"/>
              </w:rPr>
            </w:pPr>
            <w:r w:rsidRPr="005E548D">
              <w:rPr>
                <w:rFonts w:ascii="Arial" w:hAnsi="Arial" w:cs="Arial"/>
                <w:sz w:val="22"/>
                <w:szCs w:val="22"/>
              </w:rPr>
              <w:t xml:space="preserve">электронный документ свободного содержания, для которого в </w:t>
            </w:r>
            <w:r w:rsidR="00977ED5" w:rsidRPr="005E548D">
              <w:rPr>
                <w:rFonts w:ascii="Arial" w:hAnsi="Arial" w:cs="Arial"/>
                <w:sz w:val="22"/>
                <w:szCs w:val="22"/>
              </w:rPr>
              <w:t>Системе</w:t>
            </w:r>
            <w:r w:rsidRPr="005E548D">
              <w:rPr>
                <w:rFonts w:ascii="Arial" w:hAnsi="Arial" w:cs="Arial"/>
                <w:sz w:val="22"/>
                <w:szCs w:val="22"/>
              </w:rPr>
              <w:t xml:space="preserve"> ДБО в соответствующих разделах не предусмотрен шаблон для составления и передачи документа в Банк Клиентом</w:t>
            </w:r>
          </w:p>
        </w:tc>
      </w:tr>
      <w:tr w:rsidR="00D15B86" w:rsidRPr="005E548D" w14:paraId="3720FB72" w14:textId="77777777" w:rsidTr="00AE0E74">
        <w:tc>
          <w:tcPr>
            <w:tcW w:w="2835" w:type="dxa"/>
          </w:tcPr>
          <w:p w14:paraId="1838B4A5"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Промежуточный отчет об операциях по счету</w:t>
            </w:r>
          </w:p>
        </w:tc>
        <w:tc>
          <w:tcPr>
            <w:tcW w:w="7194" w:type="dxa"/>
          </w:tcPr>
          <w:p w14:paraId="5276EAF8"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bCs/>
                <w:iCs/>
                <w:sz w:val="22"/>
                <w:szCs w:val="22"/>
              </w:rPr>
              <w:t>ЭД, содержащий сведения об операциях по банковскому счету Клиента, отправляемый Банком Клиенту по его запросу в течение операционного дня. Не является итоговым отчетом по операциям</w:t>
            </w:r>
          </w:p>
        </w:tc>
      </w:tr>
      <w:tr w:rsidR="00D15B86" w:rsidRPr="005E548D" w14:paraId="69178828" w14:textId="77777777" w:rsidTr="00AE0E74">
        <w:tc>
          <w:tcPr>
            <w:tcW w:w="2835" w:type="dxa"/>
          </w:tcPr>
          <w:p w14:paraId="075B059B"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Регламент Удостоверяющего центра Банка «Возрождение» (ПАО)</w:t>
            </w:r>
          </w:p>
          <w:p w14:paraId="49F2BFD5"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lastRenderedPageBreak/>
              <w:t>(Регламент)</w:t>
            </w:r>
          </w:p>
        </w:tc>
        <w:tc>
          <w:tcPr>
            <w:tcW w:w="7194" w:type="dxa"/>
          </w:tcPr>
          <w:p w14:paraId="00B634E3"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bCs/>
                <w:iCs/>
                <w:sz w:val="22"/>
                <w:szCs w:val="22"/>
              </w:rPr>
              <w:lastRenderedPageBreak/>
              <w:t>утвержденный Правлением Банка и введенный в действие документ, определяющий условия предоставления и правила пользования услугами УЦ</w:t>
            </w:r>
          </w:p>
        </w:tc>
      </w:tr>
      <w:tr w:rsidR="00863F45" w:rsidRPr="005E548D" w14:paraId="441FA5FD" w14:textId="77777777" w:rsidTr="00AE0E74">
        <w:tc>
          <w:tcPr>
            <w:tcW w:w="2835" w:type="dxa"/>
          </w:tcPr>
          <w:p w14:paraId="46CF605E" w14:textId="77777777" w:rsidR="00863F45" w:rsidRPr="005E548D" w:rsidRDefault="00863F45"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lastRenderedPageBreak/>
              <w:t>Специальный голографический знак (СГЗ)</w:t>
            </w:r>
          </w:p>
        </w:tc>
        <w:tc>
          <w:tcPr>
            <w:tcW w:w="7194" w:type="dxa"/>
          </w:tcPr>
          <w:p w14:paraId="1CB0C26E" w14:textId="77777777" w:rsidR="00863F45" w:rsidRPr="005E548D" w:rsidRDefault="00402364" w:rsidP="006C1EA9">
            <w:pPr>
              <w:pStyle w:val="af"/>
              <w:suppressAutoHyphens/>
              <w:spacing w:before="120" w:after="120"/>
              <w:rPr>
                <w:rFonts w:ascii="Arial" w:hAnsi="Arial" w:cs="Arial"/>
                <w:bCs/>
                <w:iCs/>
                <w:sz w:val="22"/>
                <w:szCs w:val="22"/>
              </w:rPr>
            </w:pPr>
            <w:r w:rsidRPr="005E548D">
              <w:rPr>
                <w:rFonts w:ascii="Arial" w:hAnsi="Arial" w:cs="Arial"/>
                <w:bCs/>
                <w:iCs/>
                <w:sz w:val="22"/>
                <w:szCs w:val="22"/>
              </w:rPr>
              <w:t>с</w:t>
            </w:r>
            <w:r w:rsidR="00863F45" w:rsidRPr="005E548D">
              <w:rPr>
                <w:rFonts w:ascii="Arial" w:hAnsi="Arial" w:cs="Arial"/>
                <w:bCs/>
                <w:iCs/>
                <w:sz w:val="22"/>
                <w:szCs w:val="22"/>
              </w:rPr>
              <w:t>пециальный защитный знак в виде наклейки</w:t>
            </w:r>
            <w:r w:rsidR="000761CC" w:rsidRPr="005E548D">
              <w:rPr>
                <w:rFonts w:ascii="Arial" w:hAnsi="Arial" w:cs="Arial"/>
                <w:bCs/>
                <w:iCs/>
                <w:sz w:val="22"/>
                <w:szCs w:val="22"/>
              </w:rPr>
              <w:t>,</w:t>
            </w:r>
            <w:r w:rsidR="00863F45" w:rsidRPr="005E548D">
              <w:rPr>
                <w:rFonts w:ascii="Arial" w:hAnsi="Arial" w:cs="Arial"/>
                <w:bCs/>
                <w:iCs/>
                <w:sz w:val="22"/>
                <w:szCs w:val="22"/>
              </w:rPr>
              <w:t xml:space="preserve"> 6-го класса защиты</w:t>
            </w:r>
            <w:r w:rsidR="000761CC" w:rsidRPr="005E548D">
              <w:rPr>
                <w:rFonts w:ascii="Arial" w:hAnsi="Arial" w:cs="Arial"/>
                <w:bCs/>
                <w:iCs/>
                <w:sz w:val="22"/>
                <w:szCs w:val="22"/>
              </w:rPr>
              <w:t>. Используется Банком</w:t>
            </w:r>
            <w:r w:rsidR="00863F45" w:rsidRPr="005E548D">
              <w:rPr>
                <w:rFonts w:ascii="Arial" w:hAnsi="Arial" w:cs="Arial"/>
                <w:bCs/>
                <w:iCs/>
                <w:sz w:val="22"/>
                <w:szCs w:val="22"/>
              </w:rPr>
              <w:t xml:space="preserve"> для обеспечения режима «Коммерческой тайны»</w:t>
            </w:r>
            <w:r w:rsidR="000761CC" w:rsidRPr="005E548D">
              <w:rPr>
                <w:rFonts w:ascii="Arial" w:hAnsi="Arial" w:cs="Arial"/>
                <w:bCs/>
                <w:iCs/>
                <w:sz w:val="22"/>
                <w:szCs w:val="22"/>
              </w:rPr>
              <w:t xml:space="preserve"> при </w:t>
            </w:r>
            <w:r w:rsidR="003C0BDA" w:rsidRPr="005E548D">
              <w:rPr>
                <w:rFonts w:ascii="Arial" w:hAnsi="Arial" w:cs="Arial"/>
                <w:bCs/>
                <w:iCs/>
                <w:sz w:val="22"/>
                <w:szCs w:val="22"/>
              </w:rPr>
              <w:t>передаче</w:t>
            </w:r>
            <w:r w:rsidR="000761CC" w:rsidRPr="005E548D">
              <w:rPr>
                <w:rFonts w:ascii="Arial" w:hAnsi="Arial" w:cs="Arial"/>
                <w:bCs/>
                <w:iCs/>
                <w:sz w:val="22"/>
                <w:szCs w:val="22"/>
              </w:rPr>
              <w:t xml:space="preserve"> Кл</w:t>
            </w:r>
            <w:r w:rsidRPr="005E548D">
              <w:rPr>
                <w:rFonts w:ascii="Arial" w:hAnsi="Arial" w:cs="Arial"/>
                <w:bCs/>
                <w:iCs/>
                <w:sz w:val="22"/>
                <w:szCs w:val="22"/>
              </w:rPr>
              <w:t>и</w:t>
            </w:r>
            <w:r w:rsidR="000761CC" w:rsidRPr="005E548D">
              <w:rPr>
                <w:rFonts w:ascii="Arial" w:hAnsi="Arial" w:cs="Arial"/>
                <w:bCs/>
                <w:iCs/>
                <w:sz w:val="22"/>
                <w:szCs w:val="22"/>
              </w:rPr>
              <w:t>енту ключа простой ЭП</w:t>
            </w:r>
          </w:p>
        </w:tc>
      </w:tr>
      <w:tr w:rsidR="00D15B86" w:rsidRPr="005E548D" w14:paraId="30730050" w14:textId="77777777" w:rsidTr="00AE0E74">
        <w:tc>
          <w:tcPr>
            <w:tcW w:w="2835" w:type="dxa"/>
          </w:tcPr>
          <w:p w14:paraId="0D2FC550"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 xml:space="preserve">Сертификат ключа </w:t>
            </w:r>
            <w:r w:rsidRPr="005E548D">
              <w:rPr>
                <w:rFonts w:ascii="Arial" w:hAnsi="Arial" w:cs="Arial"/>
                <w:sz w:val="22"/>
                <w:szCs w:val="22"/>
              </w:rPr>
              <w:t xml:space="preserve">проверки электронной </w:t>
            </w:r>
            <w:r w:rsidRPr="005E548D">
              <w:rPr>
                <w:rFonts w:ascii="Arial" w:hAnsi="Arial" w:cs="Arial"/>
                <w:bCs/>
                <w:iCs/>
                <w:sz w:val="22"/>
                <w:szCs w:val="22"/>
              </w:rPr>
              <w:t>подписи</w:t>
            </w:r>
          </w:p>
          <w:p w14:paraId="7CB13ED6"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(СКП ЭП)</w:t>
            </w:r>
          </w:p>
        </w:tc>
        <w:tc>
          <w:tcPr>
            <w:tcW w:w="7194" w:type="dxa"/>
          </w:tcPr>
          <w:p w14:paraId="36C4A176" w14:textId="77777777" w:rsidR="00F84874" w:rsidRPr="005E548D" w:rsidRDefault="00781784" w:rsidP="006C1EA9">
            <w:pPr>
              <w:pStyle w:val="af"/>
              <w:suppressAutoHyphens/>
              <w:spacing w:before="120" w:after="120"/>
              <w:ind w:firstLine="8"/>
              <w:rPr>
                <w:rFonts w:ascii="Arial" w:hAnsi="Arial" w:cs="Arial"/>
                <w:b/>
                <w:bCs/>
                <w:iCs/>
                <w:sz w:val="22"/>
                <w:szCs w:val="22"/>
              </w:rPr>
            </w:pPr>
            <w:r w:rsidRPr="005E548D">
              <w:rPr>
                <w:rFonts w:ascii="Arial" w:hAnsi="Arial" w:cs="Arial"/>
                <w:bCs/>
                <w:iCs/>
                <w:sz w:val="22"/>
                <w:szCs w:val="22"/>
              </w:rPr>
              <w:t>электронный документ или документ на бумажном носителе</w:t>
            </w:r>
            <w:r w:rsidR="00F84874" w:rsidRPr="005E548D">
              <w:rPr>
                <w:rFonts w:ascii="Arial" w:hAnsi="Arial" w:cs="Arial"/>
                <w:bCs/>
                <w:iCs/>
                <w:sz w:val="22"/>
                <w:szCs w:val="22"/>
              </w:rPr>
              <w:t>, выданный УЦ, подтверждающий принадлежность ключа проверки электронной подписи владельцу сертификата ключа проверки электронной подписи</w:t>
            </w:r>
          </w:p>
        </w:tc>
      </w:tr>
      <w:tr w:rsidR="00D15B86" w:rsidRPr="005E548D" w14:paraId="216B37E7" w14:textId="77777777" w:rsidTr="00AE0E74">
        <w:tc>
          <w:tcPr>
            <w:tcW w:w="2835" w:type="dxa"/>
          </w:tcPr>
          <w:p w14:paraId="46DFCBBD"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 xml:space="preserve">Список </w:t>
            </w:r>
            <w:r w:rsidR="00CA723F" w:rsidRPr="005E548D">
              <w:rPr>
                <w:rFonts w:ascii="Arial" w:hAnsi="Arial" w:cs="Arial"/>
                <w:bCs/>
                <w:iCs/>
                <w:sz w:val="22"/>
                <w:szCs w:val="22"/>
              </w:rPr>
              <w:t>аннулированных (</w:t>
            </w:r>
            <w:r w:rsidRPr="005E548D">
              <w:rPr>
                <w:rFonts w:ascii="Arial" w:hAnsi="Arial" w:cs="Arial"/>
                <w:bCs/>
                <w:iCs/>
                <w:sz w:val="22"/>
                <w:szCs w:val="22"/>
              </w:rPr>
              <w:t>отозванных</w:t>
            </w:r>
            <w:r w:rsidR="00CA723F" w:rsidRPr="005E548D">
              <w:rPr>
                <w:rFonts w:ascii="Arial" w:hAnsi="Arial" w:cs="Arial"/>
                <w:bCs/>
                <w:iCs/>
                <w:sz w:val="22"/>
                <w:szCs w:val="22"/>
              </w:rPr>
              <w:t>)</w:t>
            </w:r>
            <w:r w:rsidRPr="005E548D">
              <w:rPr>
                <w:rFonts w:ascii="Arial" w:hAnsi="Arial" w:cs="Arial"/>
                <w:bCs/>
                <w:iCs/>
                <w:sz w:val="22"/>
                <w:szCs w:val="22"/>
              </w:rPr>
              <w:t xml:space="preserve"> сертификатов</w:t>
            </w:r>
          </w:p>
          <w:p w14:paraId="1297E0DD"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(СОС)</w:t>
            </w:r>
          </w:p>
        </w:tc>
        <w:tc>
          <w:tcPr>
            <w:tcW w:w="7194" w:type="dxa"/>
          </w:tcPr>
          <w:p w14:paraId="679A3189"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sz w:val="22"/>
                <w:szCs w:val="22"/>
              </w:rPr>
              <w:t>электронный документ с ЭП уполномоченного лица Удостоверяющего центра, включающий в себя список серийных номеров СКП ЭП, которые на момент времени формирования списка были отозваны или действие которых было приостановлено</w:t>
            </w:r>
          </w:p>
        </w:tc>
      </w:tr>
      <w:tr w:rsidR="00D15B86" w:rsidRPr="005E548D" w14:paraId="7FFE71CF" w14:textId="77777777" w:rsidTr="00AE0E74">
        <w:tc>
          <w:tcPr>
            <w:tcW w:w="2835" w:type="dxa"/>
          </w:tcPr>
          <w:p w14:paraId="294C584F"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Средства криптографической защиты информации (СКЗИ),</w:t>
            </w:r>
            <w:r w:rsidRPr="005E548D">
              <w:rPr>
                <w:rFonts w:ascii="Arial" w:hAnsi="Arial" w:cs="Arial"/>
                <w:iCs/>
                <w:sz w:val="22"/>
                <w:szCs w:val="22"/>
              </w:rPr>
              <w:t xml:space="preserve"> </w:t>
            </w:r>
            <w:r w:rsidRPr="005E548D">
              <w:rPr>
                <w:rFonts w:ascii="Arial" w:hAnsi="Arial" w:cs="Arial"/>
                <w:sz w:val="22"/>
                <w:szCs w:val="22"/>
              </w:rPr>
              <w:t>шифровальные (криптографические) средства</w:t>
            </w:r>
          </w:p>
        </w:tc>
        <w:tc>
          <w:tcPr>
            <w:tcW w:w="7194" w:type="dxa"/>
          </w:tcPr>
          <w:p w14:paraId="70E49BCC" w14:textId="77777777" w:rsidR="00F84874" w:rsidRDefault="00F84874" w:rsidP="006C1EA9">
            <w:pPr>
              <w:pStyle w:val="af"/>
              <w:suppressAutoHyphens/>
              <w:spacing w:before="120" w:after="120"/>
              <w:rPr>
                <w:rFonts w:ascii="Arial" w:hAnsi="Arial" w:cs="Arial"/>
                <w:sz w:val="22"/>
                <w:szCs w:val="22"/>
              </w:rPr>
            </w:pPr>
            <w:r w:rsidRPr="005E548D">
              <w:rPr>
                <w:rFonts w:ascii="Arial" w:hAnsi="Arial" w:cs="Arial"/>
                <w:sz w:val="22"/>
                <w:szCs w:val="22"/>
              </w:rPr>
              <w:t>аппаратные, программные и программно-аппаратные шифровальные (криптографические) средства, реализующие алгоритмы криптографического преобразования информации для ограничения доступа к ней, в том числе при ее хранении, обработке и передаче</w:t>
            </w:r>
          </w:p>
          <w:p w14:paraId="0D39DDCB" w14:textId="77777777" w:rsidR="002062E2" w:rsidRPr="005E548D" w:rsidRDefault="00741E52" w:rsidP="00741E52">
            <w:pPr>
              <w:pStyle w:val="af"/>
              <w:suppressAutoHyphens/>
              <w:spacing w:before="120" w:after="120"/>
              <w:rPr>
                <w:rFonts w:ascii="Arial" w:hAnsi="Arial" w:cs="Arial"/>
                <w:b/>
                <w:bCs/>
                <w:iCs/>
                <w:sz w:val="22"/>
                <w:szCs w:val="22"/>
              </w:rPr>
            </w:pPr>
            <w:r>
              <w:rPr>
                <w:rFonts w:ascii="Arial" w:hAnsi="Arial" w:cs="Arial"/>
                <w:sz w:val="22"/>
                <w:szCs w:val="22"/>
              </w:rPr>
              <w:t>С</w:t>
            </w:r>
            <w:r w:rsidRPr="002062E2">
              <w:rPr>
                <w:rFonts w:ascii="Arial" w:hAnsi="Arial" w:cs="Arial"/>
                <w:sz w:val="22"/>
                <w:szCs w:val="22"/>
              </w:rPr>
              <w:t>редств</w:t>
            </w:r>
            <w:r>
              <w:rPr>
                <w:rFonts w:ascii="Arial" w:hAnsi="Arial" w:cs="Arial"/>
                <w:sz w:val="22"/>
                <w:szCs w:val="22"/>
              </w:rPr>
              <w:t>о</w:t>
            </w:r>
            <w:r w:rsidRPr="002062E2">
              <w:rPr>
                <w:rFonts w:ascii="Arial" w:hAnsi="Arial" w:cs="Arial"/>
                <w:sz w:val="22"/>
                <w:szCs w:val="22"/>
              </w:rPr>
              <w:t xml:space="preserve"> </w:t>
            </w:r>
            <w:r>
              <w:rPr>
                <w:rFonts w:ascii="Arial" w:hAnsi="Arial" w:cs="Arial"/>
                <w:sz w:val="22"/>
                <w:szCs w:val="22"/>
              </w:rPr>
              <w:t xml:space="preserve">простой </w:t>
            </w:r>
            <w:r w:rsidRPr="002062E2">
              <w:rPr>
                <w:rFonts w:ascii="Arial" w:hAnsi="Arial" w:cs="Arial"/>
                <w:sz w:val="22"/>
                <w:szCs w:val="22"/>
              </w:rPr>
              <w:t xml:space="preserve">ЭП </w:t>
            </w:r>
            <w:proofErr w:type="spellStart"/>
            <w:r w:rsidRPr="002062E2">
              <w:rPr>
                <w:rFonts w:ascii="Arial" w:hAnsi="Arial" w:cs="Arial"/>
                <w:bCs/>
                <w:iCs/>
                <w:sz w:val="22"/>
                <w:szCs w:val="22"/>
              </w:rPr>
              <w:t>PayControl</w:t>
            </w:r>
            <w:proofErr w:type="spellEnd"/>
            <w:r>
              <w:rPr>
                <w:rFonts w:ascii="Arial" w:hAnsi="Arial" w:cs="Arial"/>
                <w:sz w:val="22"/>
                <w:szCs w:val="22"/>
              </w:rPr>
              <w:t xml:space="preserve"> не относится к</w:t>
            </w:r>
            <w:r w:rsidR="002062E2">
              <w:rPr>
                <w:rFonts w:ascii="Arial" w:hAnsi="Arial" w:cs="Arial"/>
                <w:sz w:val="22"/>
                <w:szCs w:val="22"/>
              </w:rPr>
              <w:t xml:space="preserve"> СКЗИ </w:t>
            </w:r>
          </w:p>
        </w:tc>
      </w:tr>
      <w:tr w:rsidR="00D15B86" w:rsidRPr="005E548D" w14:paraId="50BAA668" w14:textId="77777777" w:rsidTr="00AE0E74">
        <w:tc>
          <w:tcPr>
            <w:tcW w:w="2835" w:type="dxa"/>
          </w:tcPr>
          <w:p w14:paraId="5F6113D3"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Средства электронной подписи</w:t>
            </w:r>
          </w:p>
        </w:tc>
        <w:tc>
          <w:tcPr>
            <w:tcW w:w="7194" w:type="dxa"/>
          </w:tcPr>
          <w:p w14:paraId="2A4268C9" w14:textId="77777777" w:rsidR="00F84874" w:rsidRPr="005E548D" w:rsidRDefault="00F84874" w:rsidP="006C1EA9">
            <w:pPr>
              <w:pStyle w:val="af"/>
              <w:suppressAutoHyphens/>
              <w:spacing w:before="120" w:after="120"/>
              <w:rPr>
                <w:rFonts w:ascii="Arial" w:hAnsi="Arial" w:cs="Arial"/>
                <w:b/>
                <w:bCs/>
                <w:iCs/>
                <w:sz w:val="22"/>
                <w:szCs w:val="22"/>
              </w:rPr>
            </w:pPr>
            <w:r w:rsidRPr="005E548D">
              <w:rPr>
                <w:rFonts w:ascii="Arial" w:hAnsi="Arial" w:cs="Arial"/>
                <w:bCs/>
                <w:iCs/>
                <w:sz w:val="22"/>
                <w:szCs w:val="22"/>
              </w:rPr>
              <w:t xml:space="preserve">шифровальные (криптографические) средства, используемые для реализации хотя бы одной из следующих функций </w:t>
            </w:r>
            <w:r w:rsidRPr="005E548D">
              <w:rPr>
                <w:rFonts w:ascii="Arial" w:hAnsi="Arial" w:cs="Arial"/>
                <w:sz w:val="22"/>
                <w:szCs w:val="22"/>
              </w:rPr>
              <w:t>–</w:t>
            </w:r>
            <w:r w:rsidRPr="005E548D">
              <w:rPr>
                <w:rFonts w:ascii="Arial" w:hAnsi="Arial" w:cs="Arial"/>
                <w:bCs/>
                <w:iCs/>
                <w:sz w:val="22"/>
                <w:szCs w:val="22"/>
              </w:rPr>
              <w:t xml:space="preserve"> создание электронной подписи, проверка электронной подписи, создание ключа электронной подписи и ключа проверки электронной подписи</w:t>
            </w:r>
          </w:p>
        </w:tc>
      </w:tr>
      <w:tr w:rsidR="00262E0C" w:rsidRPr="005E548D" w14:paraId="09984853" w14:textId="77777777" w:rsidTr="00AE0E74">
        <w:tc>
          <w:tcPr>
            <w:tcW w:w="2835" w:type="dxa"/>
          </w:tcPr>
          <w:p w14:paraId="238ED73F" w14:textId="77777777" w:rsidR="00262E0C" w:rsidRPr="005E548D" w:rsidRDefault="00262E0C" w:rsidP="00C16344">
            <w:pPr>
              <w:pStyle w:val="af"/>
              <w:suppressAutoHyphens/>
              <w:spacing w:before="120" w:after="120"/>
              <w:jc w:val="left"/>
              <w:rPr>
                <w:rFonts w:ascii="Arial" w:hAnsi="Arial" w:cs="Arial"/>
                <w:bCs/>
                <w:iCs/>
                <w:sz w:val="22"/>
                <w:szCs w:val="22"/>
              </w:rPr>
            </w:pPr>
            <w:r>
              <w:rPr>
                <w:rFonts w:ascii="Arial" w:hAnsi="Arial" w:cs="Arial"/>
                <w:bCs/>
                <w:iCs/>
                <w:sz w:val="22"/>
                <w:szCs w:val="22"/>
              </w:rPr>
              <w:t xml:space="preserve">Средство ЭП </w:t>
            </w:r>
            <w:proofErr w:type="spellStart"/>
            <w:r w:rsidRPr="00262E0C">
              <w:rPr>
                <w:rFonts w:ascii="Arial" w:hAnsi="Arial" w:cs="Arial"/>
                <w:bCs/>
                <w:iCs/>
                <w:sz w:val="22"/>
                <w:szCs w:val="22"/>
                <w:lang w:val="en-US"/>
              </w:rPr>
              <w:t>PayControl</w:t>
            </w:r>
            <w:proofErr w:type="spellEnd"/>
          </w:p>
        </w:tc>
        <w:tc>
          <w:tcPr>
            <w:tcW w:w="7194" w:type="dxa"/>
          </w:tcPr>
          <w:p w14:paraId="39E46234" w14:textId="77777777" w:rsidR="00262E0C" w:rsidRPr="005E548D" w:rsidRDefault="00672FF7" w:rsidP="00E25C10">
            <w:pPr>
              <w:pStyle w:val="af"/>
              <w:suppressAutoHyphens/>
              <w:spacing w:before="120" w:after="120"/>
              <w:rPr>
                <w:rFonts w:ascii="Arial" w:hAnsi="Arial" w:cs="Arial"/>
                <w:bCs/>
                <w:iCs/>
                <w:sz w:val="22"/>
                <w:szCs w:val="22"/>
              </w:rPr>
            </w:pPr>
            <w:r w:rsidRPr="00672FF7">
              <w:rPr>
                <w:rFonts w:ascii="Arial" w:hAnsi="Arial" w:cs="Arial"/>
                <w:bCs/>
                <w:iCs/>
                <w:sz w:val="22"/>
                <w:szCs w:val="22"/>
              </w:rPr>
              <w:t xml:space="preserve">программный комплекс, предназначенный для подтверждения </w:t>
            </w:r>
            <w:r w:rsidR="00E25C10">
              <w:rPr>
                <w:rFonts w:ascii="Arial" w:hAnsi="Arial" w:cs="Arial"/>
                <w:bCs/>
                <w:iCs/>
                <w:sz w:val="22"/>
                <w:szCs w:val="22"/>
              </w:rPr>
              <w:t>уполномоченным лицом</w:t>
            </w:r>
            <w:r>
              <w:rPr>
                <w:rFonts w:ascii="Arial" w:hAnsi="Arial" w:cs="Arial"/>
                <w:bCs/>
                <w:iCs/>
                <w:sz w:val="22"/>
                <w:szCs w:val="22"/>
              </w:rPr>
              <w:t xml:space="preserve"> Клиента</w:t>
            </w:r>
            <w:r w:rsidRPr="00672FF7">
              <w:rPr>
                <w:rFonts w:ascii="Arial" w:hAnsi="Arial" w:cs="Arial"/>
                <w:bCs/>
                <w:iCs/>
                <w:sz w:val="22"/>
                <w:szCs w:val="22"/>
              </w:rPr>
              <w:t xml:space="preserve"> операций в </w:t>
            </w:r>
            <w:r>
              <w:rPr>
                <w:rFonts w:ascii="Arial" w:hAnsi="Arial" w:cs="Arial"/>
                <w:bCs/>
                <w:iCs/>
                <w:sz w:val="22"/>
                <w:szCs w:val="22"/>
              </w:rPr>
              <w:t>под</w:t>
            </w:r>
            <w:r w:rsidRPr="00672FF7">
              <w:rPr>
                <w:rFonts w:ascii="Arial" w:hAnsi="Arial" w:cs="Arial"/>
                <w:bCs/>
                <w:iCs/>
                <w:sz w:val="22"/>
                <w:szCs w:val="22"/>
              </w:rPr>
              <w:t xml:space="preserve">системах Интернет-Клиент </w:t>
            </w:r>
            <w:r>
              <w:rPr>
                <w:rFonts w:ascii="Arial" w:hAnsi="Arial" w:cs="Arial"/>
                <w:bCs/>
                <w:iCs/>
                <w:sz w:val="22"/>
                <w:szCs w:val="22"/>
              </w:rPr>
              <w:t>и</w:t>
            </w:r>
            <w:r w:rsidRPr="001D3D86">
              <w:rPr>
                <w:rFonts w:ascii="Arial" w:hAnsi="Arial" w:cs="Arial"/>
                <w:bCs/>
                <w:iCs/>
                <w:sz w:val="22"/>
                <w:szCs w:val="22"/>
              </w:rPr>
              <w:t>/</w:t>
            </w:r>
            <w:r>
              <w:rPr>
                <w:rFonts w:ascii="Arial" w:hAnsi="Arial" w:cs="Arial"/>
                <w:bCs/>
                <w:iCs/>
                <w:sz w:val="22"/>
                <w:szCs w:val="22"/>
              </w:rPr>
              <w:t xml:space="preserve">или </w:t>
            </w:r>
            <w:r w:rsidRPr="00672FF7">
              <w:rPr>
                <w:rFonts w:ascii="Arial" w:hAnsi="Arial" w:cs="Arial"/>
                <w:bCs/>
                <w:iCs/>
                <w:sz w:val="22"/>
                <w:szCs w:val="22"/>
              </w:rPr>
              <w:t xml:space="preserve">Мобильный Бизнес Клиент </w:t>
            </w:r>
            <w:r>
              <w:rPr>
                <w:rFonts w:ascii="Arial" w:hAnsi="Arial" w:cs="Arial"/>
                <w:bCs/>
                <w:iCs/>
                <w:sz w:val="22"/>
                <w:szCs w:val="22"/>
              </w:rPr>
              <w:t xml:space="preserve">системы ДБО </w:t>
            </w:r>
            <w:proofErr w:type="spellStart"/>
            <w:r w:rsidRPr="005E548D">
              <w:rPr>
                <w:rFonts w:ascii="Arial" w:hAnsi="Arial" w:cs="Arial"/>
                <w:sz w:val="22"/>
                <w:szCs w:val="22"/>
                <w:lang w:val="en-US"/>
              </w:rPr>
              <w:t>Correqts</w:t>
            </w:r>
            <w:proofErr w:type="spellEnd"/>
          </w:p>
        </w:tc>
      </w:tr>
      <w:tr w:rsidR="00984935" w:rsidRPr="005E548D" w14:paraId="1571A736" w14:textId="77777777" w:rsidTr="00AE0E74">
        <w:tc>
          <w:tcPr>
            <w:tcW w:w="2835" w:type="dxa"/>
          </w:tcPr>
          <w:p w14:paraId="321B4D0E" w14:textId="77777777" w:rsidR="00984935" w:rsidRPr="005E548D" w:rsidRDefault="00984935"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 xml:space="preserve">Технологический ключ </w:t>
            </w:r>
            <w:r w:rsidR="00420122">
              <w:rPr>
                <w:rFonts w:ascii="Arial" w:hAnsi="Arial" w:cs="Arial"/>
                <w:bCs/>
                <w:iCs/>
                <w:sz w:val="22"/>
                <w:szCs w:val="22"/>
              </w:rPr>
              <w:t xml:space="preserve">ЭП </w:t>
            </w:r>
            <w:r w:rsidRPr="005E548D">
              <w:rPr>
                <w:rFonts w:ascii="Arial" w:hAnsi="Arial" w:cs="Arial"/>
                <w:bCs/>
                <w:iCs/>
                <w:sz w:val="22"/>
                <w:szCs w:val="22"/>
              </w:rPr>
              <w:t>для под</w:t>
            </w:r>
            <w:r w:rsidR="00EB2676" w:rsidRPr="005E548D">
              <w:rPr>
                <w:rFonts w:ascii="Arial" w:hAnsi="Arial" w:cs="Arial"/>
                <w:bCs/>
                <w:iCs/>
                <w:sz w:val="22"/>
                <w:szCs w:val="22"/>
              </w:rPr>
              <w:t>с</w:t>
            </w:r>
            <w:r w:rsidR="00491030" w:rsidRPr="005E548D">
              <w:rPr>
                <w:rFonts w:ascii="Arial" w:hAnsi="Arial" w:cs="Arial"/>
                <w:bCs/>
                <w:iCs/>
                <w:sz w:val="22"/>
                <w:szCs w:val="22"/>
              </w:rPr>
              <w:t>истемы</w:t>
            </w:r>
            <w:r w:rsidRPr="005E548D">
              <w:rPr>
                <w:rFonts w:ascii="Arial" w:hAnsi="Arial" w:cs="Arial"/>
                <w:bCs/>
                <w:iCs/>
                <w:sz w:val="22"/>
                <w:szCs w:val="22"/>
              </w:rPr>
              <w:t xml:space="preserve"> Клиент-Банк </w:t>
            </w:r>
            <w:r w:rsidR="00491030" w:rsidRPr="005E548D">
              <w:rPr>
                <w:rFonts w:ascii="Arial" w:hAnsi="Arial" w:cs="Arial"/>
                <w:bCs/>
                <w:iCs/>
                <w:sz w:val="22"/>
                <w:szCs w:val="22"/>
              </w:rPr>
              <w:t>Системы</w:t>
            </w:r>
            <w:r w:rsidR="002C7639" w:rsidRPr="005E548D">
              <w:rPr>
                <w:rFonts w:ascii="Arial" w:hAnsi="Arial" w:cs="Arial"/>
                <w:bCs/>
                <w:iCs/>
                <w:sz w:val="22"/>
                <w:szCs w:val="22"/>
              </w:rPr>
              <w:t xml:space="preserve"> BS-</w:t>
            </w:r>
            <w:proofErr w:type="spellStart"/>
            <w:r w:rsidR="002C7639" w:rsidRPr="005E548D">
              <w:rPr>
                <w:rFonts w:ascii="Arial" w:hAnsi="Arial" w:cs="Arial"/>
                <w:bCs/>
                <w:iCs/>
                <w:sz w:val="22"/>
                <w:szCs w:val="22"/>
              </w:rPr>
              <w:t>Client</w:t>
            </w:r>
            <w:proofErr w:type="spellEnd"/>
          </w:p>
        </w:tc>
        <w:tc>
          <w:tcPr>
            <w:tcW w:w="7194" w:type="dxa"/>
          </w:tcPr>
          <w:p w14:paraId="5C67CEB4" w14:textId="77777777" w:rsidR="00984935" w:rsidRPr="005E548D" w:rsidRDefault="00984935" w:rsidP="006C1EA9">
            <w:pPr>
              <w:pStyle w:val="af"/>
              <w:suppressAutoHyphens/>
              <w:spacing w:before="120" w:after="120"/>
              <w:rPr>
                <w:rFonts w:ascii="Arial" w:hAnsi="Arial" w:cs="Arial"/>
                <w:bCs/>
                <w:iCs/>
                <w:sz w:val="22"/>
                <w:szCs w:val="22"/>
              </w:rPr>
            </w:pPr>
            <w:r w:rsidRPr="005E548D">
              <w:rPr>
                <w:rFonts w:ascii="Arial" w:hAnsi="Arial" w:cs="Arial"/>
                <w:bCs/>
                <w:iCs/>
                <w:sz w:val="22"/>
                <w:szCs w:val="22"/>
              </w:rPr>
              <w:t xml:space="preserve">соответствует </w:t>
            </w:r>
            <w:proofErr w:type="gramStart"/>
            <w:r w:rsidRPr="005E548D">
              <w:rPr>
                <w:rFonts w:ascii="Arial" w:hAnsi="Arial" w:cs="Arial"/>
                <w:bCs/>
                <w:iCs/>
                <w:sz w:val="22"/>
                <w:szCs w:val="22"/>
              </w:rPr>
              <w:t>технологическому</w:t>
            </w:r>
            <w:proofErr w:type="gramEnd"/>
            <w:r w:rsidRPr="005E548D">
              <w:rPr>
                <w:rFonts w:ascii="Arial" w:hAnsi="Arial" w:cs="Arial"/>
                <w:bCs/>
                <w:iCs/>
                <w:sz w:val="22"/>
                <w:szCs w:val="22"/>
              </w:rPr>
              <w:t xml:space="preserve"> СКП ЭП и предназначен для </w:t>
            </w:r>
            <w:r w:rsidR="00334F34" w:rsidRPr="005E548D">
              <w:rPr>
                <w:rFonts w:ascii="Arial" w:hAnsi="Arial" w:cs="Arial"/>
                <w:bCs/>
                <w:iCs/>
                <w:sz w:val="22"/>
                <w:szCs w:val="22"/>
              </w:rPr>
              <w:t xml:space="preserve">2-х факторной авторизации Клиента при первичном входе в Систему </w:t>
            </w:r>
            <w:r w:rsidRPr="005E548D">
              <w:rPr>
                <w:rFonts w:ascii="Arial" w:hAnsi="Arial" w:cs="Arial"/>
                <w:bCs/>
                <w:iCs/>
                <w:sz w:val="22"/>
                <w:szCs w:val="22"/>
              </w:rPr>
              <w:t>и выработки электронной подписи электронного сообщения с использованием СКЗИ при отправке Клиентом в Банк запроса на выпуск первого рабочего СКП ЭП</w:t>
            </w:r>
          </w:p>
        </w:tc>
      </w:tr>
      <w:tr w:rsidR="00984935" w:rsidRPr="005E548D" w14:paraId="74302C46" w14:textId="77777777" w:rsidTr="00AE0E74">
        <w:tc>
          <w:tcPr>
            <w:tcW w:w="2835" w:type="dxa"/>
          </w:tcPr>
          <w:p w14:paraId="44287199" w14:textId="77777777" w:rsidR="00984935" w:rsidRPr="005E548D" w:rsidRDefault="00984935" w:rsidP="006C1EA9">
            <w:pPr>
              <w:pStyle w:val="af"/>
              <w:suppressAutoHyphens/>
              <w:spacing w:before="120" w:after="120"/>
              <w:jc w:val="left"/>
              <w:rPr>
                <w:rFonts w:ascii="Arial" w:hAnsi="Arial" w:cs="Arial"/>
                <w:bCs/>
                <w:iCs/>
                <w:sz w:val="22"/>
                <w:szCs w:val="22"/>
              </w:rPr>
            </w:pPr>
            <w:r w:rsidRPr="005E548D">
              <w:rPr>
                <w:rFonts w:ascii="Arial" w:hAnsi="Arial" w:cs="Arial"/>
                <w:bCs/>
                <w:sz w:val="22"/>
                <w:szCs w:val="22"/>
              </w:rPr>
              <w:t xml:space="preserve">Технологический СКП ЭП </w:t>
            </w:r>
            <w:r w:rsidRPr="005E548D">
              <w:rPr>
                <w:rFonts w:ascii="Arial" w:hAnsi="Arial" w:cs="Arial"/>
                <w:bCs/>
                <w:iCs/>
                <w:sz w:val="22"/>
                <w:szCs w:val="22"/>
              </w:rPr>
              <w:t>для под</w:t>
            </w:r>
            <w:r w:rsidR="00EB2676" w:rsidRPr="005E548D">
              <w:rPr>
                <w:rFonts w:ascii="Arial" w:hAnsi="Arial" w:cs="Arial"/>
                <w:bCs/>
                <w:iCs/>
                <w:sz w:val="22"/>
                <w:szCs w:val="22"/>
              </w:rPr>
              <w:t>с</w:t>
            </w:r>
            <w:r w:rsidR="00491030" w:rsidRPr="005E548D">
              <w:rPr>
                <w:rFonts w:ascii="Arial" w:hAnsi="Arial" w:cs="Arial"/>
                <w:bCs/>
                <w:iCs/>
                <w:sz w:val="22"/>
                <w:szCs w:val="22"/>
              </w:rPr>
              <w:t>истемы</w:t>
            </w:r>
            <w:r w:rsidRPr="005E548D">
              <w:rPr>
                <w:rFonts w:ascii="Arial" w:hAnsi="Arial" w:cs="Arial"/>
                <w:bCs/>
                <w:iCs/>
                <w:sz w:val="22"/>
                <w:szCs w:val="22"/>
              </w:rPr>
              <w:t xml:space="preserve"> Клиент-Банк </w:t>
            </w:r>
            <w:r w:rsidR="00491030" w:rsidRPr="005E548D">
              <w:rPr>
                <w:rFonts w:ascii="Arial" w:hAnsi="Arial" w:cs="Arial"/>
                <w:bCs/>
                <w:iCs/>
                <w:sz w:val="22"/>
                <w:szCs w:val="22"/>
              </w:rPr>
              <w:t>Системы</w:t>
            </w:r>
            <w:r w:rsidR="002C7639" w:rsidRPr="005E548D">
              <w:rPr>
                <w:rFonts w:ascii="Arial" w:hAnsi="Arial" w:cs="Arial"/>
                <w:bCs/>
                <w:iCs/>
                <w:sz w:val="22"/>
                <w:szCs w:val="22"/>
              </w:rPr>
              <w:t xml:space="preserve"> BS-</w:t>
            </w:r>
            <w:proofErr w:type="spellStart"/>
            <w:r w:rsidR="002C7639" w:rsidRPr="005E548D">
              <w:rPr>
                <w:rFonts w:ascii="Arial" w:hAnsi="Arial" w:cs="Arial"/>
                <w:bCs/>
                <w:iCs/>
                <w:sz w:val="22"/>
                <w:szCs w:val="22"/>
              </w:rPr>
              <w:t>Client</w:t>
            </w:r>
            <w:proofErr w:type="spellEnd"/>
          </w:p>
        </w:tc>
        <w:tc>
          <w:tcPr>
            <w:tcW w:w="7194" w:type="dxa"/>
          </w:tcPr>
          <w:p w14:paraId="5E9AD026" w14:textId="77777777" w:rsidR="00984935" w:rsidRPr="005E548D" w:rsidRDefault="00984935" w:rsidP="006C1EA9">
            <w:pPr>
              <w:pStyle w:val="af"/>
              <w:suppressAutoHyphens/>
              <w:spacing w:before="120" w:after="120"/>
              <w:rPr>
                <w:rFonts w:ascii="Arial" w:hAnsi="Arial" w:cs="Arial"/>
                <w:bCs/>
                <w:iCs/>
                <w:sz w:val="22"/>
                <w:szCs w:val="22"/>
              </w:rPr>
            </w:pPr>
            <w:proofErr w:type="gramStart"/>
            <w:r w:rsidRPr="005E548D">
              <w:rPr>
                <w:rFonts w:ascii="Arial" w:hAnsi="Arial" w:cs="Arial"/>
                <w:sz w:val="22"/>
                <w:szCs w:val="22"/>
              </w:rPr>
              <w:t xml:space="preserve">соответствует технологическому ключу и </w:t>
            </w:r>
            <w:r w:rsidRPr="005E548D">
              <w:rPr>
                <w:rFonts w:ascii="Arial" w:hAnsi="Arial" w:cs="Arial"/>
                <w:bCs/>
                <w:iCs/>
                <w:sz w:val="22"/>
                <w:szCs w:val="22"/>
              </w:rPr>
              <w:t xml:space="preserve">предназначен для </w:t>
            </w:r>
            <w:r w:rsidR="00334F34" w:rsidRPr="005E548D">
              <w:rPr>
                <w:rFonts w:ascii="Arial" w:hAnsi="Arial" w:cs="Arial"/>
                <w:bCs/>
                <w:iCs/>
                <w:sz w:val="22"/>
                <w:szCs w:val="22"/>
              </w:rPr>
              <w:t>2-х факторной авторизации Клиента при первичном входе в Систему</w:t>
            </w:r>
            <w:r w:rsidRPr="005E548D">
              <w:rPr>
                <w:rFonts w:ascii="Arial" w:hAnsi="Arial" w:cs="Arial"/>
                <w:bCs/>
                <w:iCs/>
                <w:sz w:val="22"/>
                <w:szCs w:val="22"/>
              </w:rPr>
              <w:t xml:space="preserve"> и проверки Банком электронной подписи электронного сообщения с использованием СКЗИ при отправке Клиентом в Банк запроса на выпуск первого рабочего СКП ЭП</w:t>
            </w:r>
            <w:proofErr w:type="gramEnd"/>
          </w:p>
        </w:tc>
      </w:tr>
      <w:tr w:rsidR="00CA723F" w:rsidRPr="005E548D" w14:paraId="11E33AEA" w14:textId="77777777" w:rsidTr="00AE0E74">
        <w:tc>
          <w:tcPr>
            <w:tcW w:w="2835" w:type="dxa"/>
          </w:tcPr>
          <w:p w14:paraId="771F7DE6" w14:textId="77777777" w:rsidR="00655775" w:rsidRPr="005E548D" w:rsidRDefault="00CA723F"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Технологический ключ</w:t>
            </w:r>
            <w:r w:rsidR="00984935" w:rsidRPr="005E548D">
              <w:rPr>
                <w:rFonts w:ascii="Arial" w:hAnsi="Arial" w:cs="Arial"/>
                <w:bCs/>
                <w:iCs/>
                <w:sz w:val="22"/>
                <w:szCs w:val="22"/>
              </w:rPr>
              <w:t xml:space="preserve"> </w:t>
            </w:r>
            <w:r w:rsidR="00420122">
              <w:rPr>
                <w:rFonts w:ascii="Arial" w:hAnsi="Arial" w:cs="Arial"/>
                <w:bCs/>
                <w:iCs/>
                <w:sz w:val="22"/>
                <w:szCs w:val="22"/>
              </w:rPr>
              <w:t xml:space="preserve">ЭП </w:t>
            </w:r>
            <w:r w:rsidR="00655775" w:rsidRPr="005E548D">
              <w:rPr>
                <w:rFonts w:ascii="Arial" w:hAnsi="Arial" w:cs="Arial"/>
                <w:bCs/>
                <w:iCs/>
                <w:sz w:val="22"/>
                <w:szCs w:val="22"/>
              </w:rPr>
              <w:t xml:space="preserve">для </w:t>
            </w:r>
            <w:r w:rsidR="0080055D">
              <w:rPr>
                <w:rFonts w:ascii="Arial" w:hAnsi="Arial" w:cs="Arial"/>
                <w:bCs/>
                <w:iCs/>
                <w:sz w:val="22"/>
                <w:szCs w:val="22"/>
              </w:rPr>
              <w:t xml:space="preserve">подсистемы </w:t>
            </w:r>
            <w:r w:rsidR="0080055D" w:rsidRPr="0080055D">
              <w:rPr>
                <w:rFonts w:ascii="Arial" w:hAnsi="Arial" w:cs="Arial"/>
                <w:bCs/>
                <w:iCs/>
                <w:sz w:val="22"/>
                <w:szCs w:val="22"/>
              </w:rPr>
              <w:t xml:space="preserve">Интернет-Клиент </w:t>
            </w:r>
            <w:r w:rsidR="00491030" w:rsidRPr="005E548D">
              <w:rPr>
                <w:rFonts w:ascii="Arial" w:hAnsi="Arial" w:cs="Arial"/>
                <w:bCs/>
                <w:iCs/>
                <w:sz w:val="22"/>
                <w:szCs w:val="22"/>
              </w:rPr>
              <w:t>Системы</w:t>
            </w:r>
            <w:r w:rsidR="00655775" w:rsidRPr="005E548D">
              <w:rPr>
                <w:rFonts w:ascii="Arial" w:hAnsi="Arial" w:cs="Arial"/>
                <w:bCs/>
                <w:iCs/>
                <w:sz w:val="22"/>
                <w:szCs w:val="22"/>
              </w:rPr>
              <w:t xml:space="preserve"> </w:t>
            </w:r>
            <w:proofErr w:type="spellStart"/>
            <w:r w:rsidR="00655775" w:rsidRPr="005E548D">
              <w:rPr>
                <w:rFonts w:ascii="Arial" w:hAnsi="Arial" w:cs="Arial"/>
                <w:bCs/>
                <w:iCs/>
                <w:sz w:val="22"/>
                <w:szCs w:val="22"/>
              </w:rPr>
              <w:t>Correqts</w:t>
            </w:r>
            <w:proofErr w:type="spellEnd"/>
          </w:p>
        </w:tc>
        <w:tc>
          <w:tcPr>
            <w:tcW w:w="7194" w:type="dxa"/>
          </w:tcPr>
          <w:p w14:paraId="0E2DE628" w14:textId="77777777" w:rsidR="00CA723F" w:rsidRPr="005E548D" w:rsidRDefault="00CA723F" w:rsidP="006C1EA9">
            <w:pPr>
              <w:pStyle w:val="af"/>
              <w:suppressAutoHyphens/>
              <w:spacing w:before="120" w:after="120"/>
              <w:rPr>
                <w:rFonts w:ascii="Arial" w:hAnsi="Arial" w:cs="Arial"/>
                <w:bCs/>
                <w:iCs/>
                <w:sz w:val="22"/>
                <w:szCs w:val="22"/>
              </w:rPr>
            </w:pPr>
            <w:proofErr w:type="gramStart"/>
            <w:r w:rsidRPr="005E548D">
              <w:rPr>
                <w:rFonts w:ascii="Arial" w:hAnsi="Arial" w:cs="Arial"/>
                <w:bCs/>
                <w:iCs/>
                <w:sz w:val="22"/>
                <w:szCs w:val="22"/>
              </w:rPr>
              <w:t xml:space="preserve">соответствует технологическому СКП ЭП и предназначен для </w:t>
            </w:r>
            <w:r w:rsidR="00334F34" w:rsidRPr="005E548D">
              <w:rPr>
                <w:rFonts w:ascii="Arial" w:hAnsi="Arial" w:cs="Arial"/>
                <w:bCs/>
                <w:iCs/>
                <w:sz w:val="22"/>
                <w:szCs w:val="22"/>
              </w:rPr>
              <w:t xml:space="preserve">2-х факторной авторизации Клиента при первичном входе в Систему,  выработки электронной подписи электронного сообщения с использованием СКЗИ при отправке Клиентом в Банк запроса на выпуск первого рабочего СКП ЭП, а так же для </w:t>
            </w:r>
            <w:r w:rsidRPr="005E548D">
              <w:rPr>
                <w:rFonts w:ascii="Arial" w:hAnsi="Arial" w:cs="Arial"/>
                <w:bCs/>
                <w:iCs/>
                <w:sz w:val="22"/>
                <w:szCs w:val="22"/>
              </w:rPr>
              <w:t>выработки электронной подписи электронного сообщения с использованием СКЗИ при отправке Клиентом в Банк Акта об оказании услуг по выпуску первого</w:t>
            </w:r>
            <w:proofErr w:type="gramEnd"/>
            <w:r w:rsidRPr="005E548D">
              <w:rPr>
                <w:rFonts w:ascii="Arial" w:hAnsi="Arial" w:cs="Arial"/>
                <w:bCs/>
                <w:iCs/>
                <w:sz w:val="22"/>
                <w:szCs w:val="22"/>
              </w:rPr>
              <w:t xml:space="preserve"> рабочего СКП ЭП</w:t>
            </w:r>
            <w:r w:rsidR="002B0D88" w:rsidRPr="005E548D">
              <w:rPr>
                <w:rFonts w:ascii="Arial" w:hAnsi="Arial" w:cs="Arial"/>
                <w:bCs/>
                <w:iCs/>
                <w:sz w:val="22"/>
                <w:szCs w:val="22"/>
              </w:rPr>
              <w:t xml:space="preserve"> </w:t>
            </w:r>
          </w:p>
        </w:tc>
      </w:tr>
      <w:tr w:rsidR="002B0D88" w:rsidRPr="005E548D" w14:paraId="32FFBDDA" w14:textId="77777777" w:rsidTr="00AE0E74">
        <w:tc>
          <w:tcPr>
            <w:tcW w:w="2835" w:type="dxa"/>
          </w:tcPr>
          <w:p w14:paraId="5557E731" w14:textId="77777777" w:rsidR="00655775" w:rsidRPr="005E548D" w:rsidRDefault="002B0D88" w:rsidP="006C1EA9">
            <w:pPr>
              <w:pStyle w:val="af"/>
              <w:suppressAutoHyphens/>
              <w:spacing w:before="120" w:after="120"/>
              <w:jc w:val="left"/>
              <w:rPr>
                <w:rFonts w:ascii="Arial" w:hAnsi="Arial" w:cs="Arial"/>
                <w:bCs/>
                <w:sz w:val="22"/>
                <w:szCs w:val="22"/>
              </w:rPr>
            </w:pPr>
            <w:r w:rsidRPr="005E548D">
              <w:rPr>
                <w:rFonts w:ascii="Arial" w:hAnsi="Arial" w:cs="Arial"/>
                <w:bCs/>
                <w:sz w:val="22"/>
                <w:szCs w:val="22"/>
              </w:rPr>
              <w:t>Технологический СКП ЭП</w:t>
            </w:r>
            <w:r w:rsidR="00984935" w:rsidRPr="005E548D">
              <w:rPr>
                <w:rFonts w:ascii="Arial" w:hAnsi="Arial" w:cs="Arial"/>
                <w:bCs/>
                <w:sz w:val="22"/>
                <w:szCs w:val="22"/>
              </w:rPr>
              <w:t xml:space="preserve"> </w:t>
            </w:r>
            <w:r w:rsidR="00655775" w:rsidRPr="005E548D">
              <w:rPr>
                <w:rFonts w:ascii="Arial" w:hAnsi="Arial" w:cs="Arial"/>
                <w:bCs/>
                <w:iCs/>
                <w:sz w:val="22"/>
                <w:szCs w:val="22"/>
              </w:rPr>
              <w:t xml:space="preserve">для </w:t>
            </w:r>
            <w:r w:rsidR="0080055D">
              <w:rPr>
                <w:rFonts w:ascii="Arial" w:hAnsi="Arial" w:cs="Arial"/>
                <w:bCs/>
                <w:iCs/>
                <w:sz w:val="22"/>
                <w:szCs w:val="22"/>
              </w:rPr>
              <w:t xml:space="preserve">подсистемы </w:t>
            </w:r>
            <w:r w:rsidR="0080055D" w:rsidRPr="0080055D">
              <w:rPr>
                <w:rFonts w:ascii="Arial" w:hAnsi="Arial" w:cs="Arial"/>
                <w:bCs/>
                <w:iCs/>
                <w:sz w:val="22"/>
                <w:szCs w:val="22"/>
              </w:rPr>
              <w:t xml:space="preserve">Интернет-Клиент </w:t>
            </w:r>
            <w:r w:rsidR="00491030" w:rsidRPr="005E548D">
              <w:rPr>
                <w:rFonts w:ascii="Arial" w:hAnsi="Arial" w:cs="Arial"/>
                <w:bCs/>
                <w:iCs/>
                <w:sz w:val="22"/>
                <w:szCs w:val="22"/>
              </w:rPr>
              <w:t>Системы</w:t>
            </w:r>
            <w:r w:rsidR="00655775" w:rsidRPr="005E548D">
              <w:rPr>
                <w:rFonts w:ascii="Arial" w:hAnsi="Arial" w:cs="Arial"/>
                <w:bCs/>
                <w:iCs/>
                <w:sz w:val="22"/>
                <w:szCs w:val="22"/>
              </w:rPr>
              <w:t xml:space="preserve"> </w:t>
            </w:r>
            <w:proofErr w:type="spellStart"/>
            <w:r w:rsidR="00655775" w:rsidRPr="005E548D">
              <w:rPr>
                <w:rFonts w:ascii="Arial" w:hAnsi="Arial" w:cs="Arial"/>
                <w:bCs/>
                <w:iCs/>
                <w:sz w:val="22"/>
                <w:szCs w:val="22"/>
              </w:rPr>
              <w:t>Correqts</w:t>
            </w:r>
            <w:proofErr w:type="spellEnd"/>
          </w:p>
        </w:tc>
        <w:tc>
          <w:tcPr>
            <w:tcW w:w="7194" w:type="dxa"/>
          </w:tcPr>
          <w:p w14:paraId="284D27E1" w14:textId="77777777" w:rsidR="002B0D88" w:rsidRPr="005E548D" w:rsidRDefault="002B0D88" w:rsidP="006C1EA9">
            <w:pPr>
              <w:pStyle w:val="af"/>
              <w:suppressAutoHyphens/>
              <w:spacing w:before="120" w:after="120"/>
              <w:rPr>
                <w:rFonts w:ascii="Arial" w:hAnsi="Arial" w:cs="Arial"/>
                <w:sz w:val="22"/>
                <w:szCs w:val="22"/>
              </w:rPr>
            </w:pPr>
            <w:proofErr w:type="gramStart"/>
            <w:r w:rsidRPr="005E548D">
              <w:rPr>
                <w:rFonts w:ascii="Arial" w:hAnsi="Arial" w:cs="Arial"/>
                <w:sz w:val="22"/>
                <w:szCs w:val="22"/>
              </w:rPr>
              <w:t xml:space="preserve">соответствует технологическому ключу и </w:t>
            </w:r>
            <w:r w:rsidRPr="005E548D">
              <w:rPr>
                <w:rFonts w:ascii="Arial" w:hAnsi="Arial" w:cs="Arial"/>
                <w:bCs/>
                <w:iCs/>
                <w:sz w:val="22"/>
                <w:szCs w:val="22"/>
              </w:rPr>
              <w:t xml:space="preserve">предназначен для </w:t>
            </w:r>
            <w:r w:rsidR="00334F34" w:rsidRPr="005E548D">
              <w:rPr>
                <w:rFonts w:ascii="Arial" w:hAnsi="Arial" w:cs="Arial"/>
                <w:bCs/>
                <w:iCs/>
                <w:sz w:val="22"/>
                <w:szCs w:val="22"/>
              </w:rPr>
              <w:t xml:space="preserve">2-х факторной авторизации Клиента при первичном входе в Систему,  </w:t>
            </w:r>
            <w:r w:rsidRPr="005E548D">
              <w:rPr>
                <w:rFonts w:ascii="Arial" w:hAnsi="Arial" w:cs="Arial"/>
                <w:bCs/>
                <w:iCs/>
                <w:sz w:val="22"/>
                <w:szCs w:val="22"/>
              </w:rPr>
              <w:t xml:space="preserve">проверки Банком электронной подписи электронного сообщения с использованием СКЗИ при </w:t>
            </w:r>
            <w:r w:rsidR="00334F34" w:rsidRPr="005E548D">
              <w:rPr>
                <w:rFonts w:ascii="Arial" w:hAnsi="Arial" w:cs="Arial"/>
                <w:bCs/>
                <w:iCs/>
                <w:sz w:val="22"/>
                <w:szCs w:val="22"/>
              </w:rPr>
              <w:t xml:space="preserve">отправке Клиентом в Банк запроса на выпуск первого рабочего СКП ЭП, а так же для проверки Банком электронной подписи электронного сообщения с использованием </w:t>
            </w:r>
            <w:r w:rsidR="00334F34" w:rsidRPr="005E548D">
              <w:rPr>
                <w:rFonts w:ascii="Arial" w:hAnsi="Arial" w:cs="Arial"/>
                <w:bCs/>
                <w:iCs/>
                <w:sz w:val="22"/>
                <w:szCs w:val="22"/>
              </w:rPr>
              <w:lastRenderedPageBreak/>
              <w:t xml:space="preserve">СКЗИ при </w:t>
            </w:r>
            <w:r w:rsidRPr="005E548D">
              <w:rPr>
                <w:rFonts w:ascii="Arial" w:hAnsi="Arial" w:cs="Arial"/>
                <w:bCs/>
                <w:iCs/>
                <w:sz w:val="22"/>
                <w:szCs w:val="22"/>
              </w:rPr>
              <w:t>отправке Клиентом в Банк Акта об оказании услуг по выпуску</w:t>
            </w:r>
            <w:proofErr w:type="gramEnd"/>
            <w:r w:rsidRPr="005E548D">
              <w:rPr>
                <w:rFonts w:ascii="Arial" w:hAnsi="Arial" w:cs="Arial"/>
                <w:bCs/>
                <w:iCs/>
                <w:sz w:val="22"/>
                <w:szCs w:val="22"/>
              </w:rPr>
              <w:t xml:space="preserve"> первого рабочего СКП ЭП </w:t>
            </w:r>
          </w:p>
        </w:tc>
      </w:tr>
      <w:tr w:rsidR="00D15B86" w:rsidRPr="005E548D" w14:paraId="552B1CCC" w14:textId="77777777" w:rsidTr="00AE0E74">
        <w:tc>
          <w:tcPr>
            <w:tcW w:w="2835" w:type="dxa"/>
          </w:tcPr>
          <w:p w14:paraId="1823293E" w14:textId="77777777" w:rsidR="00F84874" w:rsidRPr="005E548D" w:rsidRDefault="00F84874" w:rsidP="006C1EA9">
            <w:pPr>
              <w:pStyle w:val="af"/>
              <w:suppressAutoHyphens/>
              <w:spacing w:before="120" w:after="120"/>
              <w:jc w:val="left"/>
              <w:rPr>
                <w:rFonts w:ascii="Arial" w:hAnsi="Arial" w:cs="Arial"/>
                <w:bCs/>
                <w:sz w:val="22"/>
                <w:szCs w:val="22"/>
              </w:rPr>
            </w:pPr>
            <w:r w:rsidRPr="005E548D">
              <w:rPr>
                <w:rFonts w:ascii="Arial" w:hAnsi="Arial" w:cs="Arial"/>
                <w:bCs/>
                <w:sz w:val="22"/>
                <w:szCs w:val="22"/>
              </w:rPr>
              <w:lastRenderedPageBreak/>
              <w:t xml:space="preserve">Удостоверяющий центр </w:t>
            </w:r>
          </w:p>
          <w:p w14:paraId="17F1E939"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sz w:val="22"/>
                <w:szCs w:val="22"/>
              </w:rPr>
              <w:t>(</w:t>
            </w:r>
            <w:r w:rsidRPr="005E548D">
              <w:rPr>
                <w:rFonts w:ascii="Arial" w:hAnsi="Arial" w:cs="Arial"/>
                <w:bCs/>
                <w:iCs/>
                <w:sz w:val="22"/>
                <w:szCs w:val="22"/>
              </w:rPr>
              <w:t>УЦ</w:t>
            </w:r>
            <w:r w:rsidRPr="005E548D">
              <w:rPr>
                <w:rFonts w:ascii="Arial" w:hAnsi="Arial" w:cs="Arial"/>
                <w:bCs/>
                <w:sz w:val="22"/>
                <w:szCs w:val="22"/>
              </w:rPr>
              <w:t>)</w:t>
            </w:r>
          </w:p>
        </w:tc>
        <w:tc>
          <w:tcPr>
            <w:tcW w:w="7194" w:type="dxa"/>
          </w:tcPr>
          <w:p w14:paraId="368CDDF0" w14:textId="77777777" w:rsidR="00F84874" w:rsidRPr="005E548D" w:rsidRDefault="00F84874" w:rsidP="006C1EA9">
            <w:pPr>
              <w:pStyle w:val="af"/>
              <w:suppressAutoHyphens/>
              <w:spacing w:before="120" w:after="120"/>
              <w:rPr>
                <w:rFonts w:ascii="Arial" w:hAnsi="Arial" w:cs="Arial"/>
                <w:sz w:val="22"/>
                <w:szCs w:val="22"/>
              </w:rPr>
            </w:pPr>
            <w:r w:rsidRPr="005E548D">
              <w:rPr>
                <w:rFonts w:ascii="Arial" w:hAnsi="Arial" w:cs="Arial"/>
                <w:sz w:val="22"/>
                <w:szCs w:val="22"/>
              </w:rPr>
              <w:t>Банк «Возрождение» (ПАО)</w:t>
            </w:r>
          </w:p>
        </w:tc>
      </w:tr>
      <w:tr w:rsidR="00523481" w:rsidRPr="005E548D" w14:paraId="61A23FCE" w14:textId="77777777" w:rsidTr="00AE0E74">
        <w:tc>
          <w:tcPr>
            <w:tcW w:w="2835" w:type="dxa"/>
          </w:tcPr>
          <w:p w14:paraId="71FCAB6D" w14:textId="77777777" w:rsidR="00523481" w:rsidRDefault="00523481" w:rsidP="006C1EA9">
            <w:pPr>
              <w:pStyle w:val="af"/>
              <w:suppressAutoHyphens/>
              <w:spacing w:before="120" w:after="120"/>
              <w:jc w:val="left"/>
              <w:rPr>
                <w:rFonts w:ascii="Arial" w:hAnsi="Arial" w:cs="Arial"/>
                <w:bCs/>
                <w:sz w:val="22"/>
                <w:szCs w:val="22"/>
              </w:rPr>
            </w:pPr>
            <w:r>
              <w:rPr>
                <w:rFonts w:ascii="Arial" w:hAnsi="Arial" w:cs="Arial"/>
                <w:bCs/>
                <w:sz w:val="22"/>
                <w:szCs w:val="22"/>
              </w:rPr>
              <w:t>Уполномоченное лицо Клиента (УЛК)</w:t>
            </w:r>
          </w:p>
          <w:p w14:paraId="05497554" w14:textId="77777777" w:rsidR="001468DC" w:rsidRPr="005E548D" w:rsidRDefault="001468DC" w:rsidP="006C1EA9">
            <w:pPr>
              <w:pStyle w:val="af"/>
              <w:suppressAutoHyphens/>
              <w:spacing w:before="120" w:after="120"/>
              <w:jc w:val="left"/>
              <w:rPr>
                <w:rFonts w:ascii="Arial" w:hAnsi="Arial" w:cs="Arial"/>
                <w:bCs/>
                <w:sz w:val="22"/>
                <w:szCs w:val="22"/>
              </w:rPr>
            </w:pPr>
            <w:r w:rsidRPr="005E548D">
              <w:rPr>
                <w:rFonts w:ascii="Arial" w:hAnsi="Arial" w:cs="Arial"/>
                <w:sz w:val="22"/>
                <w:szCs w:val="22"/>
              </w:rPr>
              <w:t>Представитель Клиента</w:t>
            </w:r>
          </w:p>
        </w:tc>
        <w:tc>
          <w:tcPr>
            <w:tcW w:w="7194" w:type="dxa"/>
          </w:tcPr>
          <w:p w14:paraId="6E26CD63" w14:textId="77777777" w:rsidR="00523481" w:rsidRPr="005E548D" w:rsidRDefault="002062E2" w:rsidP="002062E2">
            <w:pPr>
              <w:pStyle w:val="af"/>
              <w:suppressAutoHyphens/>
              <w:spacing w:before="120" w:after="120"/>
              <w:rPr>
                <w:rFonts w:ascii="Arial" w:hAnsi="Arial" w:cs="Arial"/>
                <w:sz w:val="22"/>
                <w:szCs w:val="22"/>
              </w:rPr>
            </w:pPr>
            <w:r w:rsidRPr="005E548D">
              <w:rPr>
                <w:rFonts w:ascii="Arial" w:hAnsi="Arial" w:cs="Arial"/>
                <w:sz w:val="22"/>
                <w:szCs w:val="22"/>
              </w:rPr>
              <w:t>лицо, действующее от имени Клиента в силу полномочия, основанного на доверенности, указании закона либо акте уполномоченного государственного органа или органа местного самоуправления</w:t>
            </w:r>
            <w:r>
              <w:rPr>
                <w:rFonts w:ascii="Arial" w:hAnsi="Arial" w:cs="Arial"/>
                <w:sz w:val="22"/>
                <w:szCs w:val="22"/>
              </w:rPr>
              <w:t xml:space="preserve">, </w:t>
            </w:r>
            <w:r w:rsidR="00523481" w:rsidRPr="00523481">
              <w:rPr>
                <w:rFonts w:ascii="Arial" w:hAnsi="Arial" w:cs="Arial"/>
                <w:sz w:val="22"/>
                <w:szCs w:val="22"/>
              </w:rPr>
              <w:t>владел</w:t>
            </w:r>
            <w:r w:rsidR="00523481">
              <w:rPr>
                <w:rFonts w:ascii="Arial" w:hAnsi="Arial" w:cs="Arial"/>
                <w:sz w:val="22"/>
                <w:szCs w:val="22"/>
              </w:rPr>
              <w:t>е</w:t>
            </w:r>
            <w:r w:rsidR="00523481" w:rsidRPr="00523481">
              <w:rPr>
                <w:rFonts w:ascii="Arial" w:hAnsi="Arial" w:cs="Arial"/>
                <w:sz w:val="22"/>
                <w:szCs w:val="22"/>
              </w:rPr>
              <w:t>ц</w:t>
            </w:r>
            <w:r w:rsidR="00523481">
              <w:rPr>
                <w:rFonts w:ascii="Arial" w:hAnsi="Arial" w:cs="Arial"/>
                <w:sz w:val="22"/>
                <w:szCs w:val="22"/>
              </w:rPr>
              <w:t xml:space="preserve"> ключа</w:t>
            </w:r>
            <w:r w:rsidR="00523481" w:rsidRPr="00523481">
              <w:rPr>
                <w:rFonts w:ascii="Arial" w:hAnsi="Arial" w:cs="Arial"/>
                <w:sz w:val="22"/>
                <w:szCs w:val="22"/>
              </w:rPr>
              <w:t xml:space="preserve"> ЭП</w:t>
            </w:r>
          </w:p>
        </w:tc>
      </w:tr>
      <w:tr w:rsidR="00D15B86" w:rsidRPr="005E548D" w14:paraId="06E67643" w14:textId="77777777" w:rsidTr="00AE0E74">
        <w:tc>
          <w:tcPr>
            <w:tcW w:w="2835" w:type="dxa"/>
          </w:tcPr>
          <w:p w14:paraId="2876B0F5" w14:textId="77777777" w:rsidR="00F84874" w:rsidRPr="005E548D" w:rsidRDefault="00F84874" w:rsidP="006C1EA9">
            <w:pPr>
              <w:pStyle w:val="af"/>
              <w:suppressAutoHyphens/>
              <w:spacing w:before="120" w:after="120"/>
              <w:jc w:val="left"/>
              <w:rPr>
                <w:rFonts w:ascii="Arial" w:hAnsi="Arial" w:cs="Arial"/>
                <w:sz w:val="22"/>
                <w:szCs w:val="22"/>
              </w:rPr>
            </w:pPr>
            <w:r w:rsidRPr="005E548D">
              <w:rPr>
                <w:rFonts w:ascii="Arial" w:hAnsi="Arial" w:cs="Arial"/>
                <w:sz w:val="22"/>
                <w:szCs w:val="22"/>
              </w:rPr>
              <w:t>Централизованная система дистанционного банковского обслуживания Банка «Возрождение» (ПАО)</w:t>
            </w:r>
          </w:p>
          <w:p w14:paraId="6C6F68CA"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sz w:val="22"/>
                <w:szCs w:val="22"/>
              </w:rPr>
              <w:t>(Система)</w:t>
            </w:r>
          </w:p>
        </w:tc>
        <w:tc>
          <w:tcPr>
            <w:tcW w:w="7194" w:type="dxa"/>
          </w:tcPr>
          <w:p w14:paraId="0913F9A8" w14:textId="77777777" w:rsidR="00F84874" w:rsidRPr="005E548D" w:rsidRDefault="002B0D88" w:rsidP="006C1EA9">
            <w:pPr>
              <w:pStyle w:val="af"/>
              <w:suppressAutoHyphens/>
              <w:spacing w:after="120"/>
              <w:rPr>
                <w:rFonts w:ascii="Arial" w:hAnsi="Arial" w:cs="Arial"/>
                <w:sz w:val="22"/>
                <w:szCs w:val="22"/>
              </w:rPr>
            </w:pPr>
            <w:r w:rsidRPr="005E548D">
              <w:rPr>
                <w:rFonts w:ascii="Arial" w:hAnsi="Arial" w:cs="Arial"/>
                <w:sz w:val="22"/>
                <w:szCs w:val="22"/>
              </w:rPr>
              <w:t>корпоративная информационная система дистанционного банковского обслуживания представляет  собой комплекс программно-технических средств и организационных мероприятий для создания, защиты, передачи и обработки ЭД с использованием информационно-телекоммуникационной сети «Интернет»</w:t>
            </w:r>
            <w:r w:rsidR="00F84874" w:rsidRPr="005E548D">
              <w:rPr>
                <w:rFonts w:ascii="Arial" w:hAnsi="Arial" w:cs="Arial"/>
                <w:sz w:val="22"/>
                <w:szCs w:val="22"/>
              </w:rPr>
              <w:t>.</w:t>
            </w:r>
          </w:p>
          <w:p w14:paraId="5E5D67A3" w14:textId="77777777" w:rsidR="00F84874" w:rsidRPr="005E548D" w:rsidRDefault="002B0D88" w:rsidP="006C1EA9">
            <w:pPr>
              <w:pStyle w:val="af"/>
              <w:suppressAutoHyphens/>
              <w:spacing w:after="120"/>
              <w:rPr>
                <w:rFonts w:ascii="Arial" w:hAnsi="Arial" w:cs="Arial"/>
                <w:sz w:val="22"/>
                <w:szCs w:val="22"/>
              </w:rPr>
            </w:pPr>
            <w:r w:rsidRPr="005E548D">
              <w:rPr>
                <w:rFonts w:ascii="Arial" w:hAnsi="Arial" w:cs="Arial"/>
                <w:sz w:val="22"/>
                <w:szCs w:val="22"/>
              </w:rPr>
              <w:t xml:space="preserve">Владельцем и </w:t>
            </w:r>
            <w:r w:rsidR="00F84874" w:rsidRPr="005E548D">
              <w:rPr>
                <w:rFonts w:ascii="Arial" w:hAnsi="Arial" w:cs="Arial"/>
                <w:sz w:val="22"/>
                <w:szCs w:val="22"/>
              </w:rPr>
              <w:t xml:space="preserve">Оператором </w:t>
            </w:r>
            <w:r w:rsidR="00491030" w:rsidRPr="005E548D">
              <w:rPr>
                <w:rFonts w:ascii="Arial" w:hAnsi="Arial" w:cs="Arial"/>
                <w:sz w:val="22"/>
                <w:szCs w:val="22"/>
              </w:rPr>
              <w:t>Системы</w:t>
            </w:r>
            <w:r w:rsidR="00F84874" w:rsidRPr="005E548D">
              <w:rPr>
                <w:rFonts w:ascii="Arial" w:hAnsi="Arial" w:cs="Arial"/>
                <w:sz w:val="22"/>
                <w:szCs w:val="22"/>
              </w:rPr>
              <w:t xml:space="preserve"> ДБО является Банк.</w:t>
            </w:r>
          </w:p>
          <w:p w14:paraId="405DCE9A" w14:textId="77777777" w:rsidR="002B0D88" w:rsidRPr="005E548D" w:rsidRDefault="002B0D88" w:rsidP="006C1EA9">
            <w:pPr>
              <w:pStyle w:val="af"/>
              <w:suppressAutoHyphens/>
              <w:spacing w:after="120"/>
              <w:rPr>
                <w:rFonts w:ascii="Arial" w:hAnsi="Arial" w:cs="Arial"/>
                <w:sz w:val="22"/>
                <w:szCs w:val="22"/>
              </w:rPr>
            </w:pPr>
            <w:r w:rsidRPr="005E548D">
              <w:rPr>
                <w:rFonts w:ascii="Arial" w:hAnsi="Arial" w:cs="Arial"/>
                <w:sz w:val="22"/>
                <w:szCs w:val="22"/>
              </w:rPr>
              <w:t xml:space="preserve">В Банке эксплуатируются следующие </w:t>
            </w:r>
            <w:r w:rsidR="00491030" w:rsidRPr="005E548D">
              <w:rPr>
                <w:rFonts w:ascii="Arial" w:hAnsi="Arial" w:cs="Arial"/>
                <w:sz w:val="22"/>
                <w:szCs w:val="22"/>
              </w:rPr>
              <w:t>Системы</w:t>
            </w:r>
            <w:r w:rsidRPr="005E548D">
              <w:rPr>
                <w:rFonts w:ascii="Arial" w:hAnsi="Arial" w:cs="Arial"/>
                <w:sz w:val="22"/>
                <w:szCs w:val="22"/>
              </w:rPr>
              <w:t xml:space="preserve"> ДБО:</w:t>
            </w:r>
          </w:p>
          <w:p w14:paraId="69CBC37B" w14:textId="77777777" w:rsidR="00F84874" w:rsidRPr="005E548D" w:rsidRDefault="002B0D88" w:rsidP="00C26B2D">
            <w:pPr>
              <w:pStyle w:val="af"/>
              <w:numPr>
                <w:ilvl w:val="0"/>
                <w:numId w:val="45"/>
              </w:numPr>
              <w:suppressAutoHyphens/>
              <w:spacing w:after="120"/>
              <w:rPr>
                <w:rFonts w:ascii="Arial" w:hAnsi="Arial" w:cs="Arial"/>
                <w:sz w:val="22"/>
                <w:szCs w:val="22"/>
              </w:rPr>
            </w:pPr>
            <w:r w:rsidRPr="005E548D">
              <w:rPr>
                <w:rFonts w:ascii="Arial" w:hAnsi="Arial" w:cs="Arial"/>
                <w:sz w:val="22"/>
                <w:szCs w:val="22"/>
              </w:rPr>
              <w:t>Система ДБО «BS-</w:t>
            </w:r>
            <w:r w:rsidR="000C0EF8" w:rsidRPr="005E548D">
              <w:rPr>
                <w:rFonts w:ascii="Arial" w:hAnsi="Arial" w:cs="Arial"/>
                <w:sz w:val="22"/>
                <w:szCs w:val="22"/>
                <w:lang w:val="en-US"/>
              </w:rPr>
              <w:t>Client</w:t>
            </w:r>
            <w:r w:rsidRPr="005E548D">
              <w:rPr>
                <w:rFonts w:ascii="Arial" w:hAnsi="Arial" w:cs="Arial"/>
                <w:sz w:val="22"/>
                <w:szCs w:val="22"/>
              </w:rPr>
              <w:t>»</w:t>
            </w:r>
            <w:r w:rsidR="000C0EF8" w:rsidRPr="005E548D">
              <w:rPr>
                <w:rFonts w:ascii="Arial" w:hAnsi="Arial" w:cs="Arial"/>
                <w:sz w:val="22"/>
                <w:szCs w:val="22"/>
              </w:rPr>
              <w:t xml:space="preserve"> (Система</w:t>
            </w:r>
            <w:r w:rsidR="002C7639" w:rsidRPr="005E548D">
              <w:rPr>
                <w:rFonts w:ascii="Arial" w:hAnsi="Arial" w:cs="Arial"/>
                <w:sz w:val="22"/>
                <w:szCs w:val="22"/>
              </w:rPr>
              <w:t xml:space="preserve"> BS-</w:t>
            </w:r>
            <w:r w:rsidR="002C7639" w:rsidRPr="005E548D">
              <w:rPr>
                <w:rFonts w:ascii="Arial" w:hAnsi="Arial" w:cs="Arial"/>
                <w:sz w:val="22"/>
                <w:szCs w:val="22"/>
                <w:lang w:val="en-US"/>
              </w:rPr>
              <w:t>Client</w:t>
            </w:r>
            <w:r w:rsidR="000C0EF8" w:rsidRPr="005E548D">
              <w:rPr>
                <w:rFonts w:ascii="Arial" w:hAnsi="Arial" w:cs="Arial"/>
                <w:sz w:val="22"/>
                <w:szCs w:val="22"/>
              </w:rPr>
              <w:t>)</w:t>
            </w:r>
            <w:r w:rsidR="00AF1CA4" w:rsidRPr="005E548D">
              <w:rPr>
                <w:rFonts w:ascii="Arial" w:hAnsi="Arial" w:cs="Arial"/>
                <w:sz w:val="22"/>
                <w:szCs w:val="22"/>
              </w:rPr>
              <w:t xml:space="preserve">. </w:t>
            </w:r>
            <w:r w:rsidR="00F84874" w:rsidRPr="005E548D">
              <w:rPr>
                <w:rFonts w:ascii="Arial" w:hAnsi="Arial" w:cs="Arial"/>
                <w:sz w:val="22"/>
                <w:szCs w:val="22"/>
              </w:rPr>
              <w:t xml:space="preserve">В </w:t>
            </w:r>
            <w:r w:rsidR="002C7639" w:rsidRPr="005E548D">
              <w:rPr>
                <w:rFonts w:ascii="Arial" w:hAnsi="Arial" w:cs="Arial"/>
                <w:sz w:val="22"/>
                <w:szCs w:val="22"/>
              </w:rPr>
              <w:t>С</w:t>
            </w:r>
            <w:r w:rsidR="00F84874" w:rsidRPr="005E548D">
              <w:rPr>
                <w:rFonts w:ascii="Arial" w:hAnsi="Arial" w:cs="Arial"/>
                <w:sz w:val="22"/>
                <w:szCs w:val="22"/>
              </w:rPr>
              <w:t xml:space="preserve">истему </w:t>
            </w:r>
            <w:r w:rsidR="002C7639" w:rsidRPr="005E548D">
              <w:rPr>
                <w:rFonts w:ascii="Arial" w:hAnsi="Arial" w:cs="Arial"/>
                <w:sz w:val="22"/>
                <w:szCs w:val="22"/>
              </w:rPr>
              <w:t>BS-</w:t>
            </w:r>
            <w:r w:rsidR="002C7639" w:rsidRPr="005E548D">
              <w:rPr>
                <w:rFonts w:ascii="Arial" w:hAnsi="Arial" w:cs="Arial"/>
                <w:sz w:val="22"/>
                <w:szCs w:val="22"/>
                <w:lang w:val="en-US"/>
              </w:rPr>
              <w:t>Client</w:t>
            </w:r>
            <w:r w:rsidR="00F84874" w:rsidRPr="005E548D">
              <w:rPr>
                <w:rFonts w:ascii="Arial" w:hAnsi="Arial" w:cs="Arial"/>
                <w:sz w:val="22"/>
                <w:szCs w:val="22"/>
              </w:rPr>
              <w:t xml:space="preserve"> входят следующие под</w:t>
            </w:r>
            <w:r w:rsidR="00EB2676" w:rsidRPr="005E548D">
              <w:rPr>
                <w:rFonts w:ascii="Arial" w:hAnsi="Arial" w:cs="Arial"/>
                <w:sz w:val="22"/>
                <w:szCs w:val="22"/>
              </w:rPr>
              <w:t>с</w:t>
            </w:r>
            <w:r w:rsidR="00491030" w:rsidRPr="005E548D">
              <w:rPr>
                <w:rFonts w:ascii="Arial" w:hAnsi="Arial" w:cs="Arial"/>
                <w:sz w:val="22"/>
                <w:szCs w:val="22"/>
              </w:rPr>
              <w:t>истемы</w:t>
            </w:r>
            <w:r w:rsidR="00F84874" w:rsidRPr="005E548D">
              <w:rPr>
                <w:rFonts w:ascii="Arial" w:hAnsi="Arial" w:cs="Arial"/>
                <w:sz w:val="22"/>
                <w:szCs w:val="22"/>
              </w:rPr>
              <w:t>:</w:t>
            </w:r>
          </w:p>
          <w:p w14:paraId="49174835" w14:textId="77777777" w:rsidR="00F84874" w:rsidRPr="005E548D" w:rsidRDefault="00F84874" w:rsidP="00C26B2D">
            <w:pPr>
              <w:pStyle w:val="af"/>
              <w:numPr>
                <w:ilvl w:val="0"/>
                <w:numId w:val="46"/>
              </w:numPr>
              <w:suppressAutoHyphens/>
              <w:spacing w:after="120"/>
              <w:rPr>
                <w:rFonts w:ascii="Arial" w:hAnsi="Arial" w:cs="Arial"/>
                <w:sz w:val="22"/>
                <w:szCs w:val="22"/>
              </w:rPr>
            </w:pPr>
            <w:r w:rsidRPr="005E548D">
              <w:rPr>
                <w:rFonts w:ascii="Arial" w:hAnsi="Arial" w:cs="Arial"/>
                <w:sz w:val="22"/>
                <w:szCs w:val="22"/>
              </w:rPr>
              <w:t>подсистема Интернет-Клиент, доступ к которой осуществляется с использованием сайта Банка в сети "Интернет"</w:t>
            </w:r>
            <w:r w:rsidR="00AF1CA4" w:rsidRPr="005E548D">
              <w:rPr>
                <w:rFonts w:ascii="Arial" w:hAnsi="Arial" w:cs="Arial"/>
                <w:sz w:val="22"/>
                <w:szCs w:val="22"/>
              </w:rPr>
              <w:t>;</w:t>
            </w:r>
          </w:p>
          <w:p w14:paraId="1D3A0321" w14:textId="77777777" w:rsidR="00AF1CA4" w:rsidRPr="005E548D" w:rsidRDefault="00AF1CA4" w:rsidP="00C26B2D">
            <w:pPr>
              <w:pStyle w:val="af"/>
              <w:numPr>
                <w:ilvl w:val="0"/>
                <w:numId w:val="46"/>
              </w:numPr>
              <w:suppressAutoHyphens/>
              <w:spacing w:after="120"/>
              <w:rPr>
                <w:rFonts w:ascii="Arial" w:hAnsi="Arial" w:cs="Arial"/>
                <w:sz w:val="22"/>
                <w:szCs w:val="22"/>
              </w:rPr>
            </w:pPr>
            <w:r w:rsidRPr="005E548D">
              <w:rPr>
                <w:rFonts w:ascii="Arial" w:hAnsi="Arial" w:cs="Arial"/>
                <w:sz w:val="22"/>
                <w:szCs w:val="22"/>
              </w:rPr>
              <w:t>подсистема Клиент-Банк, доступ к которой осуществляется с использованием специального программного обеспечения, устанавливаемого на рабочие станции Клиента;</w:t>
            </w:r>
          </w:p>
          <w:p w14:paraId="5596D5B7" w14:textId="77777777" w:rsidR="000C0EF8" w:rsidRPr="005E548D" w:rsidRDefault="000C0EF8" w:rsidP="00C26B2D">
            <w:pPr>
              <w:pStyle w:val="af"/>
              <w:numPr>
                <w:ilvl w:val="0"/>
                <w:numId w:val="45"/>
              </w:numPr>
              <w:suppressAutoHyphens/>
              <w:spacing w:before="120" w:after="120"/>
              <w:rPr>
                <w:rFonts w:ascii="Arial" w:hAnsi="Arial" w:cs="Arial"/>
                <w:sz w:val="22"/>
                <w:szCs w:val="22"/>
              </w:rPr>
            </w:pPr>
            <w:r w:rsidRPr="005E548D">
              <w:rPr>
                <w:rFonts w:ascii="Arial" w:hAnsi="Arial" w:cs="Arial"/>
                <w:sz w:val="22"/>
                <w:szCs w:val="22"/>
              </w:rPr>
              <w:t>Система</w:t>
            </w:r>
            <w:r w:rsidRPr="005E548D">
              <w:rPr>
                <w:rFonts w:ascii="Arial" w:hAnsi="Arial" w:cs="Arial"/>
                <w:sz w:val="22"/>
                <w:szCs w:val="22"/>
                <w:lang w:val="en-US"/>
              </w:rPr>
              <w:t xml:space="preserve"> </w:t>
            </w:r>
            <w:r w:rsidRPr="005E548D">
              <w:rPr>
                <w:rFonts w:ascii="Arial" w:hAnsi="Arial" w:cs="Arial"/>
                <w:sz w:val="22"/>
                <w:szCs w:val="22"/>
              </w:rPr>
              <w:t>ДБО</w:t>
            </w:r>
            <w:r w:rsidRPr="005E548D">
              <w:rPr>
                <w:rFonts w:ascii="Arial" w:hAnsi="Arial" w:cs="Arial"/>
                <w:sz w:val="22"/>
                <w:szCs w:val="22"/>
                <w:lang w:val="en-US"/>
              </w:rPr>
              <w:t xml:space="preserve"> «BSS CORREQTS Corporate» (</w:t>
            </w:r>
            <w:r w:rsidRPr="005E548D">
              <w:rPr>
                <w:rFonts w:ascii="Arial" w:hAnsi="Arial" w:cs="Arial"/>
                <w:sz w:val="22"/>
                <w:szCs w:val="22"/>
              </w:rPr>
              <w:t>Система</w:t>
            </w:r>
            <w:r w:rsidRPr="005E548D">
              <w:rPr>
                <w:rFonts w:ascii="Arial" w:hAnsi="Arial" w:cs="Arial"/>
                <w:sz w:val="22"/>
                <w:szCs w:val="22"/>
                <w:lang w:val="en-US"/>
              </w:rPr>
              <w:t xml:space="preserve"> </w:t>
            </w:r>
            <w:proofErr w:type="spellStart"/>
            <w:r w:rsidRPr="005E548D">
              <w:rPr>
                <w:rFonts w:ascii="Arial" w:hAnsi="Arial" w:cs="Arial"/>
                <w:sz w:val="22"/>
                <w:szCs w:val="22"/>
                <w:lang w:val="en-US"/>
              </w:rPr>
              <w:t>Correqts</w:t>
            </w:r>
            <w:proofErr w:type="spellEnd"/>
            <w:r w:rsidRPr="005E548D">
              <w:rPr>
                <w:rFonts w:ascii="Arial" w:hAnsi="Arial" w:cs="Arial"/>
                <w:sz w:val="22"/>
                <w:szCs w:val="22"/>
                <w:lang w:val="en-US"/>
              </w:rPr>
              <w:t>)</w:t>
            </w:r>
            <w:r w:rsidR="00AF1CA4" w:rsidRPr="005E548D">
              <w:rPr>
                <w:rFonts w:ascii="Arial" w:hAnsi="Arial" w:cs="Arial"/>
                <w:sz w:val="22"/>
                <w:szCs w:val="22"/>
                <w:lang w:val="en-US"/>
              </w:rPr>
              <w:t xml:space="preserve">. </w:t>
            </w:r>
            <w:r w:rsidRPr="005E548D">
              <w:rPr>
                <w:rFonts w:ascii="Arial" w:hAnsi="Arial" w:cs="Arial"/>
                <w:sz w:val="22"/>
                <w:szCs w:val="22"/>
              </w:rPr>
              <w:t xml:space="preserve">В Систему </w:t>
            </w:r>
            <w:proofErr w:type="spellStart"/>
            <w:r w:rsidRPr="005E548D">
              <w:rPr>
                <w:rFonts w:ascii="Arial" w:hAnsi="Arial" w:cs="Arial"/>
                <w:sz w:val="22"/>
                <w:szCs w:val="22"/>
                <w:lang w:val="en-US"/>
              </w:rPr>
              <w:t>Correqts</w:t>
            </w:r>
            <w:proofErr w:type="spellEnd"/>
            <w:r w:rsidRPr="005E548D">
              <w:rPr>
                <w:rFonts w:ascii="Arial" w:hAnsi="Arial" w:cs="Arial"/>
                <w:sz w:val="22"/>
                <w:szCs w:val="22"/>
              </w:rPr>
              <w:t xml:space="preserve"> входят следующие под</w:t>
            </w:r>
            <w:r w:rsidR="00EB2676" w:rsidRPr="005E548D">
              <w:rPr>
                <w:rFonts w:ascii="Arial" w:hAnsi="Arial" w:cs="Arial"/>
                <w:sz w:val="22"/>
                <w:szCs w:val="22"/>
              </w:rPr>
              <w:t>с</w:t>
            </w:r>
            <w:r w:rsidR="00491030" w:rsidRPr="005E548D">
              <w:rPr>
                <w:rFonts w:ascii="Arial" w:hAnsi="Arial" w:cs="Arial"/>
                <w:sz w:val="22"/>
                <w:szCs w:val="22"/>
              </w:rPr>
              <w:t>истемы</w:t>
            </w:r>
            <w:r w:rsidRPr="005E548D">
              <w:rPr>
                <w:rFonts w:ascii="Arial" w:hAnsi="Arial" w:cs="Arial"/>
                <w:sz w:val="22"/>
                <w:szCs w:val="22"/>
              </w:rPr>
              <w:t>:</w:t>
            </w:r>
          </w:p>
          <w:p w14:paraId="1691A753" w14:textId="77777777" w:rsidR="000C0EF8" w:rsidRPr="005E548D" w:rsidRDefault="00AF1CA4" w:rsidP="00C26B2D">
            <w:pPr>
              <w:pStyle w:val="af"/>
              <w:numPr>
                <w:ilvl w:val="0"/>
                <w:numId w:val="47"/>
              </w:numPr>
              <w:suppressAutoHyphens/>
              <w:spacing w:after="120"/>
              <w:rPr>
                <w:rFonts w:ascii="Arial" w:hAnsi="Arial" w:cs="Arial"/>
              </w:rPr>
            </w:pPr>
            <w:r w:rsidRPr="005E548D">
              <w:rPr>
                <w:rFonts w:ascii="Arial" w:hAnsi="Arial" w:cs="Arial"/>
                <w:sz w:val="22"/>
                <w:szCs w:val="22"/>
              </w:rPr>
              <w:t>подсистема Интернет-</w:t>
            </w:r>
            <w:r w:rsidR="00C35AC0" w:rsidRPr="005E548D">
              <w:rPr>
                <w:rFonts w:ascii="Arial" w:hAnsi="Arial" w:cs="Arial"/>
                <w:sz w:val="22"/>
                <w:szCs w:val="22"/>
              </w:rPr>
              <w:t>К</w:t>
            </w:r>
            <w:r w:rsidRPr="005E548D">
              <w:rPr>
                <w:rFonts w:ascii="Arial" w:hAnsi="Arial" w:cs="Arial"/>
                <w:sz w:val="22"/>
                <w:szCs w:val="22"/>
              </w:rPr>
              <w:t xml:space="preserve">лиент, предоставляет </w:t>
            </w:r>
            <w:r w:rsidR="00C35AC0" w:rsidRPr="005E548D">
              <w:rPr>
                <w:rFonts w:ascii="Arial" w:hAnsi="Arial" w:cs="Arial"/>
                <w:sz w:val="22"/>
                <w:szCs w:val="22"/>
              </w:rPr>
              <w:t>К</w:t>
            </w:r>
            <w:r w:rsidRPr="005E548D">
              <w:rPr>
                <w:rFonts w:ascii="Arial" w:hAnsi="Arial" w:cs="Arial"/>
                <w:sz w:val="22"/>
                <w:szCs w:val="22"/>
              </w:rPr>
              <w:t xml:space="preserve">лиентам </w:t>
            </w:r>
            <w:r w:rsidR="00EC597C">
              <w:rPr>
                <w:rFonts w:ascii="Arial" w:hAnsi="Arial" w:cs="Arial"/>
                <w:sz w:val="22"/>
                <w:szCs w:val="22"/>
              </w:rPr>
              <w:t>Б</w:t>
            </w:r>
            <w:r w:rsidRPr="005E548D">
              <w:rPr>
                <w:rFonts w:ascii="Arial" w:hAnsi="Arial" w:cs="Arial"/>
                <w:sz w:val="22"/>
                <w:szCs w:val="22"/>
              </w:rPr>
              <w:t xml:space="preserve">анка доступ к </w:t>
            </w:r>
            <w:r w:rsidR="00977ED5" w:rsidRPr="005E548D">
              <w:rPr>
                <w:rFonts w:ascii="Arial" w:hAnsi="Arial" w:cs="Arial"/>
                <w:sz w:val="22"/>
                <w:szCs w:val="22"/>
              </w:rPr>
              <w:t>Системе</w:t>
            </w:r>
            <w:r w:rsidRPr="005E548D">
              <w:rPr>
                <w:rFonts w:ascii="Arial" w:hAnsi="Arial" w:cs="Arial"/>
                <w:sz w:val="22"/>
                <w:szCs w:val="22"/>
              </w:rPr>
              <w:t xml:space="preserve"> </w:t>
            </w:r>
            <w:proofErr w:type="spellStart"/>
            <w:r w:rsidRPr="005E548D">
              <w:rPr>
                <w:rFonts w:ascii="Arial" w:hAnsi="Arial" w:cs="Arial"/>
                <w:sz w:val="22"/>
                <w:szCs w:val="22"/>
              </w:rPr>
              <w:t>Correqts</w:t>
            </w:r>
            <w:proofErr w:type="spellEnd"/>
            <w:r w:rsidRPr="005E548D">
              <w:rPr>
                <w:rFonts w:ascii="Arial" w:hAnsi="Arial" w:cs="Arial"/>
                <w:sz w:val="22"/>
                <w:szCs w:val="22"/>
              </w:rPr>
              <w:t xml:space="preserve"> посредством технологии "тонкий клиент" – </w:t>
            </w:r>
            <w:r w:rsidR="00C35AC0" w:rsidRPr="005E548D">
              <w:rPr>
                <w:rFonts w:ascii="Arial" w:hAnsi="Arial" w:cs="Arial"/>
                <w:sz w:val="22"/>
                <w:szCs w:val="22"/>
              </w:rPr>
              <w:t>К</w:t>
            </w:r>
            <w:r w:rsidRPr="005E548D">
              <w:rPr>
                <w:rFonts w:ascii="Arial" w:hAnsi="Arial" w:cs="Arial"/>
                <w:sz w:val="22"/>
                <w:szCs w:val="22"/>
              </w:rPr>
              <w:t xml:space="preserve">лиенты работают с </w:t>
            </w:r>
            <w:r w:rsidR="00214F3F" w:rsidRPr="005E548D">
              <w:rPr>
                <w:rFonts w:ascii="Arial" w:hAnsi="Arial" w:cs="Arial"/>
                <w:sz w:val="22"/>
                <w:szCs w:val="22"/>
              </w:rPr>
              <w:t>С</w:t>
            </w:r>
            <w:r w:rsidRPr="005E548D">
              <w:rPr>
                <w:rFonts w:ascii="Arial" w:hAnsi="Arial" w:cs="Arial"/>
                <w:sz w:val="22"/>
                <w:szCs w:val="22"/>
              </w:rPr>
              <w:t>истемой с ПК через поддерживаемые браузеры;</w:t>
            </w:r>
          </w:p>
          <w:p w14:paraId="6CCCC675" w14:textId="77777777" w:rsidR="00D06062" w:rsidRPr="001D3D86" w:rsidRDefault="00D06062" w:rsidP="00C26B2D">
            <w:pPr>
              <w:pStyle w:val="af"/>
              <w:numPr>
                <w:ilvl w:val="0"/>
                <w:numId w:val="47"/>
              </w:numPr>
              <w:suppressAutoHyphens/>
              <w:spacing w:after="120"/>
              <w:rPr>
                <w:rFonts w:ascii="Arial" w:hAnsi="Arial"/>
              </w:rPr>
            </w:pPr>
            <w:r w:rsidRPr="005E548D">
              <w:rPr>
                <w:rFonts w:ascii="Arial" w:eastAsia="TimesNewRomanPSMT" w:hAnsi="Arial"/>
                <w:sz w:val="22"/>
                <w:szCs w:val="22"/>
              </w:rPr>
              <w:t>п</w:t>
            </w:r>
            <w:r w:rsidR="00C749C0" w:rsidRPr="005E548D">
              <w:rPr>
                <w:rFonts w:ascii="Arial" w:eastAsia="TimesNewRomanPSMT" w:hAnsi="Arial"/>
                <w:sz w:val="22"/>
                <w:szCs w:val="22"/>
              </w:rPr>
              <w:t>одсистема Мобильный Бизнес Клиент</w:t>
            </w:r>
            <w:r w:rsidR="00672FF7">
              <w:rPr>
                <w:rFonts w:ascii="Arial" w:eastAsia="TimesNewRomanPSMT" w:hAnsi="Arial"/>
                <w:sz w:val="22"/>
                <w:szCs w:val="22"/>
              </w:rPr>
              <w:t xml:space="preserve"> </w:t>
            </w:r>
            <w:r w:rsidR="00C749C0" w:rsidRPr="005E548D">
              <w:rPr>
                <w:rFonts w:ascii="Arial" w:eastAsia="TimesNewRomanPSMT" w:hAnsi="Arial"/>
                <w:sz w:val="22"/>
                <w:szCs w:val="22"/>
              </w:rPr>
              <w:t xml:space="preserve">обеспечивает доступ клиентов к услугам системы </w:t>
            </w:r>
            <w:proofErr w:type="spellStart"/>
            <w:r w:rsidR="00C749C0" w:rsidRPr="005E548D">
              <w:rPr>
                <w:rFonts w:ascii="Arial" w:hAnsi="Arial"/>
                <w:sz w:val="22"/>
                <w:szCs w:val="22"/>
              </w:rPr>
              <w:t>Correqts</w:t>
            </w:r>
            <w:proofErr w:type="spellEnd"/>
            <w:r w:rsidR="00C749C0" w:rsidRPr="005E548D">
              <w:rPr>
                <w:rFonts w:ascii="Arial" w:eastAsia="TimesNewRomanPSMT" w:hAnsi="Arial"/>
                <w:sz w:val="22"/>
                <w:szCs w:val="22"/>
              </w:rPr>
              <w:t xml:space="preserve"> посре</w:t>
            </w:r>
            <w:r w:rsidR="00C749C0" w:rsidRPr="007B0771">
              <w:rPr>
                <w:rFonts w:ascii="Arial" w:eastAsia="TimesNewRomanPSMT" w:hAnsi="Arial"/>
                <w:sz w:val="22"/>
                <w:szCs w:val="22"/>
              </w:rPr>
              <w:t xml:space="preserve">дством приложения </w:t>
            </w:r>
            <w:r w:rsidR="00C749C0" w:rsidRPr="007B0771">
              <w:rPr>
                <w:rFonts w:ascii="Arial" w:eastAsia="TimesNewRomanPSMT" w:hAnsi="Arial"/>
                <w:bCs/>
                <w:sz w:val="22"/>
                <w:szCs w:val="22"/>
              </w:rPr>
              <w:t xml:space="preserve">Мобильный Бизнес Клиент </w:t>
            </w:r>
            <w:r w:rsidR="00C749C0" w:rsidRPr="007B0771">
              <w:rPr>
                <w:rFonts w:ascii="Arial" w:eastAsia="TimesNewRomanPSMT" w:hAnsi="Arial"/>
                <w:sz w:val="22"/>
                <w:szCs w:val="22"/>
              </w:rPr>
              <w:t>(</w:t>
            </w:r>
            <w:proofErr w:type="spellStart"/>
            <w:r w:rsidR="00C749C0" w:rsidRPr="007B0771">
              <w:rPr>
                <w:rFonts w:ascii="Arial" w:eastAsia="TimesNewRomanPSMT" w:hAnsi="Arial"/>
                <w:bCs/>
                <w:sz w:val="22"/>
                <w:szCs w:val="22"/>
              </w:rPr>
              <w:t>Mobile</w:t>
            </w:r>
            <w:proofErr w:type="spellEnd"/>
            <w:r w:rsidR="00C749C0" w:rsidRPr="007B0771">
              <w:rPr>
                <w:rFonts w:ascii="Arial" w:eastAsia="TimesNewRomanPSMT" w:hAnsi="Arial"/>
                <w:bCs/>
                <w:sz w:val="22"/>
                <w:szCs w:val="22"/>
              </w:rPr>
              <w:t xml:space="preserve"> </w:t>
            </w:r>
            <w:r w:rsidR="00C749C0" w:rsidRPr="00270884">
              <w:rPr>
                <w:rFonts w:ascii="Arial" w:eastAsia="TimesNewRomanPSMT" w:hAnsi="Arial"/>
                <w:bCs/>
                <w:sz w:val="22"/>
                <w:szCs w:val="22"/>
                <w:lang w:val="en-US"/>
              </w:rPr>
              <w:t>Business</w:t>
            </w:r>
            <w:r w:rsidR="00C749C0" w:rsidRPr="007B0771">
              <w:rPr>
                <w:rFonts w:ascii="Arial" w:eastAsia="TimesNewRomanPSMT" w:hAnsi="Arial"/>
                <w:bCs/>
                <w:sz w:val="22"/>
                <w:szCs w:val="22"/>
              </w:rPr>
              <w:t xml:space="preserve"> </w:t>
            </w:r>
            <w:proofErr w:type="spellStart"/>
            <w:r w:rsidR="00C749C0" w:rsidRPr="007B0771">
              <w:rPr>
                <w:rFonts w:ascii="Arial" w:eastAsia="TimesNewRomanPSMT" w:hAnsi="Arial"/>
                <w:bCs/>
                <w:sz w:val="22"/>
                <w:szCs w:val="22"/>
              </w:rPr>
              <w:t>Client</w:t>
            </w:r>
            <w:proofErr w:type="spellEnd"/>
            <w:r w:rsidR="00C749C0" w:rsidRPr="007B0771">
              <w:rPr>
                <w:rFonts w:ascii="Arial" w:eastAsia="TimesNewRomanPSMT" w:hAnsi="Arial"/>
                <w:sz w:val="22"/>
                <w:szCs w:val="22"/>
              </w:rPr>
              <w:t xml:space="preserve">), устанавливаемого на </w:t>
            </w:r>
            <w:r w:rsidR="00BB10A2">
              <w:rPr>
                <w:rFonts w:ascii="Arial" w:eastAsia="TimesNewRomanPSMT" w:hAnsi="Arial"/>
                <w:sz w:val="22"/>
                <w:szCs w:val="22"/>
              </w:rPr>
              <w:t>Мобильном</w:t>
            </w:r>
            <w:r w:rsidR="00C749C0" w:rsidRPr="007B0771">
              <w:rPr>
                <w:rFonts w:ascii="Arial" w:eastAsia="TimesNewRomanPSMT" w:hAnsi="Arial"/>
                <w:sz w:val="22"/>
                <w:szCs w:val="22"/>
              </w:rPr>
              <w:t xml:space="preserve"> устройстве </w:t>
            </w:r>
            <w:r w:rsidR="002062E2">
              <w:rPr>
                <w:rFonts w:ascii="Arial" w:eastAsia="TimesNewRomanPSMT" w:hAnsi="Arial"/>
                <w:sz w:val="22"/>
                <w:szCs w:val="22"/>
              </w:rPr>
              <w:t>К</w:t>
            </w:r>
            <w:r w:rsidR="00C749C0" w:rsidRPr="007B0771">
              <w:rPr>
                <w:rFonts w:ascii="Arial" w:eastAsia="TimesNewRomanPSMT" w:hAnsi="Arial"/>
                <w:sz w:val="22"/>
                <w:szCs w:val="22"/>
              </w:rPr>
              <w:t>лиента.</w:t>
            </w:r>
          </w:p>
        </w:tc>
      </w:tr>
      <w:tr w:rsidR="00D15B86" w:rsidRPr="005E548D" w14:paraId="00E54F89" w14:textId="77777777" w:rsidTr="00AE0E74">
        <w:tc>
          <w:tcPr>
            <w:tcW w:w="2835" w:type="dxa"/>
          </w:tcPr>
          <w:p w14:paraId="52539047"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Электронный документ</w:t>
            </w:r>
          </w:p>
          <w:p w14:paraId="6AD2C683"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(ЭД)</w:t>
            </w:r>
          </w:p>
        </w:tc>
        <w:tc>
          <w:tcPr>
            <w:tcW w:w="7194" w:type="dxa"/>
          </w:tcPr>
          <w:p w14:paraId="33167DCF" w14:textId="77777777" w:rsidR="00F84874" w:rsidRPr="005E548D" w:rsidRDefault="00F84874" w:rsidP="006C1EA9">
            <w:pPr>
              <w:pStyle w:val="af"/>
              <w:suppressAutoHyphens/>
              <w:spacing w:before="120" w:after="120"/>
              <w:rPr>
                <w:rFonts w:ascii="Arial" w:hAnsi="Arial" w:cs="Arial"/>
                <w:sz w:val="22"/>
                <w:szCs w:val="22"/>
              </w:rPr>
            </w:pPr>
            <w:r w:rsidRPr="005E548D">
              <w:rPr>
                <w:rFonts w:ascii="Arial" w:hAnsi="Arial" w:cs="Arial"/>
                <w:sz w:val="22"/>
                <w:szCs w:val="22"/>
              </w:rPr>
              <w:t xml:space="preserve">документированная информация, представленная в электронной форме, то есть в виде, пригодном для восприятия человеком с использованием </w:t>
            </w:r>
            <w:r w:rsidR="00402364" w:rsidRPr="005E548D">
              <w:rPr>
                <w:rFonts w:ascii="Arial" w:hAnsi="Arial" w:cs="Arial"/>
                <w:sz w:val="22"/>
                <w:szCs w:val="22"/>
              </w:rPr>
              <w:t>средств вычислительной техники</w:t>
            </w:r>
            <w:r w:rsidR="00A4789B" w:rsidRPr="005E548D">
              <w:rPr>
                <w:rFonts w:ascii="Arial" w:hAnsi="Arial" w:cs="Arial"/>
                <w:sz w:val="22"/>
                <w:szCs w:val="22"/>
              </w:rPr>
              <w:t xml:space="preserve"> или мобильных устройств</w:t>
            </w:r>
            <w:r w:rsidRPr="005E548D">
              <w:rPr>
                <w:rFonts w:ascii="Arial" w:hAnsi="Arial" w:cs="Arial"/>
                <w:sz w:val="22"/>
                <w:szCs w:val="22"/>
              </w:rPr>
              <w:t>, а также для передачи по информационно-телекоммуникационным сетям или обработки в информационных системах</w:t>
            </w:r>
            <w:r w:rsidR="00A4789B" w:rsidRPr="005E548D">
              <w:rPr>
                <w:rFonts w:ascii="Arial" w:hAnsi="Arial" w:cs="Arial"/>
                <w:sz w:val="22"/>
                <w:szCs w:val="22"/>
              </w:rPr>
              <w:t xml:space="preserve"> и мобильных приложениях</w:t>
            </w:r>
          </w:p>
        </w:tc>
      </w:tr>
      <w:tr w:rsidR="00D15B86" w:rsidRPr="005E548D" w14:paraId="2A51D1B8" w14:textId="77777777" w:rsidTr="00AE0E74">
        <w:tc>
          <w:tcPr>
            <w:tcW w:w="2835" w:type="dxa"/>
          </w:tcPr>
          <w:p w14:paraId="7828EC5E"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Электронный документооборот</w:t>
            </w:r>
          </w:p>
          <w:p w14:paraId="5500DBCB"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(ЭДО)</w:t>
            </w:r>
          </w:p>
        </w:tc>
        <w:tc>
          <w:tcPr>
            <w:tcW w:w="7194" w:type="dxa"/>
          </w:tcPr>
          <w:p w14:paraId="1CFCD3B0" w14:textId="77777777" w:rsidR="00F84874" w:rsidRPr="005E548D" w:rsidRDefault="00F84874" w:rsidP="006C1EA9">
            <w:pPr>
              <w:pStyle w:val="ConsPlusNormal"/>
              <w:suppressAutoHyphens/>
              <w:jc w:val="both"/>
            </w:pPr>
            <w:r w:rsidRPr="005E548D">
              <w:rPr>
                <w:sz w:val="22"/>
                <w:szCs w:val="22"/>
                <w:lang w:eastAsia="ru-RU"/>
              </w:rPr>
              <w:t>электронное взаимодействие между Клиентом и Банком, в соответствии с настоящими Правилами</w:t>
            </w:r>
          </w:p>
        </w:tc>
      </w:tr>
      <w:tr w:rsidR="00D15B86" w:rsidRPr="005E548D" w14:paraId="0EB3C8FF" w14:textId="77777777" w:rsidTr="00AE0E74">
        <w:tc>
          <w:tcPr>
            <w:tcW w:w="2835" w:type="dxa"/>
          </w:tcPr>
          <w:p w14:paraId="1FE73DF6"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Электронное сообщение</w:t>
            </w:r>
          </w:p>
          <w:p w14:paraId="0540D01A"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(ЭС</w:t>
            </w:r>
            <w:r w:rsidRPr="005E548D">
              <w:rPr>
                <w:rFonts w:ascii="Arial" w:hAnsi="Arial" w:cs="Arial"/>
                <w:sz w:val="22"/>
                <w:szCs w:val="22"/>
              </w:rPr>
              <w:t>)</w:t>
            </w:r>
          </w:p>
        </w:tc>
        <w:tc>
          <w:tcPr>
            <w:tcW w:w="7194" w:type="dxa"/>
          </w:tcPr>
          <w:p w14:paraId="227C1EBC" w14:textId="77777777" w:rsidR="00F84874" w:rsidRPr="005E548D" w:rsidRDefault="00F84874" w:rsidP="006C1EA9">
            <w:pPr>
              <w:pStyle w:val="af"/>
              <w:suppressAutoHyphens/>
              <w:spacing w:before="120" w:after="120"/>
              <w:rPr>
                <w:rFonts w:ascii="Arial" w:hAnsi="Arial" w:cs="Arial"/>
                <w:sz w:val="22"/>
                <w:szCs w:val="22"/>
              </w:rPr>
            </w:pPr>
            <w:r w:rsidRPr="005E548D">
              <w:rPr>
                <w:rFonts w:ascii="Arial" w:hAnsi="Arial" w:cs="Arial"/>
                <w:sz w:val="22"/>
                <w:szCs w:val="22"/>
              </w:rPr>
              <w:t>служебный ЭД, автоматически создаваемый системой ДБО</w:t>
            </w:r>
          </w:p>
        </w:tc>
      </w:tr>
      <w:tr w:rsidR="00D15B86" w:rsidRPr="005E548D" w14:paraId="3E6F9C37" w14:textId="77777777" w:rsidTr="00AE0E74">
        <w:tc>
          <w:tcPr>
            <w:tcW w:w="2835" w:type="dxa"/>
          </w:tcPr>
          <w:p w14:paraId="2232A90B"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Электронная подпись</w:t>
            </w:r>
          </w:p>
          <w:p w14:paraId="0C8BCCA3" w14:textId="77777777" w:rsidR="00F84874" w:rsidRPr="005E548D" w:rsidRDefault="00F84874" w:rsidP="006C1EA9">
            <w:pPr>
              <w:pStyle w:val="af"/>
              <w:suppressAutoHyphens/>
              <w:spacing w:before="120" w:after="120"/>
              <w:jc w:val="left"/>
              <w:rPr>
                <w:rFonts w:ascii="Arial" w:hAnsi="Arial" w:cs="Arial"/>
                <w:bCs/>
                <w:iCs/>
                <w:sz w:val="22"/>
                <w:szCs w:val="22"/>
              </w:rPr>
            </w:pPr>
            <w:r w:rsidRPr="005E548D">
              <w:rPr>
                <w:rFonts w:ascii="Arial" w:hAnsi="Arial" w:cs="Arial"/>
                <w:sz w:val="22"/>
                <w:szCs w:val="22"/>
              </w:rPr>
              <w:t>(ЭП)</w:t>
            </w:r>
          </w:p>
        </w:tc>
        <w:tc>
          <w:tcPr>
            <w:tcW w:w="7194" w:type="dxa"/>
          </w:tcPr>
          <w:p w14:paraId="6A36412F" w14:textId="77777777" w:rsidR="00F84874" w:rsidRPr="005E548D" w:rsidRDefault="00F84874" w:rsidP="006C1EA9">
            <w:pPr>
              <w:pStyle w:val="af"/>
              <w:suppressAutoHyphens/>
              <w:spacing w:before="120" w:after="120"/>
              <w:rPr>
                <w:rFonts w:ascii="Arial" w:hAnsi="Arial" w:cs="Arial"/>
                <w:sz w:val="22"/>
                <w:szCs w:val="22"/>
              </w:rPr>
            </w:pPr>
            <w:r w:rsidRPr="005E548D">
              <w:rPr>
                <w:rFonts w:ascii="Arial" w:hAnsi="Arial" w:cs="Arial"/>
                <w:sz w:val="22"/>
                <w:szCs w:val="22"/>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r>
      <w:tr w:rsidR="00CA7D7D" w:rsidRPr="005E548D" w14:paraId="3D598C58" w14:textId="77777777" w:rsidTr="00AE0E74">
        <w:tc>
          <w:tcPr>
            <w:tcW w:w="2835" w:type="dxa"/>
          </w:tcPr>
          <w:p w14:paraId="5AC8B249" w14:textId="77777777" w:rsidR="00CA7D7D" w:rsidRPr="005E548D" w:rsidRDefault="00CA7D7D" w:rsidP="006C1EA9">
            <w:pPr>
              <w:pStyle w:val="af"/>
              <w:suppressAutoHyphens/>
              <w:spacing w:before="120" w:after="120"/>
              <w:jc w:val="left"/>
              <w:rPr>
                <w:rFonts w:ascii="Arial" w:hAnsi="Arial" w:cs="Arial"/>
                <w:bCs/>
                <w:iCs/>
                <w:sz w:val="22"/>
                <w:szCs w:val="22"/>
              </w:rPr>
            </w:pPr>
            <w:proofErr w:type="spellStart"/>
            <w:r w:rsidRPr="005E548D">
              <w:rPr>
                <w:rFonts w:ascii="Arial" w:hAnsi="Arial" w:cs="Arial"/>
                <w:sz w:val="22"/>
                <w:szCs w:val="22"/>
              </w:rPr>
              <w:lastRenderedPageBreak/>
              <w:t>SafeTouch</w:t>
            </w:r>
            <w:proofErr w:type="spellEnd"/>
          </w:p>
        </w:tc>
        <w:tc>
          <w:tcPr>
            <w:tcW w:w="7194" w:type="dxa"/>
          </w:tcPr>
          <w:p w14:paraId="606C7F39" w14:textId="77777777" w:rsidR="00CA7D7D" w:rsidRPr="005E548D" w:rsidRDefault="00CA7D7D" w:rsidP="006C1EA9">
            <w:pPr>
              <w:pStyle w:val="af"/>
              <w:suppressAutoHyphens/>
              <w:spacing w:before="120" w:after="120"/>
              <w:rPr>
                <w:rFonts w:ascii="Arial" w:hAnsi="Arial" w:cs="Arial"/>
                <w:sz w:val="22"/>
                <w:szCs w:val="22"/>
              </w:rPr>
            </w:pPr>
            <w:r w:rsidRPr="005E548D">
              <w:rPr>
                <w:rFonts w:ascii="Arial" w:hAnsi="Arial" w:cs="Arial"/>
                <w:sz w:val="22"/>
                <w:szCs w:val="22"/>
              </w:rPr>
              <w:t xml:space="preserve">средство, которое путём визуализации и контроля документов, отправляемых на подпись в смарт-карту или </w:t>
            </w:r>
            <w:proofErr w:type="spellStart"/>
            <w:r w:rsidRPr="005E548D">
              <w:rPr>
                <w:rFonts w:ascii="Arial" w:hAnsi="Arial" w:cs="Arial"/>
                <w:sz w:val="22"/>
                <w:szCs w:val="22"/>
              </w:rPr>
              <w:t>токен</w:t>
            </w:r>
            <w:proofErr w:type="spellEnd"/>
            <w:r w:rsidRPr="005E548D">
              <w:rPr>
                <w:rFonts w:ascii="Arial" w:hAnsi="Arial" w:cs="Arial"/>
                <w:sz w:val="22"/>
                <w:szCs w:val="22"/>
              </w:rPr>
              <w:t xml:space="preserve"> в доверенной среде, позволяет защитить денежные средства Клиента </w:t>
            </w:r>
            <w:proofErr w:type="gramStart"/>
            <w:r w:rsidRPr="005E548D">
              <w:rPr>
                <w:rFonts w:ascii="Arial" w:hAnsi="Arial" w:cs="Arial"/>
                <w:sz w:val="22"/>
                <w:szCs w:val="22"/>
              </w:rPr>
              <w:t>от</w:t>
            </w:r>
            <w:proofErr w:type="gramEnd"/>
            <w:r w:rsidRPr="005E548D">
              <w:rPr>
                <w:rFonts w:ascii="Arial" w:hAnsi="Arial" w:cs="Arial"/>
                <w:sz w:val="22"/>
                <w:szCs w:val="22"/>
              </w:rPr>
              <w:t xml:space="preserve"> удаленных интернет-атак на систему ДБО</w:t>
            </w:r>
          </w:p>
        </w:tc>
      </w:tr>
      <w:tr w:rsidR="00D15B86" w:rsidRPr="005E548D" w14:paraId="164A4E50" w14:textId="77777777" w:rsidTr="00AE0E74">
        <w:tc>
          <w:tcPr>
            <w:tcW w:w="2835" w:type="dxa"/>
          </w:tcPr>
          <w:p w14:paraId="2F69CF41" w14:textId="77777777" w:rsidR="00F84874" w:rsidRPr="005E548D" w:rsidRDefault="00F84874" w:rsidP="00270884">
            <w:pPr>
              <w:pStyle w:val="af"/>
              <w:suppressAutoHyphens/>
              <w:spacing w:before="120" w:after="120"/>
              <w:jc w:val="left"/>
              <w:rPr>
                <w:rFonts w:ascii="Arial" w:hAnsi="Arial" w:cs="Arial"/>
                <w:bCs/>
                <w:iCs/>
                <w:sz w:val="22"/>
                <w:szCs w:val="22"/>
              </w:rPr>
            </w:pPr>
            <w:r w:rsidRPr="005E548D">
              <w:rPr>
                <w:rFonts w:ascii="Arial" w:hAnsi="Arial" w:cs="Arial"/>
                <w:bCs/>
                <w:iCs/>
                <w:sz w:val="22"/>
                <w:szCs w:val="22"/>
              </w:rPr>
              <w:t>SMS/</w:t>
            </w:r>
            <w:r w:rsidRPr="005E548D">
              <w:rPr>
                <w:rFonts w:ascii="Arial" w:hAnsi="Arial" w:cs="Arial"/>
                <w:sz w:val="22"/>
                <w:szCs w:val="22"/>
              </w:rPr>
              <w:t xml:space="preserve"> </w:t>
            </w:r>
            <w:proofErr w:type="gramStart"/>
            <w:r w:rsidRPr="005E548D">
              <w:rPr>
                <w:rFonts w:ascii="Arial" w:hAnsi="Arial" w:cs="Arial"/>
                <w:sz w:val="22"/>
                <w:szCs w:val="22"/>
              </w:rPr>
              <w:t>е</w:t>
            </w:r>
            <w:proofErr w:type="gramEnd"/>
            <w:r w:rsidRPr="005E548D">
              <w:rPr>
                <w:rFonts w:ascii="Arial" w:hAnsi="Arial" w:cs="Arial"/>
                <w:sz w:val="22"/>
                <w:szCs w:val="22"/>
                <w:lang w:val="en-US"/>
              </w:rPr>
              <w:t>mail</w:t>
            </w:r>
            <w:r w:rsidRPr="005E548D">
              <w:rPr>
                <w:rFonts w:ascii="Arial" w:hAnsi="Arial" w:cs="Arial"/>
                <w:bCs/>
                <w:iCs/>
                <w:sz w:val="22"/>
                <w:szCs w:val="22"/>
              </w:rPr>
              <w:t xml:space="preserve"> информирование</w:t>
            </w:r>
          </w:p>
        </w:tc>
        <w:tc>
          <w:tcPr>
            <w:tcW w:w="7194" w:type="dxa"/>
          </w:tcPr>
          <w:p w14:paraId="0940CECD" w14:textId="77777777" w:rsidR="00F84874" w:rsidRPr="005E548D" w:rsidRDefault="00532F5F" w:rsidP="006C1EA9">
            <w:pPr>
              <w:pStyle w:val="af"/>
              <w:suppressAutoHyphens/>
              <w:spacing w:after="120"/>
              <w:rPr>
                <w:rFonts w:ascii="Arial" w:hAnsi="Arial" w:cs="Arial"/>
                <w:sz w:val="22"/>
                <w:szCs w:val="22"/>
              </w:rPr>
            </w:pPr>
            <w:r w:rsidRPr="005E548D">
              <w:rPr>
                <w:rFonts w:ascii="Arial" w:hAnsi="Arial" w:cs="Arial"/>
                <w:sz w:val="22"/>
                <w:szCs w:val="22"/>
              </w:rPr>
              <w:t>дополнительная услуга по направлению Клиенту на телефонный номер или на адрес электронной почты Клиента соответствующего уведомления, связанного с исполнением Банком и/или Клиентом Договора ДБО и/или иного договора о банковском обслуживании</w:t>
            </w:r>
            <w:r w:rsidR="00706D25" w:rsidRPr="005E548D">
              <w:rPr>
                <w:rFonts w:ascii="Arial" w:hAnsi="Arial" w:cs="Arial"/>
                <w:sz w:val="22"/>
                <w:szCs w:val="22"/>
              </w:rPr>
              <w:t xml:space="preserve">. К </w:t>
            </w:r>
            <w:r w:rsidR="00706D25" w:rsidRPr="005E548D">
              <w:rPr>
                <w:rFonts w:ascii="Arial" w:hAnsi="Arial" w:cs="Arial"/>
                <w:sz w:val="22"/>
                <w:szCs w:val="22"/>
                <w:lang w:val="en-US"/>
              </w:rPr>
              <w:t>SMS</w:t>
            </w:r>
            <w:r w:rsidR="00706D25" w:rsidRPr="005E548D">
              <w:rPr>
                <w:rFonts w:ascii="Arial" w:hAnsi="Arial" w:cs="Arial"/>
                <w:sz w:val="22"/>
                <w:szCs w:val="22"/>
              </w:rPr>
              <w:t xml:space="preserve">-информированию не относится направление </w:t>
            </w:r>
            <w:r w:rsidR="00706D25" w:rsidRPr="005E548D">
              <w:rPr>
                <w:rFonts w:ascii="Arial" w:hAnsi="Arial" w:cs="Arial"/>
                <w:sz w:val="22"/>
                <w:szCs w:val="22"/>
                <w:lang w:val="en-US"/>
              </w:rPr>
              <w:t>SMS</w:t>
            </w:r>
            <w:r w:rsidR="00706D25" w:rsidRPr="005E548D">
              <w:rPr>
                <w:rFonts w:ascii="Arial" w:hAnsi="Arial" w:cs="Arial"/>
                <w:sz w:val="22"/>
                <w:szCs w:val="22"/>
              </w:rPr>
              <w:t xml:space="preserve">-сообщений, связанных с завершением отдельных этапов подключения Клиента к Системе </w:t>
            </w:r>
            <w:proofErr w:type="spellStart"/>
            <w:r w:rsidR="00706D25" w:rsidRPr="005E548D">
              <w:rPr>
                <w:rFonts w:ascii="Arial" w:hAnsi="Arial"/>
              </w:rPr>
              <w:t>Correqts</w:t>
            </w:r>
            <w:proofErr w:type="spellEnd"/>
          </w:p>
        </w:tc>
      </w:tr>
    </w:tbl>
    <w:p w14:paraId="3BAB239C" w14:textId="77777777" w:rsidR="00F84874" w:rsidRPr="00C00038" w:rsidRDefault="00F84874" w:rsidP="00C26B2D">
      <w:pPr>
        <w:pStyle w:val="1"/>
        <w:numPr>
          <w:ilvl w:val="0"/>
          <w:numId w:val="14"/>
        </w:numPr>
        <w:tabs>
          <w:tab w:val="clear" w:pos="432"/>
        </w:tabs>
        <w:suppressAutoHyphens/>
        <w:spacing w:after="240"/>
        <w:ind w:left="426" w:hanging="426"/>
        <w:rPr>
          <w:rFonts w:ascii="Arial" w:hAnsi="Arial"/>
        </w:rPr>
      </w:pPr>
      <w:bookmarkStart w:id="16" w:name="_Toc425513998"/>
      <w:bookmarkEnd w:id="16"/>
      <w:r w:rsidRPr="005E548D">
        <w:rPr>
          <w:rFonts w:ascii="Arial" w:hAnsi="Arial"/>
        </w:rPr>
        <w:br w:type="page"/>
      </w:r>
      <w:bookmarkStart w:id="17" w:name="_Toc532839747"/>
      <w:r w:rsidRPr="00C00038">
        <w:rPr>
          <w:rFonts w:ascii="Arial" w:hAnsi="Arial"/>
        </w:rPr>
        <w:lastRenderedPageBreak/>
        <w:t>ПРЕДМЕТ РЕГУЛИРОВАНИЯ</w:t>
      </w:r>
      <w:bookmarkEnd w:id="17"/>
    </w:p>
    <w:p w14:paraId="2F81FBA1" w14:textId="77777777" w:rsidR="007166C2" w:rsidRPr="005E548D" w:rsidRDefault="007166C2" w:rsidP="006C1EA9">
      <w:pPr>
        <w:pStyle w:val="16"/>
        <w:suppressAutoHyphens/>
        <w:ind w:left="0" w:firstLine="0"/>
        <w:rPr>
          <w:rFonts w:ascii="Arial" w:hAnsi="Arial"/>
          <w:b/>
        </w:rPr>
      </w:pPr>
    </w:p>
    <w:p w14:paraId="289F0ECE" w14:textId="77777777" w:rsidR="00F84874" w:rsidRPr="005E548D" w:rsidRDefault="00532F5F" w:rsidP="00C26B2D">
      <w:pPr>
        <w:numPr>
          <w:ilvl w:val="1"/>
          <w:numId w:val="15"/>
        </w:numPr>
        <w:tabs>
          <w:tab w:val="clear" w:pos="170"/>
          <w:tab w:val="left" w:pos="0"/>
        </w:tabs>
        <w:suppressAutoHyphens/>
        <w:spacing w:before="0"/>
        <w:ind w:firstLine="709"/>
        <w:rPr>
          <w:rFonts w:ascii="Arial" w:hAnsi="Arial"/>
        </w:rPr>
      </w:pPr>
      <w:proofErr w:type="gramStart"/>
      <w:r w:rsidRPr="005E548D">
        <w:rPr>
          <w:rFonts w:ascii="Arial" w:hAnsi="Arial"/>
        </w:rPr>
        <w:t xml:space="preserve">Настоящие Правила пользования централизованной системой дистанционного банковского обслуживания Банка «Возрождение» (ПАО) (далее – Правила) определяют условия Договора дистанционного банковского обслуживания (далее – Договор ДБО), в том числе устанавливают принципы и порядок обслуживания  Клиентов с использованием </w:t>
      </w:r>
      <w:r w:rsidR="00491030" w:rsidRPr="005E548D">
        <w:rPr>
          <w:rFonts w:ascii="Arial" w:hAnsi="Arial"/>
        </w:rPr>
        <w:t>Системы</w:t>
      </w:r>
      <w:r w:rsidRPr="005E548D">
        <w:rPr>
          <w:rFonts w:ascii="Arial" w:hAnsi="Arial"/>
        </w:rPr>
        <w:t xml:space="preserve"> ДБО в целях предоставления услуг по дистанционному банковскому обслуживанию, осуществления ЭДО между Банком и Клиентом (далее – Стороны), права и обязанности Сторон в целях обеспечения ЭДО с</w:t>
      </w:r>
      <w:proofErr w:type="gramEnd"/>
      <w:r w:rsidRPr="005E548D">
        <w:rPr>
          <w:rFonts w:ascii="Arial" w:hAnsi="Arial"/>
        </w:rPr>
        <w:t xml:space="preserve"> использованием </w:t>
      </w:r>
      <w:r w:rsidR="00491030" w:rsidRPr="005E548D">
        <w:rPr>
          <w:rFonts w:ascii="Arial" w:hAnsi="Arial"/>
        </w:rPr>
        <w:t>Системы</w:t>
      </w:r>
      <w:r w:rsidRPr="005E548D">
        <w:rPr>
          <w:rFonts w:ascii="Arial" w:hAnsi="Arial"/>
        </w:rPr>
        <w:t xml:space="preserve"> ДБО при проведении расчетных операций, а также обмене ЭС и ЭД между Банком и Клиентом в соответствии с договорами Сторон</w:t>
      </w:r>
      <w:r w:rsidR="00FC7313" w:rsidRPr="005E548D">
        <w:rPr>
          <w:rFonts w:ascii="Arial" w:hAnsi="Arial"/>
        </w:rPr>
        <w:t>.</w:t>
      </w:r>
    </w:p>
    <w:p w14:paraId="7907BAF7" w14:textId="77777777" w:rsidR="00F84874" w:rsidRPr="005E548D" w:rsidRDefault="00F84874" w:rsidP="00C26B2D">
      <w:pPr>
        <w:numPr>
          <w:ilvl w:val="1"/>
          <w:numId w:val="15"/>
        </w:numPr>
        <w:suppressAutoHyphens/>
        <w:ind w:firstLine="709"/>
        <w:rPr>
          <w:rFonts w:ascii="Arial" w:hAnsi="Arial"/>
        </w:rPr>
      </w:pPr>
      <w:r w:rsidRPr="005E548D">
        <w:rPr>
          <w:rFonts w:ascii="Arial" w:hAnsi="Arial"/>
        </w:rPr>
        <w:t>Заключение Договора ДБО осуществляется в соответствии со ст. 428 ГК РФ путем</w:t>
      </w:r>
      <w:r w:rsidRPr="005E548D" w:rsidDel="00856AB5">
        <w:rPr>
          <w:rFonts w:ascii="Arial" w:hAnsi="Arial"/>
        </w:rPr>
        <w:t xml:space="preserve"> </w:t>
      </w:r>
      <w:r w:rsidRPr="005E548D">
        <w:rPr>
          <w:rFonts w:ascii="Arial" w:hAnsi="Arial"/>
        </w:rPr>
        <w:t>присоединения Клиента к настоящим Правилам и Регламенту</w:t>
      </w:r>
      <w:r w:rsidR="00C16344">
        <w:rPr>
          <w:rFonts w:ascii="Arial" w:hAnsi="Arial"/>
        </w:rPr>
        <w:t xml:space="preserve"> или только</w:t>
      </w:r>
      <w:r w:rsidR="0047270E">
        <w:rPr>
          <w:rFonts w:ascii="Arial" w:hAnsi="Arial"/>
        </w:rPr>
        <w:t xml:space="preserve"> к</w:t>
      </w:r>
      <w:r w:rsidR="00C16344">
        <w:rPr>
          <w:rFonts w:ascii="Arial" w:hAnsi="Arial"/>
        </w:rPr>
        <w:t xml:space="preserve"> Правилам (в зависимости от выбранной Клиентом конфигурации Системы </w:t>
      </w:r>
      <w:r w:rsidR="00FF054E">
        <w:rPr>
          <w:rFonts w:ascii="Arial" w:hAnsi="Arial"/>
        </w:rPr>
        <w:t>ДБ</w:t>
      </w:r>
      <w:r w:rsidR="00C16344">
        <w:rPr>
          <w:rFonts w:ascii="Arial" w:hAnsi="Arial"/>
        </w:rPr>
        <w:t>О и средства ЭП)</w:t>
      </w:r>
      <w:r w:rsidRPr="005E548D">
        <w:rPr>
          <w:rFonts w:ascii="Arial" w:hAnsi="Arial"/>
        </w:rPr>
        <w:t xml:space="preserve"> на основании поданного в Банк Заявления на бумажном носителе</w:t>
      </w:r>
      <w:r w:rsidR="00532F5F" w:rsidRPr="005E548D">
        <w:rPr>
          <w:rFonts w:ascii="Arial" w:hAnsi="Arial"/>
        </w:rPr>
        <w:t>.</w:t>
      </w:r>
      <w:r w:rsidR="00C830A6" w:rsidRPr="005E548D">
        <w:rPr>
          <w:rFonts w:ascii="Arial" w:hAnsi="Arial"/>
        </w:rPr>
        <w:t xml:space="preserve"> </w:t>
      </w:r>
      <w:r w:rsidRPr="005E548D">
        <w:rPr>
          <w:rFonts w:ascii="Arial" w:hAnsi="Arial"/>
        </w:rPr>
        <w:t xml:space="preserve">Клиент полностью </w:t>
      </w:r>
      <w:proofErr w:type="gramStart"/>
      <w:r w:rsidRPr="005E548D">
        <w:rPr>
          <w:rFonts w:ascii="Arial" w:hAnsi="Arial"/>
        </w:rPr>
        <w:t>и</w:t>
      </w:r>
      <w:proofErr w:type="gramEnd"/>
      <w:r w:rsidRPr="005E548D">
        <w:rPr>
          <w:rFonts w:ascii="Arial" w:hAnsi="Arial"/>
        </w:rPr>
        <w:t xml:space="preserve"> безусловно присоединяется к </w:t>
      </w:r>
      <w:r w:rsidR="00672FF7" w:rsidRPr="00672FF7">
        <w:rPr>
          <w:rFonts w:ascii="Arial" w:hAnsi="Arial"/>
        </w:rPr>
        <w:t xml:space="preserve">Правилам </w:t>
      </w:r>
      <w:r w:rsidR="00672FF7">
        <w:rPr>
          <w:rFonts w:ascii="Arial" w:hAnsi="Arial"/>
        </w:rPr>
        <w:t xml:space="preserve">и </w:t>
      </w:r>
      <w:r w:rsidRPr="005E548D">
        <w:rPr>
          <w:rFonts w:ascii="Arial" w:hAnsi="Arial"/>
        </w:rPr>
        <w:t>Регламенту</w:t>
      </w:r>
      <w:r w:rsidR="00C16344">
        <w:rPr>
          <w:rFonts w:ascii="Arial" w:hAnsi="Arial"/>
        </w:rPr>
        <w:t xml:space="preserve"> или только к Правилам</w:t>
      </w:r>
      <w:r w:rsidRPr="005E548D">
        <w:rPr>
          <w:rFonts w:ascii="Arial" w:hAnsi="Arial"/>
        </w:rPr>
        <w:t xml:space="preserve">, принимает порядок и условия ЭДО в </w:t>
      </w:r>
      <w:r w:rsidR="00977ED5" w:rsidRPr="005E548D">
        <w:rPr>
          <w:rFonts w:ascii="Arial" w:hAnsi="Arial"/>
        </w:rPr>
        <w:t>Системе</w:t>
      </w:r>
      <w:r w:rsidRPr="005E548D">
        <w:rPr>
          <w:rFonts w:ascii="Arial" w:hAnsi="Arial"/>
        </w:rPr>
        <w:t xml:space="preserve"> ДБО. Права и обязанности Сторон по Договору ДБО возникают с момента проставления Банком на Заявлении отметки о принятии </w:t>
      </w:r>
      <w:r w:rsidR="00977ED5" w:rsidRPr="005E548D">
        <w:rPr>
          <w:rFonts w:ascii="Arial" w:hAnsi="Arial"/>
        </w:rPr>
        <w:t>(акцепте) Заявления</w:t>
      </w:r>
      <w:r w:rsidRPr="005E548D">
        <w:rPr>
          <w:rFonts w:ascii="Arial" w:hAnsi="Arial"/>
        </w:rPr>
        <w:t>.</w:t>
      </w:r>
    </w:p>
    <w:p w14:paraId="389C9688" w14:textId="77777777" w:rsidR="00F84874" w:rsidRPr="005E548D" w:rsidRDefault="00977ED5" w:rsidP="00C26B2D">
      <w:pPr>
        <w:numPr>
          <w:ilvl w:val="1"/>
          <w:numId w:val="15"/>
        </w:numPr>
        <w:suppressAutoHyphens/>
        <w:ind w:firstLine="709"/>
        <w:rPr>
          <w:rFonts w:ascii="Arial" w:hAnsi="Arial"/>
        </w:rPr>
      </w:pPr>
      <w:r w:rsidRPr="005E548D">
        <w:rPr>
          <w:rFonts w:ascii="Arial" w:hAnsi="Arial"/>
        </w:rPr>
        <w:t>Банк вправе без объяснения причин отказать Клиенту в принятии (акцепте) Заявления (заключении Договора ДБО)</w:t>
      </w:r>
      <w:r w:rsidR="00F84874" w:rsidRPr="005E548D">
        <w:rPr>
          <w:rFonts w:ascii="Arial" w:hAnsi="Arial"/>
        </w:rPr>
        <w:t>.</w:t>
      </w:r>
    </w:p>
    <w:p w14:paraId="6A47C289" w14:textId="77777777" w:rsidR="00F84874" w:rsidRPr="005E548D" w:rsidRDefault="00F84874" w:rsidP="00C26B2D">
      <w:pPr>
        <w:numPr>
          <w:ilvl w:val="1"/>
          <w:numId w:val="15"/>
        </w:numPr>
        <w:suppressAutoHyphens/>
        <w:ind w:firstLine="709"/>
        <w:rPr>
          <w:rFonts w:ascii="Arial" w:hAnsi="Arial"/>
        </w:rPr>
      </w:pPr>
      <w:r w:rsidRPr="005E548D">
        <w:rPr>
          <w:rFonts w:ascii="Arial" w:hAnsi="Arial"/>
        </w:rPr>
        <w:t>Настоящие Правила составлены в соответствии с требованиями действующего законодательства РФ в области использования электронной подписи, в том числе Федерального закона от 06.04.2011 № 63-ФЗ «Об электронной подписи» (далее – Закон об электронной подписи).</w:t>
      </w:r>
    </w:p>
    <w:p w14:paraId="5DFEE785" w14:textId="77777777" w:rsidR="00F84874" w:rsidRPr="005E548D" w:rsidRDefault="00F84874" w:rsidP="00C26B2D">
      <w:pPr>
        <w:numPr>
          <w:ilvl w:val="1"/>
          <w:numId w:val="15"/>
        </w:numPr>
        <w:suppressAutoHyphens/>
        <w:ind w:firstLine="709"/>
        <w:rPr>
          <w:rFonts w:ascii="Arial" w:hAnsi="Arial"/>
        </w:rPr>
      </w:pPr>
      <w:r w:rsidRPr="005E548D">
        <w:rPr>
          <w:rFonts w:ascii="Arial" w:hAnsi="Arial"/>
        </w:rPr>
        <w:t>Требования к содержанию электронных документов, порядок их исполнения не являются предметом регулирования настоящих Правил.</w:t>
      </w:r>
    </w:p>
    <w:p w14:paraId="1704CCC9" w14:textId="77777777" w:rsidR="00F84874" w:rsidRPr="005E548D" w:rsidRDefault="00F84874" w:rsidP="00C26B2D">
      <w:pPr>
        <w:numPr>
          <w:ilvl w:val="1"/>
          <w:numId w:val="15"/>
        </w:numPr>
        <w:suppressAutoHyphens/>
        <w:spacing w:after="240"/>
        <w:ind w:firstLine="709"/>
        <w:rPr>
          <w:rFonts w:ascii="Arial" w:hAnsi="Arial"/>
        </w:rPr>
      </w:pPr>
      <w:r w:rsidRPr="005E548D">
        <w:rPr>
          <w:rFonts w:ascii="Arial" w:hAnsi="Arial"/>
        </w:rPr>
        <w:t xml:space="preserve">Положения настоящих Правил применяются Сторонами при использовании </w:t>
      </w:r>
      <w:r w:rsidR="00766070" w:rsidRPr="005E548D">
        <w:rPr>
          <w:rFonts w:ascii="Arial" w:hAnsi="Arial"/>
        </w:rPr>
        <w:t>Клиент</w:t>
      </w:r>
      <w:r w:rsidR="001814BC">
        <w:rPr>
          <w:rFonts w:ascii="Arial" w:hAnsi="Arial"/>
        </w:rPr>
        <w:t>ом</w:t>
      </w:r>
      <w:r w:rsidR="00766070" w:rsidRPr="005E548D">
        <w:rPr>
          <w:rFonts w:ascii="Arial" w:hAnsi="Arial"/>
        </w:rPr>
        <w:t xml:space="preserve"> подсистем </w:t>
      </w:r>
      <w:r w:rsidR="00491030" w:rsidRPr="005E548D">
        <w:rPr>
          <w:rFonts w:ascii="Arial" w:hAnsi="Arial"/>
        </w:rPr>
        <w:t>Системы</w:t>
      </w:r>
      <w:r w:rsidRPr="005E548D">
        <w:rPr>
          <w:rFonts w:ascii="Arial" w:hAnsi="Arial"/>
        </w:rPr>
        <w:t xml:space="preserve"> </w:t>
      </w:r>
      <w:proofErr w:type="spellStart"/>
      <w:r w:rsidR="00505569" w:rsidRPr="00505569">
        <w:rPr>
          <w:rFonts w:ascii="Arial" w:hAnsi="Arial"/>
        </w:rPr>
        <w:t>Correqts</w:t>
      </w:r>
      <w:proofErr w:type="spellEnd"/>
      <w:r w:rsidR="00505569" w:rsidRPr="00505569">
        <w:rPr>
          <w:rFonts w:ascii="Arial" w:hAnsi="Arial"/>
        </w:rPr>
        <w:t xml:space="preserve"> </w:t>
      </w:r>
      <w:r w:rsidR="00766070" w:rsidRPr="005E548D">
        <w:rPr>
          <w:rFonts w:ascii="Arial" w:hAnsi="Arial"/>
        </w:rPr>
        <w:t xml:space="preserve">или </w:t>
      </w:r>
      <w:r w:rsidR="00491030" w:rsidRPr="005E548D">
        <w:rPr>
          <w:rFonts w:ascii="Arial" w:hAnsi="Arial"/>
        </w:rPr>
        <w:t>Системы</w:t>
      </w:r>
      <w:r w:rsidR="00505569" w:rsidRPr="00505569">
        <w:rPr>
          <w:rFonts w:ascii="Arial" w:hAnsi="Arial"/>
        </w:rPr>
        <w:t xml:space="preserve"> </w:t>
      </w:r>
      <w:r w:rsidR="00505569" w:rsidRPr="005E548D">
        <w:rPr>
          <w:rFonts w:ascii="Arial" w:hAnsi="Arial"/>
        </w:rPr>
        <w:t>BS-</w:t>
      </w:r>
      <w:r w:rsidR="00505569" w:rsidRPr="005E548D">
        <w:rPr>
          <w:rFonts w:ascii="Arial" w:hAnsi="Arial"/>
          <w:lang w:val="en-US"/>
        </w:rPr>
        <w:t>Client</w:t>
      </w:r>
      <w:r w:rsidRPr="005E548D">
        <w:rPr>
          <w:rFonts w:ascii="Arial" w:hAnsi="Arial"/>
        </w:rPr>
        <w:t>, если иное не предусмотрено законодательными или иными правовыми актами РФ, включая нормативные акты Банка России.</w:t>
      </w:r>
    </w:p>
    <w:p w14:paraId="2E30EAFA" w14:textId="77777777" w:rsidR="00766070" w:rsidRPr="005E548D" w:rsidRDefault="00977ED5" w:rsidP="00C26B2D">
      <w:pPr>
        <w:numPr>
          <w:ilvl w:val="1"/>
          <w:numId w:val="15"/>
        </w:numPr>
        <w:suppressAutoHyphens/>
        <w:spacing w:after="240"/>
        <w:ind w:firstLine="709"/>
        <w:rPr>
          <w:rFonts w:ascii="Arial" w:hAnsi="Arial"/>
        </w:rPr>
      </w:pPr>
      <w:r w:rsidRPr="005E548D">
        <w:rPr>
          <w:rFonts w:ascii="Arial" w:hAnsi="Arial"/>
        </w:rPr>
        <w:t xml:space="preserve">Если специально не оговорено, что действие конкретного пункта Правил распространяется исключительно на Систему </w:t>
      </w:r>
      <w:proofErr w:type="spellStart"/>
      <w:r w:rsidR="00505569" w:rsidRPr="00505569">
        <w:rPr>
          <w:rFonts w:ascii="Arial" w:hAnsi="Arial"/>
        </w:rPr>
        <w:t>Correqts</w:t>
      </w:r>
      <w:proofErr w:type="spellEnd"/>
      <w:r w:rsidR="00505569" w:rsidRPr="00505569">
        <w:rPr>
          <w:rFonts w:ascii="Arial" w:hAnsi="Arial"/>
        </w:rPr>
        <w:t xml:space="preserve"> </w:t>
      </w:r>
      <w:r w:rsidRPr="005E548D">
        <w:rPr>
          <w:rFonts w:ascii="Arial" w:hAnsi="Arial"/>
        </w:rPr>
        <w:t>либо на Систему</w:t>
      </w:r>
      <w:r w:rsidR="00505569" w:rsidRPr="00505569">
        <w:rPr>
          <w:rFonts w:ascii="Arial" w:hAnsi="Arial"/>
        </w:rPr>
        <w:t xml:space="preserve"> </w:t>
      </w:r>
      <w:r w:rsidR="00505569" w:rsidRPr="005E548D">
        <w:rPr>
          <w:rFonts w:ascii="Arial" w:hAnsi="Arial"/>
        </w:rPr>
        <w:t>BS-</w:t>
      </w:r>
      <w:proofErr w:type="spellStart"/>
      <w:r w:rsidR="00505569" w:rsidRPr="005E548D">
        <w:rPr>
          <w:rFonts w:ascii="Arial" w:hAnsi="Arial"/>
        </w:rPr>
        <w:t>Client</w:t>
      </w:r>
      <w:proofErr w:type="spellEnd"/>
      <w:r w:rsidRPr="005E548D">
        <w:rPr>
          <w:rFonts w:ascii="Arial" w:hAnsi="Arial"/>
        </w:rPr>
        <w:t xml:space="preserve">, то считается, что действие пункта Правил распространяется на обе </w:t>
      </w:r>
      <w:r w:rsidR="00491030" w:rsidRPr="005E548D">
        <w:rPr>
          <w:rFonts w:ascii="Arial" w:hAnsi="Arial"/>
        </w:rPr>
        <w:t>Системы</w:t>
      </w:r>
      <w:r w:rsidRPr="005E548D">
        <w:rPr>
          <w:rFonts w:ascii="Arial" w:hAnsi="Arial"/>
        </w:rPr>
        <w:t xml:space="preserve"> ДБО, включая их под</w:t>
      </w:r>
      <w:r w:rsidR="00F86F3A" w:rsidRPr="005E548D">
        <w:rPr>
          <w:rFonts w:ascii="Arial" w:hAnsi="Arial"/>
        </w:rPr>
        <w:t>с</w:t>
      </w:r>
      <w:r w:rsidR="00491030" w:rsidRPr="005E548D">
        <w:rPr>
          <w:rFonts w:ascii="Arial" w:hAnsi="Arial"/>
        </w:rPr>
        <w:t>истемы</w:t>
      </w:r>
      <w:r w:rsidR="00766070" w:rsidRPr="005E548D">
        <w:rPr>
          <w:rFonts w:ascii="Arial" w:hAnsi="Arial"/>
        </w:rPr>
        <w:t>.</w:t>
      </w:r>
    </w:p>
    <w:p w14:paraId="25B335E4" w14:textId="77777777" w:rsidR="00F84874" w:rsidRPr="005E548D" w:rsidRDefault="00F84874" w:rsidP="006C1EA9">
      <w:pPr>
        <w:pStyle w:val="af"/>
        <w:suppressAutoHyphens/>
        <w:spacing w:before="120" w:after="120"/>
        <w:ind w:firstLine="709"/>
        <w:rPr>
          <w:rFonts w:ascii="Arial" w:hAnsi="Arial"/>
        </w:rPr>
      </w:pPr>
    </w:p>
    <w:p w14:paraId="672720BA" w14:textId="77777777" w:rsidR="00F84874" w:rsidRPr="005E548D" w:rsidRDefault="00F84874" w:rsidP="00C26B2D">
      <w:pPr>
        <w:pStyle w:val="1"/>
        <w:numPr>
          <w:ilvl w:val="0"/>
          <w:numId w:val="14"/>
        </w:numPr>
        <w:suppressAutoHyphens/>
        <w:spacing w:after="240"/>
        <w:rPr>
          <w:rFonts w:ascii="Arial" w:hAnsi="Arial" w:cs="Arial"/>
        </w:rPr>
      </w:pPr>
      <w:bookmarkStart w:id="18" w:name="_Toc426474409"/>
      <w:bookmarkStart w:id="19" w:name="_Toc426474578"/>
      <w:bookmarkStart w:id="20" w:name="_Toc426474807"/>
      <w:bookmarkStart w:id="21" w:name="_Toc425514000"/>
      <w:bookmarkStart w:id="22" w:name="_Toc532839748"/>
      <w:bookmarkEnd w:id="18"/>
      <w:bookmarkEnd w:id="19"/>
      <w:bookmarkEnd w:id="20"/>
      <w:bookmarkEnd w:id="21"/>
      <w:r w:rsidRPr="005E548D">
        <w:rPr>
          <w:rFonts w:ascii="Arial" w:hAnsi="Arial" w:cs="Arial"/>
        </w:rPr>
        <w:t>РЕГУЛИРОВАНИЕ ОБМЕНА ЭЛЕКТРОННЫМИ ДОКУМЕНТАМИ</w:t>
      </w:r>
      <w:r w:rsidR="005A2D6D" w:rsidRPr="005E548D">
        <w:rPr>
          <w:rFonts w:ascii="Arial" w:hAnsi="Arial" w:cs="Arial"/>
        </w:rPr>
        <w:t xml:space="preserve">, ПОРЯДОК ИСПОЛЬЗОВАНИЯ ЭЛЕКТРОННОЙ ПОДПИСИ В </w:t>
      </w:r>
      <w:r w:rsidR="00977ED5" w:rsidRPr="005E548D">
        <w:rPr>
          <w:rFonts w:ascii="Arial" w:hAnsi="Arial" w:cs="Arial"/>
        </w:rPr>
        <w:t>СИСТЕМЕ</w:t>
      </w:r>
      <w:r w:rsidR="005A2D6D" w:rsidRPr="005E548D">
        <w:rPr>
          <w:rFonts w:ascii="Arial" w:hAnsi="Arial" w:cs="Arial"/>
        </w:rPr>
        <w:t xml:space="preserve"> ДБО</w:t>
      </w:r>
      <w:bookmarkEnd w:id="22"/>
    </w:p>
    <w:p w14:paraId="631F628C" w14:textId="77777777" w:rsidR="00F84874" w:rsidRPr="005E548D" w:rsidRDefault="00F84874" w:rsidP="00C26B2D">
      <w:pPr>
        <w:numPr>
          <w:ilvl w:val="1"/>
          <w:numId w:val="16"/>
        </w:numPr>
        <w:suppressAutoHyphens/>
        <w:ind w:firstLine="709"/>
        <w:rPr>
          <w:rFonts w:ascii="Arial" w:hAnsi="Arial"/>
        </w:rPr>
      </w:pPr>
      <w:r w:rsidRPr="005E548D">
        <w:rPr>
          <w:rFonts w:ascii="Arial" w:hAnsi="Arial"/>
        </w:rPr>
        <w:t xml:space="preserve">ЭДО в </w:t>
      </w:r>
      <w:r w:rsidR="00977ED5" w:rsidRPr="005E548D">
        <w:rPr>
          <w:rFonts w:ascii="Arial" w:hAnsi="Arial"/>
        </w:rPr>
        <w:t>Системе</w:t>
      </w:r>
      <w:r w:rsidRPr="005E548D">
        <w:rPr>
          <w:rFonts w:ascii="Arial" w:hAnsi="Arial"/>
        </w:rPr>
        <w:t xml:space="preserve"> ДБО регулируется действующим законодательством РФ, нормативными актами Банка России и настоящими Правилами. В случае изменения законодательства Российской Федерации Правила до момента их изменения Банком применяются в части, не противоречащей требованиям законодательства Российской Федерации.</w:t>
      </w:r>
    </w:p>
    <w:p w14:paraId="4614930A" w14:textId="77777777" w:rsidR="006351BA" w:rsidRDefault="005A2D6D" w:rsidP="00C26B2D">
      <w:pPr>
        <w:numPr>
          <w:ilvl w:val="1"/>
          <w:numId w:val="16"/>
        </w:numPr>
        <w:suppressAutoHyphens/>
        <w:ind w:firstLine="709"/>
        <w:rPr>
          <w:rFonts w:ascii="Arial" w:hAnsi="Arial"/>
        </w:rPr>
      </w:pPr>
      <w:r w:rsidRPr="005E548D">
        <w:rPr>
          <w:rFonts w:ascii="Arial" w:hAnsi="Arial"/>
        </w:rPr>
        <w:t>ЭД</w:t>
      </w:r>
      <w:r w:rsidR="00F84874" w:rsidRPr="005E548D">
        <w:rPr>
          <w:rFonts w:ascii="Arial" w:hAnsi="Arial"/>
        </w:rPr>
        <w:t xml:space="preserve">, </w:t>
      </w:r>
      <w:r w:rsidRPr="005E548D">
        <w:rPr>
          <w:rFonts w:ascii="Arial" w:hAnsi="Arial"/>
        </w:rPr>
        <w:t xml:space="preserve">передаваемые в </w:t>
      </w:r>
      <w:r w:rsidR="00977ED5" w:rsidRPr="005E548D">
        <w:rPr>
          <w:rFonts w:ascii="Arial" w:hAnsi="Arial"/>
        </w:rPr>
        <w:t>Системе</w:t>
      </w:r>
      <w:r w:rsidR="006351BA">
        <w:rPr>
          <w:rFonts w:ascii="Arial" w:hAnsi="Arial"/>
        </w:rPr>
        <w:t xml:space="preserve"> со стороны Клиента, в зависимости от выбранной Клиентом </w:t>
      </w:r>
      <w:r w:rsidR="002C4790">
        <w:rPr>
          <w:rFonts w:ascii="Arial" w:hAnsi="Arial"/>
        </w:rPr>
        <w:t>конфигурации Системы ДБО и средства ЭП</w:t>
      </w:r>
      <w:r w:rsidRPr="005E548D">
        <w:rPr>
          <w:rFonts w:ascii="Arial" w:hAnsi="Arial"/>
        </w:rPr>
        <w:t xml:space="preserve"> подписываются</w:t>
      </w:r>
      <w:r w:rsidR="006351BA">
        <w:rPr>
          <w:rFonts w:ascii="Arial" w:hAnsi="Arial"/>
        </w:rPr>
        <w:t>:</w:t>
      </w:r>
    </w:p>
    <w:p w14:paraId="1E59BBFB" w14:textId="77777777" w:rsidR="006351BA" w:rsidRPr="00610C2E" w:rsidRDefault="005A2D6D" w:rsidP="00C26B2D">
      <w:pPr>
        <w:pStyle w:val="affe"/>
        <w:numPr>
          <w:ilvl w:val="0"/>
          <w:numId w:val="91"/>
        </w:numPr>
        <w:suppressAutoHyphens/>
        <w:rPr>
          <w:rFonts w:ascii="Arial" w:hAnsi="Arial"/>
        </w:rPr>
      </w:pPr>
      <w:proofErr w:type="gramStart"/>
      <w:r w:rsidRPr="00610C2E">
        <w:rPr>
          <w:rFonts w:ascii="Arial" w:hAnsi="Arial"/>
        </w:rPr>
        <w:t>усиленной</w:t>
      </w:r>
      <w:proofErr w:type="gramEnd"/>
      <w:r w:rsidRPr="00610C2E">
        <w:rPr>
          <w:rFonts w:ascii="Arial" w:hAnsi="Arial"/>
        </w:rPr>
        <w:t xml:space="preserve"> квалифицированной ЭП</w:t>
      </w:r>
      <w:r w:rsidR="006351BA" w:rsidRPr="00610C2E">
        <w:rPr>
          <w:rFonts w:ascii="Arial" w:hAnsi="Arial"/>
        </w:rPr>
        <w:t xml:space="preserve"> (в случае</w:t>
      </w:r>
      <w:r w:rsidR="009F2229" w:rsidRPr="00610C2E">
        <w:rPr>
          <w:rFonts w:ascii="Arial" w:hAnsi="Arial"/>
        </w:rPr>
        <w:t>,</w:t>
      </w:r>
      <w:r w:rsidR="006351BA" w:rsidRPr="00610C2E">
        <w:rPr>
          <w:rFonts w:ascii="Arial" w:hAnsi="Arial"/>
        </w:rPr>
        <w:t xml:space="preserve"> если Банк может обеспечить выпуск </w:t>
      </w:r>
      <w:r w:rsidR="00736A89">
        <w:rPr>
          <w:rFonts w:ascii="Arial" w:hAnsi="Arial"/>
        </w:rPr>
        <w:t>к</w:t>
      </w:r>
      <w:r w:rsidR="006351BA" w:rsidRPr="00610C2E">
        <w:rPr>
          <w:rFonts w:ascii="Arial" w:hAnsi="Arial"/>
        </w:rPr>
        <w:t>валифицированных СКП ЭП)</w:t>
      </w:r>
      <w:r w:rsidR="002C4790" w:rsidRPr="00610C2E">
        <w:rPr>
          <w:rFonts w:ascii="Arial" w:hAnsi="Arial"/>
        </w:rPr>
        <w:t>;</w:t>
      </w:r>
    </w:p>
    <w:p w14:paraId="738D3B63" w14:textId="77777777" w:rsidR="002C4790" w:rsidRPr="00610C2E" w:rsidRDefault="006351BA" w:rsidP="00C26B2D">
      <w:pPr>
        <w:pStyle w:val="affe"/>
        <w:numPr>
          <w:ilvl w:val="0"/>
          <w:numId w:val="91"/>
        </w:numPr>
        <w:suppressAutoHyphens/>
        <w:rPr>
          <w:rFonts w:ascii="Arial" w:hAnsi="Arial"/>
        </w:rPr>
      </w:pPr>
      <w:r w:rsidRPr="00610C2E">
        <w:rPr>
          <w:rFonts w:ascii="Arial" w:hAnsi="Arial"/>
        </w:rPr>
        <w:t xml:space="preserve">усиленной неквалифицированной ЭП, соответствующей ГОСТ </w:t>
      </w:r>
      <w:proofErr w:type="gramStart"/>
      <w:r w:rsidRPr="00610C2E">
        <w:rPr>
          <w:rFonts w:ascii="Arial" w:hAnsi="Arial"/>
        </w:rPr>
        <w:t>Р</w:t>
      </w:r>
      <w:proofErr w:type="gramEnd"/>
      <w:r w:rsidRPr="00610C2E">
        <w:rPr>
          <w:rFonts w:ascii="Arial" w:hAnsi="Arial"/>
        </w:rPr>
        <w:t xml:space="preserve"> 34.10-2001/ ГОСТ Р 34.10-2012</w:t>
      </w:r>
      <w:r w:rsidR="002C4790" w:rsidRPr="00610C2E">
        <w:rPr>
          <w:rFonts w:ascii="Arial" w:hAnsi="Arial"/>
        </w:rPr>
        <w:t>;</w:t>
      </w:r>
    </w:p>
    <w:p w14:paraId="0C2C2F71" w14:textId="77777777" w:rsidR="002C4790" w:rsidRPr="00610C2E" w:rsidRDefault="002C4790" w:rsidP="00C26B2D">
      <w:pPr>
        <w:pStyle w:val="affe"/>
        <w:numPr>
          <w:ilvl w:val="0"/>
          <w:numId w:val="91"/>
        </w:numPr>
        <w:suppressAutoHyphens/>
        <w:rPr>
          <w:rFonts w:ascii="Arial" w:hAnsi="Arial"/>
        </w:rPr>
      </w:pPr>
      <w:r w:rsidRPr="00610C2E">
        <w:rPr>
          <w:rFonts w:ascii="Arial" w:hAnsi="Arial"/>
        </w:rPr>
        <w:lastRenderedPageBreak/>
        <w:t>простой ЭП</w:t>
      </w:r>
      <w:r w:rsidR="00B50300" w:rsidRPr="00610C2E">
        <w:rPr>
          <w:rFonts w:ascii="Arial" w:hAnsi="Arial"/>
        </w:rPr>
        <w:t xml:space="preserve"> </w:t>
      </w:r>
      <w:proofErr w:type="spellStart"/>
      <w:r w:rsidR="00B50300" w:rsidRPr="00610C2E">
        <w:rPr>
          <w:rFonts w:ascii="Arial" w:hAnsi="Arial"/>
          <w:lang w:val="en-US"/>
        </w:rPr>
        <w:t>PayControl</w:t>
      </w:r>
      <w:proofErr w:type="spellEnd"/>
      <w:r w:rsidRPr="00610C2E">
        <w:rPr>
          <w:rFonts w:ascii="Arial" w:hAnsi="Arial"/>
        </w:rPr>
        <w:t>, в соответствии с Правилами применения простой ЭП (</w:t>
      </w:r>
      <w:r w:rsidR="00736A89">
        <w:rPr>
          <w:rFonts w:ascii="Arial" w:hAnsi="Arial"/>
        </w:rPr>
        <w:t xml:space="preserve">п. 3 </w:t>
      </w:r>
      <w:hyperlink w:anchor="Приложение13" w:history="1">
        <w:r w:rsidRPr="009F2229">
          <w:rPr>
            <w:rStyle w:val="af9"/>
            <w:rFonts w:ascii="Arial" w:hAnsi="Arial"/>
          </w:rPr>
          <w:t>Приложени</w:t>
        </w:r>
        <w:r w:rsidR="00736A89">
          <w:rPr>
            <w:rStyle w:val="af9"/>
            <w:rFonts w:ascii="Arial" w:hAnsi="Arial"/>
          </w:rPr>
          <w:t>я</w:t>
        </w:r>
        <w:r w:rsidRPr="009F2229">
          <w:rPr>
            <w:rStyle w:val="af9"/>
            <w:rFonts w:ascii="Arial" w:hAnsi="Arial"/>
          </w:rPr>
          <w:t xml:space="preserve"> 13</w:t>
        </w:r>
      </w:hyperlink>
      <w:r w:rsidRPr="00610C2E">
        <w:rPr>
          <w:rFonts w:ascii="Arial" w:hAnsi="Arial"/>
        </w:rPr>
        <w:t xml:space="preserve"> к настоящим Правилам</w:t>
      </w:r>
      <w:r w:rsidR="00736A89">
        <w:rPr>
          <w:rFonts w:ascii="Arial" w:hAnsi="Arial"/>
        </w:rPr>
        <w:t>)</w:t>
      </w:r>
      <w:r w:rsidRPr="00610C2E">
        <w:rPr>
          <w:rFonts w:ascii="Arial" w:hAnsi="Arial"/>
        </w:rPr>
        <w:t>;</w:t>
      </w:r>
    </w:p>
    <w:p w14:paraId="1624B9E0" w14:textId="77777777" w:rsidR="00F84874" w:rsidRPr="00610C2E" w:rsidRDefault="002C4790" w:rsidP="00C26B2D">
      <w:pPr>
        <w:pStyle w:val="affe"/>
        <w:numPr>
          <w:ilvl w:val="0"/>
          <w:numId w:val="91"/>
        </w:numPr>
        <w:suppressAutoHyphens/>
        <w:rPr>
          <w:rFonts w:ascii="Arial" w:hAnsi="Arial"/>
        </w:rPr>
      </w:pPr>
      <w:r w:rsidRPr="00610C2E">
        <w:rPr>
          <w:rFonts w:ascii="Arial" w:hAnsi="Arial"/>
        </w:rPr>
        <w:t xml:space="preserve">простой ЭП в случаях и в порядке, установленных в </w:t>
      </w:r>
      <w:r w:rsidR="00736A89">
        <w:rPr>
          <w:rFonts w:ascii="Arial" w:hAnsi="Arial"/>
        </w:rPr>
        <w:t xml:space="preserve">настоящих </w:t>
      </w:r>
      <w:r w:rsidRPr="00610C2E">
        <w:rPr>
          <w:rFonts w:ascii="Arial" w:hAnsi="Arial"/>
        </w:rPr>
        <w:t xml:space="preserve">Правилах и в соответствии с Правилами применения простой ЭП </w:t>
      </w:r>
      <w:r w:rsidR="00736A89">
        <w:rPr>
          <w:rFonts w:ascii="Arial" w:hAnsi="Arial"/>
        </w:rPr>
        <w:t xml:space="preserve"> </w:t>
      </w:r>
      <w:r w:rsidRPr="00610C2E">
        <w:rPr>
          <w:rFonts w:ascii="Arial" w:hAnsi="Arial"/>
        </w:rPr>
        <w:t>(</w:t>
      </w:r>
      <w:r w:rsidR="00736A89">
        <w:rPr>
          <w:rFonts w:ascii="Arial" w:hAnsi="Arial"/>
        </w:rPr>
        <w:t xml:space="preserve">пункты 1, 2 </w:t>
      </w:r>
      <w:hyperlink w:anchor="Приложение13" w:history="1">
        <w:r w:rsidRPr="009F2229">
          <w:rPr>
            <w:rStyle w:val="af9"/>
            <w:rFonts w:ascii="Arial" w:hAnsi="Arial"/>
          </w:rPr>
          <w:t>Приложени</w:t>
        </w:r>
        <w:r w:rsidR="00736A89">
          <w:rPr>
            <w:rStyle w:val="af9"/>
            <w:rFonts w:ascii="Arial" w:hAnsi="Arial"/>
          </w:rPr>
          <w:t>я</w:t>
        </w:r>
        <w:r w:rsidRPr="009F2229">
          <w:rPr>
            <w:rStyle w:val="af9"/>
            <w:rFonts w:ascii="Arial" w:hAnsi="Arial"/>
          </w:rPr>
          <w:t xml:space="preserve"> 13</w:t>
        </w:r>
      </w:hyperlink>
      <w:r w:rsidRPr="00610C2E">
        <w:rPr>
          <w:rFonts w:ascii="Arial" w:hAnsi="Arial"/>
        </w:rPr>
        <w:t xml:space="preserve"> к настоящим Правилам). </w:t>
      </w:r>
    </w:p>
    <w:p w14:paraId="19FB8637" w14:textId="77777777" w:rsidR="002C4790" w:rsidRPr="002C4790" w:rsidRDefault="002C4790" w:rsidP="00C26B2D">
      <w:pPr>
        <w:numPr>
          <w:ilvl w:val="1"/>
          <w:numId w:val="16"/>
        </w:numPr>
        <w:suppressAutoHyphens/>
        <w:ind w:firstLine="709"/>
        <w:rPr>
          <w:rFonts w:ascii="Arial" w:hAnsi="Arial"/>
        </w:rPr>
      </w:pPr>
      <w:proofErr w:type="gramStart"/>
      <w:r w:rsidRPr="002C4790">
        <w:rPr>
          <w:rFonts w:ascii="Arial" w:hAnsi="Arial"/>
        </w:rPr>
        <w:t xml:space="preserve">ЭД, передаваемые в Системе со стороны </w:t>
      </w:r>
      <w:r>
        <w:rPr>
          <w:rFonts w:ascii="Arial" w:hAnsi="Arial"/>
        </w:rPr>
        <w:t>Банка,</w:t>
      </w:r>
      <w:r w:rsidRPr="002C4790">
        <w:rPr>
          <w:rFonts w:ascii="Arial" w:hAnsi="Arial"/>
        </w:rPr>
        <w:t xml:space="preserve"> подписываются</w:t>
      </w:r>
      <w:r>
        <w:rPr>
          <w:rFonts w:ascii="Arial" w:hAnsi="Arial"/>
        </w:rPr>
        <w:t xml:space="preserve"> </w:t>
      </w:r>
      <w:r w:rsidRPr="002C4790">
        <w:rPr>
          <w:rFonts w:ascii="Arial" w:hAnsi="Arial"/>
        </w:rPr>
        <w:t>усиленной квалифицированной ЭП</w:t>
      </w:r>
      <w:r>
        <w:rPr>
          <w:rFonts w:ascii="Arial" w:hAnsi="Arial"/>
        </w:rPr>
        <w:t>.</w:t>
      </w:r>
      <w:proofErr w:type="gramEnd"/>
      <w:r>
        <w:rPr>
          <w:rFonts w:ascii="Arial" w:hAnsi="Arial"/>
        </w:rPr>
        <w:t xml:space="preserve"> </w:t>
      </w:r>
      <w:proofErr w:type="gramStart"/>
      <w:r>
        <w:rPr>
          <w:rFonts w:ascii="Arial" w:hAnsi="Arial"/>
        </w:rPr>
        <w:t xml:space="preserve">В случае невозможности использования </w:t>
      </w:r>
      <w:r w:rsidRPr="002C4790">
        <w:rPr>
          <w:rFonts w:ascii="Arial" w:hAnsi="Arial"/>
        </w:rPr>
        <w:t>усиленной квалифицированной ЭП</w:t>
      </w:r>
      <w:r>
        <w:rPr>
          <w:rFonts w:ascii="Arial" w:hAnsi="Arial"/>
        </w:rPr>
        <w:t xml:space="preserve">, </w:t>
      </w:r>
      <w:r w:rsidRPr="002C4790">
        <w:rPr>
          <w:rFonts w:ascii="Arial" w:hAnsi="Arial"/>
        </w:rPr>
        <w:t xml:space="preserve">ЭД, передаваемые в Системе со стороны </w:t>
      </w:r>
      <w:r>
        <w:rPr>
          <w:rFonts w:ascii="Arial" w:hAnsi="Arial"/>
        </w:rPr>
        <w:t>Банка,</w:t>
      </w:r>
      <w:r w:rsidRPr="002C4790">
        <w:rPr>
          <w:rFonts w:ascii="Arial" w:hAnsi="Arial"/>
        </w:rPr>
        <w:t xml:space="preserve"> подписываются</w:t>
      </w:r>
      <w:r>
        <w:rPr>
          <w:rFonts w:ascii="Arial" w:hAnsi="Arial"/>
        </w:rPr>
        <w:t xml:space="preserve"> </w:t>
      </w:r>
      <w:r w:rsidRPr="002C4790">
        <w:rPr>
          <w:rFonts w:ascii="Arial" w:hAnsi="Arial"/>
        </w:rPr>
        <w:t xml:space="preserve">усиленной </w:t>
      </w:r>
      <w:r>
        <w:rPr>
          <w:rFonts w:ascii="Arial" w:hAnsi="Arial"/>
        </w:rPr>
        <w:t xml:space="preserve">неквалифицированной </w:t>
      </w:r>
      <w:r w:rsidRPr="002C4790">
        <w:rPr>
          <w:rFonts w:ascii="Arial" w:hAnsi="Arial"/>
        </w:rPr>
        <w:t>ЭП</w:t>
      </w:r>
      <w:r>
        <w:rPr>
          <w:rFonts w:ascii="Arial" w:hAnsi="Arial"/>
        </w:rPr>
        <w:t>.</w:t>
      </w:r>
      <w:proofErr w:type="gramEnd"/>
    </w:p>
    <w:p w14:paraId="6158BC87" w14:textId="77777777" w:rsidR="00F84874" w:rsidRPr="005E548D" w:rsidRDefault="00C175CE" w:rsidP="00C26B2D">
      <w:pPr>
        <w:numPr>
          <w:ilvl w:val="1"/>
          <w:numId w:val="16"/>
        </w:numPr>
        <w:suppressAutoHyphens/>
        <w:ind w:firstLine="709"/>
        <w:rPr>
          <w:rFonts w:ascii="Arial" w:hAnsi="Arial"/>
        </w:rPr>
      </w:pPr>
      <w:proofErr w:type="gramStart"/>
      <w:r w:rsidRPr="005E548D">
        <w:rPr>
          <w:rFonts w:ascii="Arial" w:hAnsi="Arial"/>
        </w:rPr>
        <w:t xml:space="preserve">Стороны признают, что </w:t>
      </w:r>
      <w:r w:rsidR="000F1FEC" w:rsidRPr="005E548D">
        <w:rPr>
          <w:rFonts w:ascii="Arial" w:hAnsi="Arial"/>
        </w:rPr>
        <w:t>ЭД</w:t>
      </w:r>
      <w:r w:rsidR="00F84874" w:rsidRPr="005E548D">
        <w:rPr>
          <w:rFonts w:ascii="Arial" w:hAnsi="Arial"/>
        </w:rPr>
        <w:t xml:space="preserve">, </w:t>
      </w:r>
      <w:r w:rsidR="00DA52D3" w:rsidRPr="005E548D">
        <w:rPr>
          <w:rFonts w:ascii="Arial" w:hAnsi="Arial"/>
        </w:rPr>
        <w:t xml:space="preserve">подписанные в </w:t>
      </w:r>
      <w:r w:rsidR="00977ED5" w:rsidRPr="005E548D">
        <w:rPr>
          <w:rFonts w:ascii="Arial" w:hAnsi="Arial"/>
        </w:rPr>
        <w:t>Системе</w:t>
      </w:r>
      <w:r w:rsidR="00F84874" w:rsidRPr="005E548D">
        <w:rPr>
          <w:rFonts w:ascii="Arial" w:hAnsi="Arial"/>
        </w:rPr>
        <w:t xml:space="preserve"> в соответствии с </w:t>
      </w:r>
      <w:r w:rsidR="000F1FEC" w:rsidRPr="005E548D">
        <w:rPr>
          <w:rFonts w:ascii="Arial" w:hAnsi="Arial"/>
        </w:rPr>
        <w:t>пунктами 3.</w:t>
      </w:r>
      <w:r w:rsidR="002C4790">
        <w:rPr>
          <w:rFonts w:ascii="Arial" w:hAnsi="Arial"/>
        </w:rPr>
        <w:t>2, 3.3</w:t>
      </w:r>
      <w:r w:rsidR="000F1FEC" w:rsidRPr="005E548D">
        <w:rPr>
          <w:rFonts w:ascii="Arial" w:hAnsi="Arial"/>
        </w:rPr>
        <w:t xml:space="preserve"> настоящих</w:t>
      </w:r>
      <w:r w:rsidR="00F84874" w:rsidRPr="005E548D">
        <w:rPr>
          <w:rFonts w:ascii="Arial" w:hAnsi="Arial"/>
        </w:rPr>
        <w:t xml:space="preserve"> Правил, признаются равнозначными совершенным в письменной форме на бумажном носителе, подписанным</w:t>
      </w:r>
      <w:r w:rsidR="00DA52D3" w:rsidRPr="005E548D">
        <w:rPr>
          <w:rFonts w:ascii="Arial" w:hAnsi="Arial"/>
        </w:rPr>
        <w:t>и</w:t>
      </w:r>
      <w:r w:rsidR="00F84874" w:rsidRPr="005E548D">
        <w:rPr>
          <w:rFonts w:ascii="Arial" w:hAnsi="Arial"/>
        </w:rPr>
        <w:t xml:space="preserve"> собственноручной подписью и заверенным</w:t>
      </w:r>
      <w:r w:rsidR="00DA52D3" w:rsidRPr="005E548D">
        <w:rPr>
          <w:rFonts w:ascii="Arial" w:hAnsi="Arial"/>
        </w:rPr>
        <w:t>и</w:t>
      </w:r>
      <w:r w:rsidR="00F84874" w:rsidRPr="005E548D">
        <w:rPr>
          <w:rFonts w:ascii="Arial" w:hAnsi="Arial"/>
        </w:rPr>
        <w:t xml:space="preserve"> печатью (если необходимо).</w:t>
      </w:r>
      <w:proofErr w:type="gramEnd"/>
      <w:r w:rsidR="00F84874" w:rsidRPr="005E548D">
        <w:rPr>
          <w:rFonts w:ascii="Arial" w:hAnsi="Arial"/>
        </w:rPr>
        <w:t xml:space="preserve"> Юридическая значимость указанных документов не может быть оспорена только на том основании, что они совершены в электронном виде.</w:t>
      </w:r>
    </w:p>
    <w:p w14:paraId="24456B00" w14:textId="59CA6283" w:rsidR="00F84874" w:rsidRDefault="00F84874" w:rsidP="00C26B2D">
      <w:pPr>
        <w:numPr>
          <w:ilvl w:val="1"/>
          <w:numId w:val="16"/>
        </w:numPr>
        <w:suppressAutoHyphens/>
        <w:ind w:firstLine="709"/>
        <w:rPr>
          <w:rFonts w:ascii="Arial" w:hAnsi="Arial"/>
        </w:rPr>
      </w:pPr>
      <w:r w:rsidRPr="005E548D">
        <w:rPr>
          <w:rFonts w:ascii="Arial" w:hAnsi="Arial"/>
        </w:rPr>
        <w:t xml:space="preserve">Используемые в </w:t>
      </w:r>
      <w:r w:rsidR="00977ED5" w:rsidRPr="005E548D">
        <w:rPr>
          <w:rFonts w:ascii="Arial" w:hAnsi="Arial"/>
        </w:rPr>
        <w:t>Системе</w:t>
      </w:r>
      <w:r w:rsidRPr="005E548D">
        <w:rPr>
          <w:rFonts w:ascii="Arial" w:hAnsi="Arial"/>
        </w:rPr>
        <w:t xml:space="preserve"> ДБО </w:t>
      </w:r>
      <w:r w:rsidR="00B50300">
        <w:rPr>
          <w:rFonts w:ascii="Arial" w:hAnsi="Arial"/>
        </w:rPr>
        <w:t xml:space="preserve">для </w:t>
      </w:r>
      <w:r w:rsidR="00B50300" w:rsidRPr="00B50300">
        <w:rPr>
          <w:rFonts w:ascii="Arial" w:hAnsi="Arial"/>
        </w:rPr>
        <w:t>создани</w:t>
      </w:r>
      <w:r w:rsidR="00B50300">
        <w:rPr>
          <w:rFonts w:ascii="Arial" w:hAnsi="Arial"/>
        </w:rPr>
        <w:t>я усиленной квалифицированной, усиленной неквалифицированной ЭП</w:t>
      </w:r>
      <w:r w:rsidR="00B50300" w:rsidRPr="00B50300">
        <w:rPr>
          <w:rFonts w:ascii="Arial" w:hAnsi="Arial"/>
        </w:rPr>
        <w:t xml:space="preserve">, </w:t>
      </w:r>
      <w:r w:rsidR="00B50300">
        <w:rPr>
          <w:rFonts w:ascii="Arial" w:hAnsi="Arial"/>
        </w:rPr>
        <w:t xml:space="preserve">их </w:t>
      </w:r>
      <w:r w:rsidR="00B50300" w:rsidRPr="00B50300">
        <w:rPr>
          <w:rFonts w:ascii="Arial" w:hAnsi="Arial"/>
        </w:rPr>
        <w:t>проверк</w:t>
      </w:r>
      <w:r w:rsidR="00B50300">
        <w:rPr>
          <w:rFonts w:ascii="Arial" w:hAnsi="Arial"/>
        </w:rPr>
        <w:t>и</w:t>
      </w:r>
      <w:r w:rsidR="00B50300" w:rsidRPr="00B50300">
        <w:rPr>
          <w:rFonts w:ascii="Arial" w:hAnsi="Arial"/>
        </w:rPr>
        <w:t>, создани</w:t>
      </w:r>
      <w:r w:rsidR="00B50300">
        <w:rPr>
          <w:rFonts w:ascii="Arial" w:hAnsi="Arial"/>
        </w:rPr>
        <w:t>я</w:t>
      </w:r>
      <w:r w:rsidR="00B50300" w:rsidRPr="00B50300">
        <w:rPr>
          <w:rFonts w:ascii="Arial" w:hAnsi="Arial"/>
        </w:rPr>
        <w:t xml:space="preserve"> ключа </w:t>
      </w:r>
      <w:r w:rsidR="00B50300">
        <w:rPr>
          <w:rFonts w:ascii="Arial" w:hAnsi="Arial"/>
        </w:rPr>
        <w:t>усиленной квалифицированной, усиленной неквалифицированной ЭП</w:t>
      </w:r>
      <w:r w:rsidR="00B50300" w:rsidRPr="00B50300">
        <w:rPr>
          <w:rFonts w:ascii="Arial" w:hAnsi="Arial"/>
        </w:rPr>
        <w:t xml:space="preserve"> и ключа </w:t>
      </w:r>
      <w:r w:rsidR="00B50300">
        <w:rPr>
          <w:rFonts w:ascii="Arial" w:hAnsi="Arial"/>
        </w:rPr>
        <w:t>проверки усиленной квалифицированной, усиленной неквалифицированной ЭП</w:t>
      </w:r>
      <w:r w:rsidR="00B50300" w:rsidRPr="00B50300">
        <w:rPr>
          <w:rFonts w:ascii="Arial" w:hAnsi="Arial"/>
        </w:rPr>
        <w:t xml:space="preserve"> </w:t>
      </w:r>
      <w:r w:rsidRPr="005E548D">
        <w:rPr>
          <w:rFonts w:ascii="Arial" w:hAnsi="Arial"/>
        </w:rPr>
        <w:t xml:space="preserve">средства криптографической защиты информации (СКЗИ) имеют подтверждение соответствия требованиям ГОСТ </w:t>
      </w:r>
      <w:r w:rsidR="00DA52D3" w:rsidRPr="005E548D">
        <w:rPr>
          <w:rFonts w:ascii="Arial" w:hAnsi="Arial"/>
        </w:rPr>
        <w:t>и</w:t>
      </w:r>
      <w:r w:rsidRPr="005E548D">
        <w:rPr>
          <w:rFonts w:ascii="Arial" w:hAnsi="Arial"/>
        </w:rPr>
        <w:t xml:space="preserve"> требованиям ФСБ России к шифровальным (криптографическим) средствам класса КС</w:t>
      </w:r>
      <w:proofErr w:type="gramStart"/>
      <w:r w:rsidRPr="005E548D">
        <w:rPr>
          <w:rFonts w:ascii="Arial" w:hAnsi="Arial"/>
        </w:rPr>
        <w:t>1</w:t>
      </w:r>
      <w:proofErr w:type="gramEnd"/>
      <w:r w:rsidRPr="005E548D">
        <w:rPr>
          <w:rFonts w:ascii="Arial" w:hAnsi="Arial"/>
        </w:rPr>
        <w:t>, требованиям к средствам электронной подписи, утверждённым приказом ФСБ России от 27</w:t>
      </w:r>
      <w:r w:rsidR="006C794E">
        <w:rPr>
          <w:rFonts w:ascii="Arial" w:hAnsi="Arial"/>
        </w:rPr>
        <w:t>.12.</w:t>
      </w:r>
      <w:r w:rsidRPr="005E548D">
        <w:rPr>
          <w:rFonts w:ascii="Arial" w:hAnsi="Arial"/>
        </w:rPr>
        <w:t>2011 №</w:t>
      </w:r>
      <w:r w:rsidR="00062EA5" w:rsidRPr="005E548D">
        <w:rPr>
          <w:rFonts w:ascii="Arial" w:hAnsi="Arial"/>
        </w:rPr>
        <w:t xml:space="preserve"> </w:t>
      </w:r>
      <w:r w:rsidRPr="005E548D">
        <w:rPr>
          <w:rFonts w:ascii="Arial" w:hAnsi="Arial"/>
        </w:rPr>
        <w:t xml:space="preserve">796, </w:t>
      </w:r>
      <w:proofErr w:type="gramStart"/>
      <w:r w:rsidRPr="005E548D">
        <w:rPr>
          <w:rFonts w:ascii="Arial" w:hAnsi="Arial"/>
        </w:rPr>
        <w:t xml:space="preserve">установленным в соответствии с положениями </w:t>
      </w:r>
      <w:r w:rsidR="00DA52D3" w:rsidRPr="005E548D">
        <w:rPr>
          <w:rFonts w:ascii="Arial" w:hAnsi="Arial"/>
        </w:rPr>
        <w:t>Федерального закона «Об электронной подписи» от 06.04.2011 № 63-ФЗ</w:t>
      </w:r>
      <w:r w:rsidR="00E25C10">
        <w:rPr>
          <w:rFonts w:ascii="Arial" w:hAnsi="Arial"/>
        </w:rPr>
        <w:t>.</w:t>
      </w:r>
      <w:proofErr w:type="gramEnd"/>
      <w:r w:rsidR="00977ED5" w:rsidRPr="005E548D">
        <w:rPr>
          <w:rFonts w:ascii="Arial" w:hAnsi="Arial"/>
        </w:rPr>
        <w:t xml:space="preserve"> </w:t>
      </w:r>
      <w:r w:rsidRPr="005E548D">
        <w:rPr>
          <w:rFonts w:ascii="Arial" w:hAnsi="Arial"/>
        </w:rPr>
        <w:t xml:space="preserve">Их применение в </w:t>
      </w:r>
      <w:r w:rsidR="00977ED5" w:rsidRPr="005E548D">
        <w:rPr>
          <w:rFonts w:ascii="Arial" w:hAnsi="Arial"/>
        </w:rPr>
        <w:t>Системе</w:t>
      </w:r>
      <w:r w:rsidRPr="005E548D">
        <w:rPr>
          <w:rFonts w:ascii="Arial" w:hAnsi="Arial"/>
        </w:rPr>
        <w:t xml:space="preserve"> ДБО признается </w:t>
      </w:r>
      <w:r w:rsidR="00DA52D3" w:rsidRPr="005E548D">
        <w:rPr>
          <w:rFonts w:ascii="Arial" w:hAnsi="Arial"/>
        </w:rPr>
        <w:t xml:space="preserve">Сторонами </w:t>
      </w:r>
      <w:r w:rsidRPr="005E548D">
        <w:rPr>
          <w:rFonts w:ascii="Arial" w:hAnsi="Arial"/>
        </w:rPr>
        <w:t>достаточным для обеспечения конфиденциальности</w:t>
      </w:r>
      <w:r w:rsidR="00DA52D3" w:rsidRPr="005E548D">
        <w:rPr>
          <w:rFonts w:ascii="Arial" w:hAnsi="Arial"/>
        </w:rPr>
        <w:t>,</w:t>
      </w:r>
      <w:r w:rsidRPr="005E548D">
        <w:rPr>
          <w:rFonts w:ascii="Arial" w:hAnsi="Arial"/>
        </w:rPr>
        <w:t xml:space="preserve"> целостности</w:t>
      </w:r>
      <w:r w:rsidR="00DA52D3" w:rsidRPr="005E548D">
        <w:rPr>
          <w:rFonts w:ascii="Arial" w:hAnsi="Arial"/>
        </w:rPr>
        <w:t xml:space="preserve">, авторства и </w:t>
      </w:r>
      <w:proofErr w:type="spellStart"/>
      <w:r w:rsidR="00DA52D3" w:rsidRPr="005E548D">
        <w:rPr>
          <w:rFonts w:ascii="Arial" w:hAnsi="Arial"/>
        </w:rPr>
        <w:t>неотказуемости</w:t>
      </w:r>
      <w:proofErr w:type="spellEnd"/>
      <w:r w:rsidRPr="005E548D">
        <w:rPr>
          <w:rFonts w:ascii="Arial" w:hAnsi="Arial"/>
        </w:rPr>
        <w:t xml:space="preserve"> передаваемой между Сторонами информации и невозможности ее фальсификации после момента её подписания.</w:t>
      </w:r>
    </w:p>
    <w:p w14:paraId="16269E51" w14:textId="77777777" w:rsidR="00425421" w:rsidRDefault="00B50300" w:rsidP="00C26B2D">
      <w:pPr>
        <w:numPr>
          <w:ilvl w:val="1"/>
          <w:numId w:val="16"/>
        </w:numPr>
        <w:suppressAutoHyphens/>
        <w:ind w:firstLine="709"/>
        <w:rPr>
          <w:rFonts w:ascii="Arial" w:hAnsi="Arial"/>
        </w:rPr>
      </w:pPr>
      <w:r>
        <w:rPr>
          <w:rFonts w:ascii="Arial" w:hAnsi="Arial"/>
        </w:rPr>
        <w:t>Использу</w:t>
      </w:r>
      <w:r w:rsidR="003D1FE6">
        <w:rPr>
          <w:rFonts w:ascii="Arial" w:hAnsi="Arial"/>
        </w:rPr>
        <w:t xml:space="preserve">емое </w:t>
      </w:r>
      <w:r>
        <w:rPr>
          <w:rFonts w:ascii="Arial" w:hAnsi="Arial"/>
        </w:rPr>
        <w:t>в Си</w:t>
      </w:r>
      <w:r w:rsidR="003D1FE6">
        <w:rPr>
          <w:rFonts w:ascii="Arial" w:hAnsi="Arial"/>
        </w:rPr>
        <w:t>с</w:t>
      </w:r>
      <w:r>
        <w:rPr>
          <w:rFonts w:ascii="Arial" w:hAnsi="Arial"/>
        </w:rPr>
        <w:t xml:space="preserve">теме ДБО </w:t>
      </w:r>
      <w:proofErr w:type="spellStart"/>
      <w:r w:rsidR="003D1FE6" w:rsidRPr="00425421">
        <w:rPr>
          <w:rFonts w:ascii="Arial" w:hAnsi="Arial"/>
          <w:bCs/>
        </w:rPr>
        <w:t>Correqts</w:t>
      </w:r>
      <w:proofErr w:type="spellEnd"/>
      <w:r w:rsidR="003D1FE6">
        <w:rPr>
          <w:rFonts w:ascii="Arial" w:hAnsi="Arial"/>
        </w:rPr>
        <w:t xml:space="preserve"> средство ЭП</w:t>
      </w:r>
      <w:r w:rsidR="003D1FE6" w:rsidRPr="00610C2E">
        <w:rPr>
          <w:rFonts w:ascii="Arial" w:hAnsi="Arial"/>
        </w:rPr>
        <w:t xml:space="preserve"> </w:t>
      </w:r>
      <w:proofErr w:type="spellStart"/>
      <w:r w:rsidR="003D1FE6">
        <w:rPr>
          <w:rFonts w:ascii="Arial" w:hAnsi="Arial"/>
          <w:lang w:val="en-US"/>
        </w:rPr>
        <w:t>PayControl</w:t>
      </w:r>
      <w:proofErr w:type="spellEnd"/>
      <w:r w:rsidR="003D1FE6" w:rsidRPr="00610C2E">
        <w:rPr>
          <w:rFonts w:ascii="Arial" w:hAnsi="Arial"/>
        </w:rPr>
        <w:t xml:space="preserve"> </w:t>
      </w:r>
      <w:r w:rsidR="003D1FE6">
        <w:rPr>
          <w:rFonts w:ascii="Arial" w:hAnsi="Arial"/>
        </w:rPr>
        <w:t xml:space="preserve">является средством простой ЭП. </w:t>
      </w:r>
      <w:r w:rsidR="00425421">
        <w:rPr>
          <w:rFonts w:ascii="Arial" w:hAnsi="Arial"/>
        </w:rPr>
        <w:t xml:space="preserve">Стороны признают применение средства простой ЭП </w:t>
      </w:r>
      <w:proofErr w:type="spellStart"/>
      <w:r w:rsidR="00425421">
        <w:rPr>
          <w:rFonts w:ascii="Arial" w:hAnsi="Arial"/>
          <w:lang w:val="en-US"/>
        </w:rPr>
        <w:t>PayControl</w:t>
      </w:r>
      <w:proofErr w:type="spellEnd"/>
      <w:r w:rsidR="00425421" w:rsidRPr="001D3D86">
        <w:rPr>
          <w:rFonts w:ascii="Arial" w:hAnsi="Arial"/>
        </w:rPr>
        <w:t xml:space="preserve"> </w:t>
      </w:r>
      <w:r w:rsidR="00425421">
        <w:rPr>
          <w:rFonts w:ascii="Arial" w:hAnsi="Arial"/>
        </w:rPr>
        <w:t xml:space="preserve">в </w:t>
      </w:r>
      <w:r w:rsidR="00425421" w:rsidRPr="00425421">
        <w:rPr>
          <w:rFonts w:ascii="Arial" w:hAnsi="Arial"/>
          <w:bCs/>
        </w:rPr>
        <w:t>систем</w:t>
      </w:r>
      <w:r w:rsidR="00425421">
        <w:rPr>
          <w:rFonts w:ascii="Arial" w:hAnsi="Arial"/>
          <w:bCs/>
        </w:rPr>
        <w:t>е</w:t>
      </w:r>
      <w:r w:rsidR="00425421" w:rsidRPr="00425421">
        <w:rPr>
          <w:rFonts w:ascii="Arial" w:hAnsi="Arial"/>
          <w:bCs/>
        </w:rPr>
        <w:t xml:space="preserve"> ДБО </w:t>
      </w:r>
      <w:proofErr w:type="spellStart"/>
      <w:r w:rsidR="00425421" w:rsidRPr="00425421">
        <w:rPr>
          <w:rFonts w:ascii="Arial" w:hAnsi="Arial"/>
          <w:bCs/>
        </w:rPr>
        <w:t>Correqts</w:t>
      </w:r>
      <w:proofErr w:type="spellEnd"/>
      <w:r w:rsidR="00425421">
        <w:rPr>
          <w:rFonts w:ascii="Arial" w:hAnsi="Arial"/>
          <w:bCs/>
        </w:rPr>
        <w:t xml:space="preserve"> достаточным </w:t>
      </w:r>
      <w:r w:rsidR="00425421" w:rsidRPr="00425421">
        <w:rPr>
          <w:rFonts w:ascii="Arial" w:hAnsi="Arial"/>
          <w:bCs/>
        </w:rPr>
        <w:t xml:space="preserve">для обеспечения целостности, авторства и </w:t>
      </w:r>
      <w:proofErr w:type="spellStart"/>
      <w:r w:rsidR="00425421" w:rsidRPr="00425421">
        <w:rPr>
          <w:rFonts w:ascii="Arial" w:hAnsi="Arial"/>
          <w:bCs/>
        </w:rPr>
        <w:t>неотказуемости</w:t>
      </w:r>
      <w:proofErr w:type="spellEnd"/>
      <w:r w:rsidR="00425421" w:rsidRPr="00425421">
        <w:rPr>
          <w:rFonts w:ascii="Arial" w:hAnsi="Arial"/>
          <w:bCs/>
        </w:rPr>
        <w:t xml:space="preserve"> передаваемой между Сторонами информации и невозможности ее фальсификации после момента её подписания</w:t>
      </w:r>
      <w:r w:rsidR="00425421">
        <w:rPr>
          <w:rFonts w:ascii="Arial" w:hAnsi="Arial"/>
          <w:bCs/>
        </w:rPr>
        <w:t>.</w:t>
      </w:r>
    </w:p>
    <w:p w14:paraId="62944F8F" w14:textId="77777777" w:rsidR="00F84874" w:rsidRDefault="00F84874" w:rsidP="00C26B2D">
      <w:pPr>
        <w:numPr>
          <w:ilvl w:val="1"/>
          <w:numId w:val="16"/>
        </w:numPr>
        <w:suppressAutoHyphens/>
        <w:ind w:firstLine="709"/>
        <w:rPr>
          <w:rFonts w:ascii="Arial" w:hAnsi="Arial"/>
        </w:rPr>
      </w:pPr>
      <w:r w:rsidRPr="005E548D">
        <w:rPr>
          <w:rFonts w:ascii="Arial" w:hAnsi="Arial"/>
        </w:rPr>
        <w:t xml:space="preserve">Клиент осознает и принимает на себя все риски, связанные с использованием </w:t>
      </w:r>
      <w:r w:rsidR="00491030" w:rsidRPr="005E548D">
        <w:rPr>
          <w:rFonts w:ascii="Arial" w:hAnsi="Arial"/>
        </w:rPr>
        <w:t>Системы</w:t>
      </w:r>
      <w:r w:rsidRPr="005E548D">
        <w:rPr>
          <w:rFonts w:ascii="Arial" w:hAnsi="Arial"/>
        </w:rPr>
        <w:t xml:space="preserve"> ДБО в сети Интернет.</w:t>
      </w:r>
    </w:p>
    <w:p w14:paraId="6EBCFB63" w14:textId="77777777" w:rsidR="00F84874" w:rsidRPr="005E548D" w:rsidRDefault="009C1C96" w:rsidP="00C26B2D">
      <w:pPr>
        <w:numPr>
          <w:ilvl w:val="1"/>
          <w:numId w:val="16"/>
        </w:numPr>
        <w:suppressAutoHyphens/>
        <w:ind w:firstLine="709"/>
        <w:rPr>
          <w:rFonts w:ascii="Arial" w:hAnsi="Arial"/>
        </w:rPr>
      </w:pPr>
      <w:r>
        <w:rPr>
          <w:rFonts w:ascii="Arial" w:hAnsi="Arial"/>
        </w:rPr>
        <w:t>При</w:t>
      </w:r>
      <w:r w:rsidR="00F84874" w:rsidRPr="005E548D">
        <w:rPr>
          <w:rFonts w:ascii="Arial" w:hAnsi="Arial"/>
        </w:rPr>
        <w:t xml:space="preserve"> </w:t>
      </w:r>
      <w:r w:rsidRPr="005E548D">
        <w:rPr>
          <w:rFonts w:ascii="Arial" w:hAnsi="Arial"/>
        </w:rPr>
        <w:t>использовании</w:t>
      </w:r>
      <w:r w:rsidR="00F84874" w:rsidRPr="005E548D">
        <w:rPr>
          <w:rFonts w:ascii="Arial" w:hAnsi="Arial"/>
        </w:rPr>
        <w:t xml:space="preserve"> Клиентом </w:t>
      </w:r>
      <w:proofErr w:type="gramStart"/>
      <w:r>
        <w:rPr>
          <w:rFonts w:ascii="Arial" w:hAnsi="Arial"/>
        </w:rPr>
        <w:t>аппаратно-программного</w:t>
      </w:r>
      <w:proofErr w:type="gramEnd"/>
      <w:r>
        <w:rPr>
          <w:rFonts w:ascii="Arial" w:hAnsi="Arial"/>
        </w:rPr>
        <w:t xml:space="preserve"> СКЗИ</w:t>
      </w:r>
      <w:r w:rsidRPr="005E548D">
        <w:rPr>
          <w:rFonts w:ascii="Arial" w:hAnsi="Arial"/>
        </w:rPr>
        <w:t xml:space="preserve"> </w:t>
      </w:r>
      <w:r w:rsidR="00F84874" w:rsidRPr="005E548D">
        <w:rPr>
          <w:rFonts w:ascii="Arial" w:hAnsi="Arial"/>
        </w:rPr>
        <w:t>в форм-факторе смарт-карт</w:t>
      </w:r>
      <w:r>
        <w:rPr>
          <w:rFonts w:ascii="Arial" w:hAnsi="Arial"/>
        </w:rPr>
        <w:t>ы</w:t>
      </w:r>
      <w:r w:rsidR="00F84874" w:rsidRPr="005E548D">
        <w:rPr>
          <w:rFonts w:ascii="Arial" w:hAnsi="Arial"/>
        </w:rPr>
        <w:t xml:space="preserve"> снижение рисков, связанных с использованием </w:t>
      </w:r>
      <w:r w:rsidR="00491030" w:rsidRPr="005E548D">
        <w:rPr>
          <w:rFonts w:ascii="Arial" w:hAnsi="Arial"/>
        </w:rPr>
        <w:t>Системы</w:t>
      </w:r>
      <w:r w:rsidR="00F84874" w:rsidRPr="005E548D">
        <w:rPr>
          <w:rFonts w:ascii="Arial" w:hAnsi="Arial"/>
        </w:rPr>
        <w:t xml:space="preserve"> </w:t>
      </w:r>
      <w:r>
        <w:rPr>
          <w:rFonts w:ascii="Arial" w:hAnsi="Arial"/>
        </w:rPr>
        <w:t>ДБО</w:t>
      </w:r>
      <w:r w:rsidR="00F84874" w:rsidRPr="005E548D">
        <w:rPr>
          <w:rFonts w:ascii="Arial" w:hAnsi="Arial"/>
        </w:rPr>
        <w:t xml:space="preserve">, дополнительно обеспечивается средством визуализации ЭП (например, </w:t>
      </w:r>
      <w:proofErr w:type="spellStart"/>
      <w:r w:rsidR="00F84874" w:rsidRPr="005E548D">
        <w:rPr>
          <w:rFonts w:ascii="Arial" w:hAnsi="Arial"/>
        </w:rPr>
        <w:t>SafeTouch</w:t>
      </w:r>
      <w:proofErr w:type="spellEnd"/>
      <w:r w:rsidR="00F84874" w:rsidRPr="005E548D">
        <w:rPr>
          <w:rFonts w:ascii="Arial" w:hAnsi="Arial"/>
        </w:rPr>
        <w:t>).</w:t>
      </w:r>
    </w:p>
    <w:p w14:paraId="6304E805" w14:textId="77777777" w:rsidR="00F84874" w:rsidRPr="005E548D" w:rsidRDefault="00F84874" w:rsidP="006C1EA9">
      <w:pPr>
        <w:pStyle w:val="af"/>
        <w:suppressAutoHyphens/>
        <w:spacing w:before="120" w:after="120"/>
        <w:ind w:firstLine="709"/>
        <w:rPr>
          <w:rFonts w:ascii="Arial" w:hAnsi="Arial"/>
        </w:rPr>
      </w:pPr>
    </w:p>
    <w:p w14:paraId="4E45E6C0" w14:textId="77777777" w:rsidR="00F84874" w:rsidRPr="005E548D" w:rsidRDefault="00F84874" w:rsidP="00C26B2D">
      <w:pPr>
        <w:pStyle w:val="1"/>
        <w:numPr>
          <w:ilvl w:val="0"/>
          <w:numId w:val="14"/>
        </w:numPr>
        <w:suppressAutoHyphens/>
        <w:spacing w:after="240"/>
        <w:rPr>
          <w:rFonts w:ascii="Arial" w:hAnsi="Arial" w:cs="Arial"/>
        </w:rPr>
      </w:pPr>
      <w:bookmarkStart w:id="23" w:name="_Toc425514002"/>
      <w:bookmarkStart w:id="24" w:name="_Toc532839749"/>
      <w:bookmarkEnd w:id="23"/>
      <w:r w:rsidRPr="005E548D">
        <w:rPr>
          <w:rFonts w:ascii="Arial" w:hAnsi="Arial" w:cs="Arial"/>
        </w:rPr>
        <w:t xml:space="preserve">ПОРЯДОК И УСЛОВИЯ ПРЕДОСТАВЛЕНИЯ ДОСТУПА КЛИЕНТУ К ОСУЩЕСТВЛЕНИЮ ДОКУМЕНТООБОРОТА В </w:t>
      </w:r>
      <w:r w:rsidR="00977ED5" w:rsidRPr="005E548D">
        <w:rPr>
          <w:rFonts w:ascii="Arial" w:hAnsi="Arial" w:cs="Arial"/>
        </w:rPr>
        <w:t>СИСТЕМЕ</w:t>
      </w:r>
      <w:r w:rsidRPr="005E548D">
        <w:rPr>
          <w:rFonts w:ascii="Arial" w:hAnsi="Arial" w:cs="Arial"/>
        </w:rPr>
        <w:t xml:space="preserve"> ДБО</w:t>
      </w:r>
      <w:bookmarkEnd w:id="24"/>
    </w:p>
    <w:p w14:paraId="6AB232E8" w14:textId="5407A51E" w:rsidR="00F84874" w:rsidRPr="005E548D" w:rsidRDefault="00F84874" w:rsidP="00C26B2D">
      <w:pPr>
        <w:pStyle w:val="16"/>
        <w:numPr>
          <w:ilvl w:val="1"/>
          <w:numId w:val="14"/>
        </w:numPr>
        <w:tabs>
          <w:tab w:val="num" w:pos="0"/>
        </w:tabs>
        <w:suppressAutoHyphens/>
        <w:ind w:left="0" w:firstLine="709"/>
        <w:rPr>
          <w:rFonts w:ascii="Arial" w:hAnsi="Arial"/>
        </w:rPr>
      </w:pPr>
      <w:r w:rsidRPr="005E548D">
        <w:rPr>
          <w:rFonts w:ascii="Arial" w:hAnsi="Arial"/>
        </w:rPr>
        <w:t xml:space="preserve">Клиенту предоставляется доступ к </w:t>
      </w:r>
      <w:r w:rsidR="00977ED5" w:rsidRPr="005E548D">
        <w:rPr>
          <w:rFonts w:ascii="Arial" w:hAnsi="Arial"/>
        </w:rPr>
        <w:t xml:space="preserve">работе в </w:t>
      </w:r>
      <w:r w:rsidRPr="005E548D">
        <w:rPr>
          <w:rFonts w:ascii="Arial" w:hAnsi="Arial"/>
        </w:rPr>
        <w:t xml:space="preserve">корпоративной информационной </w:t>
      </w:r>
      <w:r w:rsidR="00977ED5" w:rsidRPr="005E548D">
        <w:rPr>
          <w:rFonts w:ascii="Arial" w:hAnsi="Arial"/>
        </w:rPr>
        <w:t>Системе</w:t>
      </w:r>
      <w:r w:rsidRPr="005E548D">
        <w:rPr>
          <w:rFonts w:ascii="Arial" w:hAnsi="Arial"/>
        </w:rPr>
        <w:t xml:space="preserve"> ДБО после выполнения Сторонами следующих действий:</w:t>
      </w:r>
    </w:p>
    <w:p w14:paraId="5157E258" w14:textId="77777777" w:rsidR="00F84874" w:rsidRPr="005E548D" w:rsidRDefault="00F84874" w:rsidP="00C26B2D">
      <w:pPr>
        <w:pStyle w:val="affe"/>
        <w:numPr>
          <w:ilvl w:val="0"/>
          <w:numId w:val="44"/>
        </w:numPr>
        <w:suppressAutoHyphens/>
        <w:spacing w:after="120"/>
        <w:rPr>
          <w:rFonts w:ascii="Arial" w:hAnsi="Arial"/>
        </w:rPr>
      </w:pPr>
      <w:r w:rsidRPr="005E548D">
        <w:rPr>
          <w:rFonts w:ascii="Arial" w:hAnsi="Arial"/>
        </w:rPr>
        <w:t xml:space="preserve">представления Клиентом и </w:t>
      </w:r>
      <w:r w:rsidR="00E0673B" w:rsidRPr="005E548D">
        <w:rPr>
          <w:rFonts w:ascii="Arial" w:hAnsi="Arial"/>
        </w:rPr>
        <w:t xml:space="preserve">одобрения </w:t>
      </w:r>
      <w:r w:rsidRPr="005E548D">
        <w:rPr>
          <w:rFonts w:ascii="Arial" w:hAnsi="Arial"/>
        </w:rPr>
        <w:t>Банком пакета документов, необходимых для заключения Договора ДБО и выпуска СКП ЭП Представителям Клиента</w:t>
      </w:r>
      <w:r w:rsidR="00C66481">
        <w:rPr>
          <w:rFonts w:ascii="Arial" w:hAnsi="Arial"/>
        </w:rPr>
        <w:t xml:space="preserve"> (если применимо)</w:t>
      </w:r>
      <w:r w:rsidRPr="005E548D">
        <w:rPr>
          <w:rFonts w:ascii="Arial" w:hAnsi="Arial"/>
        </w:rPr>
        <w:t xml:space="preserve"> в соответствии с разделом </w:t>
      </w:r>
      <w:hyperlink w:anchor="Раздел_12_1" w:history="1">
        <w:r w:rsidRPr="005E548D">
          <w:rPr>
            <w:rStyle w:val="af9"/>
            <w:rFonts w:ascii="Arial" w:hAnsi="Arial"/>
          </w:rPr>
          <w:t>12.1</w:t>
        </w:r>
      </w:hyperlink>
      <w:r w:rsidRPr="005E548D">
        <w:rPr>
          <w:rFonts w:ascii="Arial" w:hAnsi="Arial"/>
        </w:rPr>
        <w:t xml:space="preserve"> настоящих Правил;</w:t>
      </w:r>
    </w:p>
    <w:p w14:paraId="339331AC" w14:textId="77777777" w:rsidR="00F84874" w:rsidRPr="005E548D" w:rsidRDefault="00F84874" w:rsidP="00C26B2D">
      <w:pPr>
        <w:pStyle w:val="affe"/>
        <w:numPr>
          <w:ilvl w:val="0"/>
          <w:numId w:val="44"/>
        </w:numPr>
        <w:suppressAutoHyphens/>
        <w:spacing w:after="120"/>
        <w:rPr>
          <w:rFonts w:ascii="Arial" w:hAnsi="Arial"/>
        </w:rPr>
      </w:pPr>
      <w:r w:rsidRPr="005E548D">
        <w:rPr>
          <w:rFonts w:ascii="Arial" w:hAnsi="Arial"/>
        </w:rPr>
        <w:t xml:space="preserve">оплаты Клиентом комиссии в соответствии с разделом 11 настоящих Правил; </w:t>
      </w:r>
    </w:p>
    <w:p w14:paraId="30E555F2" w14:textId="77777777" w:rsidR="00F84874" w:rsidRPr="005E548D" w:rsidRDefault="00F84874" w:rsidP="00C26B2D">
      <w:pPr>
        <w:pStyle w:val="affe"/>
        <w:numPr>
          <w:ilvl w:val="0"/>
          <w:numId w:val="44"/>
        </w:numPr>
        <w:suppressAutoHyphens/>
        <w:spacing w:after="120"/>
        <w:rPr>
          <w:rFonts w:ascii="Arial" w:hAnsi="Arial"/>
        </w:rPr>
      </w:pPr>
      <w:r w:rsidRPr="005E548D">
        <w:rPr>
          <w:rFonts w:ascii="Arial" w:hAnsi="Arial"/>
        </w:rPr>
        <w:t xml:space="preserve">создания </w:t>
      </w:r>
      <w:r w:rsidR="00654E98" w:rsidRPr="005E548D">
        <w:rPr>
          <w:rFonts w:ascii="Arial" w:hAnsi="Arial"/>
        </w:rPr>
        <w:t xml:space="preserve">Банком </w:t>
      </w:r>
      <w:r w:rsidRPr="005E548D">
        <w:rPr>
          <w:rFonts w:ascii="Arial" w:hAnsi="Arial"/>
        </w:rPr>
        <w:t xml:space="preserve">и последующей передачи Клиенту </w:t>
      </w:r>
      <w:r w:rsidR="006B56D5" w:rsidRPr="005E548D">
        <w:rPr>
          <w:rFonts w:ascii="Arial" w:hAnsi="Arial"/>
        </w:rPr>
        <w:t xml:space="preserve">комплекта подключения </w:t>
      </w:r>
      <w:r w:rsidRPr="005E548D">
        <w:rPr>
          <w:rFonts w:ascii="Arial" w:hAnsi="Arial"/>
        </w:rPr>
        <w:t>для первично</w:t>
      </w:r>
      <w:r w:rsidR="006C1EA9">
        <w:rPr>
          <w:rFonts w:ascii="Arial" w:hAnsi="Arial"/>
        </w:rPr>
        <w:t xml:space="preserve">го входа </w:t>
      </w:r>
      <w:r w:rsidRPr="005E548D">
        <w:rPr>
          <w:rFonts w:ascii="Arial" w:hAnsi="Arial"/>
        </w:rPr>
        <w:t xml:space="preserve">в </w:t>
      </w:r>
      <w:r w:rsidR="00977ED5" w:rsidRPr="005E548D">
        <w:rPr>
          <w:rFonts w:ascii="Arial" w:hAnsi="Arial"/>
        </w:rPr>
        <w:t>Систем</w:t>
      </w:r>
      <w:r w:rsidR="006C1EA9">
        <w:rPr>
          <w:rFonts w:ascii="Arial" w:hAnsi="Arial"/>
        </w:rPr>
        <w:t>у</w:t>
      </w:r>
      <w:r w:rsidRPr="005E548D">
        <w:rPr>
          <w:rFonts w:ascii="Arial" w:hAnsi="Arial"/>
        </w:rPr>
        <w:t xml:space="preserve"> ДБО</w:t>
      </w:r>
      <w:r w:rsidR="006B56D5" w:rsidRPr="005E548D">
        <w:rPr>
          <w:rFonts w:ascii="Arial" w:hAnsi="Arial"/>
        </w:rPr>
        <w:t>;</w:t>
      </w:r>
    </w:p>
    <w:p w14:paraId="691F032C" w14:textId="404027D6" w:rsidR="00F84874" w:rsidRPr="005E548D" w:rsidRDefault="00F84874" w:rsidP="00C26B2D">
      <w:pPr>
        <w:pStyle w:val="affe"/>
        <w:numPr>
          <w:ilvl w:val="0"/>
          <w:numId w:val="44"/>
        </w:numPr>
        <w:suppressAutoHyphens/>
        <w:spacing w:after="120"/>
        <w:rPr>
          <w:rFonts w:ascii="Arial" w:hAnsi="Arial"/>
        </w:rPr>
      </w:pPr>
      <w:r w:rsidRPr="005E548D">
        <w:rPr>
          <w:rFonts w:ascii="Arial" w:hAnsi="Arial"/>
        </w:rPr>
        <w:t xml:space="preserve">подписания Сторонами на бумажном носителе Акта о передаче программного обеспечения, </w:t>
      </w:r>
      <w:r w:rsidR="006C794E" w:rsidRPr="005E548D">
        <w:rPr>
          <w:rFonts w:ascii="Arial" w:hAnsi="Arial"/>
        </w:rPr>
        <w:t>необходим</w:t>
      </w:r>
      <w:r w:rsidR="006C794E">
        <w:rPr>
          <w:rFonts w:ascii="Arial" w:hAnsi="Arial"/>
        </w:rPr>
        <w:t>ого</w:t>
      </w:r>
      <w:r w:rsidR="006C794E" w:rsidRPr="005E548D">
        <w:rPr>
          <w:rFonts w:ascii="Arial" w:hAnsi="Arial"/>
        </w:rPr>
        <w:t xml:space="preserve"> </w:t>
      </w:r>
      <w:r w:rsidRPr="005E548D">
        <w:rPr>
          <w:rFonts w:ascii="Arial" w:hAnsi="Arial"/>
        </w:rPr>
        <w:t xml:space="preserve">для подключения к </w:t>
      </w:r>
      <w:r w:rsidR="00977ED5" w:rsidRPr="005E548D">
        <w:rPr>
          <w:rFonts w:ascii="Arial" w:hAnsi="Arial"/>
        </w:rPr>
        <w:t>Системе</w:t>
      </w:r>
      <w:r w:rsidRPr="005E548D">
        <w:rPr>
          <w:rFonts w:ascii="Arial" w:hAnsi="Arial"/>
        </w:rPr>
        <w:t xml:space="preserve"> ДБО по форме </w:t>
      </w:r>
      <w:hyperlink w:anchor="Приложение6" w:history="1">
        <w:r w:rsidR="009C1C96" w:rsidRPr="009C1C96">
          <w:rPr>
            <w:rStyle w:val="af9"/>
            <w:rFonts w:ascii="Arial" w:hAnsi="Arial"/>
          </w:rPr>
          <w:t>Приложение</w:t>
        </w:r>
        <w:r w:rsidR="001471BD">
          <w:rPr>
            <w:rStyle w:val="af9"/>
            <w:rFonts w:ascii="Arial" w:hAnsi="Arial"/>
          </w:rPr>
          <w:t xml:space="preserve"> </w:t>
        </w:r>
        <w:r w:rsidR="009C1C96" w:rsidRPr="009C1C96">
          <w:rPr>
            <w:rStyle w:val="af9"/>
            <w:rFonts w:ascii="Arial" w:hAnsi="Arial"/>
          </w:rPr>
          <w:t>6</w:t>
        </w:r>
      </w:hyperlink>
      <w:r w:rsidR="009C1C96">
        <w:rPr>
          <w:rFonts w:ascii="Arial" w:hAnsi="Arial"/>
        </w:rPr>
        <w:t xml:space="preserve">, </w:t>
      </w:r>
      <w:hyperlink w:anchor="Приложение6а" w:history="1">
        <w:r w:rsidR="009C1C96" w:rsidRPr="009C1C96">
          <w:rPr>
            <w:rStyle w:val="af9"/>
            <w:rFonts w:ascii="Arial" w:hAnsi="Arial"/>
          </w:rPr>
          <w:t>6а</w:t>
        </w:r>
      </w:hyperlink>
      <w:r w:rsidR="009C1C96">
        <w:rPr>
          <w:rFonts w:ascii="Arial" w:hAnsi="Arial"/>
        </w:rPr>
        <w:t xml:space="preserve"> или </w:t>
      </w:r>
      <w:hyperlink w:anchor="Приложение6б" w:history="1">
        <w:r w:rsidR="009C1C96" w:rsidRPr="009C1C96">
          <w:rPr>
            <w:rStyle w:val="af9"/>
            <w:rFonts w:ascii="Arial" w:hAnsi="Arial"/>
          </w:rPr>
          <w:t>6б</w:t>
        </w:r>
      </w:hyperlink>
      <w:r w:rsidR="009C1C96">
        <w:rPr>
          <w:rFonts w:ascii="Arial" w:hAnsi="Arial"/>
        </w:rPr>
        <w:t xml:space="preserve"> </w:t>
      </w:r>
      <w:r w:rsidR="001471BD" w:rsidRPr="005E548D">
        <w:rPr>
          <w:rFonts w:ascii="Arial" w:hAnsi="Arial"/>
        </w:rPr>
        <w:t xml:space="preserve">к настоящим Правилам </w:t>
      </w:r>
      <w:r w:rsidR="009C1C96">
        <w:rPr>
          <w:rFonts w:ascii="Arial" w:hAnsi="Arial"/>
        </w:rPr>
        <w:t xml:space="preserve">в зависимости от </w:t>
      </w:r>
      <w:r w:rsidR="009C1C96">
        <w:rPr>
          <w:rFonts w:ascii="Arial" w:hAnsi="Arial"/>
        </w:rPr>
        <w:lastRenderedPageBreak/>
        <w:t>подсистемы</w:t>
      </w:r>
      <w:r w:rsidRPr="005E548D">
        <w:rPr>
          <w:rFonts w:ascii="Arial" w:hAnsi="Arial"/>
        </w:rPr>
        <w:t xml:space="preserve"> </w:t>
      </w:r>
      <w:r w:rsidR="009C1C96">
        <w:rPr>
          <w:rFonts w:ascii="Arial" w:hAnsi="Arial"/>
        </w:rPr>
        <w:t xml:space="preserve">систем ДБО </w:t>
      </w:r>
      <w:r w:rsidR="009C1C96">
        <w:rPr>
          <w:rFonts w:ascii="Arial" w:hAnsi="Arial"/>
          <w:lang w:val="en-US"/>
        </w:rPr>
        <w:t>BS</w:t>
      </w:r>
      <w:r w:rsidR="009C1C96" w:rsidRPr="001D3D86">
        <w:rPr>
          <w:rFonts w:ascii="Arial" w:hAnsi="Arial"/>
        </w:rPr>
        <w:t>-</w:t>
      </w:r>
      <w:r w:rsidR="009C1C96">
        <w:rPr>
          <w:rFonts w:ascii="Arial" w:hAnsi="Arial"/>
          <w:lang w:val="en-US"/>
        </w:rPr>
        <w:t>Client</w:t>
      </w:r>
      <w:r w:rsidR="009C1C96" w:rsidRPr="001D3D86">
        <w:rPr>
          <w:rFonts w:ascii="Arial" w:hAnsi="Arial"/>
        </w:rPr>
        <w:t xml:space="preserve"> </w:t>
      </w:r>
      <w:r w:rsidR="009C1C96">
        <w:rPr>
          <w:rFonts w:ascii="Arial" w:hAnsi="Arial"/>
        </w:rPr>
        <w:t xml:space="preserve">или </w:t>
      </w:r>
      <w:proofErr w:type="spellStart"/>
      <w:r w:rsidR="009C1C96">
        <w:rPr>
          <w:rFonts w:ascii="Arial" w:hAnsi="Arial"/>
          <w:lang w:val="en-US"/>
        </w:rPr>
        <w:t>Correqts</w:t>
      </w:r>
      <w:proofErr w:type="spellEnd"/>
      <w:r w:rsidR="006C794E">
        <w:rPr>
          <w:rFonts w:ascii="Arial" w:hAnsi="Arial"/>
        </w:rPr>
        <w:t>,</w:t>
      </w:r>
      <w:r w:rsidR="009C1C96" w:rsidRPr="001D3D86">
        <w:rPr>
          <w:rFonts w:ascii="Arial" w:hAnsi="Arial"/>
        </w:rPr>
        <w:t xml:space="preserve"> </w:t>
      </w:r>
      <w:r w:rsidRPr="005E548D">
        <w:rPr>
          <w:rFonts w:ascii="Arial" w:hAnsi="Arial"/>
        </w:rPr>
        <w:t>либо подтверждения Клиентом факта получения программного обеспечения в составе Заявления на предоставление комплексного обслуживания;</w:t>
      </w:r>
    </w:p>
    <w:p w14:paraId="65C99C27" w14:textId="77777777" w:rsidR="00F84874" w:rsidRPr="005E548D" w:rsidRDefault="00F84874" w:rsidP="00C26B2D">
      <w:pPr>
        <w:pStyle w:val="affe"/>
        <w:numPr>
          <w:ilvl w:val="0"/>
          <w:numId w:val="44"/>
        </w:numPr>
        <w:suppressAutoHyphens/>
        <w:spacing w:after="120"/>
        <w:rPr>
          <w:rFonts w:ascii="Arial" w:hAnsi="Arial"/>
        </w:rPr>
      </w:pPr>
      <w:r w:rsidRPr="005E548D">
        <w:rPr>
          <w:rFonts w:ascii="Arial" w:hAnsi="Arial"/>
        </w:rPr>
        <w:t>установки Клиентом на свои рабочие станции</w:t>
      </w:r>
      <w:r w:rsidR="006C0CE6">
        <w:rPr>
          <w:rFonts w:ascii="Arial" w:hAnsi="Arial"/>
        </w:rPr>
        <w:t>/Мобильные устройства</w:t>
      </w:r>
      <w:r w:rsidRPr="005E548D">
        <w:rPr>
          <w:rFonts w:ascii="Arial" w:hAnsi="Arial"/>
        </w:rPr>
        <w:t xml:space="preserve"> необходимых для подключения к соответствующей </w:t>
      </w:r>
      <w:r w:rsidR="001471BD">
        <w:rPr>
          <w:rFonts w:ascii="Arial" w:hAnsi="Arial"/>
        </w:rPr>
        <w:t>подсистеме</w:t>
      </w:r>
      <w:r w:rsidR="001471BD" w:rsidRPr="005E548D">
        <w:rPr>
          <w:rFonts w:ascii="Arial" w:hAnsi="Arial"/>
        </w:rPr>
        <w:t xml:space="preserve"> </w:t>
      </w:r>
      <w:r w:rsidR="001471BD">
        <w:rPr>
          <w:rFonts w:ascii="Arial" w:hAnsi="Arial"/>
        </w:rPr>
        <w:t>систем</w:t>
      </w:r>
      <w:r w:rsidRPr="005E548D">
        <w:rPr>
          <w:rFonts w:ascii="Arial" w:hAnsi="Arial"/>
        </w:rPr>
        <w:t xml:space="preserve"> ДБО </w:t>
      </w:r>
      <w:r w:rsidR="001471BD" w:rsidRPr="001471BD">
        <w:rPr>
          <w:rFonts w:ascii="Arial" w:hAnsi="Arial"/>
          <w:lang w:val="en-US"/>
        </w:rPr>
        <w:t>BS</w:t>
      </w:r>
      <w:r w:rsidR="001471BD" w:rsidRPr="001471BD">
        <w:rPr>
          <w:rFonts w:ascii="Arial" w:hAnsi="Arial"/>
        </w:rPr>
        <w:t>-</w:t>
      </w:r>
      <w:r w:rsidR="001471BD" w:rsidRPr="001471BD">
        <w:rPr>
          <w:rFonts w:ascii="Arial" w:hAnsi="Arial"/>
          <w:lang w:val="en-US"/>
        </w:rPr>
        <w:t>Client</w:t>
      </w:r>
      <w:r w:rsidR="001471BD" w:rsidRPr="001471BD">
        <w:rPr>
          <w:rFonts w:ascii="Arial" w:hAnsi="Arial"/>
        </w:rPr>
        <w:t xml:space="preserve"> или </w:t>
      </w:r>
      <w:proofErr w:type="spellStart"/>
      <w:r w:rsidR="001471BD" w:rsidRPr="001471BD">
        <w:rPr>
          <w:rFonts w:ascii="Arial" w:hAnsi="Arial"/>
          <w:lang w:val="en-US"/>
        </w:rPr>
        <w:t>Correqts</w:t>
      </w:r>
      <w:proofErr w:type="spellEnd"/>
      <w:r w:rsidR="001471BD" w:rsidRPr="001471BD">
        <w:rPr>
          <w:rFonts w:ascii="Arial" w:hAnsi="Arial"/>
        </w:rPr>
        <w:t xml:space="preserve"> </w:t>
      </w:r>
      <w:r w:rsidRPr="005E548D">
        <w:rPr>
          <w:rFonts w:ascii="Arial" w:hAnsi="Arial"/>
        </w:rPr>
        <w:t>аппаратных средств и</w:t>
      </w:r>
      <w:r w:rsidR="006C0CE6">
        <w:rPr>
          <w:rFonts w:ascii="Arial" w:hAnsi="Arial"/>
        </w:rPr>
        <w:t>/или</w:t>
      </w:r>
      <w:r w:rsidRPr="005E548D">
        <w:rPr>
          <w:rFonts w:ascii="Arial" w:hAnsi="Arial"/>
        </w:rPr>
        <w:t xml:space="preserve"> специального программного обеспечения, представленного Банком Клиенту;</w:t>
      </w:r>
    </w:p>
    <w:p w14:paraId="027876F6" w14:textId="77777777" w:rsidR="00F84874" w:rsidRPr="005E548D" w:rsidRDefault="00F84874" w:rsidP="00C26B2D">
      <w:pPr>
        <w:pStyle w:val="affe"/>
        <w:numPr>
          <w:ilvl w:val="0"/>
          <w:numId w:val="44"/>
        </w:numPr>
        <w:suppressAutoHyphens/>
        <w:spacing w:after="120"/>
        <w:rPr>
          <w:rFonts w:ascii="Arial" w:hAnsi="Arial"/>
        </w:rPr>
      </w:pPr>
      <w:r w:rsidRPr="005E548D">
        <w:rPr>
          <w:rFonts w:ascii="Arial" w:hAnsi="Arial"/>
        </w:rPr>
        <w:t>приведения Клиентом своих рабочих станций</w:t>
      </w:r>
      <w:r w:rsidR="006C1EA9">
        <w:rPr>
          <w:rFonts w:ascii="Arial" w:hAnsi="Arial"/>
        </w:rPr>
        <w:t>/Мобильных устройств</w:t>
      </w:r>
      <w:r w:rsidRPr="005E548D">
        <w:rPr>
          <w:rFonts w:ascii="Arial" w:hAnsi="Arial"/>
        </w:rPr>
        <w:t xml:space="preserve"> в соответствие требованиям Руководства по обеспечению безопасности использования электронной подписи и средств электронной подписи при эксплуатации АРМ </w:t>
      </w:r>
      <w:r w:rsidR="00491030" w:rsidRPr="005E548D">
        <w:rPr>
          <w:rFonts w:ascii="Arial" w:hAnsi="Arial"/>
        </w:rPr>
        <w:t>Системы</w:t>
      </w:r>
      <w:r w:rsidRPr="005E548D">
        <w:rPr>
          <w:rFonts w:ascii="Arial" w:hAnsi="Arial"/>
        </w:rPr>
        <w:t xml:space="preserve"> ДБО (</w:t>
      </w:r>
      <w:r w:rsidR="009272A5" w:rsidRPr="00610C2E">
        <w:rPr>
          <w:rFonts w:ascii="Arial" w:hAnsi="Arial"/>
        </w:rPr>
        <w:t xml:space="preserve">Приложение </w:t>
      </w:r>
      <w:hyperlink w:anchor="Приложение7" w:history="1">
        <w:r w:rsidR="009272A5" w:rsidRPr="005349BA">
          <w:rPr>
            <w:rStyle w:val="af9"/>
            <w:rFonts w:ascii="Arial" w:hAnsi="Arial"/>
          </w:rPr>
          <w:t>7</w:t>
        </w:r>
      </w:hyperlink>
      <w:r w:rsidR="001471BD">
        <w:rPr>
          <w:rStyle w:val="af9"/>
          <w:rFonts w:ascii="Arial" w:hAnsi="Arial"/>
        </w:rPr>
        <w:t xml:space="preserve">, </w:t>
      </w:r>
      <w:hyperlink w:anchor="Приложение7а" w:history="1">
        <w:r w:rsidR="001471BD" w:rsidRPr="001471BD">
          <w:rPr>
            <w:rStyle w:val="af9"/>
            <w:rFonts w:ascii="Arial" w:hAnsi="Arial"/>
          </w:rPr>
          <w:t>7а</w:t>
        </w:r>
      </w:hyperlink>
      <w:r w:rsidR="00B74E49">
        <w:rPr>
          <w:rStyle w:val="af9"/>
          <w:rFonts w:ascii="Arial" w:hAnsi="Arial"/>
        </w:rPr>
        <w:t xml:space="preserve">, </w:t>
      </w:r>
      <w:hyperlink w:anchor="Приложение7б" w:history="1">
        <w:r w:rsidR="001471BD" w:rsidRPr="001471BD">
          <w:rPr>
            <w:rStyle w:val="af9"/>
            <w:rFonts w:ascii="Arial" w:hAnsi="Arial"/>
          </w:rPr>
          <w:t>7б</w:t>
        </w:r>
      </w:hyperlink>
      <w:r w:rsidR="001471BD">
        <w:rPr>
          <w:rStyle w:val="af9"/>
          <w:rFonts w:ascii="Arial" w:hAnsi="Arial"/>
        </w:rPr>
        <w:t xml:space="preserve"> </w:t>
      </w:r>
      <w:r w:rsidRPr="005E548D">
        <w:rPr>
          <w:rFonts w:ascii="Arial" w:hAnsi="Arial"/>
        </w:rPr>
        <w:t>к настоящим Правилам</w:t>
      </w:r>
      <w:r w:rsidR="001471BD" w:rsidRPr="001471BD">
        <w:rPr>
          <w:rFonts w:ascii="Arial" w:hAnsi="Arial"/>
        </w:rPr>
        <w:t xml:space="preserve"> </w:t>
      </w:r>
      <w:r w:rsidR="001471BD">
        <w:rPr>
          <w:rFonts w:ascii="Arial" w:hAnsi="Arial"/>
        </w:rPr>
        <w:t xml:space="preserve">в зависимости от </w:t>
      </w:r>
      <w:r w:rsidR="00B74E49">
        <w:rPr>
          <w:rFonts w:ascii="Arial" w:hAnsi="Arial"/>
        </w:rPr>
        <w:t xml:space="preserve">используемой Клиентом </w:t>
      </w:r>
      <w:r w:rsidR="001471BD">
        <w:rPr>
          <w:rFonts w:ascii="Arial" w:hAnsi="Arial"/>
        </w:rPr>
        <w:t>подсистемы</w:t>
      </w:r>
      <w:r w:rsidR="001471BD" w:rsidRPr="005E548D">
        <w:rPr>
          <w:rFonts w:ascii="Arial" w:hAnsi="Arial"/>
        </w:rPr>
        <w:t xml:space="preserve"> </w:t>
      </w:r>
      <w:r w:rsidR="001471BD">
        <w:rPr>
          <w:rFonts w:ascii="Arial" w:hAnsi="Arial"/>
        </w:rPr>
        <w:t xml:space="preserve">систем ДБО </w:t>
      </w:r>
      <w:r w:rsidR="001471BD">
        <w:rPr>
          <w:rFonts w:ascii="Arial" w:hAnsi="Arial"/>
          <w:lang w:val="en-US"/>
        </w:rPr>
        <w:t>BS</w:t>
      </w:r>
      <w:r w:rsidR="001471BD" w:rsidRPr="00D00D74">
        <w:rPr>
          <w:rFonts w:ascii="Arial" w:hAnsi="Arial"/>
        </w:rPr>
        <w:t>-</w:t>
      </w:r>
      <w:r w:rsidR="001471BD">
        <w:rPr>
          <w:rFonts w:ascii="Arial" w:hAnsi="Arial"/>
          <w:lang w:val="en-US"/>
        </w:rPr>
        <w:t>Client</w:t>
      </w:r>
      <w:r w:rsidR="001471BD" w:rsidRPr="00D00D74">
        <w:rPr>
          <w:rFonts w:ascii="Arial" w:hAnsi="Arial"/>
        </w:rPr>
        <w:t xml:space="preserve"> </w:t>
      </w:r>
      <w:r w:rsidR="001471BD">
        <w:rPr>
          <w:rFonts w:ascii="Arial" w:hAnsi="Arial"/>
        </w:rPr>
        <w:t xml:space="preserve">или </w:t>
      </w:r>
      <w:proofErr w:type="spellStart"/>
      <w:r w:rsidR="001471BD">
        <w:rPr>
          <w:rFonts w:ascii="Arial" w:hAnsi="Arial"/>
          <w:lang w:val="en-US"/>
        </w:rPr>
        <w:t>Correqts</w:t>
      </w:r>
      <w:proofErr w:type="spellEnd"/>
      <w:r w:rsidRPr="005E548D">
        <w:rPr>
          <w:rFonts w:ascii="Arial" w:hAnsi="Arial"/>
        </w:rPr>
        <w:t>);</w:t>
      </w:r>
    </w:p>
    <w:p w14:paraId="62787955" w14:textId="77777777" w:rsidR="00F84874" w:rsidRPr="005E548D" w:rsidRDefault="00F84874" w:rsidP="00C26B2D">
      <w:pPr>
        <w:pStyle w:val="affe"/>
        <w:numPr>
          <w:ilvl w:val="0"/>
          <w:numId w:val="44"/>
        </w:numPr>
        <w:suppressAutoHyphens/>
        <w:spacing w:after="120"/>
        <w:rPr>
          <w:rFonts w:ascii="Arial" w:hAnsi="Arial"/>
        </w:rPr>
      </w:pPr>
      <w:r w:rsidRPr="005E548D">
        <w:rPr>
          <w:rFonts w:ascii="Arial" w:hAnsi="Arial"/>
        </w:rPr>
        <w:t>оформления Сторонами Акта</w:t>
      </w:r>
      <w:r w:rsidR="006C794E">
        <w:rPr>
          <w:rFonts w:ascii="Arial" w:hAnsi="Arial"/>
        </w:rPr>
        <w:t>,</w:t>
      </w:r>
      <w:r w:rsidRPr="005E548D">
        <w:rPr>
          <w:rFonts w:ascii="Arial" w:hAnsi="Arial"/>
        </w:rPr>
        <w:t xml:space="preserve"> либо подписания Клиентом Анкеты о соблюдении Клиентом требований Руководства по обеспечению безопасности использования электронной подписи и средств электронной подписи при эксплуатации АРМ </w:t>
      </w:r>
      <w:r w:rsidR="00491030" w:rsidRPr="005E548D">
        <w:rPr>
          <w:rFonts w:ascii="Arial" w:hAnsi="Arial"/>
        </w:rPr>
        <w:t>Системы</w:t>
      </w:r>
      <w:r w:rsidRPr="005E548D">
        <w:rPr>
          <w:rFonts w:ascii="Arial" w:hAnsi="Arial"/>
        </w:rPr>
        <w:t xml:space="preserve"> ДБО (</w:t>
      </w:r>
      <w:r w:rsidR="009272A5" w:rsidRPr="00610C2E">
        <w:rPr>
          <w:rFonts w:ascii="Arial" w:hAnsi="Arial"/>
        </w:rPr>
        <w:t>Приложени</w:t>
      </w:r>
      <w:r w:rsidR="009272A5" w:rsidRPr="005349BA">
        <w:rPr>
          <w:rFonts w:ascii="Arial" w:hAnsi="Arial"/>
        </w:rPr>
        <w:t>е</w:t>
      </w:r>
      <w:r w:rsidR="009272A5" w:rsidRPr="00610C2E">
        <w:rPr>
          <w:rFonts w:ascii="Arial" w:hAnsi="Arial"/>
        </w:rPr>
        <w:t xml:space="preserve"> </w:t>
      </w:r>
      <w:hyperlink w:anchor="Приложение8" w:history="1">
        <w:r w:rsidR="009272A5" w:rsidRPr="007D448F">
          <w:rPr>
            <w:rFonts w:ascii="Arial" w:hAnsi="Arial"/>
          </w:rPr>
          <w:t>8</w:t>
        </w:r>
      </w:hyperlink>
      <w:r w:rsidR="009272A5" w:rsidRPr="007D448F">
        <w:rPr>
          <w:rFonts w:ascii="Arial" w:hAnsi="Arial"/>
        </w:rPr>
        <w:t xml:space="preserve">, </w:t>
      </w:r>
      <w:hyperlink w:anchor="Приложение8а" w:history="1">
        <w:r w:rsidR="009272A5" w:rsidRPr="007D448F">
          <w:rPr>
            <w:rFonts w:ascii="Arial" w:hAnsi="Arial"/>
          </w:rPr>
          <w:t>8а</w:t>
        </w:r>
      </w:hyperlink>
      <w:r w:rsidR="009272A5" w:rsidRPr="007D448F">
        <w:rPr>
          <w:rFonts w:ascii="Arial" w:hAnsi="Arial"/>
        </w:rPr>
        <w:t xml:space="preserve">, </w:t>
      </w:r>
      <w:hyperlink w:anchor="Приложение8б" w:history="1">
        <w:r w:rsidR="009272A5" w:rsidRPr="007D448F">
          <w:rPr>
            <w:rFonts w:ascii="Arial" w:hAnsi="Arial"/>
          </w:rPr>
          <w:t>8б</w:t>
        </w:r>
      </w:hyperlink>
      <w:r w:rsidR="00B635D2" w:rsidRPr="005E548D">
        <w:rPr>
          <w:rFonts w:ascii="Arial" w:hAnsi="Arial"/>
        </w:rPr>
        <w:t xml:space="preserve"> </w:t>
      </w:r>
      <w:r w:rsidRPr="005E548D">
        <w:rPr>
          <w:rFonts w:ascii="Arial" w:hAnsi="Arial"/>
        </w:rPr>
        <w:t xml:space="preserve">или </w:t>
      </w:r>
      <w:r w:rsidR="009272A5" w:rsidRPr="00610C2E">
        <w:rPr>
          <w:rFonts w:ascii="Arial" w:hAnsi="Arial"/>
        </w:rPr>
        <w:t>Приложени</w:t>
      </w:r>
      <w:r w:rsidR="00B74E49" w:rsidRPr="00CC68CB">
        <w:rPr>
          <w:rFonts w:ascii="Arial" w:hAnsi="Arial"/>
        </w:rPr>
        <w:t>е</w:t>
      </w:r>
      <w:r w:rsidR="009272A5" w:rsidRPr="001D3D86">
        <w:t xml:space="preserve"> </w:t>
      </w:r>
      <w:hyperlink w:anchor="Приложение9" w:history="1">
        <w:r w:rsidR="009272A5" w:rsidRPr="009272A5">
          <w:rPr>
            <w:rStyle w:val="af9"/>
            <w:rFonts w:ascii="Arial" w:hAnsi="Arial"/>
          </w:rPr>
          <w:t>9</w:t>
        </w:r>
      </w:hyperlink>
      <w:r w:rsidR="009272A5">
        <w:rPr>
          <w:rFonts w:ascii="Arial" w:hAnsi="Arial"/>
        </w:rPr>
        <w:t xml:space="preserve">, </w:t>
      </w:r>
      <w:hyperlink w:anchor="Приложение9а" w:history="1">
        <w:r w:rsidR="009272A5" w:rsidRPr="009272A5">
          <w:rPr>
            <w:rStyle w:val="af9"/>
            <w:rFonts w:ascii="Arial" w:hAnsi="Arial"/>
          </w:rPr>
          <w:t>9а</w:t>
        </w:r>
      </w:hyperlink>
      <w:r w:rsidR="009272A5">
        <w:rPr>
          <w:rFonts w:ascii="Arial" w:hAnsi="Arial"/>
        </w:rPr>
        <w:t xml:space="preserve">, </w:t>
      </w:r>
      <w:hyperlink w:anchor="Приложение7б" w:history="1">
        <w:r w:rsidR="009272A5" w:rsidRPr="009272A5">
          <w:rPr>
            <w:rStyle w:val="af9"/>
            <w:rFonts w:ascii="Arial" w:hAnsi="Arial"/>
          </w:rPr>
          <w:t>9б</w:t>
        </w:r>
      </w:hyperlink>
      <w:r w:rsidR="009B6E9A" w:rsidRPr="005E548D">
        <w:rPr>
          <w:rFonts w:ascii="Arial" w:hAnsi="Arial"/>
        </w:rPr>
        <w:t xml:space="preserve"> </w:t>
      </w:r>
      <w:r w:rsidRPr="005E548D">
        <w:rPr>
          <w:rFonts w:ascii="Arial" w:hAnsi="Arial"/>
        </w:rPr>
        <w:t>к настоящим Правилам</w:t>
      </w:r>
      <w:r w:rsidR="009272A5" w:rsidRPr="009272A5">
        <w:rPr>
          <w:rFonts w:ascii="Arial" w:hAnsi="Arial"/>
        </w:rPr>
        <w:t xml:space="preserve"> </w:t>
      </w:r>
      <w:r w:rsidR="009272A5">
        <w:rPr>
          <w:rFonts w:ascii="Arial" w:hAnsi="Arial"/>
        </w:rPr>
        <w:t xml:space="preserve">в зависимости от </w:t>
      </w:r>
      <w:r w:rsidR="00B74E49">
        <w:rPr>
          <w:rFonts w:ascii="Arial" w:hAnsi="Arial"/>
        </w:rPr>
        <w:t xml:space="preserve">используемой Клиентом </w:t>
      </w:r>
      <w:r w:rsidR="009272A5">
        <w:rPr>
          <w:rFonts w:ascii="Arial" w:hAnsi="Arial"/>
        </w:rPr>
        <w:t>подсистемы</w:t>
      </w:r>
      <w:r w:rsidR="009272A5" w:rsidRPr="005E548D">
        <w:rPr>
          <w:rFonts w:ascii="Arial" w:hAnsi="Arial"/>
        </w:rPr>
        <w:t xml:space="preserve"> </w:t>
      </w:r>
      <w:r w:rsidR="009272A5">
        <w:rPr>
          <w:rFonts w:ascii="Arial" w:hAnsi="Arial"/>
        </w:rPr>
        <w:t xml:space="preserve">систем ДБО </w:t>
      </w:r>
      <w:r w:rsidR="009272A5">
        <w:rPr>
          <w:rFonts w:ascii="Arial" w:hAnsi="Arial"/>
          <w:lang w:val="en-US"/>
        </w:rPr>
        <w:t>BS</w:t>
      </w:r>
      <w:r w:rsidR="009272A5" w:rsidRPr="00D00D74">
        <w:rPr>
          <w:rFonts w:ascii="Arial" w:hAnsi="Arial"/>
        </w:rPr>
        <w:t>-</w:t>
      </w:r>
      <w:r w:rsidR="009272A5">
        <w:rPr>
          <w:rFonts w:ascii="Arial" w:hAnsi="Arial"/>
          <w:lang w:val="en-US"/>
        </w:rPr>
        <w:t>Client</w:t>
      </w:r>
      <w:r w:rsidR="009272A5" w:rsidRPr="00D00D74">
        <w:rPr>
          <w:rFonts w:ascii="Arial" w:hAnsi="Arial"/>
        </w:rPr>
        <w:t xml:space="preserve"> </w:t>
      </w:r>
      <w:r w:rsidR="009272A5">
        <w:rPr>
          <w:rFonts w:ascii="Arial" w:hAnsi="Arial"/>
        </w:rPr>
        <w:t xml:space="preserve">или </w:t>
      </w:r>
      <w:proofErr w:type="spellStart"/>
      <w:r w:rsidR="009272A5">
        <w:rPr>
          <w:rFonts w:ascii="Arial" w:hAnsi="Arial"/>
          <w:lang w:val="en-US"/>
        </w:rPr>
        <w:t>Correqts</w:t>
      </w:r>
      <w:proofErr w:type="spellEnd"/>
      <w:r w:rsidRPr="005E548D">
        <w:rPr>
          <w:rFonts w:ascii="Arial" w:hAnsi="Arial"/>
        </w:rPr>
        <w:t>);</w:t>
      </w:r>
    </w:p>
    <w:p w14:paraId="42D3940A" w14:textId="77777777" w:rsidR="00F84874" w:rsidRPr="00A2514F" w:rsidRDefault="00F84874" w:rsidP="00C26B2D">
      <w:pPr>
        <w:pStyle w:val="affe"/>
        <w:numPr>
          <w:ilvl w:val="0"/>
          <w:numId w:val="44"/>
        </w:numPr>
        <w:suppressAutoHyphens/>
        <w:spacing w:after="120"/>
        <w:rPr>
          <w:rFonts w:ascii="Arial" w:hAnsi="Arial"/>
        </w:rPr>
      </w:pPr>
      <w:proofErr w:type="gramStart"/>
      <w:r w:rsidRPr="005E548D">
        <w:rPr>
          <w:rFonts w:ascii="Arial" w:hAnsi="Arial"/>
        </w:rPr>
        <w:t xml:space="preserve">создания Клиентом своих </w:t>
      </w:r>
      <w:r w:rsidR="006B56D5" w:rsidRPr="005E548D">
        <w:rPr>
          <w:rFonts w:ascii="Arial" w:hAnsi="Arial"/>
        </w:rPr>
        <w:t xml:space="preserve">рабочих </w:t>
      </w:r>
      <w:r w:rsidRPr="005E548D">
        <w:rPr>
          <w:rFonts w:ascii="Arial" w:hAnsi="Arial"/>
        </w:rPr>
        <w:t>ключей электронной подписи</w:t>
      </w:r>
      <w:r w:rsidR="009B6E9A" w:rsidRPr="005E548D">
        <w:rPr>
          <w:rFonts w:ascii="Arial" w:hAnsi="Arial"/>
        </w:rPr>
        <w:t xml:space="preserve">, получения рабочих </w:t>
      </w:r>
      <w:r w:rsidR="009B6E9A" w:rsidRPr="00A2514F">
        <w:rPr>
          <w:rFonts w:ascii="Arial" w:hAnsi="Arial"/>
        </w:rPr>
        <w:t>СКП ЭП</w:t>
      </w:r>
      <w:r w:rsidR="002B3836" w:rsidRPr="001D3D86">
        <w:rPr>
          <w:rFonts w:ascii="Arial" w:hAnsi="Arial"/>
        </w:rPr>
        <w:t>/</w:t>
      </w:r>
      <w:r w:rsidR="009272A5">
        <w:rPr>
          <w:rFonts w:ascii="Arial" w:hAnsi="Arial"/>
        </w:rPr>
        <w:t xml:space="preserve">регистрации Банком ключа проверки ЭП (для средства ЭП </w:t>
      </w:r>
      <w:proofErr w:type="spellStart"/>
      <w:r w:rsidR="009272A5">
        <w:rPr>
          <w:rFonts w:ascii="Arial" w:hAnsi="Arial"/>
          <w:lang w:val="en-US"/>
        </w:rPr>
        <w:t>PayControl</w:t>
      </w:r>
      <w:proofErr w:type="spellEnd"/>
      <w:r w:rsidR="009272A5">
        <w:rPr>
          <w:rFonts w:ascii="Arial" w:hAnsi="Arial"/>
        </w:rPr>
        <w:t>)</w:t>
      </w:r>
      <w:r w:rsidR="00C1079A" w:rsidRPr="00C1079A">
        <w:t xml:space="preserve"> </w:t>
      </w:r>
      <w:r w:rsidRPr="00A2514F">
        <w:rPr>
          <w:rFonts w:ascii="Arial" w:hAnsi="Arial"/>
        </w:rPr>
        <w:t xml:space="preserve">и </w:t>
      </w:r>
      <w:r w:rsidR="006B56D5" w:rsidRPr="00A2514F">
        <w:rPr>
          <w:rFonts w:ascii="Arial" w:hAnsi="Arial"/>
        </w:rPr>
        <w:t xml:space="preserve">подписания </w:t>
      </w:r>
      <w:r w:rsidR="009B6E9A" w:rsidRPr="00A2514F">
        <w:rPr>
          <w:rFonts w:ascii="Arial" w:hAnsi="Arial"/>
        </w:rPr>
        <w:t xml:space="preserve">Клиентом </w:t>
      </w:r>
      <w:r w:rsidR="006B56D5" w:rsidRPr="00A2514F">
        <w:rPr>
          <w:rFonts w:ascii="Arial" w:hAnsi="Arial"/>
        </w:rPr>
        <w:t xml:space="preserve">Акта </w:t>
      </w:r>
      <w:r w:rsidR="009B6E9A" w:rsidRPr="00A2514F">
        <w:rPr>
          <w:rFonts w:ascii="Arial" w:hAnsi="Arial"/>
        </w:rPr>
        <w:t>об оказании услуг по выпуску сертификата ключа проверки электронной подписи (</w:t>
      </w:r>
      <w:r w:rsidR="00F06C65" w:rsidRPr="00610C2E">
        <w:rPr>
          <w:rStyle w:val="af9"/>
          <w:rFonts w:ascii="Arial" w:hAnsi="Arial"/>
        </w:rPr>
        <w:t xml:space="preserve">Приложение </w:t>
      </w:r>
      <w:hyperlink w:anchor="Приложение10" w:history="1">
        <w:r w:rsidR="00F06C65" w:rsidRPr="00F06C65">
          <w:rPr>
            <w:rStyle w:val="af9"/>
            <w:rFonts w:ascii="Arial" w:hAnsi="Arial"/>
          </w:rPr>
          <w:t>10</w:t>
        </w:r>
      </w:hyperlink>
      <w:r w:rsidR="00F06C65" w:rsidRPr="00610C2E">
        <w:rPr>
          <w:rStyle w:val="af9"/>
        </w:rPr>
        <w:t>,</w:t>
      </w:r>
      <w:r w:rsidR="00F06C65">
        <w:rPr>
          <w:rFonts w:ascii="Arial" w:hAnsi="Arial"/>
        </w:rPr>
        <w:t xml:space="preserve"> </w:t>
      </w:r>
      <w:hyperlink w:anchor="Приложение10а" w:history="1">
        <w:r w:rsidR="00F06C65" w:rsidRPr="00F06C65">
          <w:rPr>
            <w:rStyle w:val="af9"/>
            <w:rFonts w:ascii="Arial" w:hAnsi="Arial"/>
          </w:rPr>
          <w:t>10а</w:t>
        </w:r>
      </w:hyperlink>
      <w:r w:rsidR="00F06C65">
        <w:rPr>
          <w:rFonts w:ascii="Arial" w:hAnsi="Arial"/>
        </w:rPr>
        <w:t xml:space="preserve">, </w:t>
      </w:r>
      <w:hyperlink w:anchor="Приложение10б" w:history="1">
        <w:r w:rsidR="00F06C65" w:rsidRPr="00F06C65">
          <w:rPr>
            <w:rStyle w:val="af9"/>
            <w:rFonts w:ascii="Arial" w:hAnsi="Arial"/>
          </w:rPr>
          <w:t>10б</w:t>
        </w:r>
      </w:hyperlink>
      <w:r w:rsidR="009B6E9A" w:rsidRPr="00A2514F">
        <w:rPr>
          <w:rFonts w:ascii="Arial" w:hAnsi="Arial"/>
        </w:rPr>
        <w:t xml:space="preserve"> к настоящим Правилам</w:t>
      </w:r>
      <w:r w:rsidR="00F06C65" w:rsidRPr="00F06C65">
        <w:rPr>
          <w:rFonts w:ascii="Arial" w:hAnsi="Arial"/>
        </w:rPr>
        <w:t xml:space="preserve"> </w:t>
      </w:r>
      <w:r w:rsidR="00F06C65">
        <w:rPr>
          <w:rFonts w:ascii="Arial" w:hAnsi="Arial"/>
        </w:rPr>
        <w:t>в зависимости от используемой Клиентом подсистемы</w:t>
      </w:r>
      <w:r w:rsidR="00F06C65" w:rsidRPr="005E548D">
        <w:rPr>
          <w:rFonts w:ascii="Arial" w:hAnsi="Arial"/>
        </w:rPr>
        <w:t xml:space="preserve"> </w:t>
      </w:r>
      <w:r w:rsidR="00F06C65">
        <w:rPr>
          <w:rFonts w:ascii="Arial" w:hAnsi="Arial"/>
        </w:rPr>
        <w:t xml:space="preserve">систем ДБО </w:t>
      </w:r>
      <w:r w:rsidR="00F06C65">
        <w:rPr>
          <w:rFonts w:ascii="Arial" w:hAnsi="Arial"/>
          <w:lang w:val="en-US"/>
        </w:rPr>
        <w:t>BS</w:t>
      </w:r>
      <w:r w:rsidR="00F06C65" w:rsidRPr="00D00D74">
        <w:rPr>
          <w:rFonts w:ascii="Arial" w:hAnsi="Arial"/>
        </w:rPr>
        <w:t>-</w:t>
      </w:r>
      <w:r w:rsidR="00F06C65">
        <w:rPr>
          <w:rFonts w:ascii="Arial" w:hAnsi="Arial"/>
          <w:lang w:val="en-US"/>
        </w:rPr>
        <w:t>Client</w:t>
      </w:r>
      <w:r w:rsidR="00F06C65" w:rsidRPr="00D00D74">
        <w:rPr>
          <w:rFonts w:ascii="Arial" w:hAnsi="Arial"/>
        </w:rPr>
        <w:t xml:space="preserve"> </w:t>
      </w:r>
      <w:r w:rsidR="00F06C65">
        <w:rPr>
          <w:rFonts w:ascii="Arial" w:hAnsi="Arial"/>
        </w:rPr>
        <w:t xml:space="preserve">или </w:t>
      </w:r>
      <w:proofErr w:type="spellStart"/>
      <w:r w:rsidR="00F06C65">
        <w:rPr>
          <w:rFonts w:ascii="Arial" w:hAnsi="Arial"/>
          <w:lang w:val="en-US"/>
        </w:rPr>
        <w:t>Correqts</w:t>
      </w:r>
      <w:proofErr w:type="spellEnd"/>
      <w:r w:rsidR="009B6E9A" w:rsidRPr="00A2514F">
        <w:rPr>
          <w:rFonts w:ascii="Arial" w:hAnsi="Arial"/>
        </w:rPr>
        <w:t>)</w:t>
      </w:r>
      <w:r w:rsidRPr="00A2514F">
        <w:rPr>
          <w:rFonts w:ascii="Arial" w:hAnsi="Arial"/>
        </w:rPr>
        <w:t>.</w:t>
      </w:r>
      <w:proofErr w:type="gramEnd"/>
    </w:p>
    <w:p w14:paraId="49E30C2A" w14:textId="77777777" w:rsidR="00F84874" w:rsidRPr="005E548D" w:rsidRDefault="00F84874" w:rsidP="00C26B2D">
      <w:pPr>
        <w:numPr>
          <w:ilvl w:val="1"/>
          <w:numId w:val="17"/>
        </w:numPr>
        <w:tabs>
          <w:tab w:val="num" w:pos="0"/>
        </w:tabs>
        <w:suppressAutoHyphens/>
        <w:ind w:firstLine="709"/>
        <w:rPr>
          <w:rFonts w:ascii="Arial" w:hAnsi="Arial"/>
        </w:rPr>
      </w:pPr>
      <w:r w:rsidRPr="005E548D">
        <w:rPr>
          <w:rFonts w:ascii="Arial" w:hAnsi="Arial"/>
        </w:rPr>
        <w:t xml:space="preserve">Банк приостанавливает доступ Клиента к </w:t>
      </w:r>
      <w:r w:rsidR="00977ED5" w:rsidRPr="005E548D">
        <w:rPr>
          <w:rFonts w:ascii="Arial" w:hAnsi="Arial"/>
        </w:rPr>
        <w:t>Системе</w:t>
      </w:r>
      <w:r w:rsidRPr="005E548D">
        <w:rPr>
          <w:rFonts w:ascii="Arial" w:hAnsi="Arial"/>
        </w:rPr>
        <w:t xml:space="preserve"> ДБО на основании полученного от Клиента и составленного в произвольной форме уведомления об отказе от использования </w:t>
      </w:r>
      <w:r w:rsidR="00491030" w:rsidRPr="005E548D">
        <w:rPr>
          <w:rFonts w:ascii="Arial" w:hAnsi="Arial"/>
        </w:rPr>
        <w:t>Системы</w:t>
      </w:r>
      <w:r w:rsidRPr="005E548D">
        <w:rPr>
          <w:rFonts w:ascii="Arial" w:hAnsi="Arial"/>
        </w:rPr>
        <w:t xml:space="preserve"> ДБО или по инициативе Банка при нарушении либо подозрении о нарушении Клиентом порядка использования </w:t>
      </w:r>
      <w:r w:rsidR="00491030" w:rsidRPr="005E548D">
        <w:rPr>
          <w:rFonts w:ascii="Arial" w:hAnsi="Arial"/>
        </w:rPr>
        <w:t>Системы</w:t>
      </w:r>
      <w:r w:rsidRPr="005E548D">
        <w:rPr>
          <w:rFonts w:ascii="Arial" w:hAnsi="Arial"/>
        </w:rPr>
        <w:t xml:space="preserve"> ДБО в соответствии с настоящими Правилами в следующих случаях:</w:t>
      </w:r>
    </w:p>
    <w:p w14:paraId="26567A81" w14:textId="77777777" w:rsidR="00F84874" w:rsidRPr="005E548D" w:rsidRDefault="00F84874" w:rsidP="006C1EA9">
      <w:pPr>
        <w:tabs>
          <w:tab w:val="num" w:pos="0"/>
        </w:tabs>
        <w:suppressAutoHyphens/>
        <w:spacing w:after="120"/>
        <w:ind w:firstLine="709"/>
        <w:rPr>
          <w:rFonts w:ascii="Arial" w:hAnsi="Arial"/>
        </w:rPr>
      </w:pPr>
      <w:r w:rsidRPr="005E548D">
        <w:rPr>
          <w:rFonts w:ascii="Arial" w:hAnsi="Arial"/>
        </w:rPr>
        <w:t>непредставления информации и/или документов, либо представления ненадлежащим образом оформленных документов согласно требованиям любых договоров, заключенных между Клиентом и Банком;</w:t>
      </w:r>
    </w:p>
    <w:p w14:paraId="5EA67922" w14:textId="77777777" w:rsidR="00F84874" w:rsidRPr="005E548D" w:rsidRDefault="00F84874" w:rsidP="006C1EA9">
      <w:pPr>
        <w:tabs>
          <w:tab w:val="num" w:pos="0"/>
        </w:tabs>
        <w:suppressAutoHyphens/>
        <w:spacing w:after="120"/>
        <w:ind w:firstLine="709"/>
        <w:rPr>
          <w:rFonts w:ascii="Arial" w:hAnsi="Arial"/>
        </w:rPr>
      </w:pPr>
      <w:r w:rsidRPr="005E548D">
        <w:rPr>
          <w:rFonts w:ascii="Arial" w:hAnsi="Arial"/>
        </w:rPr>
        <w:t>невыполнения Клиентом обязанностей, предусмотренных разделом 11 настоящих Правил;</w:t>
      </w:r>
    </w:p>
    <w:p w14:paraId="3381F820" w14:textId="77777777" w:rsidR="00F84874" w:rsidRPr="005E548D" w:rsidRDefault="00F84874" w:rsidP="006C1EA9">
      <w:pPr>
        <w:tabs>
          <w:tab w:val="num" w:pos="0"/>
        </w:tabs>
        <w:suppressAutoHyphens/>
        <w:spacing w:after="120"/>
        <w:ind w:firstLine="709"/>
        <w:rPr>
          <w:rFonts w:ascii="Arial" w:hAnsi="Arial"/>
        </w:rPr>
      </w:pPr>
      <w:r w:rsidRPr="005E548D">
        <w:rPr>
          <w:rFonts w:ascii="Arial" w:hAnsi="Arial"/>
        </w:rPr>
        <w:t xml:space="preserve">возникновения у работников Банка сомнений в законном характере операций, совершаемых с использованием </w:t>
      </w:r>
      <w:r w:rsidR="00491030" w:rsidRPr="005E548D">
        <w:rPr>
          <w:rFonts w:ascii="Arial" w:hAnsi="Arial"/>
        </w:rPr>
        <w:t>Системы</w:t>
      </w:r>
      <w:r w:rsidRPr="005E548D">
        <w:rPr>
          <w:rFonts w:ascii="Arial" w:hAnsi="Arial"/>
        </w:rPr>
        <w:t xml:space="preserve"> ДБО</w:t>
      </w:r>
      <w:r w:rsidR="006C794E">
        <w:rPr>
          <w:rFonts w:ascii="Arial" w:hAnsi="Arial"/>
        </w:rPr>
        <w:t>,</w:t>
      </w:r>
      <w:r w:rsidRPr="005E548D">
        <w:rPr>
          <w:rFonts w:ascii="Arial" w:hAnsi="Arial"/>
        </w:rPr>
        <w:t xml:space="preserve"> или подозрений, что для подписи документов используются скомпрометированные ключи электронной подписи</w:t>
      </w:r>
      <w:r w:rsidR="006C794E">
        <w:rPr>
          <w:rFonts w:ascii="Arial" w:hAnsi="Arial"/>
        </w:rPr>
        <w:t>,</w:t>
      </w:r>
      <w:r w:rsidRPr="005E548D">
        <w:rPr>
          <w:rFonts w:ascii="Arial" w:hAnsi="Arial"/>
        </w:rPr>
        <w:t xml:space="preserve"> или документы подписываются не Представителями Клиента;</w:t>
      </w:r>
    </w:p>
    <w:p w14:paraId="7B3ABAA2" w14:textId="21AB3597" w:rsidR="00F84874" w:rsidRPr="005E548D" w:rsidRDefault="00F84874" w:rsidP="006C1EA9">
      <w:pPr>
        <w:tabs>
          <w:tab w:val="num" w:pos="0"/>
        </w:tabs>
        <w:suppressAutoHyphens/>
        <w:spacing w:after="120"/>
        <w:ind w:firstLine="709"/>
        <w:rPr>
          <w:rFonts w:ascii="Arial" w:hAnsi="Arial"/>
        </w:rPr>
      </w:pPr>
      <w:r w:rsidRPr="005E548D">
        <w:rPr>
          <w:rFonts w:ascii="Arial" w:hAnsi="Arial"/>
        </w:rPr>
        <w:t xml:space="preserve">не представлены документы, необходимые для </w:t>
      </w:r>
      <w:r w:rsidR="00755D4E">
        <w:rPr>
          <w:rFonts w:ascii="Arial" w:hAnsi="Arial"/>
        </w:rPr>
        <w:t>обновления сведений о</w:t>
      </w:r>
      <w:r w:rsidRPr="005E548D">
        <w:rPr>
          <w:rFonts w:ascii="Arial" w:hAnsi="Arial"/>
        </w:rPr>
        <w:t xml:space="preserve"> Клиент</w:t>
      </w:r>
      <w:r w:rsidR="00755D4E">
        <w:rPr>
          <w:rFonts w:ascii="Arial" w:hAnsi="Arial"/>
        </w:rPr>
        <w:t>е</w:t>
      </w:r>
      <w:r w:rsidRPr="005E548D">
        <w:rPr>
          <w:rFonts w:ascii="Arial" w:hAnsi="Arial"/>
        </w:rPr>
        <w:t xml:space="preserve"> и его Представител</w:t>
      </w:r>
      <w:r w:rsidR="00755D4E">
        <w:rPr>
          <w:rFonts w:ascii="Arial" w:hAnsi="Arial"/>
        </w:rPr>
        <w:t>ях</w:t>
      </w:r>
      <w:r w:rsidRPr="005E548D">
        <w:rPr>
          <w:rFonts w:ascii="Arial" w:hAnsi="Arial"/>
        </w:rPr>
        <w:t xml:space="preserve">, </w:t>
      </w:r>
      <w:proofErr w:type="spellStart"/>
      <w:r w:rsidRPr="005E548D">
        <w:rPr>
          <w:rFonts w:ascii="Arial" w:hAnsi="Arial"/>
        </w:rPr>
        <w:t>бенефициарных</w:t>
      </w:r>
      <w:proofErr w:type="spellEnd"/>
      <w:r w:rsidRPr="005E548D">
        <w:rPr>
          <w:rFonts w:ascii="Arial" w:hAnsi="Arial"/>
        </w:rPr>
        <w:t xml:space="preserve"> владельц</w:t>
      </w:r>
      <w:r w:rsidR="00755D4E">
        <w:rPr>
          <w:rFonts w:ascii="Arial" w:hAnsi="Arial"/>
        </w:rPr>
        <w:t>ах</w:t>
      </w:r>
      <w:r w:rsidRPr="005E548D">
        <w:rPr>
          <w:rFonts w:ascii="Arial" w:hAnsi="Arial"/>
        </w:rPr>
        <w:t xml:space="preserve">, а также для установления и идентификации выгодоприобретателей по проводимым Клиентом операциям; </w:t>
      </w:r>
    </w:p>
    <w:p w14:paraId="1716D563" w14:textId="31079052" w:rsidR="00F84874" w:rsidRPr="005E548D" w:rsidRDefault="006F62F5" w:rsidP="006C1EA9">
      <w:pPr>
        <w:tabs>
          <w:tab w:val="num" w:pos="0"/>
        </w:tabs>
        <w:suppressAutoHyphens/>
        <w:spacing w:after="120"/>
        <w:ind w:firstLine="709"/>
        <w:rPr>
          <w:rFonts w:ascii="Arial" w:hAnsi="Arial"/>
        </w:rPr>
      </w:pPr>
      <w:r w:rsidRPr="005E548D">
        <w:rPr>
          <w:rFonts w:ascii="Arial" w:hAnsi="Arial"/>
        </w:rPr>
        <w:t xml:space="preserve">не представлена информация и/или документы, необходимые для </w:t>
      </w:r>
      <w:r>
        <w:rPr>
          <w:rFonts w:ascii="Arial" w:hAnsi="Arial"/>
        </w:rPr>
        <w:t>обоснования  соответствия</w:t>
      </w:r>
      <w:r w:rsidRPr="005E548D">
        <w:rPr>
          <w:rFonts w:ascii="Arial" w:hAnsi="Arial"/>
        </w:rPr>
        <w:t xml:space="preserve"> операци</w:t>
      </w:r>
      <w:r>
        <w:rPr>
          <w:rFonts w:ascii="Arial" w:hAnsi="Arial"/>
        </w:rPr>
        <w:t>й</w:t>
      </w:r>
      <w:r w:rsidRPr="005E548D">
        <w:rPr>
          <w:rFonts w:ascii="Arial" w:hAnsi="Arial"/>
        </w:rPr>
        <w:t>/сдел</w:t>
      </w:r>
      <w:r>
        <w:rPr>
          <w:rFonts w:ascii="Arial" w:hAnsi="Arial"/>
        </w:rPr>
        <w:t xml:space="preserve">ок </w:t>
      </w:r>
      <w:r w:rsidRPr="007F34F3">
        <w:rPr>
          <w:rFonts w:ascii="Arial" w:hAnsi="Arial"/>
        </w:rPr>
        <w:t>характеру и масштабам финанс</w:t>
      </w:r>
      <w:r>
        <w:rPr>
          <w:rFonts w:ascii="Arial" w:hAnsi="Arial"/>
        </w:rPr>
        <w:t>ово-хозяйственной деятельности К</w:t>
      </w:r>
      <w:r w:rsidRPr="007F34F3">
        <w:rPr>
          <w:rFonts w:ascii="Arial" w:hAnsi="Arial"/>
        </w:rPr>
        <w:t>лиента</w:t>
      </w:r>
      <w:r w:rsidRPr="005E548D">
        <w:rPr>
          <w:rFonts w:ascii="Arial" w:hAnsi="Arial"/>
        </w:rPr>
        <w:t>;</w:t>
      </w:r>
    </w:p>
    <w:p w14:paraId="6204E63E" w14:textId="606A90B5" w:rsidR="00F84874" w:rsidRPr="005E548D" w:rsidRDefault="00F84874" w:rsidP="006C1EA9">
      <w:pPr>
        <w:tabs>
          <w:tab w:val="num" w:pos="0"/>
        </w:tabs>
        <w:suppressAutoHyphens/>
        <w:spacing w:after="120"/>
        <w:ind w:firstLine="709"/>
        <w:rPr>
          <w:rFonts w:ascii="Arial" w:hAnsi="Arial"/>
        </w:rPr>
      </w:pPr>
      <w:r w:rsidRPr="005E548D">
        <w:rPr>
          <w:rFonts w:ascii="Arial" w:hAnsi="Arial"/>
        </w:rPr>
        <w:t>Банк</w:t>
      </w:r>
      <w:r w:rsidR="00755D4E">
        <w:rPr>
          <w:rFonts w:ascii="Arial" w:hAnsi="Arial"/>
        </w:rPr>
        <w:t xml:space="preserve">у стала известна </w:t>
      </w:r>
      <w:r w:rsidRPr="005E548D">
        <w:rPr>
          <w:rFonts w:ascii="Arial" w:hAnsi="Arial"/>
        </w:rPr>
        <w:t>информаци</w:t>
      </w:r>
      <w:r w:rsidR="00755D4E">
        <w:rPr>
          <w:rFonts w:ascii="Arial" w:hAnsi="Arial"/>
        </w:rPr>
        <w:t>я</w:t>
      </w:r>
      <w:r w:rsidRPr="005E548D">
        <w:rPr>
          <w:rFonts w:ascii="Arial" w:hAnsi="Arial"/>
        </w:rPr>
        <w:t xml:space="preserve"> об отсутствии Клиента – юридического лица по адресу, указанному в Едином государственном реестре юридических лиц;</w:t>
      </w:r>
    </w:p>
    <w:p w14:paraId="04D24697" w14:textId="2EF2E49D" w:rsidR="006F62F5" w:rsidRPr="006F62F5" w:rsidRDefault="006F62F5" w:rsidP="006F62F5">
      <w:pPr>
        <w:tabs>
          <w:tab w:val="num" w:pos="0"/>
        </w:tabs>
        <w:suppressAutoHyphens/>
        <w:spacing w:after="120"/>
        <w:ind w:firstLine="709"/>
        <w:rPr>
          <w:rFonts w:ascii="Arial" w:hAnsi="Arial"/>
        </w:rPr>
      </w:pPr>
      <w:r>
        <w:rPr>
          <w:rFonts w:ascii="Arial" w:hAnsi="Arial"/>
        </w:rPr>
        <w:t xml:space="preserve"> </w:t>
      </w:r>
      <w:r w:rsidRPr="006F62F5">
        <w:rPr>
          <w:rFonts w:ascii="Arial" w:hAnsi="Arial"/>
        </w:rPr>
        <w:t>не представлены документы, позволяющие однозначно определить законность целей проведения операций и их непричастность к отмыванию преступных доходов, финансированию терроризма и финансированию распространения оружия массового уничтожения;</w:t>
      </w:r>
    </w:p>
    <w:p w14:paraId="7101C9F6" w14:textId="11EACCD3" w:rsidR="00F84874" w:rsidRPr="005E548D" w:rsidRDefault="006F62F5" w:rsidP="006F62F5">
      <w:pPr>
        <w:tabs>
          <w:tab w:val="num" w:pos="0"/>
        </w:tabs>
        <w:suppressAutoHyphens/>
        <w:spacing w:after="120"/>
        <w:ind w:firstLine="709"/>
        <w:rPr>
          <w:rFonts w:ascii="Arial" w:hAnsi="Arial"/>
        </w:rPr>
      </w:pPr>
      <w:r w:rsidRPr="006F62F5">
        <w:rPr>
          <w:rFonts w:ascii="Arial" w:hAnsi="Arial"/>
        </w:rPr>
        <w:t xml:space="preserve">Клиент включен в перечень организаций и физических лиц, в отношении которых имеются сведения об их причастности к экстремистской деятельности или терроризму, </w:t>
      </w:r>
      <w:r w:rsidRPr="006F62F5">
        <w:rPr>
          <w:rFonts w:ascii="Arial" w:hAnsi="Arial"/>
        </w:rPr>
        <w:lastRenderedPageBreak/>
        <w:t>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6CADE2B8" w14:textId="77777777" w:rsidR="00F84874" w:rsidRPr="005E548D" w:rsidRDefault="00F84874" w:rsidP="006C1EA9">
      <w:pPr>
        <w:tabs>
          <w:tab w:val="num" w:pos="0"/>
        </w:tabs>
        <w:suppressAutoHyphens/>
        <w:spacing w:after="120"/>
        <w:ind w:firstLine="709"/>
        <w:rPr>
          <w:rFonts w:ascii="Arial" w:hAnsi="Arial"/>
        </w:rPr>
      </w:pPr>
      <w:r w:rsidRPr="005E548D">
        <w:rPr>
          <w:rFonts w:ascii="Arial" w:hAnsi="Arial"/>
        </w:rPr>
        <w:t xml:space="preserve">в иных случаях когда, по мнению работников Банка, использование </w:t>
      </w:r>
      <w:r w:rsidR="00491030" w:rsidRPr="005E548D">
        <w:rPr>
          <w:rFonts w:ascii="Arial" w:hAnsi="Arial"/>
        </w:rPr>
        <w:t>Системы</w:t>
      </w:r>
      <w:r w:rsidRPr="005E548D">
        <w:rPr>
          <w:rFonts w:ascii="Arial" w:hAnsi="Arial"/>
        </w:rPr>
        <w:t xml:space="preserve"> ДБО может нанести вред Клиенту или Банку;</w:t>
      </w:r>
    </w:p>
    <w:p w14:paraId="65DF8C86" w14:textId="77777777" w:rsidR="00F84874" w:rsidRPr="005E548D" w:rsidRDefault="00491030" w:rsidP="006C1EA9">
      <w:pPr>
        <w:tabs>
          <w:tab w:val="num" w:pos="0"/>
        </w:tabs>
        <w:suppressAutoHyphens/>
        <w:spacing w:after="120"/>
        <w:ind w:firstLine="709"/>
        <w:rPr>
          <w:rFonts w:ascii="Arial" w:hAnsi="Arial"/>
        </w:rPr>
      </w:pPr>
      <w:r w:rsidRPr="005E548D">
        <w:rPr>
          <w:rFonts w:ascii="Arial" w:hAnsi="Arial"/>
        </w:rPr>
        <w:t>в случае просрочки Клиентом более чем, на 30 календарных дней уплаты комиссий за услуги Банка по дистанционному банковскому обслуживанию (в том числе по причине отсутствия на счете Клиента денежных средств или невозможности проведения по счету операций по списанию комиссий Банка) до момента погашения Клиентом задолженности по оплате комиссий</w:t>
      </w:r>
      <w:r w:rsidR="00F84874" w:rsidRPr="005E548D">
        <w:rPr>
          <w:rFonts w:ascii="Arial" w:hAnsi="Arial"/>
        </w:rPr>
        <w:t>.</w:t>
      </w:r>
    </w:p>
    <w:p w14:paraId="4C1EEF3C" w14:textId="77777777" w:rsidR="00656A63" w:rsidRPr="005E548D" w:rsidRDefault="00F84874" w:rsidP="00C26B2D">
      <w:pPr>
        <w:numPr>
          <w:ilvl w:val="1"/>
          <w:numId w:val="17"/>
        </w:numPr>
        <w:tabs>
          <w:tab w:val="clear" w:pos="170"/>
          <w:tab w:val="num" w:pos="0"/>
        </w:tabs>
        <w:suppressAutoHyphens/>
        <w:autoSpaceDE/>
        <w:autoSpaceDN/>
        <w:spacing w:before="60" w:after="120"/>
        <w:ind w:firstLine="709"/>
        <w:rPr>
          <w:rFonts w:ascii="Arial" w:hAnsi="Arial"/>
        </w:rPr>
      </w:pPr>
      <w:r w:rsidRPr="005E548D">
        <w:rPr>
          <w:rFonts w:ascii="Arial" w:hAnsi="Arial"/>
        </w:rPr>
        <w:t xml:space="preserve">В случае отсутствия со стороны Клиента сеансов связи с Банком в течение более чем трех месяцев подряд Банк приостанавливает доступ Клиента к </w:t>
      </w:r>
      <w:r w:rsidR="00977ED5" w:rsidRPr="005E548D">
        <w:rPr>
          <w:rFonts w:ascii="Arial" w:hAnsi="Arial"/>
        </w:rPr>
        <w:t>Системе</w:t>
      </w:r>
      <w:r w:rsidRPr="005E548D">
        <w:rPr>
          <w:rFonts w:ascii="Arial" w:hAnsi="Arial"/>
        </w:rPr>
        <w:t xml:space="preserve"> ДБО. Для возобновления доступа к </w:t>
      </w:r>
      <w:r w:rsidR="00977ED5" w:rsidRPr="005E548D">
        <w:rPr>
          <w:rFonts w:ascii="Arial" w:hAnsi="Arial"/>
        </w:rPr>
        <w:t>Системе</w:t>
      </w:r>
      <w:r w:rsidRPr="005E548D">
        <w:rPr>
          <w:rFonts w:ascii="Arial" w:hAnsi="Arial"/>
        </w:rPr>
        <w:t xml:space="preserve"> ДБО Клиент должен представить в Банк письменное заявление в свободной форме с просьбой возобновить работу по </w:t>
      </w:r>
      <w:r w:rsidR="00977ED5" w:rsidRPr="005E548D">
        <w:rPr>
          <w:rFonts w:ascii="Arial" w:hAnsi="Arial"/>
        </w:rPr>
        <w:t>Системе</w:t>
      </w:r>
      <w:r w:rsidRPr="005E548D">
        <w:rPr>
          <w:rFonts w:ascii="Arial" w:hAnsi="Arial"/>
        </w:rPr>
        <w:t xml:space="preserve"> ДБО.</w:t>
      </w:r>
    </w:p>
    <w:p w14:paraId="59CCA29E" w14:textId="77777777" w:rsidR="00F84874" w:rsidRPr="005E548D" w:rsidRDefault="0013667F" w:rsidP="00C26B2D">
      <w:pPr>
        <w:numPr>
          <w:ilvl w:val="1"/>
          <w:numId w:val="17"/>
        </w:numPr>
        <w:tabs>
          <w:tab w:val="clear" w:pos="170"/>
          <w:tab w:val="num" w:pos="0"/>
        </w:tabs>
        <w:suppressAutoHyphens/>
        <w:autoSpaceDE/>
        <w:autoSpaceDN/>
        <w:spacing w:before="60" w:after="120"/>
        <w:ind w:firstLine="709"/>
        <w:rPr>
          <w:rFonts w:ascii="Arial" w:hAnsi="Arial"/>
        </w:rPr>
      </w:pPr>
      <w:r w:rsidRPr="005E548D">
        <w:rPr>
          <w:rFonts w:ascii="Arial" w:hAnsi="Arial"/>
        </w:rPr>
        <w:t xml:space="preserve">Клиент вправе в одностороннем порядке отказаться от использования </w:t>
      </w:r>
      <w:r w:rsidR="00491030" w:rsidRPr="005E548D">
        <w:rPr>
          <w:rFonts w:ascii="Arial" w:hAnsi="Arial"/>
        </w:rPr>
        <w:t>Системы</w:t>
      </w:r>
      <w:r w:rsidRPr="005E548D">
        <w:rPr>
          <w:rFonts w:ascii="Arial" w:hAnsi="Arial"/>
        </w:rPr>
        <w:t xml:space="preserve"> ДБО (расторгнуть Договор ДБО) в любое время при условии полной оплаты оказанных услуг по дистанционному банковскому обслуживанию.</w:t>
      </w:r>
    </w:p>
    <w:p w14:paraId="1A876EBA" w14:textId="77777777" w:rsidR="00F84874" w:rsidRPr="005E548D" w:rsidRDefault="00F84874" w:rsidP="00C26B2D">
      <w:pPr>
        <w:numPr>
          <w:ilvl w:val="1"/>
          <w:numId w:val="17"/>
        </w:numPr>
        <w:tabs>
          <w:tab w:val="num" w:pos="0"/>
        </w:tabs>
        <w:suppressAutoHyphens/>
        <w:ind w:firstLine="709"/>
        <w:rPr>
          <w:rFonts w:ascii="Arial" w:hAnsi="Arial"/>
        </w:rPr>
      </w:pPr>
      <w:r w:rsidRPr="005E548D">
        <w:rPr>
          <w:rFonts w:ascii="Arial" w:hAnsi="Arial"/>
        </w:rPr>
        <w:t>Банк вправе в одностороннем порядке расторгнуть Договор ДБО в следующих случаях:</w:t>
      </w:r>
    </w:p>
    <w:p w14:paraId="58AF9B8D" w14:textId="77777777" w:rsidR="00F84874" w:rsidRPr="005E548D" w:rsidRDefault="00F84874" w:rsidP="006C1EA9">
      <w:pPr>
        <w:tabs>
          <w:tab w:val="num" w:pos="0"/>
        </w:tabs>
        <w:suppressAutoHyphens/>
        <w:spacing w:after="120"/>
        <w:ind w:firstLine="709"/>
        <w:rPr>
          <w:rFonts w:ascii="Arial" w:hAnsi="Arial"/>
        </w:rPr>
      </w:pPr>
      <w:r w:rsidRPr="005E548D">
        <w:rPr>
          <w:rFonts w:ascii="Arial" w:hAnsi="Arial"/>
        </w:rPr>
        <w:t xml:space="preserve">при использовании Клиентом </w:t>
      </w:r>
      <w:r w:rsidR="00491030" w:rsidRPr="005E548D">
        <w:rPr>
          <w:rFonts w:ascii="Arial" w:hAnsi="Arial"/>
        </w:rPr>
        <w:t>Системы</w:t>
      </w:r>
      <w:r w:rsidRPr="005E548D">
        <w:rPr>
          <w:rFonts w:ascii="Arial" w:hAnsi="Arial"/>
        </w:rPr>
        <w:t xml:space="preserve"> ДБО не по прямому назначению;</w:t>
      </w:r>
    </w:p>
    <w:p w14:paraId="63EF6316" w14:textId="77777777" w:rsidR="00F84874" w:rsidRPr="005E548D" w:rsidRDefault="00F84874" w:rsidP="006C1EA9">
      <w:pPr>
        <w:tabs>
          <w:tab w:val="num" w:pos="0"/>
        </w:tabs>
        <w:suppressAutoHyphens/>
        <w:spacing w:after="120"/>
        <w:ind w:firstLine="709"/>
        <w:rPr>
          <w:rFonts w:ascii="Arial" w:hAnsi="Arial"/>
        </w:rPr>
      </w:pPr>
      <w:r w:rsidRPr="005E548D">
        <w:rPr>
          <w:rFonts w:ascii="Arial" w:hAnsi="Arial"/>
        </w:rPr>
        <w:t xml:space="preserve">при нарушении Клиентом, путем использования </w:t>
      </w:r>
      <w:r w:rsidR="00491030" w:rsidRPr="005E548D">
        <w:rPr>
          <w:rFonts w:ascii="Arial" w:hAnsi="Arial"/>
        </w:rPr>
        <w:t>Системы</w:t>
      </w:r>
      <w:r w:rsidRPr="005E548D">
        <w:rPr>
          <w:rFonts w:ascii="Arial" w:hAnsi="Arial"/>
        </w:rPr>
        <w:t xml:space="preserve"> ДБО, законодательства РФ;</w:t>
      </w:r>
    </w:p>
    <w:p w14:paraId="71B92E49" w14:textId="77777777" w:rsidR="00F84874" w:rsidRPr="005E548D" w:rsidRDefault="00491030" w:rsidP="006C1EA9">
      <w:pPr>
        <w:suppressAutoHyphens/>
        <w:spacing w:after="120"/>
        <w:ind w:firstLine="709"/>
        <w:rPr>
          <w:rFonts w:ascii="Arial" w:hAnsi="Arial"/>
        </w:rPr>
      </w:pPr>
      <w:r w:rsidRPr="005E548D">
        <w:rPr>
          <w:rFonts w:ascii="Arial" w:hAnsi="Arial"/>
        </w:rPr>
        <w:t xml:space="preserve">при </w:t>
      </w:r>
      <w:proofErr w:type="spellStart"/>
      <w:r w:rsidRPr="005E548D">
        <w:rPr>
          <w:rFonts w:ascii="Arial" w:hAnsi="Arial"/>
        </w:rPr>
        <w:t>непоступлении</w:t>
      </w:r>
      <w:proofErr w:type="spellEnd"/>
      <w:r w:rsidRPr="005E548D">
        <w:rPr>
          <w:rFonts w:ascii="Arial" w:hAnsi="Arial"/>
        </w:rPr>
        <w:t xml:space="preserve"> от Клиента оплаты за дистанционное банковское обслуживание (в том числе по причине отсутствия на счете Клиента денежных средств или невозможности проведения по счету операций по списанию комиссий Банка) в течение более трех месяцев</w:t>
      </w:r>
      <w:r w:rsidR="00F84874" w:rsidRPr="005E548D">
        <w:rPr>
          <w:rFonts w:ascii="Arial" w:hAnsi="Arial"/>
        </w:rPr>
        <w:t>;</w:t>
      </w:r>
    </w:p>
    <w:p w14:paraId="6831AAEA" w14:textId="77777777" w:rsidR="00F84874" w:rsidRPr="005E548D" w:rsidRDefault="00F84874" w:rsidP="006C1EA9">
      <w:pPr>
        <w:suppressAutoHyphens/>
        <w:spacing w:after="120"/>
        <w:ind w:firstLine="709"/>
        <w:rPr>
          <w:rFonts w:ascii="Arial" w:hAnsi="Arial"/>
        </w:rPr>
      </w:pPr>
      <w:r w:rsidRPr="005E548D">
        <w:rPr>
          <w:rFonts w:ascii="Arial" w:hAnsi="Arial"/>
        </w:rPr>
        <w:t xml:space="preserve">при отсутствии со стороны Клиента сеансов связи </w:t>
      </w:r>
      <w:r w:rsidR="00E0673B" w:rsidRPr="005E548D">
        <w:rPr>
          <w:rFonts w:ascii="Arial" w:hAnsi="Arial"/>
        </w:rPr>
        <w:t xml:space="preserve">в </w:t>
      </w:r>
      <w:r w:rsidR="00977ED5" w:rsidRPr="005E548D">
        <w:rPr>
          <w:rFonts w:ascii="Arial" w:hAnsi="Arial"/>
        </w:rPr>
        <w:t>Системе</w:t>
      </w:r>
      <w:r w:rsidR="00E0673B" w:rsidRPr="005E548D">
        <w:rPr>
          <w:rFonts w:ascii="Arial" w:hAnsi="Arial"/>
        </w:rPr>
        <w:t xml:space="preserve"> ДБО </w:t>
      </w:r>
      <w:r w:rsidRPr="005E548D">
        <w:rPr>
          <w:rFonts w:ascii="Arial" w:hAnsi="Arial"/>
        </w:rPr>
        <w:t>в течение более одного календарного года;</w:t>
      </w:r>
    </w:p>
    <w:p w14:paraId="5476D1B6" w14:textId="77777777" w:rsidR="00E602D6" w:rsidRPr="005E548D" w:rsidRDefault="00F84874" w:rsidP="006C1EA9">
      <w:pPr>
        <w:suppressAutoHyphens/>
        <w:spacing w:after="120"/>
        <w:ind w:firstLine="709"/>
        <w:rPr>
          <w:rFonts w:ascii="Arial" w:hAnsi="Arial"/>
        </w:rPr>
      </w:pPr>
      <w:r w:rsidRPr="005E548D">
        <w:rPr>
          <w:rFonts w:ascii="Arial" w:hAnsi="Arial"/>
        </w:rPr>
        <w:t>при неисполнении или ненадлежащем исполнении Клиентом обязанностей, предусмотренных Правилами и Регламентом</w:t>
      </w:r>
      <w:r w:rsidR="00006672">
        <w:rPr>
          <w:rFonts w:ascii="Arial" w:hAnsi="Arial"/>
        </w:rPr>
        <w:t xml:space="preserve"> (если применимо)</w:t>
      </w:r>
      <w:r w:rsidRPr="005E548D">
        <w:rPr>
          <w:rFonts w:ascii="Arial" w:hAnsi="Arial"/>
        </w:rPr>
        <w:t>;</w:t>
      </w:r>
    </w:p>
    <w:p w14:paraId="6D5812E0" w14:textId="77777777" w:rsidR="00F84874" w:rsidRPr="005E548D" w:rsidRDefault="00F84874" w:rsidP="006C1EA9">
      <w:pPr>
        <w:suppressAutoHyphens/>
        <w:spacing w:after="120"/>
        <w:ind w:firstLine="709"/>
        <w:rPr>
          <w:rFonts w:ascii="Arial" w:hAnsi="Arial"/>
        </w:rPr>
      </w:pPr>
      <w:r w:rsidRPr="005E548D">
        <w:rPr>
          <w:rFonts w:ascii="Arial" w:hAnsi="Arial"/>
        </w:rPr>
        <w:t xml:space="preserve">при </w:t>
      </w:r>
      <w:proofErr w:type="spellStart"/>
      <w:r w:rsidRPr="005E548D">
        <w:rPr>
          <w:rFonts w:ascii="Arial" w:hAnsi="Arial"/>
        </w:rPr>
        <w:t>неустранении</w:t>
      </w:r>
      <w:proofErr w:type="spellEnd"/>
      <w:r w:rsidRPr="005E548D">
        <w:rPr>
          <w:rFonts w:ascii="Arial" w:hAnsi="Arial"/>
        </w:rPr>
        <w:t xml:space="preserve"> Клиентом оснований для приостановления использования </w:t>
      </w:r>
      <w:r w:rsidR="00491030" w:rsidRPr="005E548D">
        <w:rPr>
          <w:rFonts w:ascii="Arial" w:hAnsi="Arial"/>
        </w:rPr>
        <w:t>Системы</w:t>
      </w:r>
      <w:r w:rsidRPr="005E548D">
        <w:rPr>
          <w:rFonts w:ascii="Arial" w:hAnsi="Arial"/>
        </w:rPr>
        <w:t xml:space="preserve"> ДБО, указанных в п. 4.2 настоящих Правил</w:t>
      </w:r>
      <w:r w:rsidR="0013667F" w:rsidRPr="005E548D">
        <w:rPr>
          <w:rFonts w:ascii="Arial" w:hAnsi="Arial"/>
        </w:rPr>
        <w:t>;</w:t>
      </w:r>
    </w:p>
    <w:p w14:paraId="66D8FA75" w14:textId="77777777" w:rsidR="0013667F" w:rsidRPr="005E548D" w:rsidRDefault="0013667F" w:rsidP="006C1EA9">
      <w:pPr>
        <w:suppressAutoHyphens/>
        <w:spacing w:after="120"/>
        <w:ind w:firstLine="709"/>
        <w:rPr>
          <w:rFonts w:ascii="Arial" w:hAnsi="Arial"/>
        </w:rPr>
      </w:pPr>
      <w:r w:rsidRPr="005E548D">
        <w:rPr>
          <w:rFonts w:ascii="Arial" w:hAnsi="Arial"/>
        </w:rPr>
        <w:t>в иных случаях по усмотрению Банка.</w:t>
      </w:r>
    </w:p>
    <w:p w14:paraId="2D0D47AD" w14:textId="78451CF2" w:rsidR="00F84874" w:rsidRPr="005E548D" w:rsidRDefault="00F84874" w:rsidP="00C26B2D">
      <w:pPr>
        <w:numPr>
          <w:ilvl w:val="1"/>
          <w:numId w:val="17"/>
        </w:numPr>
        <w:tabs>
          <w:tab w:val="clear" w:pos="170"/>
        </w:tabs>
        <w:suppressAutoHyphens/>
        <w:autoSpaceDE/>
        <w:autoSpaceDN/>
        <w:spacing w:before="60" w:after="60"/>
        <w:ind w:firstLine="709"/>
        <w:rPr>
          <w:rFonts w:ascii="Arial" w:hAnsi="Arial"/>
        </w:rPr>
      </w:pPr>
      <w:r w:rsidRPr="005E548D">
        <w:rPr>
          <w:rFonts w:ascii="Arial" w:hAnsi="Arial"/>
        </w:rPr>
        <w:t xml:space="preserve">Клиент должен уведомить Банк о своем желании приостановить использование </w:t>
      </w:r>
      <w:r w:rsidR="00491030" w:rsidRPr="005E548D">
        <w:rPr>
          <w:rFonts w:ascii="Arial" w:hAnsi="Arial"/>
        </w:rPr>
        <w:t>Системы</w:t>
      </w:r>
      <w:r w:rsidRPr="005E548D">
        <w:rPr>
          <w:rFonts w:ascii="Arial" w:hAnsi="Arial"/>
        </w:rPr>
        <w:t xml:space="preserve"> ДБО/расторгнуть Договор ДБО в соответствии с </w:t>
      </w:r>
      <w:r w:rsidR="002B411C">
        <w:rPr>
          <w:rFonts w:ascii="Arial" w:hAnsi="Arial"/>
        </w:rPr>
        <w:t>пунктами</w:t>
      </w:r>
      <w:r w:rsidRPr="005E548D">
        <w:rPr>
          <w:rFonts w:ascii="Arial" w:hAnsi="Arial"/>
        </w:rPr>
        <w:t xml:space="preserve"> 4.2. и 4.4 настоящих Правил в письменном виде не менее чем за пять рабочих дней до даты предполагаемого приостановления использования </w:t>
      </w:r>
      <w:r w:rsidR="00491030" w:rsidRPr="005E548D">
        <w:rPr>
          <w:rFonts w:ascii="Arial" w:hAnsi="Arial"/>
        </w:rPr>
        <w:t>Системы</w:t>
      </w:r>
      <w:r w:rsidRPr="005E548D">
        <w:rPr>
          <w:rFonts w:ascii="Arial" w:hAnsi="Arial"/>
        </w:rPr>
        <w:t xml:space="preserve"> ДБО/расторжения Договора ДБО. Уведомление может быть направлено посредством </w:t>
      </w:r>
      <w:r w:rsidR="00491030" w:rsidRPr="005E548D">
        <w:rPr>
          <w:rFonts w:ascii="Arial" w:hAnsi="Arial"/>
        </w:rPr>
        <w:t>Системы</w:t>
      </w:r>
      <w:r w:rsidRPr="005E548D">
        <w:rPr>
          <w:rFonts w:ascii="Arial" w:hAnsi="Arial"/>
        </w:rPr>
        <w:t xml:space="preserve"> ДБО.</w:t>
      </w:r>
    </w:p>
    <w:p w14:paraId="71838446" w14:textId="77777777" w:rsidR="00EF489E" w:rsidRPr="005E548D" w:rsidRDefault="00FD4E3D" w:rsidP="00C26B2D">
      <w:pPr>
        <w:numPr>
          <w:ilvl w:val="1"/>
          <w:numId w:val="17"/>
        </w:numPr>
        <w:tabs>
          <w:tab w:val="clear" w:pos="170"/>
        </w:tabs>
        <w:suppressAutoHyphens/>
        <w:autoSpaceDE/>
        <w:autoSpaceDN/>
        <w:spacing w:before="60" w:after="120"/>
        <w:ind w:firstLine="709"/>
        <w:rPr>
          <w:rFonts w:ascii="Arial" w:hAnsi="Arial"/>
        </w:rPr>
      </w:pPr>
      <w:r w:rsidRPr="005E548D">
        <w:rPr>
          <w:rFonts w:ascii="Arial" w:hAnsi="Arial"/>
        </w:rPr>
        <w:t xml:space="preserve">Банк уведомляет Клиента о приостановлении использования </w:t>
      </w:r>
      <w:r w:rsidR="00491030" w:rsidRPr="005E548D">
        <w:rPr>
          <w:rFonts w:ascii="Arial" w:hAnsi="Arial"/>
        </w:rPr>
        <w:t>Системы</w:t>
      </w:r>
      <w:r w:rsidRPr="005E548D">
        <w:rPr>
          <w:rFonts w:ascii="Arial" w:hAnsi="Arial"/>
        </w:rPr>
        <w:t xml:space="preserve"> ДБО в соответствии с </w:t>
      </w:r>
      <w:r w:rsidR="002B411C">
        <w:rPr>
          <w:rFonts w:ascii="Arial" w:hAnsi="Arial"/>
        </w:rPr>
        <w:t>пунктами</w:t>
      </w:r>
      <w:r w:rsidRPr="005E548D">
        <w:rPr>
          <w:rFonts w:ascii="Arial" w:hAnsi="Arial"/>
        </w:rPr>
        <w:t>. 4.2</w:t>
      </w:r>
      <w:r w:rsidR="00EF489E" w:rsidRPr="005E548D">
        <w:rPr>
          <w:rFonts w:ascii="Arial" w:hAnsi="Arial"/>
        </w:rPr>
        <w:t xml:space="preserve"> и</w:t>
      </w:r>
      <w:r w:rsidRPr="005E548D">
        <w:rPr>
          <w:rFonts w:ascii="Arial" w:hAnsi="Arial"/>
        </w:rPr>
        <w:t xml:space="preserve"> 4.3 настоящих Правил путем направления сообщения в момент приостановления. </w:t>
      </w:r>
    </w:p>
    <w:p w14:paraId="5D7655C2" w14:textId="77777777" w:rsidR="00F84874" w:rsidRPr="005E548D" w:rsidRDefault="00EF489E" w:rsidP="006C1EA9">
      <w:pPr>
        <w:tabs>
          <w:tab w:val="clear" w:pos="170"/>
        </w:tabs>
        <w:suppressAutoHyphens/>
        <w:autoSpaceDE/>
        <w:autoSpaceDN/>
        <w:spacing w:before="60" w:after="120"/>
        <w:ind w:firstLine="709"/>
        <w:rPr>
          <w:rFonts w:ascii="Arial" w:hAnsi="Arial"/>
        </w:rPr>
      </w:pPr>
      <w:r w:rsidRPr="005E548D">
        <w:rPr>
          <w:rFonts w:ascii="Arial" w:hAnsi="Arial"/>
        </w:rPr>
        <w:t xml:space="preserve">Банк уведомляет Клиента о расторжении Договора ДБО в соответствии с п. 4.5 настоящих Правил путем направления сообщения не позднее, чем за 5 (пять) рабочих дней до дня расторжения посредством направления сообщения по </w:t>
      </w:r>
      <w:r w:rsidR="00977ED5" w:rsidRPr="005E548D">
        <w:rPr>
          <w:rFonts w:ascii="Arial" w:hAnsi="Arial"/>
        </w:rPr>
        <w:t>Системе</w:t>
      </w:r>
      <w:r w:rsidRPr="005E548D">
        <w:rPr>
          <w:rFonts w:ascii="Arial" w:hAnsi="Arial"/>
        </w:rPr>
        <w:t xml:space="preserve"> ДБО, а если это невозможно – на бумажном носителе. При этом если в сообщении Банка не указано иное Договор ДБО прекращается в день, следующий за пятым рабочим днем после направления Банком сообщения о его расторжении</w:t>
      </w:r>
      <w:r w:rsidR="00FD4E3D" w:rsidRPr="005E548D">
        <w:rPr>
          <w:rFonts w:ascii="Arial" w:hAnsi="Arial"/>
        </w:rPr>
        <w:t>.</w:t>
      </w:r>
    </w:p>
    <w:p w14:paraId="1FC4D5B6" w14:textId="77777777" w:rsidR="00F84874" w:rsidRPr="005E548D" w:rsidRDefault="00FD4E3D" w:rsidP="00C26B2D">
      <w:pPr>
        <w:numPr>
          <w:ilvl w:val="1"/>
          <w:numId w:val="17"/>
        </w:numPr>
        <w:tabs>
          <w:tab w:val="clear" w:pos="170"/>
        </w:tabs>
        <w:suppressAutoHyphens/>
        <w:autoSpaceDE/>
        <w:autoSpaceDN/>
        <w:spacing w:before="60" w:after="120"/>
        <w:ind w:firstLine="709"/>
        <w:rPr>
          <w:rFonts w:ascii="Arial" w:hAnsi="Arial"/>
        </w:rPr>
      </w:pPr>
      <w:r w:rsidRPr="005E548D">
        <w:rPr>
          <w:rFonts w:ascii="Arial" w:hAnsi="Arial"/>
        </w:rPr>
        <w:t xml:space="preserve">Действие Договора ДБО прекращается в связи с истечением его срока с прекращением (расторжением) </w:t>
      </w:r>
      <w:r w:rsidR="00491030" w:rsidRPr="005E548D">
        <w:rPr>
          <w:rFonts w:ascii="Arial" w:hAnsi="Arial"/>
        </w:rPr>
        <w:t xml:space="preserve">последнего договора </w:t>
      </w:r>
      <w:r w:rsidRPr="005E548D">
        <w:rPr>
          <w:rFonts w:ascii="Arial" w:hAnsi="Arial"/>
        </w:rPr>
        <w:t>между Банком и Клиентом, в рамках которого производился электронный документооборот в соответствии с настоящими Правилами.</w:t>
      </w:r>
    </w:p>
    <w:p w14:paraId="5D475F9D" w14:textId="77777777" w:rsidR="00F84874" w:rsidRPr="005E548D" w:rsidRDefault="00F84874" w:rsidP="00C26B2D">
      <w:pPr>
        <w:pStyle w:val="1"/>
        <w:numPr>
          <w:ilvl w:val="0"/>
          <w:numId w:val="14"/>
        </w:numPr>
        <w:suppressAutoHyphens/>
        <w:spacing w:after="240"/>
        <w:rPr>
          <w:rFonts w:ascii="Arial" w:hAnsi="Arial" w:cs="Arial"/>
        </w:rPr>
      </w:pPr>
      <w:bookmarkStart w:id="25" w:name="_Toc425514004"/>
      <w:bookmarkStart w:id="26" w:name="_Toc532839750"/>
      <w:bookmarkEnd w:id="25"/>
      <w:r w:rsidRPr="005E548D">
        <w:rPr>
          <w:rFonts w:ascii="Arial" w:hAnsi="Arial" w:cs="Arial"/>
        </w:rPr>
        <w:lastRenderedPageBreak/>
        <w:t>ПОРЯДОК ВСТУПЛЕНИЯ В СИЛУ НАСТОЯЩИХ ПРАВИЛ, ВНЕСЕНИЯ В НИХ ИЗМЕНЕНИЙ И ПРЕКРАЩЕНИЯ ДЕЙСТВИЯ</w:t>
      </w:r>
      <w:bookmarkEnd w:id="26"/>
    </w:p>
    <w:p w14:paraId="162BE23B" w14:textId="77777777" w:rsidR="00F84874" w:rsidRPr="005E548D" w:rsidRDefault="00F84874" w:rsidP="00C26B2D">
      <w:pPr>
        <w:numPr>
          <w:ilvl w:val="1"/>
          <w:numId w:val="18"/>
        </w:numPr>
        <w:tabs>
          <w:tab w:val="clear" w:pos="170"/>
          <w:tab w:val="clear" w:pos="1078"/>
          <w:tab w:val="num" w:pos="567"/>
        </w:tabs>
        <w:suppressAutoHyphens/>
        <w:ind w:firstLine="709"/>
        <w:rPr>
          <w:rFonts w:ascii="Arial" w:hAnsi="Arial"/>
        </w:rPr>
      </w:pPr>
      <w:r w:rsidRPr="005E548D">
        <w:rPr>
          <w:rFonts w:ascii="Arial" w:hAnsi="Arial"/>
        </w:rPr>
        <w:t xml:space="preserve">Настоящие Правила, включая все Приложения, утверждаются Правлением Банка и публикуются на сайте Банка – </w:t>
      </w:r>
      <w:hyperlink r:id="rId9" w:history="1">
        <w:r w:rsidR="009B6E9A" w:rsidRPr="005E548D">
          <w:rPr>
            <w:rStyle w:val="af9"/>
            <w:rFonts w:ascii="Arial" w:hAnsi="Arial"/>
          </w:rPr>
          <w:t>http://www.vbank.ru</w:t>
        </w:r>
      </w:hyperlink>
      <w:r w:rsidRPr="005E548D">
        <w:rPr>
          <w:rFonts w:ascii="Arial" w:hAnsi="Arial"/>
          <w:sz w:val="22"/>
          <w:szCs w:val="22"/>
        </w:rPr>
        <w:t>.</w:t>
      </w:r>
    </w:p>
    <w:p w14:paraId="2C929CE5" w14:textId="77777777" w:rsidR="00F84874" w:rsidRPr="005E548D" w:rsidRDefault="00F84874" w:rsidP="00C26B2D">
      <w:pPr>
        <w:numPr>
          <w:ilvl w:val="1"/>
          <w:numId w:val="18"/>
        </w:numPr>
        <w:tabs>
          <w:tab w:val="clear" w:pos="170"/>
          <w:tab w:val="clear" w:pos="1078"/>
          <w:tab w:val="num" w:pos="567"/>
        </w:tabs>
        <w:suppressAutoHyphens/>
        <w:ind w:firstLine="709"/>
        <w:rPr>
          <w:rFonts w:ascii="Arial" w:hAnsi="Arial"/>
        </w:rPr>
      </w:pPr>
      <w:r w:rsidRPr="005E548D">
        <w:rPr>
          <w:rFonts w:ascii="Arial" w:hAnsi="Arial"/>
        </w:rPr>
        <w:t xml:space="preserve">Изменения и дополнения в настоящие Правила вносятся Банком в одностороннем порядке и утверждаются Правлением Банка. Правление Банка также определяет сроки и порядок вступления в силу изменений и дополнений в Правила. </w:t>
      </w:r>
    </w:p>
    <w:p w14:paraId="0F99BE28" w14:textId="77777777" w:rsidR="00F84874" w:rsidRPr="005E548D" w:rsidRDefault="00F84874" w:rsidP="00C26B2D">
      <w:pPr>
        <w:numPr>
          <w:ilvl w:val="1"/>
          <w:numId w:val="18"/>
        </w:numPr>
        <w:tabs>
          <w:tab w:val="clear" w:pos="170"/>
          <w:tab w:val="clear" w:pos="1078"/>
          <w:tab w:val="num" w:pos="567"/>
        </w:tabs>
        <w:suppressAutoHyphens/>
        <w:spacing w:after="120"/>
        <w:ind w:firstLine="709"/>
        <w:rPr>
          <w:rFonts w:ascii="Arial" w:hAnsi="Arial"/>
        </w:rPr>
      </w:pPr>
      <w:r w:rsidRPr="005E548D">
        <w:rPr>
          <w:rFonts w:ascii="Arial" w:hAnsi="Arial"/>
        </w:rPr>
        <w:t>Настоящие Правила прекращают свое действие на основании решения Правления Банка. Прекращение действия Правил и Приложений к ним не влияет на юридическую значимость ЭД, которыми Стороны обменивались до прекращения действия Правил и Приложений к ним.</w:t>
      </w:r>
    </w:p>
    <w:p w14:paraId="1820CA84" w14:textId="77777777" w:rsidR="00F84874" w:rsidRPr="005E548D" w:rsidRDefault="00F84874" w:rsidP="006C1EA9">
      <w:pPr>
        <w:pStyle w:val="af"/>
        <w:suppressAutoHyphens/>
        <w:spacing w:before="120" w:after="120"/>
        <w:ind w:firstLine="709"/>
        <w:rPr>
          <w:rFonts w:ascii="Arial" w:hAnsi="Arial"/>
        </w:rPr>
      </w:pPr>
    </w:p>
    <w:p w14:paraId="3D05F675" w14:textId="77777777" w:rsidR="00F84874" w:rsidRPr="006C7CCD" w:rsidRDefault="00F84874" w:rsidP="00C26B2D">
      <w:pPr>
        <w:pStyle w:val="1"/>
        <w:numPr>
          <w:ilvl w:val="0"/>
          <w:numId w:val="14"/>
        </w:numPr>
        <w:suppressAutoHyphens/>
        <w:spacing w:after="240"/>
        <w:rPr>
          <w:rFonts w:ascii="Arial" w:hAnsi="Arial" w:cs="Arial"/>
        </w:rPr>
      </w:pPr>
      <w:bookmarkStart w:id="27" w:name="_Toc425514006"/>
      <w:bookmarkStart w:id="28" w:name="_Toc532839751"/>
      <w:bookmarkEnd w:id="27"/>
      <w:r w:rsidRPr="006C7CCD">
        <w:rPr>
          <w:rFonts w:ascii="Arial" w:hAnsi="Arial" w:cs="Arial"/>
        </w:rPr>
        <w:t>ПОРЯДОК УВЕДОМЛЕНИЯ О ВНЕСЕНИИ ИЗМЕНЕНИЙ В ПРАВИЛА</w:t>
      </w:r>
      <w:bookmarkEnd w:id="28"/>
    </w:p>
    <w:p w14:paraId="28CCAB71" w14:textId="77777777" w:rsidR="00F84874" w:rsidRPr="005E548D" w:rsidRDefault="00F84874" w:rsidP="00C26B2D">
      <w:pPr>
        <w:numPr>
          <w:ilvl w:val="1"/>
          <w:numId w:val="19"/>
        </w:numPr>
        <w:suppressAutoHyphens/>
        <w:ind w:firstLine="709"/>
        <w:rPr>
          <w:rFonts w:ascii="Arial" w:hAnsi="Arial"/>
        </w:rPr>
      </w:pPr>
      <w:proofErr w:type="gramStart"/>
      <w:r w:rsidRPr="005E548D">
        <w:rPr>
          <w:rFonts w:ascii="Arial" w:hAnsi="Arial"/>
        </w:rPr>
        <w:t xml:space="preserve">Изменения и дополнения в настоящие Правила и Приложения к ним, а также сроки и порядок вступления в силу вносимых в Правила изменений и дополнений публикуются на сайте Банка – </w:t>
      </w:r>
      <w:hyperlink r:id="rId10" w:history="1">
        <w:r w:rsidR="00474608" w:rsidRPr="005E548D">
          <w:rPr>
            <w:rStyle w:val="af9"/>
            <w:rFonts w:ascii="Arial" w:hAnsi="Arial"/>
          </w:rPr>
          <w:t>http://www.vbank.ru</w:t>
        </w:r>
      </w:hyperlink>
      <w:r w:rsidRPr="005E548D">
        <w:rPr>
          <w:rFonts w:ascii="Arial" w:hAnsi="Arial"/>
        </w:rPr>
        <w:t xml:space="preserve"> и, если иное не предусмотрено решением Правления Банка, считаются доведенными до сведения Клиентов и вступившими в силу по истечении семи календарных дней с даты размещения</w:t>
      </w:r>
      <w:r w:rsidRPr="005E548D" w:rsidDel="00C8184D">
        <w:rPr>
          <w:rFonts w:ascii="Arial" w:hAnsi="Arial"/>
        </w:rPr>
        <w:t xml:space="preserve"> </w:t>
      </w:r>
      <w:r w:rsidRPr="005E548D">
        <w:rPr>
          <w:rFonts w:ascii="Arial" w:hAnsi="Arial"/>
        </w:rPr>
        <w:t>такой публикации.</w:t>
      </w:r>
      <w:proofErr w:type="gramEnd"/>
    </w:p>
    <w:p w14:paraId="4ED9C5B9" w14:textId="77777777" w:rsidR="00F84874" w:rsidRPr="005E548D" w:rsidRDefault="00F84874" w:rsidP="00C26B2D">
      <w:pPr>
        <w:numPr>
          <w:ilvl w:val="1"/>
          <w:numId w:val="19"/>
        </w:numPr>
        <w:suppressAutoHyphens/>
        <w:ind w:firstLine="709"/>
        <w:rPr>
          <w:rFonts w:ascii="Arial" w:hAnsi="Arial"/>
        </w:rPr>
      </w:pPr>
      <w:r w:rsidRPr="005E548D">
        <w:rPr>
          <w:rFonts w:ascii="Arial" w:hAnsi="Arial"/>
        </w:rPr>
        <w:t xml:space="preserve">Клиент имеет право запрашивать копии текстов Правил </w:t>
      </w:r>
      <w:r w:rsidR="00E0673B" w:rsidRPr="005E548D">
        <w:rPr>
          <w:rFonts w:ascii="Arial" w:hAnsi="Arial"/>
        </w:rPr>
        <w:t>и Приложений к ним, а также  копии изменений и дополнений к Правилам на бумажном носителе</w:t>
      </w:r>
      <w:r w:rsidRPr="005E548D">
        <w:rPr>
          <w:rFonts w:ascii="Arial" w:hAnsi="Arial"/>
        </w:rPr>
        <w:t xml:space="preserve">. Указанные в настоящем пункте документы представляются Банком Клиенту в течение </w:t>
      </w:r>
      <w:r w:rsidR="00E0673B" w:rsidRPr="005E548D">
        <w:rPr>
          <w:rFonts w:ascii="Arial" w:hAnsi="Arial"/>
        </w:rPr>
        <w:t>15 (</w:t>
      </w:r>
      <w:r w:rsidRPr="005E548D">
        <w:rPr>
          <w:rFonts w:ascii="Arial" w:hAnsi="Arial"/>
        </w:rPr>
        <w:t>пятнадцати</w:t>
      </w:r>
      <w:r w:rsidR="00E0673B" w:rsidRPr="005E548D">
        <w:rPr>
          <w:rFonts w:ascii="Arial" w:hAnsi="Arial"/>
        </w:rPr>
        <w:t>)</w:t>
      </w:r>
      <w:r w:rsidRPr="005E548D">
        <w:rPr>
          <w:rFonts w:ascii="Arial" w:hAnsi="Arial"/>
        </w:rPr>
        <w:t xml:space="preserve"> рабочих дней после получения соответствующего запроса.</w:t>
      </w:r>
    </w:p>
    <w:p w14:paraId="1383227A" w14:textId="77777777" w:rsidR="00F84874" w:rsidRPr="005E548D" w:rsidRDefault="00F84874" w:rsidP="006C1EA9">
      <w:pPr>
        <w:pStyle w:val="af"/>
        <w:suppressAutoHyphens/>
        <w:spacing w:before="120" w:after="120"/>
        <w:ind w:firstLine="709"/>
        <w:rPr>
          <w:rFonts w:ascii="Arial" w:hAnsi="Arial"/>
        </w:rPr>
      </w:pPr>
    </w:p>
    <w:p w14:paraId="28CE54C0" w14:textId="77777777" w:rsidR="00F84874" w:rsidRPr="005E548D" w:rsidRDefault="00F84874" w:rsidP="00C26B2D">
      <w:pPr>
        <w:pStyle w:val="1"/>
        <w:numPr>
          <w:ilvl w:val="0"/>
          <w:numId w:val="14"/>
        </w:numPr>
        <w:suppressAutoHyphens/>
        <w:spacing w:after="240"/>
        <w:rPr>
          <w:rFonts w:ascii="Arial" w:hAnsi="Arial" w:cs="Arial"/>
        </w:rPr>
      </w:pPr>
      <w:bookmarkStart w:id="29" w:name="_Toc425514008"/>
      <w:bookmarkStart w:id="30" w:name="_Toc532839752"/>
      <w:bookmarkEnd w:id="29"/>
      <w:r w:rsidRPr="005E548D">
        <w:rPr>
          <w:rFonts w:ascii="Arial" w:hAnsi="Arial" w:cs="Arial"/>
        </w:rPr>
        <w:t>ОБЩИЕ ПОЛОЖЕНИЯ</w:t>
      </w:r>
      <w:bookmarkEnd w:id="30"/>
    </w:p>
    <w:p w14:paraId="0E960698"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 xml:space="preserve">ЭДО в </w:t>
      </w:r>
      <w:r w:rsidR="00977ED5" w:rsidRPr="005E548D">
        <w:rPr>
          <w:rFonts w:ascii="Arial" w:hAnsi="Arial"/>
        </w:rPr>
        <w:t>Системе</w:t>
      </w:r>
      <w:r w:rsidRPr="005E548D">
        <w:rPr>
          <w:rFonts w:ascii="Arial" w:hAnsi="Arial"/>
        </w:rPr>
        <w:t xml:space="preserve"> ДБО регулируется действующим законодательством РФ, нормативными актами Банка России, Регламентом и настоящими Правилами.</w:t>
      </w:r>
    </w:p>
    <w:p w14:paraId="2C87BB94" w14:textId="77777777" w:rsidR="00F84874" w:rsidRPr="005E548D" w:rsidRDefault="00A70EC2" w:rsidP="00C26B2D">
      <w:pPr>
        <w:numPr>
          <w:ilvl w:val="1"/>
          <w:numId w:val="20"/>
        </w:numPr>
        <w:suppressAutoHyphens/>
        <w:ind w:firstLine="709"/>
        <w:rPr>
          <w:rFonts w:ascii="Arial" w:hAnsi="Arial"/>
        </w:rPr>
      </w:pPr>
      <w:r>
        <w:rPr>
          <w:rFonts w:ascii="Arial" w:hAnsi="Arial"/>
        </w:rPr>
        <w:t xml:space="preserve">В системе ДБО Банка используются </w:t>
      </w:r>
      <w:proofErr w:type="gramStart"/>
      <w:r>
        <w:rPr>
          <w:rFonts w:ascii="Arial" w:hAnsi="Arial"/>
        </w:rPr>
        <w:t>сертифицированные</w:t>
      </w:r>
      <w:proofErr w:type="gramEnd"/>
      <w:r>
        <w:rPr>
          <w:rFonts w:ascii="Arial" w:hAnsi="Arial"/>
        </w:rPr>
        <w:t xml:space="preserve"> программные СКЗИ,  </w:t>
      </w:r>
      <w:r w:rsidR="005B0E65">
        <w:rPr>
          <w:rFonts w:ascii="Arial" w:hAnsi="Arial"/>
        </w:rPr>
        <w:t>аппаратно-</w:t>
      </w:r>
      <w:r>
        <w:rPr>
          <w:rFonts w:ascii="Arial" w:hAnsi="Arial"/>
        </w:rPr>
        <w:t>программн</w:t>
      </w:r>
      <w:r w:rsidR="005B0E65">
        <w:rPr>
          <w:rFonts w:ascii="Arial" w:hAnsi="Arial"/>
        </w:rPr>
        <w:t>ые</w:t>
      </w:r>
      <w:r>
        <w:rPr>
          <w:rFonts w:ascii="Arial" w:hAnsi="Arial"/>
        </w:rPr>
        <w:t xml:space="preserve"> СКЗИ и средство простой ЭП </w:t>
      </w:r>
      <w:proofErr w:type="spellStart"/>
      <w:r>
        <w:rPr>
          <w:rFonts w:ascii="Arial" w:hAnsi="Arial"/>
          <w:lang w:val="en-US"/>
        </w:rPr>
        <w:t>PayControl</w:t>
      </w:r>
      <w:proofErr w:type="spellEnd"/>
      <w:r>
        <w:rPr>
          <w:rFonts w:ascii="Arial" w:hAnsi="Arial"/>
        </w:rPr>
        <w:t xml:space="preserve"> (только в системе </w:t>
      </w:r>
      <w:proofErr w:type="spellStart"/>
      <w:r>
        <w:rPr>
          <w:rFonts w:ascii="Arial" w:hAnsi="Arial"/>
          <w:lang w:val="en-US"/>
        </w:rPr>
        <w:t>Correqts</w:t>
      </w:r>
      <w:proofErr w:type="spellEnd"/>
      <w:r>
        <w:rPr>
          <w:rFonts w:ascii="Arial" w:hAnsi="Arial"/>
        </w:rPr>
        <w:t xml:space="preserve">). При применении программных СКЗИ </w:t>
      </w:r>
      <w:r w:rsidR="00F84874" w:rsidRPr="005E548D">
        <w:rPr>
          <w:rFonts w:ascii="Arial" w:hAnsi="Arial"/>
        </w:rPr>
        <w:t xml:space="preserve">Банк обеспечивает эксплуатацию </w:t>
      </w:r>
      <w:r>
        <w:rPr>
          <w:rFonts w:ascii="Arial" w:hAnsi="Arial"/>
        </w:rPr>
        <w:t xml:space="preserve">данных </w:t>
      </w:r>
      <w:r w:rsidR="00F84874" w:rsidRPr="005E548D">
        <w:rPr>
          <w:rFonts w:ascii="Arial" w:hAnsi="Arial"/>
        </w:rPr>
        <w:t xml:space="preserve">СКЗИ в </w:t>
      </w:r>
      <w:r w:rsidR="00977ED5" w:rsidRPr="005E548D">
        <w:rPr>
          <w:rFonts w:ascii="Arial" w:hAnsi="Arial"/>
        </w:rPr>
        <w:t>Системе</w:t>
      </w:r>
      <w:r w:rsidR="00F84874" w:rsidRPr="005E548D">
        <w:rPr>
          <w:rFonts w:ascii="Arial" w:hAnsi="Arial"/>
        </w:rPr>
        <w:t xml:space="preserve"> ДБО с обязательным использованием в качестве носителей ключей ЭП </w:t>
      </w:r>
      <w:r w:rsidR="00741E52">
        <w:rPr>
          <w:rFonts w:ascii="Arial" w:hAnsi="Arial"/>
        </w:rPr>
        <w:t>НКИ</w:t>
      </w:r>
      <w:r w:rsidR="00F84874" w:rsidRPr="005E548D">
        <w:rPr>
          <w:rFonts w:ascii="Arial" w:hAnsi="Arial"/>
        </w:rPr>
        <w:t xml:space="preserve">. Представляемые Банком </w:t>
      </w:r>
      <w:r w:rsidR="00741E52">
        <w:rPr>
          <w:rFonts w:ascii="Arial" w:hAnsi="Arial"/>
        </w:rPr>
        <w:t>НКИ</w:t>
      </w:r>
      <w:r w:rsidR="00F84874" w:rsidRPr="005E548D">
        <w:rPr>
          <w:rFonts w:ascii="Arial" w:eastAsia="MS Mincho" w:hAnsi="Arial"/>
        </w:rPr>
        <w:t xml:space="preserve"> </w:t>
      </w:r>
      <w:r w:rsidR="005B0E65">
        <w:rPr>
          <w:rFonts w:ascii="Arial" w:eastAsia="MS Mincho" w:hAnsi="Arial"/>
        </w:rPr>
        <w:t xml:space="preserve">и </w:t>
      </w:r>
      <w:r w:rsidR="005B0E65">
        <w:rPr>
          <w:rFonts w:ascii="Arial" w:hAnsi="Arial"/>
        </w:rPr>
        <w:t>аппаратно-программные СКЗИ</w:t>
      </w:r>
      <w:r w:rsidR="005B0E65" w:rsidRPr="005E548D">
        <w:rPr>
          <w:rFonts w:ascii="Arial" w:hAnsi="Arial"/>
        </w:rPr>
        <w:t xml:space="preserve"> </w:t>
      </w:r>
      <w:r w:rsidR="005B0E65">
        <w:rPr>
          <w:rFonts w:ascii="Arial" w:hAnsi="Arial"/>
        </w:rPr>
        <w:t xml:space="preserve">в форм-факторах </w:t>
      </w:r>
      <w:r w:rsidR="005B0E65">
        <w:rPr>
          <w:rFonts w:ascii="Arial" w:hAnsi="Arial"/>
          <w:lang w:val="en-US"/>
        </w:rPr>
        <w:t>USB</w:t>
      </w:r>
      <w:r w:rsidR="005B0E65" w:rsidRPr="001D3D86">
        <w:rPr>
          <w:rFonts w:ascii="Arial" w:hAnsi="Arial"/>
        </w:rPr>
        <w:t>-</w:t>
      </w:r>
      <w:r w:rsidR="005B0E65">
        <w:rPr>
          <w:rFonts w:ascii="Arial" w:hAnsi="Arial"/>
        </w:rPr>
        <w:t xml:space="preserve">ключей или смарт-карт </w:t>
      </w:r>
      <w:r w:rsidR="00F84874" w:rsidRPr="005E548D">
        <w:rPr>
          <w:rFonts w:ascii="Arial" w:hAnsi="Arial"/>
        </w:rPr>
        <w:t xml:space="preserve">являются персональным средством аутентификации и хранения данных. </w:t>
      </w:r>
    </w:p>
    <w:p w14:paraId="6E33E5BE" w14:textId="77777777" w:rsidR="00F84874" w:rsidRPr="00441661" w:rsidRDefault="00F84874" w:rsidP="00C26B2D">
      <w:pPr>
        <w:numPr>
          <w:ilvl w:val="1"/>
          <w:numId w:val="20"/>
        </w:numPr>
        <w:suppressAutoHyphens/>
        <w:ind w:firstLine="709"/>
        <w:rPr>
          <w:rFonts w:ascii="Arial" w:hAnsi="Arial"/>
        </w:rPr>
      </w:pPr>
      <w:r w:rsidRPr="00441661">
        <w:rPr>
          <w:rFonts w:ascii="Arial" w:hAnsi="Arial"/>
        </w:rPr>
        <w:t xml:space="preserve">Применяемые в </w:t>
      </w:r>
      <w:r w:rsidR="00977ED5" w:rsidRPr="00441661">
        <w:rPr>
          <w:rFonts w:ascii="Arial" w:hAnsi="Arial"/>
        </w:rPr>
        <w:t>Системе</w:t>
      </w:r>
      <w:r w:rsidRPr="00441661">
        <w:rPr>
          <w:rFonts w:ascii="Arial" w:hAnsi="Arial"/>
        </w:rPr>
        <w:t xml:space="preserve"> ДБО </w:t>
      </w:r>
      <w:r w:rsidR="005B0E65" w:rsidRPr="00441661">
        <w:rPr>
          <w:rFonts w:ascii="Arial" w:hAnsi="Arial"/>
        </w:rPr>
        <w:t>средства ЭП</w:t>
      </w:r>
      <w:r w:rsidRPr="00441661">
        <w:rPr>
          <w:rFonts w:ascii="Arial" w:hAnsi="Arial"/>
        </w:rPr>
        <w:t xml:space="preserve"> в процессе их использования автоматически выполняют контроль срока действия </w:t>
      </w:r>
      <w:r w:rsidR="005B0E65" w:rsidRPr="00441661">
        <w:rPr>
          <w:rFonts w:ascii="Arial" w:hAnsi="Arial"/>
        </w:rPr>
        <w:t>ключей</w:t>
      </w:r>
      <w:r w:rsidRPr="00441661">
        <w:rPr>
          <w:rFonts w:ascii="Arial" w:hAnsi="Arial"/>
        </w:rPr>
        <w:t xml:space="preserve">. </w:t>
      </w:r>
      <w:r w:rsidR="00E0673B" w:rsidRPr="00441661">
        <w:rPr>
          <w:rFonts w:ascii="Arial" w:hAnsi="Arial"/>
        </w:rPr>
        <w:t xml:space="preserve">Участник </w:t>
      </w:r>
      <w:r w:rsidR="00491030" w:rsidRPr="00441661">
        <w:rPr>
          <w:rFonts w:ascii="Arial" w:hAnsi="Arial"/>
        </w:rPr>
        <w:t>Системы</w:t>
      </w:r>
      <w:r w:rsidR="00E0673B" w:rsidRPr="00441661">
        <w:rPr>
          <w:rFonts w:ascii="Arial" w:hAnsi="Arial"/>
        </w:rPr>
        <w:t xml:space="preserve"> ДБО не может подписать ЭД своей ЭП или произвести </w:t>
      </w:r>
      <w:proofErr w:type="spellStart"/>
      <w:r w:rsidR="00E0673B" w:rsidRPr="00441661">
        <w:rPr>
          <w:rFonts w:ascii="Arial" w:hAnsi="Arial"/>
        </w:rPr>
        <w:t>зашифрование</w:t>
      </w:r>
      <w:proofErr w:type="spellEnd"/>
      <w:r w:rsidR="00E0673B" w:rsidRPr="00441661">
        <w:rPr>
          <w:rFonts w:ascii="Arial" w:hAnsi="Arial"/>
        </w:rPr>
        <w:t xml:space="preserve"> информации в текущий момент времени, если к этому времени истек срок действия его </w:t>
      </w:r>
      <w:r w:rsidR="005B0E65" w:rsidRPr="00441661">
        <w:rPr>
          <w:rFonts w:ascii="Arial" w:hAnsi="Arial"/>
        </w:rPr>
        <w:t>ключей</w:t>
      </w:r>
      <w:r w:rsidRPr="00441661">
        <w:rPr>
          <w:rFonts w:ascii="Arial" w:hAnsi="Arial"/>
        </w:rPr>
        <w:t>.</w:t>
      </w:r>
    </w:p>
    <w:p w14:paraId="5801A714" w14:textId="77777777" w:rsidR="00F84874" w:rsidRPr="005E548D" w:rsidRDefault="00F84874" w:rsidP="006C1EA9">
      <w:pPr>
        <w:suppressAutoHyphens/>
        <w:ind w:firstLine="709"/>
        <w:rPr>
          <w:rFonts w:ascii="Arial" w:hAnsi="Arial"/>
        </w:rPr>
      </w:pPr>
      <w:r w:rsidRPr="005E548D">
        <w:rPr>
          <w:rFonts w:ascii="Arial" w:hAnsi="Arial"/>
        </w:rPr>
        <w:t xml:space="preserve">Запрещается использовать один и тот же </w:t>
      </w:r>
      <w:r w:rsidR="00741E52">
        <w:rPr>
          <w:rFonts w:ascii="Arial" w:hAnsi="Arial"/>
        </w:rPr>
        <w:t>НКИ</w:t>
      </w:r>
      <w:r w:rsidRPr="005E548D">
        <w:rPr>
          <w:rFonts w:ascii="Arial" w:hAnsi="Arial"/>
        </w:rPr>
        <w:t xml:space="preserve"> для хранения ключей ЭП разных Представителей Клиента.</w:t>
      </w:r>
    </w:p>
    <w:p w14:paraId="52738A3F" w14:textId="77777777" w:rsidR="00F84874" w:rsidRPr="005E548D" w:rsidRDefault="005B0E65" w:rsidP="00C26B2D">
      <w:pPr>
        <w:numPr>
          <w:ilvl w:val="1"/>
          <w:numId w:val="20"/>
        </w:numPr>
        <w:suppressAutoHyphens/>
        <w:ind w:firstLine="709"/>
        <w:rPr>
          <w:rFonts w:ascii="Arial" w:hAnsi="Arial"/>
        </w:rPr>
      </w:pPr>
      <w:r>
        <w:rPr>
          <w:rFonts w:ascii="Arial" w:hAnsi="Arial"/>
        </w:rPr>
        <w:t>К</w:t>
      </w:r>
      <w:r w:rsidRPr="005B0E65">
        <w:rPr>
          <w:rFonts w:ascii="Arial" w:hAnsi="Arial"/>
        </w:rPr>
        <w:t xml:space="preserve">лючи ЭП </w:t>
      </w:r>
      <w:r>
        <w:rPr>
          <w:rFonts w:ascii="Arial" w:hAnsi="Arial"/>
        </w:rPr>
        <w:t>Клиентов для используемых</w:t>
      </w:r>
      <w:r w:rsidR="00F84874" w:rsidRPr="005E548D">
        <w:rPr>
          <w:rFonts w:ascii="Arial" w:hAnsi="Arial"/>
        </w:rPr>
        <w:t xml:space="preserve"> в </w:t>
      </w:r>
      <w:r w:rsidR="00977ED5" w:rsidRPr="005E548D">
        <w:rPr>
          <w:rFonts w:ascii="Arial" w:hAnsi="Arial"/>
        </w:rPr>
        <w:t>Системе</w:t>
      </w:r>
      <w:r w:rsidR="00F84874" w:rsidRPr="005E548D">
        <w:rPr>
          <w:rFonts w:ascii="Arial" w:hAnsi="Arial"/>
        </w:rPr>
        <w:t xml:space="preserve"> ДБО </w:t>
      </w:r>
      <w:r>
        <w:rPr>
          <w:rFonts w:ascii="Arial" w:hAnsi="Arial"/>
        </w:rPr>
        <w:t xml:space="preserve">средств ЭП </w:t>
      </w:r>
      <w:r w:rsidR="00F84874" w:rsidRPr="005E548D">
        <w:rPr>
          <w:rFonts w:ascii="Arial" w:hAnsi="Arial"/>
        </w:rPr>
        <w:t>имеют признак – «не экспортируемые»</w:t>
      </w:r>
      <w:r>
        <w:rPr>
          <w:rFonts w:ascii="Arial" w:hAnsi="Arial"/>
        </w:rPr>
        <w:t xml:space="preserve"> и</w:t>
      </w:r>
      <w:r w:rsidR="00F84874" w:rsidRPr="005E548D">
        <w:rPr>
          <w:rFonts w:ascii="Arial" w:hAnsi="Arial"/>
        </w:rPr>
        <w:t xml:space="preserve"> обеспечивают невозможность копирования</w:t>
      </w:r>
      <w:r w:rsidRPr="001D3D86">
        <w:rPr>
          <w:rFonts w:ascii="Arial" w:hAnsi="Arial"/>
        </w:rPr>
        <w:t>/</w:t>
      </w:r>
      <w:r w:rsidR="00F84874" w:rsidRPr="005E548D">
        <w:rPr>
          <w:rFonts w:ascii="Arial" w:hAnsi="Arial"/>
        </w:rPr>
        <w:t>экспорта</w:t>
      </w:r>
      <w:r w:rsidRPr="001D3D86">
        <w:rPr>
          <w:rFonts w:ascii="Arial" w:hAnsi="Arial"/>
        </w:rPr>
        <w:t>/</w:t>
      </w:r>
      <w:r>
        <w:rPr>
          <w:rFonts w:ascii="Arial" w:hAnsi="Arial"/>
        </w:rPr>
        <w:t>хищения</w:t>
      </w:r>
      <w:r w:rsidR="00F84874" w:rsidRPr="005E548D">
        <w:rPr>
          <w:rFonts w:ascii="Arial" w:hAnsi="Arial"/>
        </w:rPr>
        <w:t xml:space="preserve"> ключа ЭП </w:t>
      </w:r>
      <w:r>
        <w:rPr>
          <w:rFonts w:ascii="Arial" w:hAnsi="Arial"/>
        </w:rPr>
        <w:t>из</w:t>
      </w:r>
      <w:r w:rsidR="00F84874" w:rsidRPr="005E548D">
        <w:rPr>
          <w:rFonts w:ascii="Arial" w:hAnsi="Arial"/>
        </w:rPr>
        <w:t xml:space="preserve"> одного </w:t>
      </w:r>
      <w:r>
        <w:rPr>
          <w:rFonts w:ascii="Arial" w:hAnsi="Arial"/>
        </w:rPr>
        <w:t>средства ЭП</w:t>
      </w:r>
      <w:r w:rsidRPr="005E548D">
        <w:rPr>
          <w:rFonts w:ascii="Arial" w:hAnsi="Arial"/>
        </w:rPr>
        <w:t xml:space="preserve"> </w:t>
      </w:r>
      <w:r>
        <w:rPr>
          <w:rFonts w:ascii="Arial" w:hAnsi="Arial"/>
        </w:rPr>
        <w:t>в</w:t>
      </w:r>
      <w:r w:rsidR="00F84874" w:rsidRPr="005E548D">
        <w:rPr>
          <w:rFonts w:ascii="Arial" w:hAnsi="Arial"/>
        </w:rPr>
        <w:t xml:space="preserve"> друго</w:t>
      </w:r>
      <w:r>
        <w:rPr>
          <w:rFonts w:ascii="Arial" w:hAnsi="Arial"/>
        </w:rPr>
        <w:t>е</w:t>
      </w:r>
      <w:r w:rsidR="00F84874" w:rsidRPr="005E548D">
        <w:rPr>
          <w:rFonts w:ascii="Arial" w:hAnsi="Arial"/>
        </w:rPr>
        <w:t>.</w:t>
      </w:r>
    </w:p>
    <w:p w14:paraId="358B86E0"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 xml:space="preserve">Создание </w:t>
      </w:r>
      <w:r w:rsidR="00BB10A2">
        <w:rPr>
          <w:rFonts w:ascii="Arial" w:hAnsi="Arial"/>
        </w:rPr>
        <w:t>технологических</w:t>
      </w:r>
      <w:r w:rsidR="00BB10A2" w:rsidRPr="005E548D">
        <w:rPr>
          <w:rFonts w:ascii="Arial" w:hAnsi="Arial"/>
        </w:rPr>
        <w:t xml:space="preserve"> </w:t>
      </w:r>
      <w:r w:rsidRPr="005E548D">
        <w:rPr>
          <w:rFonts w:ascii="Arial" w:hAnsi="Arial"/>
        </w:rPr>
        <w:t>ключей</w:t>
      </w:r>
      <w:r w:rsidR="00BB10A2" w:rsidRPr="001D3D86">
        <w:rPr>
          <w:rFonts w:ascii="Arial" w:hAnsi="Arial"/>
        </w:rPr>
        <w:t>/</w:t>
      </w:r>
      <w:r w:rsidR="00BB10A2">
        <w:rPr>
          <w:rFonts w:ascii="Arial" w:hAnsi="Arial"/>
        </w:rPr>
        <w:t xml:space="preserve">ключей регистрации (для средства ЭП </w:t>
      </w:r>
      <w:proofErr w:type="spellStart"/>
      <w:r w:rsidR="00BB10A2">
        <w:rPr>
          <w:rFonts w:ascii="Arial" w:hAnsi="Arial"/>
          <w:lang w:val="en-US"/>
        </w:rPr>
        <w:t>PayControl</w:t>
      </w:r>
      <w:proofErr w:type="spellEnd"/>
      <w:r w:rsidR="00BB10A2">
        <w:rPr>
          <w:rFonts w:ascii="Arial" w:hAnsi="Arial"/>
        </w:rPr>
        <w:t>)</w:t>
      </w:r>
      <w:r w:rsidRPr="005E548D">
        <w:rPr>
          <w:rFonts w:ascii="Arial" w:hAnsi="Arial"/>
        </w:rPr>
        <w:t xml:space="preserve"> Клиента производится работником Банка. Создание </w:t>
      </w:r>
      <w:r w:rsidR="00BB10A2">
        <w:rPr>
          <w:rFonts w:ascii="Arial" w:hAnsi="Arial"/>
        </w:rPr>
        <w:t>рабочих</w:t>
      </w:r>
      <w:r w:rsidR="00BB10A2" w:rsidRPr="005E548D">
        <w:rPr>
          <w:rFonts w:ascii="Arial" w:hAnsi="Arial"/>
        </w:rPr>
        <w:t xml:space="preserve"> </w:t>
      </w:r>
      <w:r w:rsidRPr="005E548D">
        <w:rPr>
          <w:rFonts w:ascii="Arial" w:hAnsi="Arial"/>
        </w:rPr>
        <w:t xml:space="preserve">ключей ЭП производится </w:t>
      </w:r>
      <w:r w:rsidR="00BB10A2">
        <w:rPr>
          <w:rFonts w:ascii="Arial" w:hAnsi="Arial"/>
        </w:rPr>
        <w:t xml:space="preserve">Клиентами </w:t>
      </w:r>
      <w:r w:rsidRPr="005E548D">
        <w:rPr>
          <w:rFonts w:ascii="Arial" w:hAnsi="Arial"/>
        </w:rPr>
        <w:t>самостоятельно</w:t>
      </w:r>
      <w:r w:rsidR="00BB10A2">
        <w:rPr>
          <w:rFonts w:ascii="Arial" w:hAnsi="Arial"/>
        </w:rPr>
        <w:t>.</w:t>
      </w:r>
      <w:r w:rsidRPr="005E548D">
        <w:rPr>
          <w:rFonts w:ascii="Arial" w:hAnsi="Arial"/>
        </w:rPr>
        <w:t xml:space="preserve"> </w:t>
      </w:r>
    </w:p>
    <w:p w14:paraId="44C2201C"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 xml:space="preserve">Стороны признают, что используемые в </w:t>
      </w:r>
      <w:r w:rsidR="00977ED5" w:rsidRPr="005E548D">
        <w:rPr>
          <w:rFonts w:ascii="Arial" w:hAnsi="Arial"/>
        </w:rPr>
        <w:t>Системе</w:t>
      </w:r>
      <w:r w:rsidRPr="005E548D">
        <w:rPr>
          <w:rFonts w:ascii="Arial" w:hAnsi="Arial"/>
        </w:rPr>
        <w:t xml:space="preserve"> ДБО </w:t>
      </w:r>
      <w:r w:rsidR="00BB10A2">
        <w:rPr>
          <w:rFonts w:ascii="Arial" w:hAnsi="Arial"/>
        </w:rPr>
        <w:t>шифровальные</w:t>
      </w:r>
      <w:r w:rsidRPr="005E548D">
        <w:rPr>
          <w:rFonts w:ascii="Arial" w:hAnsi="Arial"/>
        </w:rPr>
        <w:t xml:space="preserve"> </w:t>
      </w:r>
      <w:r w:rsidR="00BB10A2">
        <w:rPr>
          <w:rFonts w:ascii="Arial" w:hAnsi="Arial"/>
        </w:rPr>
        <w:t xml:space="preserve">средства </w:t>
      </w:r>
      <w:r w:rsidRPr="005E548D">
        <w:rPr>
          <w:rFonts w:ascii="Arial" w:hAnsi="Arial"/>
        </w:rPr>
        <w:t>обеспечивают достаточную конфиденциальность</w:t>
      </w:r>
      <w:r w:rsidR="00AE0011">
        <w:rPr>
          <w:rFonts w:ascii="Arial" w:hAnsi="Arial"/>
        </w:rPr>
        <w:t xml:space="preserve"> ЭДО</w:t>
      </w:r>
      <w:r w:rsidR="00BB10A2">
        <w:rPr>
          <w:rFonts w:ascii="Arial" w:hAnsi="Arial"/>
        </w:rPr>
        <w:t>, а применяемые средства ЭП</w:t>
      </w:r>
      <w:r w:rsidRPr="005E548D">
        <w:rPr>
          <w:rFonts w:ascii="Arial" w:hAnsi="Arial"/>
        </w:rPr>
        <w:t xml:space="preserve"> </w:t>
      </w:r>
      <w:r w:rsidR="00BB10A2">
        <w:rPr>
          <w:rFonts w:ascii="Arial" w:hAnsi="Arial"/>
        </w:rPr>
        <w:t>обеспечивают</w:t>
      </w:r>
      <w:r w:rsidR="00BB10A2" w:rsidRPr="005E548D">
        <w:rPr>
          <w:rFonts w:ascii="Arial" w:hAnsi="Arial"/>
        </w:rPr>
        <w:t xml:space="preserve"> </w:t>
      </w:r>
      <w:r w:rsidR="00BB10A2">
        <w:rPr>
          <w:rFonts w:ascii="Arial" w:hAnsi="Arial"/>
        </w:rPr>
        <w:t>авторство</w:t>
      </w:r>
      <w:r w:rsidR="00505569">
        <w:rPr>
          <w:rFonts w:ascii="Arial" w:hAnsi="Arial"/>
        </w:rPr>
        <w:t>, целостность</w:t>
      </w:r>
      <w:r w:rsidR="00BB10A2">
        <w:rPr>
          <w:rFonts w:ascii="Arial" w:hAnsi="Arial"/>
        </w:rPr>
        <w:t xml:space="preserve"> и </w:t>
      </w:r>
      <w:proofErr w:type="spellStart"/>
      <w:r w:rsidR="00BB10A2">
        <w:rPr>
          <w:rFonts w:ascii="Arial" w:hAnsi="Arial"/>
        </w:rPr>
        <w:t>неотказуемость</w:t>
      </w:r>
      <w:proofErr w:type="spellEnd"/>
      <w:r w:rsidR="00BB10A2">
        <w:rPr>
          <w:rFonts w:ascii="Arial" w:hAnsi="Arial"/>
        </w:rPr>
        <w:t xml:space="preserve"> ЭД</w:t>
      </w:r>
      <w:r w:rsidRPr="005E548D">
        <w:rPr>
          <w:rFonts w:ascii="Arial" w:hAnsi="Arial"/>
        </w:rPr>
        <w:t>.</w:t>
      </w:r>
    </w:p>
    <w:p w14:paraId="665698C1"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lastRenderedPageBreak/>
        <w:t>Клиент обязуется:</w:t>
      </w:r>
    </w:p>
    <w:p w14:paraId="232F0200" w14:textId="77777777" w:rsidR="00E44063" w:rsidRDefault="00E44063" w:rsidP="006C1EA9">
      <w:pPr>
        <w:suppressAutoHyphens/>
        <w:spacing w:after="120"/>
        <w:ind w:firstLine="709"/>
        <w:rPr>
          <w:rFonts w:ascii="Arial" w:hAnsi="Arial"/>
        </w:rPr>
      </w:pPr>
      <w:r>
        <w:rPr>
          <w:rFonts w:ascii="Arial" w:hAnsi="Arial"/>
        </w:rPr>
        <w:t xml:space="preserve">использовать </w:t>
      </w:r>
      <w:r w:rsidRPr="00E44063">
        <w:rPr>
          <w:rFonts w:ascii="Arial" w:hAnsi="Arial"/>
        </w:rPr>
        <w:t xml:space="preserve">со средством ЭП </w:t>
      </w:r>
      <w:proofErr w:type="spellStart"/>
      <w:r w:rsidRPr="00E44063">
        <w:rPr>
          <w:rFonts w:ascii="Arial" w:hAnsi="Arial"/>
        </w:rPr>
        <w:t>PayControl</w:t>
      </w:r>
      <w:proofErr w:type="spellEnd"/>
      <w:r w:rsidRPr="00E44063">
        <w:rPr>
          <w:rFonts w:ascii="Arial" w:hAnsi="Arial"/>
        </w:rPr>
        <w:t xml:space="preserve"> Мобильное </w:t>
      </w:r>
      <w:r w:rsidR="00DF38C0" w:rsidRPr="00E44063">
        <w:rPr>
          <w:rFonts w:ascii="Arial" w:hAnsi="Arial"/>
        </w:rPr>
        <w:t>устройство,</w:t>
      </w:r>
      <w:r w:rsidRPr="00E44063">
        <w:rPr>
          <w:rFonts w:ascii="Arial" w:hAnsi="Arial"/>
        </w:rPr>
        <w:t xml:space="preserve"> приобретен</w:t>
      </w:r>
      <w:r>
        <w:rPr>
          <w:rFonts w:ascii="Arial" w:hAnsi="Arial"/>
        </w:rPr>
        <w:t>н</w:t>
      </w:r>
      <w:r w:rsidRPr="00E44063">
        <w:rPr>
          <w:rFonts w:ascii="Arial" w:hAnsi="Arial"/>
        </w:rPr>
        <w:t>о</w:t>
      </w:r>
      <w:r>
        <w:rPr>
          <w:rFonts w:ascii="Arial" w:hAnsi="Arial"/>
        </w:rPr>
        <w:t>е</w:t>
      </w:r>
      <w:r w:rsidRPr="00E44063">
        <w:rPr>
          <w:rFonts w:ascii="Arial" w:hAnsi="Arial"/>
        </w:rPr>
        <w:t xml:space="preserve"> у официального продавца</w:t>
      </w:r>
      <w:r>
        <w:rPr>
          <w:rFonts w:ascii="Arial" w:hAnsi="Arial"/>
        </w:rPr>
        <w:t xml:space="preserve"> и</w:t>
      </w:r>
      <w:r w:rsidRPr="00E44063">
        <w:rPr>
          <w:rFonts w:ascii="Arial" w:hAnsi="Arial"/>
        </w:rPr>
        <w:t xml:space="preserve"> сертифицирован</w:t>
      </w:r>
      <w:r>
        <w:rPr>
          <w:rFonts w:ascii="Arial" w:hAnsi="Arial"/>
        </w:rPr>
        <w:t>н</w:t>
      </w:r>
      <w:r w:rsidRPr="00E44063">
        <w:rPr>
          <w:rFonts w:ascii="Arial" w:hAnsi="Arial"/>
        </w:rPr>
        <w:t>о</w:t>
      </w:r>
      <w:r>
        <w:rPr>
          <w:rFonts w:ascii="Arial" w:hAnsi="Arial"/>
        </w:rPr>
        <w:t>е</w:t>
      </w:r>
      <w:r w:rsidRPr="00E44063">
        <w:rPr>
          <w:rFonts w:ascii="Arial" w:hAnsi="Arial"/>
        </w:rPr>
        <w:t xml:space="preserve"> по требованиям ГОСТ в соответствии с действующим законодательством для использования на территории Российской Федерации</w:t>
      </w:r>
      <w:r>
        <w:rPr>
          <w:rFonts w:ascii="Arial" w:hAnsi="Arial"/>
        </w:rPr>
        <w:t>;</w:t>
      </w:r>
    </w:p>
    <w:p w14:paraId="5D6C8454" w14:textId="77777777" w:rsidR="00F84874" w:rsidRPr="005E548D" w:rsidRDefault="00F84874" w:rsidP="006C1EA9">
      <w:pPr>
        <w:suppressAutoHyphens/>
        <w:spacing w:after="120"/>
        <w:ind w:firstLine="709"/>
      </w:pPr>
      <w:r w:rsidRPr="005E548D">
        <w:rPr>
          <w:rFonts w:ascii="Arial" w:hAnsi="Arial"/>
        </w:rPr>
        <w:t>использовать на своих рабочих станциях</w:t>
      </w:r>
      <w:r w:rsidR="00DB1233" w:rsidRPr="005E548D">
        <w:t xml:space="preserve"> </w:t>
      </w:r>
      <w:r w:rsidR="00DB1233" w:rsidRPr="005E548D">
        <w:rPr>
          <w:rFonts w:ascii="Arial" w:hAnsi="Arial"/>
        </w:rPr>
        <w:t xml:space="preserve">и/или </w:t>
      </w:r>
      <w:r w:rsidR="00644B66">
        <w:rPr>
          <w:rFonts w:ascii="Arial" w:hAnsi="Arial"/>
        </w:rPr>
        <w:t>М</w:t>
      </w:r>
      <w:r w:rsidR="00DB1233" w:rsidRPr="005E548D">
        <w:rPr>
          <w:rFonts w:ascii="Arial" w:hAnsi="Arial"/>
        </w:rPr>
        <w:t>обильных устройствах</w:t>
      </w:r>
      <w:r w:rsidRPr="005E548D">
        <w:rPr>
          <w:rFonts w:ascii="Arial" w:hAnsi="Arial"/>
        </w:rPr>
        <w:t xml:space="preserve">, </w:t>
      </w:r>
      <w:r w:rsidR="009C33F5" w:rsidRPr="005E548D">
        <w:rPr>
          <w:rFonts w:ascii="Arial" w:hAnsi="Arial"/>
        </w:rPr>
        <w:t xml:space="preserve">применяемых </w:t>
      </w:r>
      <w:r w:rsidRPr="005E548D">
        <w:rPr>
          <w:rFonts w:ascii="Arial" w:hAnsi="Arial"/>
        </w:rPr>
        <w:t xml:space="preserve">для подключения к подсистемам </w:t>
      </w:r>
      <w:r w:rsidR="00491030" w:rsidRPr="005E548D">
        <w:rPr>
          <w:rFonts w:ascii="Arial" w:hAnsi="Arial"/>
        </w:rPr>
        <w:t>Системы</w:t>
      </w:r>
      <w:r w:rsidRPr="005E548D">
        <w:rPr>
          <w:rFonts w:ascii="Arial" w:hAnsi="Arial"/>
        </w:rPr>
        <w:t xml:space="preserve"> ДБО только </w:t>
      </w:r>
      <w:proofErr w:type="gramStart"/>
      <w:r w:rsidRPr="005E548D">
        <w:rPr>
          <w:rFonts w:ascii="Arial" w:hAnsi="Arial"/>
        </w:rPr>
        <w:t>лицензионное</w:t>
      </w:r>
      <w:proofErr w:type="gramEnd"/>
      <w:r w:rsidRPr="005E548D">
        <w:rPr>
          <w:rFonts w:ascii="Arial" w:hAnsi="Arial"/>
        </w:rPr>
        <w:t xml:space="preserve"> ПО;</w:t>
      </w:r>
    </w:p>
    <w:p w14:paraId="271D6B8D" w14:textId="77777777" w:rsidR="00F84874" w:rsidRPr="005E548D" w:rsidRDefault="00F84874" w:rsidP="006C1EA9">
      <w:pPr>
        <w:suppressAutoHyphens/>
        <w:spacing w:after="120"/>
        <w:ind w:firstLine="709"/>
        <w:rPr>
          <w:rFonts w:ascii="Arial" w:hAnsi="Arial"/>
        </w:rPr>
      </w:pPr>
      <w:r w:rsidRPr="005E548D">
        <w:rPr>
          <w:rFonts w:ascii="Arial" w:hAnsi="Arial"/>
        </w:rPr>
        <w:t>соблюдать требования лицензионного соглашения на СКЗИ</w:t>
      </w:r>
      <w:r w:rsidR="00E44063">
        <w:rPr>
          <w:rFonts w:ascii="Arial" w:hAnsi="Arial"/>
        </w:rPr>
        <w:t xml:space="preserve"> и</w:t>
      </w:r>
      <w:r w:rsidR="00E44063" w:rsidRPr="001D3D86">
        <w:rPr>
          <w:rFonts w:ascii="Arial" w:hAnsi="Arial"/>
        </w:rPr>
        <w:t>/</w:t>
      </w:r>
      <w:r w:rsidR="00E44063">
        <w:rPr>
          <w:rFonts w:ascii="Arial" w:hAnsi="Arial"/>
        </w:rPr>
        <w:t xml:space="preserve">или средство ЭП </w:t>
      </w:r>
      <w:proofErr w:type="spellStart"/>
      <w:r w:rsidR="00154913" w:rsidRPr="00154913">
        <w:rPr>
          <w:rFonts w:ascii="Arial" w:hAnsi="Arial"/>
        </w:rPr>
        <w:t>PayControl</w:t>
      </w:r>
      <w:proofErr w:type="spellEnd"/>
      <w:r w:rsidR="00EF489E" w:rsidRPr="005E548D">
        <w:rPr>
          <w:rFonts w:ascii="Arial" w:hAnsi="Arial"/>
        </w:rPr>
        <w:t>;</w:t>
      </w:r>
    </w:p>
    <w:p w14:paraId="2EB3BC51" w14:textId="77777777" w:rsidR="00EF489E" w:rsidRPr="005E548D" w:rsidRDefault="00EF489E" w:rsidP="006C1EA9">
      <w:pPr>
        <w:suppressAutoHyphens/>
        <w:spacing w:after="120"/>
        <w:ind w:firstLine="709"/>
        <w:rPr>
          <w:rFonts w:ascii="Arial" w:hAnsi="Arial"/>
        </w:rPr>
      </w:pPr>
      <w:r w:rsidRPr="005E548D">
        <w:rPr>
          <w:rFonts w:ascii="Arial" w:hAnsi="Arial"/>
        </w:rPr>
        <w:t>ежедневно заходить в систему ДБО для ознакомления с направленной ему информацией.</w:t>
      </w:r>
    </w:p>
    <w:p w14:paraId="404C3CD4"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Услуги Банка по изготовлению технологических ключей</w:t>
      </w:r>
      <w:r w:rsidR="00E44063" w:rsidRPr="00E44063">
        <w:rPr>
          <w:rFonts w:ascii="Arial" w:hAnsi="Arial"/>
        </w:rPr>
        <w:t xml:space="preserve">/ключей регистрации (для средства ЭП </w:t>
      </w:r>
      <w:proofErr w:type="spellStart"/>
      <w:r w:rsidR="00E44063" w:rsidRPr="00E44063">
        <w:rPr>
          <w:rFonts w:ascii="Arial" w:hAnsi="Arial"/>
          <w:lang w:val="en-US"/>
        </w:rPr>
        <w:t>PayControl</w:t>
      </w:r>
      <w:proofErr w:type="spellEnd"/>
      <w:r w:rsidR="00E44063" w:rsidRPr="00E44063">
        <w:rPr>
          <w:rFonts w:ascii="Arial" w:hAnsi="Arial"/>
        </w:rPr>
        <w:t>)</w:t>
      </w:r>
      <w:r w:rsidRPr="005E548D">
        <w:rPr>
          <w:rFonts w:ascii="Arial" w:hAnsi="Arial"/>
        </w:rPr>
        <w:t xml:space="preserve">, предоставлению СКЗИ, </w:t>
      </w:r>
      <w:r w:rsidR="00741E52">
        <w:rPr>
          <w:rFonts w:ascii="Arial" w:hAnsi="Arial"/>
        </w:rPr>
        <w:t>НКИ</w:t>
      </w:r>
      <w:r w:rsidR="00E44063">
        <w:rPr>
          <w:rFonts w:ascii="Arial" w:hAnsi="Arial"/>
        </w:rPr>
        <w:t xml:space="preserve">, </w:t>
      </w:r>
      <w:r w:rsidR="00E44063" w:rsidRPr="00E44063">
        <w:rPr>
          <w:rFonts w:ascii="Arial" w:hAnsi="Arial"/>
        </w:rPr>
        <w:t xml:space="preserve">средства ЭП </w:t>
      </w:r>
      <w:proofErr w:type="spellStart"/>
      <w:r w:rsidR="00E44063" w:rsidRPr="00E44063">
        <w:rPr>
          <w:rFonts w:ascii="Arial" w:hAnsi="Arial"/>
          <w:lang w:val="en-US"/>
        </w:rPr>
        <w:t>PayControl</w:t>
      </w:r>
      <w:proofErr w:type="spellEnd"/>
      <w:r w:rsidRPr="005E548D">
        <w:rPr>
          <w:rFonts w:ascii="Arial" w:hAnsi="Arial"/>
        </w:rPr>
        <w:t xml:space="preserve"> и иных программно-технических средств, а также услуги, связанные с организацией ЭДО в соответствии с настоящими Правилами, являются платными. Размер платы за </w:t>
      </w:r>
      <w:r w:rsidR="009C33F5" w:rsidRPr="005E548D">
        <w:rPr>
          <w:rFonts w:ascii="Arial" w:hAnsi="Arial"/>
        </w:rPr>
        <w:t xml:space="preserve">данные </w:t>
      </w:r>
      <w:r w:rsidRPr="005E548D">
        <w:rPr>
          <w:rFonts w:ascii="Arial" w:hAnsi="Arial"/>
        </w:rPr>
        <w:t>услуги определяется в соответствующих тарифах, утверждаемых Банком в рамках Положения о Тарифной политике Банка «Возрождение» (ПАО)</w:t>
      </w:r>
      <w:r w:rsidR="00474608" w:rsidRPr="005E548D">
        <w:rPr>
          <w:rFonts w:ascii="Arial" w:hAnsi="Arial"/>
        </w:rPr>
        <w:t xml:space="preserve">, опубликованных на сайте Банка </w:t>
      </w:r>
      <w:hyperlink r:id="rId11" w:history="1">
        <w:r w:rsidR="00474608" w:rsidRPr="005E548D">
          <w:rPr>
            <w:rStyle w:val="af9"/>
            <w:rFonts w:ascii="Arial" w:hAnsi="Arial"/>
          </w:rPr>
          <w:t>http://www.vbank.ru</w:t>
        </w:r>
      </w:hyperlink>
      <w:r w:rsidRPr="005E548D">
        <w:rPr>
          <w:rFonts w:ascii="Arial" w:hAnsi="Arial"/>
        </w:rPr>
        <w:t xml:space="preserve">. </w:t>
      </w:r>
    </w:p>
    <w:p w14:paraId="47C65CD8" w14:textId="77777777" w:rsidR="00F84874" w:rsidRPr="005E548D" w:rsidRDefault="00F84874" w:rsidP="00C26B2D">
      <w:pPr>
        <w:numPr>
          <w:ilvl w:val="1"/>
          <w:numId w:val="20"/>
        </w:numPr>
        <w:suppressAutoHyphens/>
        <w:ind w:firstLine="709"/>
        <w:rPr>
          <w:rFonts w:ascii="Arial" w:hAnsi="Arial"/>
        </w:rPr>
      </w:pPr>
      <w:bookmarkStart w:id="31" w:name="П_7_10"/>
      <w:proofErr w:type="gramStart"/>
      <w:r w:rsidRPr="005E548D">
        <w:rPr>
          <w:rFonts w:ascii="Arial" w:hAnsi="Arial"/>
        </w:rPr>
        <w:t xml:space="preserve">В процессе эксплуатации АРМ </w:t>
      </w:r>
      <w:r w:rsidR="00491030" w:rsidRPr="005E548D">
        <w:rPr>
          <w:rFonts w:ascii="Arial" w:hAnsi="Arial"/>
        </w:rPr>
        <w:t>Системы</w:t>
      </w:r>
      <w:r w:rsidRPr="005E548D">
        <w:rPr>
          <w:rFonts w:ascii="Arial" w:hAnsi="Arial"/>
        </w:rPr>
        <w:t xml:space="preserve"> ДБО</w:t>
      </w:r>
      <w:r w:rsidR="00644B66">
        <w:rPr>
          <w:rFonts w:ascii="Arial" w:hAnsi="Arial"/>
        </w:rPr>
        <w:t>/</w:t>
      </w:r>
      <w:r w:rsidR="00BB10A2">
        <w:rPr>
          <w:rFonts w:ascii="Arial" w:hAnsi="Arial"/>
        </w:rPr>
        <w:t>Мобильного</w:t>
      </w:r>
      <w:r w:rsidR="00644B66">
        <w:rPr>
          <w:rFonts w:ascii="Arial" w:hAnsi="Arial"/>
        </w:rPr>
        <w:t xml:space="preserve"> устройства </w:t>
      </w:r>
      <w:r w:rsidRPr="005E548D">
        <w:rPr>
          <w:rFonts w:ascii="Arial" w:hAnsi="Arial"/>
        </w:rPr>
        <w:t xml:space="preserve"> Клиент обязуется выполнять требования </w:t>
      </w:r>
      <w:hyperlink w:anchor="Приложение7" w:history="1">
        <w:r w:rsidRPr="005E548D">
          <w:rPr>
            <w:rFonts w:ascii="Arial" w:hAnsi="Arial"/>
          </w:rPr>
          <w:t xml:space="preserve">Руководства по обеспечению безопасности использования электронной подписи и средств электронной подписи при эксплуатации Клиентом АРМ </w:t>
        </w:r>
        <w:r w:rsidR="00491030" w:rsidRPr="005E548D">
          <w:rPr>
            <w:rFonts w:ascii="Arial" w:hAnsi="Arial"/>
          </w:rPr>
          <w:t>Системы</w:t>
        </w:r>
        <w:r w:rsidRPr="005E548D">
          <w:rPr>
            <w:rFonts w:ascii="Arial" w:hAnsi="Arial"/>
          </w:rPr>
          <w:t xml:space="preserve"> ДБО (</w:t>
        </w:r>
        <w:r w:rsidR="00E44063" w:rsidRPr="00B55E10">
          <w:rPr>
            <w:rFonts w:ascii="Arial" w:hAnsi="Arial"/>
          </w:rPr>
          <w:t>Приложение</w:t>
        </w:r>
        <w:r w:rsidR="00E44063" w:rsidRPr="00B55E10">
          <w:t xml:space="preserve"> </w:t>
        </w:r>
        <w:r w:rsidR="008808CE" w:rsidRPr="001E507E">
          <w:rPr>
            <w:rFonts w:ascii="Arial" w:hAnsi="Arial"/>
          </w:rPr>
          <w:t>7</w:t>
        </w:r>
        <w:r w:rsidR="00E44063">
          <w:rPr>
            <w:rStyle w:val="af9"/>
            <w:rFonts w:ascii="Arial" w:hAnsi="Arial"/>
          </w:rPr>
          <w:t xml:space="preserve">, </w:t>
        </w:r>
        <w:hyperlink w:anchor="Приложение7а" w:history="1">
          <w:r w:rsidR="00E44063" w:rsidRPr="001471BD">
            <w:rPr>
              <w:rStyle w:val="af9"/>
              <w:rFonts w:ascii="Arial" w:hAnsi="Arial"/>
            </w:rPr>
            <w:t>7а</w:t>
          </w:r>
        </w:hyperlink>
        <w:r w:rsidR="00E44063">
          <w:rPr>
            <w:rStyle w:val="af9"/>
            <w:rFonts w:ascii="Arial" w:hAnsi="Arial"/>
          </w:rPr>
          <w:t xml:space="preserve">, </w:t>
        </w:r>
        <w:hyperlink w:anchor="Приложение7б" w:history="1">
          <w:r w:rsidR="00E44063" w:rsidRPr="001471BD">
            <w:rPr>
              <w:rStyle w:val="af9"/>
              <w:rFonts w:ascii="Arial" w:hAnsi="Arial"/>
            </w:rPr>
            <w:t>7б</w:t>
          </w:r>
        </w:hyperlink>
        <w:r w:rsidR="00E44063">
          <w:rPr>
            <w:rStyle w:val="af9"/>
            <w:rFonts w:ascii="Arial" w:hAnsi="Arial"/>
          </w:rPr>
          <w:t xml:space="preserve"> </w:t>
        </w:r>
        <w:r w:rsidR="00E44063" w:rsidRPr="005E548D">
          <w:rPr>
            <w:rFonts w:ascii="Arial" w:hAnsi="Arial"/>
          </w:rPr>
          <w:t>к настоящим Правилам</w:t>
        </w:r>
        <w:r w:rsidR="00E44063" w:rsidRPr="001471BD">
          <w:rPr>
            <w:rFonts w:ascii="Arial" w:hAnsi="Arial"/>
          </w:rPr>
          <w:t xml:space="preserve"> </w:t>
        </w:r>
        <w:r w:rsidR="00E44063">
          <w:rPr>
            <w:rFonts w:ascii="Arial" w:hAnsi="Arial"/>
          </w:rPr>
          <w:t>в зависимости от используем</w:t>
        </w:r>
        <w:r w:rsidR="00AE0011">
          <w:rPr>
            <w:rFonts w:ascii="Arial" w:hAnsi="Arial"/>
          </w:rPr>
          <w:t>ых</w:t>
        </w:r>
        <w:r w:rsidR="00E44063">
          <w:rPr>
            <w:rFonts w:ascii="Arial" w:hAnsi="Arial"/>
          </w:rPr>
          <w:t xml:space="preserve"> Клиентом подсистемы</w:t>
        </w:r>
        <w:r w:rsidR="00E44063" w:rsidRPr="005E548D">
          <w:rPr>
            <w:rFonts w:ascii="Arial" w:hAnsi="Arial"/>
          </w:rPr>
          <w:t xml:space="preserve"> </w:t>
        </w:r>
        <w:r w:rsidR="00E44063">
          <w:rPr>
            <w:rFonts w:ascii="Arial" w:hAnsi="Arial"/>
          </w:rPr>
          <w:t xml:space="preserve">систем ДБО </w:t>
        </w:r>
        <w:r w:rsidR="00E44063">
          <w:rPr>
            <w:rFonts w:ascii="Arial" w:hAnsi="Arial"/>
            <w:lang w:val="en-US"/>
          </w:rPr>
          <w:t>BS</w:t>
        </w:r>
        <w:r w:rsidR="00E44063" w:rsidRPr="00D00D74">
          <w:rPr>
            <w:rFonts w:ascii="Arial" w:hAnsi="Arial"/>
          </w:rPr>
          <w:t>-</w:t>
        </w:r>
        <w:r w:rsidR="00E44063">
          <w:rPr>
            <w:rFonts w:ascii="Arial" w:hAnsi="Arial"/>
            <w:lang w:val="en-US"/>
          </w:rPr>
          <w:t>Client</w:t>
        </w:r>
        <w:r w:rsidR="00E44063" w:rsidRPr="00D00D74">
          <w:rPr>
            <w:rFonts w:ascii="Arial" w:hAnsi="Arial"/>
          </w:rPr>
          <w:t xml:space="preserve"> </w:t>
        </w:r>
        <w:r w:rsidR="00E44063">
          <w:rPr>
            <w:rFonts w:ascii="Arial" w:hAnsi="Arial"/>
          </w:rPr>
          <w:t xml:space="preserve">или </w:t>
        </w:r>
        <w:proofErr w:type="spellStart"/>
        <w:r w:rsidR="00E44063">
          <w:rPr>
            <w:rFonts w:ascii="Arial" w:hAnsi="Arial"/>
            <w:lang w:val="en-US"/>
          </w:rPr>
          <w:t>Correqts</w:t>
        </w:r>
        <w:proofErr w:type="spellEnd"/>
        <w:r w:rsidR="00AE0011">
          <w:rPr>
            <w:rFonts w:ascii="Arial" w:hAnsi="Arial"/>
          </w:rPr>
          <w:t xml:space="preserve"> и средства ЭП</w:t>
        </w:r>
        <w:r w:rsidRPr="005E548D">
          <w:rPr>
            <w:rFonts w:ascii="Arial" w:hAnsi="Arial"/>
          </w:rPr>
          <w:t>)</w:t>
        </w:r>
      </w:hyperlink>
      <w:r w:rsidRPr="005E548D">
        <w:rPr>
          <w:rStyle w:val="aff8"/>
        </w:rPr>
        <w:footnoteReference w:id="1"/>
      </w:r>
      <w:r w:rsidRPr="005E548D">
        <w:rPr>
          <w:rFonts w:ascii="Arial" w:hAnsi="Arial"/>
        </w:rPr>
        <w:t>. Подтверждение выполнения Клиентом требований Руководства по обеспечению информационной безопасности должно быть оформлено</w:t>
      </w:r>
      <w:proofErr w:type="gramEnd"/>
      <w:r w:rsidRPr="005E548D">
        <w:rPr>
          <w:rFonts w:ascii="Arial" w:hAnsi="Arial"/>
        </w:rPr>
        <w:t xml:space="preserve"> </w:t>
      </w:r>
      <w:r w:rsidR="008808CE" w:rsidRPr="005E548D">
        <w:rPr>
          <w:rFonts w:ascii="Arial" w:hAnsi="Arial"/>
        </w:rPr>
        <w:t>Акт</w:t>
      </w:r>
      <w:r w:rsidR="008808CE">
        <w:rPr>
          <w:rFonts w:ascii="Arial" w:hAnsi="Arial"/>
        </w:rPr>
        <w:t>ом</w:t>
      </w:r>
      <w:r w:rsidR="008808CE" w:rsidRPr="005E548D">
        <w:rPr>
          <w:rFonts w:ascii="Arial" w:hAnsi="Arial"/>
        </w:rPr>
        <w:t xml:space="preserve"> либо Анкет</w:t>
      </w:r>
      <w:r w:rsidR="008808CE">
        <w:rPr>
          <w:rFonts w:ascii="Arial" w:hAnsi="Arial"/>
        </w:rPr>
        <w:t>ой</w:t>
      </w:r>
      <w:r w:rsidR="008808CE" w:rsidRPr="005E548D">
        <w:rPr>
          <w:rFonts w:ascii="Arial" w:hAnsi="Arial"/>
        </w:rPr>
        <w:t xml:space="preserve"> о соблюдении Клиентом требований Руководства по обеспечению информационной безопасности (</w:t>
      </w:r>
      <w:r w:rsidR="008808CE" w:rsidRPr="00B55E10">
        <w:rPr>
          <w:rFonts w:ascii="Arial" w:hAnsi="Arial"/>
        </w:rPr>
        <w:t>Приложени</w:t>
      </w:r>
      <w:r w:rsidR="008808CE" w:rsidRPr="00B74E49">
        <w:rPr>
          <w:rFonts w:ascii="Arial" w:hAnsi="Arial"/>
        </w:rPr>
        <w:t>е</w:t>
      </w:r>
      <w:r w:rsidR="008808CE" w:rsidRPr="00B55E10">
        <w:t xml:space="preserve"> </w:t>
      </w:r>
      <w:hyperlink w:anchor="Приложение8" w:history="1">
        <w:r w:rsidR="008808CE" w:rsidRPr="009272A5">
          <w:rPr>
            <w:rStyle w:val="af9"/>
            <w:rFonts w:ascii="Arial" w:hAnsi="Arial"/>
          </w:rPr>
          <w:t>8</w:t>
        </w:r>
      </w:hyperlink>
      <w:r w:rsidR="008808CE">
        <w:rPr>
          <w:rFonts w:ascii="Arial" w:hAnsi="Arial"/>
        </w:rPr>
        <w:t xml:space="preserve">, </w:t>
      </w:r>
      <w:hyperlink w:anchor="Приложение8а" w:history="1">
        <w:r w:rsidR="008808CE" w:rsidRPr="009272A5">
          <w:rPr>
            <w:rStyle w:val="af9"/>
            <w:rFonts w:ascii="Arial" w:hAnsi="Arial"/>
          </w:rPr>
          <w:t>8а</w:t>
        </w:r>
      </w:hyperlink>
      <w:r w:rsidR="008808CE">
        <w:rPr>
          <w:rFonts w:ascii="Arial" w:hAnsi="Arial"/>
        </w:rPr>
        <w:t xml:space="preserve">, </w:t>
      </w:r>
      <w:hyperlink w:anchor="Приложение8б" w:history="1">
        <w:r w:rsidR="008808CE" w:rsidRPr="009272A5">
          <w:rPr>
            <w:rStyle w:val="af9"/>
            <w:rFonts w:ascii="Arial" w:hAnsi="Arial"/>
          </w:rPr>
          <w:t>8б</w:t>
        </w:r>
      </w:hyperlink>
      <w:r w:rsidR="008808CE" w:rsidRPr="005E548D">
        <w:rPr>
          <w:rFonts w:ascii="Arial" w:hAnsi="Arial"/>
        </w:rPr>
        <w:t xml:space="preserve"> или </w:t>
      </w:r>
      <w:r w:rsidR="008808CE" w:rsidRPr="00B55E10">
        <w:rPr>
          <w:rFonts w:ascii="Arial" w:hAnsi="Arial"/>
        </w:rPr>
        <w:t>Приложени</w:t>
      </w:r>
      <w:r w:rsidR="008808CE">
        <w:rPr>
          <w:rFonts w:ascii="Arial" w:hAnsi="Arial"/>
        </w:rPr>
        <w:t>е</w:t>
      </w:r>
      <w:r w:rsidR="008808CE" w:rsidRPr="00B55E10">
        <w:t xml:space="preserve"> </w:t>
      </w:r>
      <w:hyperlink w:anchor="Приложение9" w:history="1">
        <w:r w:rsidR="008808CE" w:rsidRPr="009272A5">
          <w:rPr>
            <w:rStyle w:val="af9"/>
            <w:rFonts w:ascii="Arial" w:hAnsi="Arial"/>
          </w:rPr>
          <w:t>9</w:t>
        </w:r>
      </w:hyperlink>
      <w:r w:rsidR="008808CE">
        <w:rPr>
          <w:rFonts w:ascii="Arial" w:hAnsi="Arial"/>
        </w:rPr>
        <w:t xml:space="preserve">, </w:t>
      </w:r>
      <w:hyperlink w:anchor="Приложение9а" w:history="1">
        <w:r w:rsidR="008808CE" w:rsidRPr="009272A5">
          <w:rPr>
            <w:rStyle w:val="af9"/>
            <w:rFonts w:ascii="Arial" w:hAnsi="Arial"/>
          </w:rPr>
          <w:t>9а</w:t>
        </w:r>
      </w:hyperlink>
      <w:r w:rsidR="008808CE">
        <w:rPr>
          <w:rFonts w:ascii="Arial" w:hAnsi="Arial"/>
        </w:rPr>
        <w:t xml:space="preserve">, </w:t>
      </w:r>
      <w:hyperlink w:anchor="Приложение7б" w:history="1">
        <w:r w:rsidR="008808CE" w:rsidRPr="009272A5">
          <w:rPr>
            <w:rStyle w:val="af9"/>
            <w:rFonts w:ascii="Arial" w:hAnsi="Arial"/>
          </w:rPr>
          <w:t>9б</w:t>
        </w:r>
      </w:hyperlink>
      <w:r w:rsidR="008808CE" w:rsidRPr="005E548D">
        <w:rPr>
          <w:rFonts w:ascii="Arial" w:hAnsi="Arial"/>
        </w:rPr>
        <w:t xml:space="preserve"> к настоящим Правилам</w:t>
      </w:r>
      <w:r w:rsidR="008808CE" w:rsidRPr="009272A5">
        <w:rPr>
          <w:rFonts w:ascii="Arial" w:hAnsi="Arial"/>
        </w:rPr>
        <w:t xml:space="preserve"> </w:t>
      </w:r>
      <w:r w:rsidR="008808CE">
        <w:rPr>
          <w:rFonts w:ascii="Arial" w:hAnsi="Arial"/>
        </w:rPr>
        <w:t>в зависимости от используем</w:t>
      </w:r>
      <w:r w:rsidR="00AE0011">
        <w:rPr>
          <w:rFonts w:ascii="Arial" w:hAnsi="Arial"/>
        </w:rPr>
        <w:t>ых</w:t>
      </w:r>
      <w:r w:rsidR="008808CE">
        <w:rPr>
          <w:rFonts w:ascii="Arial" w:hAnsi="Arial"/>
        </w:rPr>
        <w:t xml:space="preserve"> Клиентом подсистемы</w:t>
      </w:r>
      <w:r w:rsidR="008808CE" w:rsidRPr="005E548D">
        <w:rPr>
          <w:rFonts w:ascii="Arial" w:hAnsi="Arial"/>
        </w:rPr>
        <w:t xml:space="preserve"> </w:t>
      </w:r>
      <w:r w:rsidR="008808CE">
        <w:rPr>
          <w:rFonts w:ascii="Arial" w:hAnsi="Arial"/>
        </w:rPr>
        <w:t xml:space="preserve">систем ДБО </w:t>
      </w:r>
      <w:r w:rsidR="008808CE">
        <w:rPr>
          <w:rFonts w:ascii="Arial" w:hAnsi="Arial"/>
          <w:lang w:val="en-US"/>
        </w:rPr>
        <w:t>BS</w:t>
      </w:r>
      <w:r w:rsidR="008808CE" w:rsidRPr="00D00D74">
        <w:rPr>
          <w:rFonts w:ascii="Arial" w:hAnsi="Arial"/>
        </w:rPr>
        <w:t>-</w:t>
      </w:r>
      <w:r w:rsidR="008808CE">
        <w:rPr>
          <w:rFonts w:ascii="Arial" w:hAnsi="Arial"/>
          <w:lang w:val="en-US"/>
        </w:rPr>
        <w:t>Client</w:t>
      </w:r>
      <w:r w:rsidR="008808CE" w:rsidRPr="00D00D74">
        <w:rPr>
          <w:rFonts w:ascii="Arial" w:hAnsi="Arial"/>
        </w:rPr>
        <w:t xml:space="preserve"> </w:t>
      </w:r>
      <w:r w:rsidR="008808CE">
        <w:rPr>
          <w:rFonts w:ascii="Arial" w:hAnsi="Arial"/>
        </w:rPr>
        <w:t xml:space="preserve">или </w:t>
      </w:r>
      <w:proofErr w:type="spellStart"/>
      <w:r w:rsidR="008808CE">
        <w:rPr>
          <w:rFonts w:ascii="Arial" w:hAnsi="Arial"/>
          <w:lang w:val="en-US"/>
        </w:rPr>
        <w:t>Correqts</w:t>
      </w:r>
      <w:proofErr w:type="spellEnd"/>
      <w:r w:rsidR="00AE0011">
        <w:rPr>
          <w:rFonts w:ascii="Arial" w:hAnsi="Arial"/>
        </w:rPr>
        <w:t xml:space="preserve"> и средства ЭП</w:t>
      </w:r>
      <w:r w:rsidR="008808CE" w:rsidRPr="005E548D">
        <w:rPr>
          <w:rFonts w:ascii="Arial" w:hAnsi="Arial"/>
        </w:rPr>
        <w:t>)</w:t>
      </w:r>
      <w:r w:rsidRPr="005E548D">
        <w:rPr>
          <w:rFonts w:ascii="Arial" w:hAnsi="Arial"/>
        </w:rPr>
        <w:t xml:space="preserve">. При невыполнении или неполном выполнении Клиентом обязательных требований Руководства по обеспечению информационной безопасности Клиент принимает на себя </w:t>
      </w:r>
      <w:bookmarkStart w:id="32" w:name="Риски_потерь_ущерба"/>
      <w:r w:rsidRPr="005E548D">
        <w:rPr>
          <w:rFonts w:ascii="Arial" w:hAnsi="Arial"/>
        </w:rPr>
        <w:t>риски возможных потерь (ущерба)</w:t>
      </w:r>
      <w:bookmarkEnd w:id="32"/>
      <w:r w:rsidRPr="005E548D">
        <w:rPr>
          <w:rFonts w:ascii="Arial" w:hAnsi="Arial"/>
        </w:rPr>
        <w:t>.</w:t>
      </w:r>
    </w:p>
    <w:bookmarkEnd w:id="31"/>
    <w:p w14:paraId="1FE49D6B" w14:textId="77777777" w:rsidR="00F84874" w:rsidRPr="005E548D" w:rsidRDefault="00F84874" w:rsidP="006C1EA9">
      <w:pPr>
        <w:suppressAutoHyphens/>
        <w:ind w:firstLine="709"/>
        <w:rPr>
          <w:rFonts w:ascii="Arial" w:hAnsi="Arial"/>
        </w:rPr>
      </w:pPr>
      <w:r w:rsidRPr="005E548D">
        <w:rPr>
          <w:rFonts w:ascii="Arial" w:hAnsi="Arial"/>
        </w:rPr>
        <w:t xml:space="preserve">Банк не возвращает сумму операции, совершенной с использованием </w:t>
      </w:r>
      <w:r w:rsidR="00491030" w:rsidRPr="005E548D">
        <w:rPr>
          <w:rFonts w:ascii="Arial" w:hAnsi="Arial"/>
        </w:rPr>
        <w:t>Системы</w:t>
      </w:r>
      <w:r w:rsidRPr="005E548D">
        <w:rPr>
          <w:rFonts w:ascii="Arial" w:hAnsi="Arial"/>
        </w:rPr>
        <w:t xml:space="preserve"> ДБО без согласия Клиента, в случае, если Клиентом не были соблюдены требования </w:t>
      </w:r>
      <w:hyperlink w:anchor="Приложение7" w:history="1">
        <w:r w:rsidRPr="005E548D">
          <w:rPr>
            <w:rFonts w:ascii="Arial" w:hAnsi="Arial"/>
          </w:rPr>
          <w:t>Руководства по обеспечению информационной безопасности (</w:t>
        </w:r>
        <w:hyperlink w:anchor="Приложение7" w:history="1">
          <w:r w:rsidR="00330CAA" w:rsidRPr="00330CAA">
            <w:rPr>
              <w:rStyle w:val="af9"/>
              <w:rFonts w:ascii="Arial" w:hAnsi="Arial"/>
            </w:rPr>
            <w:t xml:space="preserve">Приложение 7, </w:t>
          </w:r>
          <w:hyperlink w:anchor="Приложение7а" w:history="1">
            <w:r w:rsidR="00330CAA" w:rsidRPr="00330CAA">
              <w:rPr>
                <w:rStyle w:val="af9"/>
                <w:rFonts w:ascii="Arial" w:hAnsi="Arial"/>
              </w:rPr>
              <w:t>7а</w:t>
            </w:r>
          </w:hyperlink>
          <w:r w:rsidR="00330CAA" w:rsidRPr="00330CAA">
            <w:rPr>
              <w:rStyle w:val="af9"/>
              <w:rFonts w:ascii="Arial" w:hAnsi="Arial"/>
            </w:rPr>
            <w:t xml:space="preserve">, </w:t>
          </w:r>
          <w:hyperlink w:anchor="Приложение7б" w:history="1">
            <w:r w:rsidR="00330CAA" w:rsidRPr="00330CAA">
              <w:rPr>
                <w:rStyle w:val="af9"/>
                <w:rFonts w:ascii="Arial" w:hAnsi="Arial"/>
              </w:rPr>
              <w:t>7б</w:t>
            </w:r>
          </w:hyperlink>
          <w:r w:rsidR="00330CAA" w:rsidRPr="00330CAA">
            <w:rPr>
              <w:rStyle w:val="af9"/>
              <w:rFonts w:ascii="Arial" w:hAnsi="Arial"/>
            </w:rPr>
            <w:t xml:space="preserve"> к настоящим Правилам в зависимости от используем</w:t>
          </w:r>
          <w:r w:rsidR="00AE0011">
            <w:rPr>
              <w:rStyle w:val="af9"/>
              <w:rFonts w:ascii="Arial" w:hAnsi="Arial"/>
            </w:rPr>
            <w:t>ых</w:t>
          </w:r>
          <w:r w:rsidR="00330CAA" w:rsidRPr="00330CAA">
            <w:rPr>
              <w:rStyle w:val="af9"/>
              <w:rFonts w:ascii="Arial" w:hAnsi="Arial"/>
            </w:rPr>
            <w:t xml:space="preserve"> Клиентом подсистемы систем ДБО </w:t>
          </w:r>
          <w:r w:rsidR="00330CAA" w:rsidRPr="00330CAA">
            <w:rPr>
              <w:rStyle w:val="af9"/>
              <w:rFonts w:ascii="Arial" w:hAnsi="Arial"/>
              <w:lang w:val="en-US"/>
            </w:rPr>
            <w:t>BS</w:t>
          </w:r>
          <w:r w:rsidR="00330CAA" w:rsidRPr="00330CAA">
            <w:rPr>
              <w:rStyle w:val="af9"/>
              <w:rFonts w:ascii="Arial" w:hAnsi="Arial"/>
            </w:rPr>
            <w:t>-</w:t>
          </w:r>
          <w:r w:rsidR="00330CAA" w:rsidRPr="00330CAA">
            <w:rPr>
              <w:rStyle w:val="af9"/>
              <w:rFonts w:ascii="Arial" w:hAnsi="Arial"/>
              <w:lang w:val="en-US"/>
            </w:rPr>
            <w:t>Client</w:t>
          </w:r>
          <w:r w:rsidR="00330CAA" w:rsidRPr="00330CAA">
            <w:rPr>
              <w:rStyle w:val="af9"/>
              <w:rFonts w:ascii="Arial" w:hAnsi="Arial"/>
            </w:rPr>
            <w:t xml:space="preserve"> или </w:t>
          </w:r>
          <w:r w:rsidR="00330CAA" w:rsidRPr="00330CAA">
            <w:rPr>
              <w:rStyle w:val="af9"/>
              <w:rFonts w:ascii="Arial" w:hAnsi="Arial"/>
              <w:lang w:val="en-US"/>
            </w:rPr>
            <w:t>Correqts</w:t>
          </w:r>
        </w:hyperlink>
        <w:r w:rsidR="00AE0011">
          <w:rPr>
            <w:rFonts w:ascii="Arial" w:hAnsi="Arial"/>
          </w:rPr>
          <w:t xml:space="preserve"> и средства ЭП</w:t>
        </w:r>
        <w:r w:rsidRPr="005E548D">
          <w:rPr>
            <w:rFonts w:ascii="Arial" w:hAnsi="Arial"/>
          </w:rPr>
          <w:t>)</w:t>
        </w:r>
      </w:hyperlink>
      <w:r w:rsidRPr="005E548D">
        <w:rPr>
          <w:rFonts w:ascii="Arial" w:hAnsi="Arial"/>
        </w:rPr>
        <w:t xml:space="preserve"> и другие условия Правил в части использования Клиентом </w:t>
      </w:r>
      <w:r w:rsidR="00B92357" w:rsidRPr="005E548D">
        <w:rPr>
          <w:rFonts w:ascii="Arial" w:hAnsi="Arial"/>
        </w:rPr>
        <w:t>электронной подписи и средств электронной подписи</w:t>
      </w:r>
      <w:r w:rsidRPr="005E548D">
        <w:rPr>
          <w:rFonts w:ascii="Arial" w:hAnsi="Arial"/>
        </w:rPr>
        <w:t>.</w:t>
      </w:r>
    </w:p>
    <w:p w14:paraId="2077C845"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 xml:space="preserve">Владельцами </w:t>
      </w:r>
      <w:r w:rsidR="001636A9">
        <w:rPr>
          <w:rFonts w:ascii="Arial" w:hAnsi="Arial"/>
        </w:rPr>
        <w:t>к</w:t>
      </w:r>
      <w:r w:rsidR="00E443BA">
        <w:rPr>
          <w:rFonts w:ascii="Arial" w:hAnsi="Arial"/>
        </w:rPr>
        <w:t xml:space="preserve">лючей ЭП </w:t>
      </w:r>
      <w:r w:rsidRPr="005E548D">
        <w:rPr>
          <w:rFonts w:ascii="Arial" w:hAnsi="Arial"/>
        </w:rPr>
        <w:t xml:space="preserve"> в </w:t>
      </w:r>
      <w:r w:rsidR="00977ED5" w:rsidRPr="005E548D">
        <w:rPr>
          <w:rFonts w:ascii="Arial" w:hAnsi="Arial"/>
        </w:rPr>
        <w:t>Системе</w:t>
      </w:r>
      <w:r w:rsidRPr="005E548D">
        <w:rPr>
          <w:rFonts w:ascii="Arial" w:hAnsi="Arial"/>
        </w:rPr>
        <w:t xml:space="preserve"> ДБО являются физические лица – уполномоченные </w:t>
      </w:r>
      <w:r w:rsidR="001636A9">
        <w:rPr>
          <w:rFonts w:ascii="Arial" w:hAnsi="Arial"/>
        </w:rPr>
        <w:t xml:space="preserve">лица </w:t>
      </w:r>
      <w:r w:rsidRPr="005E548D">
        <w:rPr>
          <w:rFonts w:ascii="Arial" w:hAnsi="Arial"/>
        </w:rPr>
        <w:t xml:space="preserve">Клиента и Банка. </w:t>
      </w:r>
    </w:p>
    <w:p w14:paraId="2E4AD3F6" w14:textId="77777777" w:rsidR="00D950D6" w:rsidRPr="005E548D" w:rsidRDefault="00F84874" w:rsidP="006C1EA9">
      <w:pPr>
        <w:suppressAutoHyphens/>
        <w:spacing w:after="120"/>
        <w:ind w:firstLine="709"/>
        <w:rPr>
          <w:rFonts w:ascii="Arial" w:hAnsi="Arial"/>
        </w:rPr>
      </w:pPr>
      <w:r w:rsidRPr="005E548D">
        <w:rPr>
          <w:rFonts w:ascii="Arial" w:hAnsi="Arial"/>
        </w:rPr>
        <w:t xml:space="preserve">Полномочия владельцев </w:t>
      </w:r>
      <w:r w:rsidR="001636A9">
        <w:rPr>
          <w:rFonts w:ascii="Arial" w:hAnsi="Arial"/>
        </w:rPr>
        <w:t xml:space="preserve">ключей ЭП </w:t>
      </w:r>
      <w:r w:rsidRPr="005E548D">
        <w:rPr>
          <w:rFonts w:ascii="Arial" w:hAnsi="Arial"/>
        </w:rPr>
        <w:t>Клиента подтверждаются карточкой с образцами подписей и оттиска печати</w:t>
      </w:r>
      <w:r w:rsidRPr="005E548D">
        <w:rPr>
          <w:rStyle w:val="aff8"/>
          <w:rFonts w:ascii="Arial" w:hAnsi="Arial"/>
        </w:rPr>
        <w:footnoteReference w:id="2"/>
      </w:r>
      <w:r w:rsidRPr="005E548D">
        <w:rPr>
          <w:rFonts w:ascii="Arial" w:hAnsi="Arial"/>
        </w:rPr>
        <w:t xml:space="preserve">, иными предусмотренными действующим законодательством документами, а также выданными данным лицам доверенностями для работы </w:t>
      </w:r>
      <w:r w:rsidR="00E443BA">
        <w:rPr>
          <w:rFonts w:ascii="Arial" w:hAnsi="Arial"/>
        </w:rPr>
        <w:t xml:space="preserve">в Системе </w:t>
      </w:r>
      <w:r w:rsidRPr="005E548D">
        <w:rPr>
          <w:rFonts w:ascii="Arial" w:hAnsi="Arial"/>
        </w:rPr>
        <w:t>(при необходимости).</w:t>
      </w:r>
    </w:p>
    <w:p w14:paraId="07B2567E" w14:textId="77777777" w:rsidR="00E836EE" w:rsidRPr="005E548D" w:rsidRDefault="00E836EE" w:rsidP="006C1EA9">
      <w:pPr>
        <w:suppressAutoHyphens/>
        <w:spacing w:after="120"/>
        <w:ind w:firstLine="709"/>
        <w:rPr>
          <w:rFonts w:ascii="Arial" w:hAnsi="Arial"/>
        </w:rPr>
      </w:pPr>
      <w:r w:rsidRPr="005E548D">
        <w:rPr>
          <w:rFonts w:ascii="Arial" w:hAnsi="Arial"/>
        </w:rPr>
        <w:t xml:space="preserve">Полномочия владельцев </w:t>
      </w:r>
      <w:r w:rsidR="001636A9">
        <w:rPr>
          <w:rFonts w:ascii="Arial" w:hAnsi="Arial"/>
        </w:rPr>
        <w:t xml:space="preserve">ключей ЭП </w:t>
      </w:r>
      <w:r w:rsidRPr="005E548D">
        <w:rPr>
          <w:rFonts w:ascii="Arial" w:hAnsi="Arial"/>
        </w:rPr>
        <w:t>сотрудников Банка подтверждаются Приказами о назначении на должность.</w:t>
      </w:r>
    </w:p>
    <w:p w14:paraId="5FACD63F" w14:textId="77777777" w:rsidR="00CA474E" w:rsidRPr="005E548D" w:rsidRDefault="00F84874" w:rsidP="00C26B2D">
      <w:pPr>
        <w:numPr>
          <w:ilvl w:val="1"/>
          <w:numId w:val="20"/>
        </w:numPr>
        <w:suppressAutoHyphens/>
        <w:ind w:firstLine="709"/>
        <w:rPr>
          <w:rFonts w:ascii="Arial" w:hAnsi="Arial"/>
        </w:rPr>
      </w:pPr>
      <w:r w:rsidRPr="005E548D">
        <w:rPr>
          <w:rFonts w:ascii="Arial" w:hAnsi="Arial"/>
        </w:rPr>
        <w:t>ЭДО осуществляется в связи с исполнением договоров Сторон, указанных в Перечне договоров (</w:t>
      </w:r>
      <w:hyperlink w:anchor="Приложение11" w:history="1">
        <w:r w:rsidRPr="00B0152D">
          <w:rPr>
            <w:rStyle w:val="af9"/>
            <w:rFonts w:ascii="Arial" w:hAnsi="Arial"/>
          </w:rPr>
          <w:t>Приложение 11</w:t>
        </w:r>
      </w:hyperlink>
      <w:r w:rsidRPr="005E548D">
        <w:rPr>
          <w:rFonts w:ascii="Arial" w:hAnsi="Arial"/>
        </w:rPr>
        <w:t xml:space="preserve"> к настоящим Правилам). </w:t>
      </w:r>
    </w:p>
    <w:p w14:paraId="04A40AC1" w14:textId="77777777" w:rsidR="00F84874" w:rsidRPr="005E548D" w:rsidRDefault="00F84874" w:rsidP="00C26B2D">
      <w:pPr>
        <w:numPr>
          <w:ilvl w:val="1"/>
          <w:numId w:val="20"/>
        </w:numPr>
        <w:suppressAutoHyphens/>
        <w:ind w:firstLine="709"/>
        <w:rPr>
          <w:rFonts w:ascii="Arial" w:hAnsi="Arial"/>
        </w:rPr>
      </w:pPr>
      <w:proofErr w:type="gramStart"/>
      <w:r w:rsidRPr="00614A4D">
        <w:rPr>
          <w:rFonts w:ascii="Arial" w:hAnsi="Arial"/>
        </w:rPr>
        <w:t>При изменении списка договоров</w:t>
      </w:r>
      <w:r w:rsidRPr="005E548D">
        <w:rPr>
          <w:rFonts w:ascii="Arial" w:hAnsi="Arial"/>
        </w:rPr>
        <w:t xml:space="preserve">, состава и полномочий </w:t>
      </w:r>
      <w:r w:rsidR="00B0152D">
        <w:rPr>
          <w:rFonts w:ascii="Arial" w:hAnsi="Arial"/>
        </w:rPr>
        <w:t>Уполномоченных лиц</w:t>
      </w:r>
      <w:r w:rsidR="00B0152D" w:rsidRPr="005E548D">
        <w:rPr>
          <w:rFonts w:ascii="Arial" w:hAnsi="Arial"/>
        </w:rPr>
        <w:t xml:space="preserve"> </w:t>
      </w:r>
      <w:r w:rsidRPr="005E548D">
        <w:rPr>
          <w:rFonts w:ascii="Arial" w:hAnsi="Arial"/>
        </w:rPr>
        <w:t>Клиента</w:t>
      </w:r>
      <w:r w:rsidR="00614A4D">
        <w:rPr>
          <w:rFonts w:ascii="Arial" w:hAnsi="Arial"/>
        </w:rPr>
        <w:t xml:space="preserve">, </w:t>
      </w:r>
      <w:r w:rsidRPr="005E548D">
        <w:rPr>
          <w:rFonts w:ascii="Arial" w:hAnsi="Arial"/>
        </w:rPr>
        <w:t xml:space="preserve">а также состава и/или наименования ЭД, передаваемых со стороны </w:t>
      </w:r>
      <w:r w:rsidRPr="005E548D">
        <w:rPr>
          <w:rFonts w:ascii="Arial" w:hAnsi="Arial"/>
        </w:rPr>
        <w:lastRenderedPageBreak/>
        <w:t xml:space="preserve">Клиента или передаваемых со стороны Банка в соответствии с </w:t>
      </w:r>
      <w:hyperlink w:anchor="Раздел_8_5_ЭД_используемые_в_системе" w:history="1">
        <w:r w:rsidRPr="005E548D">
          <w:rPr>
            <w:rFonts w:ascii="Arial" w:hAnsi="Arial"/>
          </w:rPr>
          <w:t>разделом 8.5 настоящих Правил</w:t>
        </w:r>
      </w:hyperlink>
      <w:r w:rsidRPr="005E548D">
        <w:rPr>
          <w:rFonts w:ascii="Arial" w:hAnsi="Arial"/>
        </w:rPr>
        <w:t xml:space="preserve">, Клиент представляет новый Перечень договоров и Список лиц, имеющих доступ к </w:t>
      </w:r>
      <w:r w:rsidR="00977ED5" w:rsidRPr="005E548D">
        <w:rPr>
          <w:rFonts w:ascii="Arial" w:hAnsi="Arial"/>
        </w:rPr>
        <w:t>Системе</w:t>
      </w:r>
      <w:r w:rsidRPr="005E548D">
        <w:rPr>
          <w:rFonts w:ascii="Arial" w:hAnsi="Arial"/>
        </w:rPr>
        <w:t xml:space="preserve"> ДБО (</w:t>
      </w:r>
      <w:hyperlink w:anchor="Приложение11" w:history="1">
        <w:r w:rsidRPr="005E548D">
          <w:rPr>
            <w:rStyle w:val="af9"/>
            <w:rFonts w:ascii="Arial" w:hAnsi="Arial"/>
          </w:rPr>
          <w:t>Приложение 11</w:t>
        </w:r>
      </w:hyperlink>
      <w:r w:rsidRPr="005E548D">
        <w:rPr>
          <w:rFonts w:ascii="Arial" w:hAnsi="Arial"/>
        </w:rPr>
        <w:t xml:space="preserve"> к настоящим Правилам).</w:t>
      </w:r>
      <w:proofErr w:type="gramEnd"/>
      <w:r w:rsidRPr="005E548D">
        <w:rPr>
          <w:rFonts w:ascii="Arial" w:hAnsi="Arial"/>
        </w:rPr>
        <w:t xml:space="preserve"> Ключи ЭП изготавливаются только новым Представителям Клиента в случае добавления их в Список лиц, имеющих доступ к </w:t>
      </w:r>
      <w:r w:rsidR="00977ED5" w:rsidRPr="005E548D">
        <w:rPr>
          <w:rFonts w:ascii="Arial" w:hAnsi="Arial"/>
        </w:rPr>
        <w:t>Системе</w:t>
      </w:r>
      <w:r w:rsidRPr="005E548D">
        <w:rPr>
          <w:rFonts w:ascii="Arial" w:hAnsi="Arial"/>
        </w:rPr>
        <w:t xml:space="preserve"> ДБО. Для </w:t>
      </w:r>
      <w:r w:rsidR="002F05AC">
        <w:rPr>
          <w:rFonts w:ascii="Arial" w:hAnsi="Arial"/>
        </w:rPr>
        <w:t>Уполномоченных</w:t>
      </w:r>
      <w:r w:rsidR="002F05AC" w:rsidRPr="005E548D">
        <w:rPr>
          <w:rFonts w:ascii="Arial" w:hAnsi="Arial"/>
        </w:rPr>
        <w:t xml:space="preserve"> </w:t>
      </w:r>
      <w:r w:rsidR="002F05AC">
        <w:rPr>
          <w:rFonts w:ascii="Arial" w:hAnsi="Arial"/>
        </w:rPr>
        <w:t xml:space="preserve">лиц </w:t>
      </w:r>
      <w:r w:rsidRPr="005E548D">
        <w:rPr>
          <w:rFonts w:ascii="Arial" w:hAnsi="Arial"/>
        </w:rPr>
        <w:t>Клиента, полномочия которых в соответствии с новым Списком лиц прекращены, выполняются мероприятия по аннулированию СКП ЭП</w:t>
      </w:r>
      <w:r w:rsidR="008D4E1A">
        <w:rPr>
          <w:rFonts w:ascii="Arial" w:hAnsi="Arial"/>
        </w:rPr>
        <w:t xml:space="preserve">/ключа проверки ЭП (для средства ЭП </w:t>
      </w:r>
      <w:proofErr w:type="spellStart"/>
      <w:r w:rsidR="008D4E1A">
        <w:rPr>
          <w:rFonts w:ascii="Arial" w:hAnsi="Arial"/>
          <w:lang w:val="en-US"/>
        </w:rPr>
        <w:t>PayControl</w:t>
      </w:r>
      <w:proofErr w:type="spellEnd"/>
      <w:r w:rsidR="008D4E1A" w:rsidRPr="00610C2E">
        <w:rPr>
          <w:rFonts w:ascii="Arial" w:hAnsi="Arial"/>
        </w:rPr>
        <w:t>)</w:t>
      </w:r>
      <w:r w:rsidRPr="005E548D">
        <w:rPr>
          <w:rFonts w:ascii="Arial" w:hAnsi="Arial"/>
        </w:rPr>
        <w:t xml:space="preserve"> в соответствии с </w:t>
      </w:r>
      <w:hyperlink w:anchor="Раздел_12_4" w:history="1">
        <w:r w:rsidRPr="002F05AC">
          <w:rPr>
            <w:rStyle w:val="af9"/>
            <w:rFonts w:ascii="Arial" w:hAnsi="Arial"/>
          </w:rPr>
          <w:t>разделом 12.</w:t>
        </w:r>
        <w:r w:rsidR="008132BD" w:rsidRPr="002F05AC">
          <w:rPr>
            <w:rStyle w:val="af9"/>
            <w:rFonts w:ascii="Arial" w:hAnsi="Arial"/>
          </w:rPr>
          <w:t>4</w:t>
        </w:r>
      </w:hyperlink>
      <w:r w:rsidRPr="005E548D">
        <w:rPr>
          <w:rFonts w:ascii="Arial" w:hAnsi="Arial"/>
        </w:rPr>
        <w:t xml:space="preserve"> настоящих Правил, если к моменту прекращения полномочий не истек срок действия данного СКП ЭП</w:t>
      </w:r>
      <w:r w:rsidR="00FD59E6">
        <w:rPr>
          <w:rFonts w:ascii="Arial" w:hAnsi="Arial"/>
        </w:rPr>
        <w:t xml:space="preserve"> (ключ</w:t>
      </w:r>
      <w:r w:rsidR="005D3F4A">
        <w:rPr>
          <w:rFonts w:ascii="Arial" w:hAnsi="Arial"/>
        </w:rPr>
        <w:t>ей</w:t>
      </w:r>
      <w:r w:rsidR="00FD59E6">
        <w:rPr>
          <w:rFonts w:ascii="Arial" w:hAnsi="Arial"/>
        </w:rPr>
        <w:t xml:space="preserve"> ЭП </w:t>
      </w:r>
      <w:proofErr w:type="spellStart"/>
      <w:r w:rsidR="00FD59E6">
        <w:rPr>
          <w:rFonts w:ascii="Arial" w:hAnsi="Arial"/>
          <w:lang w:val="en-US"/>
        </w:rPr>
        <w:t>PayControl</w:t>
      </w:r>
      <w:proofErr w:type="spellEnd"/>
      <w:r w:rsidR="00FD59E6">
        <w:rPr>
          <w:rFonts w:ascii="Arial" w:hAnsi="Arial"/>
        </w:rPr>
        <w:t>)</w:t>
      </w:r>
      <w:r w:rsidRPr="005E548D">
        <w:rPr>
          <w:rFonts w:ascii="Arial" w:hAnsi="Arial"/>
        </w:rPr>
        <w:t>.</w:t>
      </w:r>
    </w:p>
    <w:p w14:paraId="243D35C1"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 xml:space="preserve">Клиент передает Банку Список лиц, имеющих доступ к </w:t>
      </w:r>
      <w:r w:rsidR="00977ED5" w:rsidRPr="005E548D">
        <w:rPr>
          <w:rFonts w:ascii="Arial" w:hAnsi="Arial"/>
        </w:rPr>
        <w:t>Системе</w:t>
      </w:r>
      <w:r w:rsidRPr="005E548D">
        <w:rPr>
          <w:rFonts w:ascii="Arial" w:hAnsi="Arial"/>
        </w:rPr>
        <w:t xml:space="preserve"> ДБО с указанием полномочий  и оснований для доступа к </w:t>
      </w:r>
      <w:r w:rsidR="00977ED5" w:rsidRPr="005E548D">
        <w:rPr>
          <w:rFonts w:ascii="Arial" w:hAnsi="Arial"/>
        </w:rPr>
        <w:t>Системе</w:t>
      </w:r>
      <w:r w:rsidRPr="005E548D">
        <w:rPr>
          <w:rFonts w:ascii="Arial" w:hAnsi="Arial"/>
        </w:rPr>
        <w:t xml:space="preserve"> ДБО. На каждое лицо, указанное в Списке лиц, имеющих доступ к </w:t>
      </w:r>
      <w:r w:rsidR="00977ED5" w:rsidRPr="005E548D">
        <w:rPr>
          <w:rFonts w:ascii="Arial" w:hAnsi="Arial"/>
        </w:rPr>
        <w:t>Системе</w:t>
      </w:r>
      <w:r w:rsidRPr="005E548D">
        <w:rPr>
          <w:rFonts w:ascii="Arial" w:hAnsi="Arial"/>
        </w:rPr>
        <w:t xml:space="preserve"> ДБО, Клиентом должен быть представлен в Банк комплект документов в соответствии с формами, указанными в Приложениях к настоящим Правилам. Список лиц может быть передан Клиентом по форме Приложения 11 к настоящим Правилам или в составе Заявления на предоставление комплексного обслуживания.</w:t>
      </w:r>
    </w:p>
    <w:p w14:paraId="5B43E3F6" w14:textId="77777777" w:rsidR="00C326AC" w:rsidRPr="005E548D" w:rsidRDefault="00F84874" w:rsidP="006C1EA9">
      <w:pPr>
        <w:tabs>
          <w:tab w:val="num" w:pos="1200"/>
        </w:tabs>
        <w:suppressAutoHyphens/>
        <w:spacing w:after="120"/>
        <w:ind w:firstLine="709"/>
        <w:rPr>
          <w:rFonts w:ascii="Arial" w:hAnsi="Arial"/>
        </w:rPr>
      </w:pPr>
      <w:proofErr w:type="gramStart"/>
      <w:r w:rsidRPr="005E548D">
        <w:rPr>
          <w:rFonts w:ascii="Arial" w:hAnsi="Arial"/>
        </w:rPr>
        <w:t xml:space="preserve">При представлении новой </w:t>
      </w:r>
      <w:r w:rsidR="009B05F7" w:rsidRPr="005E548D">
        <w:rPr>
          <w:rFonts w:ascii="Arial" w:hAnsi="Arial"/>
        </w:rPr>
        <w:t xml:space="preserve">карточки с образцами подписей и </w:t>
      </w:r>
      <w:r w:rsidR="00BC27B5" w:rsidRPr="005E548D">
        <w:rPr>
          <w:rFonts w:ascii="Arial" w:hAnsi="Arial"/>
        </w:rPr>
        <w:t>оттиском</w:t>
      </w:r>
      <w:r w:rsidR="009B05F7" w:rsidRPr="005E548D">
        <w:rPr>
          <w:rFonts w:ascii="Arial" w:hAnsi="Arial"/>
        </w:rPr>
        <w:t xml:space="preserve"> печати (</w:t>
      </w:r>
      <w:r w:rsidRPr="005E548D">
        <w:rPr>
          <w:rFonts w:ascii="Arial" w:hAnsi="Arial"/>
        </w:rPr>
        <w:t>КОПОП</w:t>
      </w:r>
      <w:r w:rsidR="009B05F7" w:rsidRPr="005E548D">
        <w:rPr>
          <w:rFonts w:ascii="Arial" w:hAnsi="Arial"/>
        </w:rPr>
        <w:t>)</w:t>
      </w:r>
      <w:r w:rsidRPr="005E548D">
        <w:rPr>
          <w:rFonts w:ascii="Arial" w:hAnsi="Arial"/>
        </w:rPr>
        <w:t xml:space="preserve"> в случае, если изменения относятся к лицам, имеющим доступ к </w:t>
      </w:r>
      <w:r w:rsidR="00977ED5" w:rsidRPr="005E548D">
        <w:rPr>
          <w:rFonts w:ascii="Arial" w:hAnsi="Arial"/>
        </w:rPr>
        <w:t>Системе</w:t>
      </w:r>
      <w:r w:rsidRPr="005E548D">
        <w:rPr>
          <w:rFonts w:ascii="Arial" w:hAnsi="Arial"/>
        </w:rPr>
        <w:t xml:space="preserve"> ДБО, или при предоставлении Клиентом права доступа к </w:t>
      </w:r>
      <w:r w:rsidR="00977ED5" w:rsidRPr="005E548D">
        <w:rPr>
          <w:rFonts w:ascii="Arial" w:hAnsi="Arial"/>
        </w:rPr>
        <w:t>Системе</w:t>
      </w:r>
      <w:r w:rsidRPr="005E548D">
        <w:rPr>
          <w:rFonts w:ascii="Arial" w:hAnsi="Arial"/>
        </w:rPr>
        <w:t xml:space="preserve"> ДБО новым лицам Клиент одновременно с новой КОПОП представляет Банку новый Список лиц, имеющих доступ к </w:t>
      </w:r>
      <w:r w:rsidR="00977ED5" w:rsidRPr="005E548D">
        <w:rPr>
          <w:rFonts w:ascii="Arial" w:hAnsi="Arial"/>
        </w:rPr>
        <w:t>Системе</w:t>
      </w:r>
      <w:r w:rsidRPr="005E548D">
        <w:rPr>
          <w:rFonts w:ascii="Arial" w:hAnsi="Arial"/>
        </w:rPr>
        <w:t xml:space="preserve"> ДБО (</w:t>
      </w:r>
      <w:hyperlink w:anchor="Приложение11" w:history="1">
        <w:r w:rsidRPr="004A21B9">
          <w:rPr>
            <w:rStyle w:val="af9"/>
            <w:rFonts w:ascii="Arial" w:hAnsi="Arial"/>
          </w:rPr>
          <w:t>Приложение 11</w:t>
        </w:r>
      </w:hyperlink>
      <w:r w:rsidRPr="005E548D">
        <w:rPr>
          <w:rFonts w:ascii="Arial" w:hAnsi="Arial"/>
        </w:rPr>
        <w:t xml:space="preserve"> к настоящим Правилам), и документы, подтверждающие полномочия Представителей, указанных</w:t>
      </w:r>
      <w:proofErr w:type="gramEnd"/>
      <w:r w:rsidRPr="005E548D">
        <w:rPr>
          <w:rFonts w:ascii="Arial" w:hAnsi="Arial"/>
        </w:rPr>
        <w:t xml:space="preserve"> в Списке лиц, если такие документы не были представлены в Банк ранее и их срок действия не истек. Банк предоставляет доступ к </w:t>
      </w:r>
      <w:r w:rsidR="00977ED5" w:rsidRPr="005E548D">
        <w:rPr>
          <w:rFonts w:ascii="Arial" w:hAnsi="Arial"/>
        </w:rPr>
        <w:t>Системе</w:t>
      </w:r>
      <w:r w:rsidRPr="005E548D">
        <w:rPr>
          <w:rFonts w:ascii="Arial" w:hAnsi="Arial"/>
        </w:rPr>
        <w:t xml:space="preserve"> ДБО в соответствии с проставленными полномочиями только лицам, указанным Клиентом в новом Списке лиц.</w:t>
      </w:r>
    </w:p>
    <w:p w14:paraId="568D2CB5"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Банк обеспечивает хранение СКП ЭП</w:t>
      </w:r>
      <w:r w:rsidR="004A21B9">
        <w:rPr>
          <w:rFonts w:ascii="Arial" w:hAnsi="Arial"/>
        </w:rPr>
        <w:t xml:space="preserve"> (ключей проверки ЭП </w:t>
      </w:r>
      <w:proofErr w:type="spellStart"/>
      <w:r w:rsidR="004A21B9">
        <w:rPr>
          <w:rFonts w:ascii="Arial" w:hAnsi="Arial"/>
          <w:lang w:val="en-US"/>
        </w:rPr>
        <w:t>PayControl</w:t>
      </w:r>
      <w:proofErr w:type="spellEnd"/>
      <w:r w:rsidR="004A21B9">
        <w:rPr>
          <w:rFonts w:ascii="Arial" w:hAnsi="Arial"/>
        </w:rPr>
        <w:t>)</w:t>
      </w:r>
      <w:r w:rsidRPr="005E548D">
        <w:rPr>
          <w:rFonts w:ascii="Arial" w:hAnsi="Arial"/>
        </w:rPr>
        <w:t xml:space="preserve"> Клиентов в форме </w:t>
      </w:r>
      <w:r w:rsidR="004B741F" w:rsidRPr="005E548D">
        <w:rPr>
          <w:rFonts w:ascii="Arial" w:hAnsi="Arial"/>
        </w:rPr>
        <w:t>ЭД</w:t>
      </w:r>
      <w:r w:rsidRPr="005E548D">
        <w:rPr>
          <w:rFonts w:ascii="Arial" w:hAnsi="Arial"/>
        </w:rPr>
        <w:t xml:space="preserve"> и возможность получения СКП ЭП </w:t>
      </w:r>
      <w:r w:rsidR="004A21B9">
        <w:rPr>
          <w:rFonts w:ascii="Arial" w:hAnsi="Arial"/>
        </w:rPr>
        <w:t xml:space="preserve">(ключей проверки ЭП </w:t>
      </w:r>
      <w:proofErr w:type="spellStart"/>
      <w:r w:rsidR="004A21B9">
        <w:rPr>
          <w:rFonts w:ascii="Arial" w:hAnsi="Arial"/>
          <w:lang w:val="en-US"/>
        </w:rPr>
        <w:t>PayControl</w:t>
      </w:r>
      <w:proofErr w:type="spellEnd"/>
      <w:r w:rsidR="004A21B9">
        <w:rPr>
          <w:rFonts w:ascii="Arial" w:hAnsi="Arial"/>
        </w:rPr>
        <w:t>)</w:t>
      </w:r>
      <w:r w:rsidR="004A21B9" w:rsidRPr="005E548D">
        <w:rPr>
          <w:rFonts w:ascii="Arial" w:hAnsi="Arial"/>
        </w:rPr>
        <w:t xml:space="preserve"> </w:t>
      </w:r>
      <w:r w:rsidRPr="005E548D">
        <w:rPr>
          <w:rFonts w:ascii="Arial" w:hAnsi="Arial"/>
        </w:rPr>
        <w:t xml:space="preserve">Клиентов в форме </w:t>
      </w:r>
      <w:r w:rsidR="004B741F" w:rsidRPr="005E548D">
        <w:rPr>
          <w:rFonts w:ascii="Arial" w:hAnsi="Arial"/>
        </w:rPr>
        <w:t xml:space="preserve">ЭД </w:t>
      </w:r>
      <w:r w:rsidRPr="005E548D">
        <w:rPr>
          <w:rFonts w:ascii="Arial" w:hAnsi="Arial"/>
        </w:rPr>
        <w:t xml:space="preserve">в течение всего срока действия </w:t>
      </w:r>
      <w:r w:rsidR="00474608" w:rsidRPr="005E548D">
        <w:rPr>
          <w:rFonts w:ascii="Arial" w:hAnsi="Arial"/>
        </w:rPr>
        <w:t>СКП ЭП</w:t>
      </w:r>
      <w:r w:rsidR="004A21B9">
        <w:rPr>
          <w:rFonts w:ascii="Arial" w:hAnsi="Arial"/>
        </w:rPr>
        <w:t xml:space="preserve"> (ключей проверки ЭП </w:t>
      </w:r>
      <w:proofErr w:type="spellStart"/>
      <w:r w:rsidR="004A21B9">
        <w:rPr>
          <w:rFonts w:ascii="Arial" w:hAnsi="Arial"/>
          <w:lang w:val="en-US"/>
        </w:rPr>
        <w:t>PayControl</w:t>
      </w:r>
      <w:proofErr w:type="spellEnd"/>
      <w:r w:rsidR="004A21B9">
        <w:rPr>
          <w:rFonts w:ascii="Arial" w:hAnsi="Arial"/>
        </w:rPr>
        <w:t>)</w:t>
      </w:r>
      <w:r w:rsidRPr="005E548D">
        <w:rPr>
          <w:rFonts w:ascii="Arial" w:hAnsi="Arial"/>
        </w:rPr>
        <w:t>.</w:t>
      </w:r>
    </w:p>
    <w:p w14:paraId="00F8FB84" w14:textId="77777777" w:rsidR="00255A3F" w:rsidRPr="005E548D" w:rsidRDefault="00F84874" w:rsidP="00C26B2D">
      <w:pPr>
        <w:numPr>
          <w:ilvl w:val="1"/>
          <w:numId w:val="20"/>
        </w:numPr>
        <w:suppressAutoHyphens/>
        <w:ind w:firstLine="709"/>
        <w:rPr>
          <w:rFonts w:ascii="Arial" w:hAnsi="Arial"/>
        </w:rPr>
      </w:pPr>
      <w:bookmarkStart w:id="33" w:name="Раздел_7_13"/>
      <w:bookmarkEnd w:id="33"/>
      <w:r w:rsidRPr="00D70B7C">
        <w:rPr>
          <w:rFonts w:ascii="Arial" w:hAnsi="Arial"/>
        </w:rPr>
        <w:t>Для оповещения Клиента о принятии</w:t>
      </w:r>
      <w:r w:rsidRPr="005E548D">
        <w:rPr>
          <w:rFonts w:ascii="Arial" w:hAnsi="Arial"/>
        </w:rPr>
        <w:t xml:space="preserve"> к исполнению Банком ЭД «Платежное поручение» используется подсистема «Сервер нотификации». </w:t>
      </w:r>
    </w:p>
    <w:p w14:paraId="6AD5AFAC" w14:textId="77777777" w:rsidR="00F84874" w:rsidRPr="005E548D" w:rsidRDefault="00255A3F" w:rsidP="006C1EA9">
      <w:pPr>
        <w:suppressAutoHyphens/>
        <w:ind w:firstLine="0"/>
        <w:rPr>
          <w:rFonts w:ascii="Arial" w:hAnsi="Arial"/>
        </w:rPr>
      </w:pPr>
      <w:r w:rsidRPr="005E548D">
        <w:rPr>
          <w:rFonts w:ascii="Arial" w:hAnsi="Arial"/>
        </w:rPr>
        <w:tab/>
      </w:r>
      <w:r w:rsidRPr="005E548D">
        <w:rPr>
          <w:rFonts w:ascii="Arial" w:hAnsi="Arial"/>
        </w:rPr>
        <w:tab/>
      </w:r>
      <w:r w:rsidR="00F84874" w:rsidRPr="005E548D">
        <w:rPr>
          <w:rFonts w:ascii="Arial" w:hAnsi="Arial"/>
        </w:rPr>
        <w:t>В адрес Клиента</w:t>
      </w:r>
      <w:r w:rsidR="00360E13" w:rsidRPr="005E548D">
        <w:rPr>
          <w:rFonts w:ascii="Arial" w:hAnsi="Arial"/>
        </w:rPr>
        <w:t xml:space="preserve"> </w:t>
      </w:r>
      <w:r w:rsidR="00F84874" w:rsidRPr="005E548D">
        <w:rPr>
          <w:rFonts w:ascii="Arial" w:hAnsi="Arial"/>
        </w:rPr>
        <w:t>Банк направляет соответствующее уведомление на номер мобильного телефона и/или на адрес электронной почты Клиент</w:t>
      </w:r>
      <w:r w:rsidR="0099360C" w:rsidRPr="005E548D">
        <w:rPr>
          <w:rFonts w:ascii="Arial" w:hAnsi="Arial"/>
        </w:rPr>
        <w:t xml:space="preserve">а, указанный в Заявлении </w:t>
      </w:r>
      <w:r w:rsidR="004A21B9" w:rsidRPr="004A21B9">
        <w:rPr>
          <w:rFonts w:ascii="Arial" w:hAnsi="Arial"/>
        </w:rPr>
        <w:t xml:space="preserve">на предоставление услуг, установку, </w:t>
      </w:r>
      <w:r w:rsidR="004A21B9">
        <w:rPr>
          <w:rFonts w:ascii="Arial" w:hAnsi="Arial"/>
        </w:rPr>
        <w:t>настройку</w:t>
      </w:r>
      <w:r w:rsidR="004A21B9" w:rsidRPr="004A21B9">
        <w:rPr>
          <w:rFonts w:ascii="Arial" w:hAnsi="Arial"/>
        </w:rPr>
        <w:t>, восстановление Системы ДБО</w:t>
      </w:r>
      <w:r w:rsidR="00505569">
        <w:rPr>
          <w:rFonts w:ascii="Arial" w:hAnsi="Arial"/>
        </w:rPr>
        <w:t xml:space="preserve"> </w:t>
      </w:r>
      <w:r w:rsidR="00956E17" w:rsidRPr="005E548D">
        <w:rPr>
          <w:rFonts w:ascii="Arial" w:hAnsi="Arial"/>
        </w:rPr>
        <w:t>(</w:t>
      </w:r>
      <w:hyperlink w:anchor="Приложение5" w:history="1">
        <w:r w:rsidR="00956E17" w:rsidRPr="004A21B9">
          <w:rPr>
            <w:rStyle w:val="af9"/>
            <w:rFonts w:ascii="Arial" w:hAnsi="Arial"/>
          </w:rPr>
          <w:t>Приложение 5</w:t>
        </w:r>
      </w:hyperlink>
      <w:r w:rsidR="00956E17" w:rsidRPr="005E548D">
        <w:rPr>
          <w:rFonts w:ascii="Arial" w:hAnsi="Arial"/>
        </w:rPr>
        <w:t xml:space="preserve"> к настоящим Правилам)</w:t>
      </w:r>
      <w:r w:rsidR="0099360C" w:rsidRPr="005E548D">
        <w:rPr>
          <w:rFonts w:ascii="Arial" w:hAnsi="Arial"/>
        </w:rPr>
        <w:t>.</w:t>
      </w:r>
    </w:p>
    <w:p w14:paraId="22C14695" w14:textId="77777777" w:rsidR="007D66D3" w:rsidRDefault="007D66D3" w:rsidP="006C1EA9">
      <w:pPr>
        <w:suppressAutoHyphens/>
        <w:ind w:firstLine="709"/>
        <w:rPr>
          <w:rFonts w:ascii="Arial" w:hAnsi="Arial"/>
        </w:rPr>
      </w:pPr>
      <w:r w:rsidRPr="00D70B7C">
        <w:rPr>
          <w:rFonts w:ascii="Arial" w:hAnsi="Arial"/>
        </w:rPr>
        <w:t>Для оповещения Клиента о принятии</w:t>
      </w:r>
      <w:r w:rsidRPr="005E548D">
        <w:rPr>
          <w:rFonts w:ascii="Arial" w:hAnsi="Arial"/>
        </w:rPr>
        <w:t xml:space="preserve"> к исполнению Банком ЭД «Платежное поручение» </w:t>
      </w:r>
      <w:r>
        <w:rPr>
          <w:rFonts w:ascii="Arial" w:hAnsi="Arial"/>
        </w:rPr>
        <w:t xml:space="preserve">также используется услуга СМС-информирование, в случае ее подключения Клиентом в рамках Договора комплексного обслуживания. </w:t>
      </w:r>
    </w:p>
    <w:p w14:paraId="6BBD9320" w14:textId="77777777" w:rsidR="000B3B7E" w:rsidRDefault="00F84874" w:rsidP="006C1EA9">
      <w:pPr>
        <w:suppressAutoHyphens/>
        <w:ind w:firstLine="709"/>
        <w:rPr>
          <w:rFonts w:ascii="Arial" w:hAnsi="Arial"/>
        </w:rPr>
      </w:pPr>
      <w:r w:rsidRPr="005E548D">
        <w:rPr>
          <w:rFonts w:ascii="Arial" w:hAnsi="Arial"/>
        </w:rPr>
        <w:t>Для оповещения Клиента о принятии к исполнению Банком ЭД «Платежное поручение» в адрес Клиента, Банк направляет соответствующее уведомление на</w:t>
      </w:r>
      <w:r w:rsidR="007D66D3">
        <w:rPr>
          <w:rFonts w:ascii="Arial" w:hAnsi="Arial"/>
        </w:rPr>
        <w:t xml:space="preserve"> </w:t>
      </w:r>
      <w:r w:rsidRPr="005E548D">
        <w:rPr>
          <w:rFonts w:ascii="Arial" w:hAnsi="Arial"/>
        </w:rPr>
        <w:t xml:space="preserve">номер мобильного телефона, указанный </w:t>
      </w:r>
      <w:r w:rsidR="007D66D3">
        <w:rPr>
          <w:rFonts w:ascii="Arial" w:hAnsi="Arial"/>
        </w:rPr>
        <w:t xml:space="preserve">Клиентом </w:t>
      </w:r>
      <w:r w:rsidRPr="005E548D">
        <w:rPr>
          <w:rFonts w:ascii="Arial" w:hAnsi="Arial"/>
        </w:rPr>
        <w:t>в Заявлении</w:t>
      </w:r>
      <w:r w:rsidR="007D66D3">
        <w:rPr>
          <w:rFonts w:ascii="Arial" w:hAnsi="Arial"/>
        </w:rPr>
        <w:t xml:space="preserve"> по форме Приложения 5 к настоящим Правилам/Заявлении на подключение услуги СМС-информирования</w:t>
      </w:r>
      <w:r w:rsidRPr="005E548D">
        <w:rPr>
          <w:rFonts w:ascii="Arial" w:hAnsi="Arial"/>
        </w:rPr>
        <w:t>.</w:t>
      </w:r>
    </w:p>
    <w:p w14:paraId="62C21A06" w14:textId="77777777" w:rsidR="00F84874" w:rsidRPr="005E548D" w:rsidRDefault="00F84874" w:rsidP="00C26B2D">
      <w:pPr>
        <w:numPr>
          <w:ilvl w:val="1"/>
          <w:numId w:val="20"/>
        </w:numPr>
        <w:suppressAutoHyphens/>
        <w:ind w:firstLine="709"/>
        <w:rPr>
          <w:rFonts w:ascii="Arial" w:hAnsi="Arial"/>
        </w:rPr>
      </w:pPr>
      <w:bookmarkStart w:id="34" w:name="Раздел_7_14"/>
      <w:bookmarkEnd w:id="34"/>
      <w:r w:rsidRPr="005E548D">
        <w:rPr>
          <w:rFonts w:ascii="Arial" w:hAnsi="Arial"/>
        </w:rPr>
        <w:t>Подключение/</w:t>
      </w:r>
      <w:r w:rsidR="00594E4A" w:rsidRPr="005E548D">
        <w:rPr>
          <w:rFonts w:ascii="Arial" w:hAnsi="Arial"/>
        </w:rPr>
        <w:t>изменение</w:t>
      </w:r>
      <w:r w:rsidRPr="005E548D">
        <w:rPr>
          <w:rFonts w:ascii="Arial" w:hAnsi="Arial"/>
        </w:rPr>
        <w:t xml:space="preserve"> </w:t>
      </w:r>
      <w:r w:rsidR="00594E4A" w:rsidRPr="005E548D">
        <w:rPr>
          <w:rFonts w:ascii="Arial" w:hAnsi="Arial"/>
        </w:rPr>
        <w:t>у</w:t>
      </w:r>
      <w:r w:rsidRPr="005E548D">
        <w:rPr>
          <w:rFonts w:ascii="Arial" w:hAnsi="Arial"/>
        </w:rPr>
        <w:t>слуги «SMS/</w:t>
      </w:r>
      <w:proofErr w:type="spellStart"/>
      <w:r w:rsidR="008B14EA">
        <w:rPr>
          <w:rFonts w:ascii="Arial" w:hAnsi="Arial"/>
        </w:rPr>
        <w:t>email</w:t>
      </w:r>
      <w:proofErr w:type="spellEnd"/>
      <w:r w:rsidRPr="005E548D">
        <w:rPr>
          <w:rFonts w:ascii="Arial" w:hAnsi="Arial"/>
        </w:rPr>
        <w:t xml:space="preserve"> информирование» проводится только в том </w:t>
      </w:r>
      <w:r w:rsidR="007D6CF0" w:rsidRPr="005E548D">
        <w:rPr>
          <w:rFonts w:ascii="Arial" w:hAnsi="Arial"/>
        </w:rPr>
        <w:t xml:space="preserve">офисе </w:t>
      </w:r>
      <w:r w:rsidRPr="005E548D">
        <w:rPr>
          <w:rFonts w:ascii="Arial" w:hAnsi="Arial"/>
        </w:rPr>
        <w:t xml:space="preserve">Банка, в котором Клиент оформил Заявление. SMS-сообщения и/или </w:t>
      </w:r>
      <w:proofErr w:type="spellStart"/>
      <w:r w:rsidR="008B14EA">
        <w:rPr>
          <w:rFonts w:ascii="Arial" w:hAnsi="Arial"/>
        </w:rPr>
        <w:t>email</w:t>
      </w:r>
      <w:proofErr w:type="spellEnd"/>
      <w:r w:rsidRPr="005E548D">
        <w:rPr>
          <w:rFonts w:ascii="Arial" w:hAnsi="Arial"/>
        </w:rPr>
        <w:t xml:space="preserve"> сообщения будут направляться только по тем банковским счетам, которые подключены к </w:t>
      </w:r>
      <w:r w:rsidR="00977ED5" w:rsidRPr="005E548D">
        <w:rPr>
          <w:rFonts w:ascii="Arial" w:hAnsi="Arial"/>
        </w:rPr>
        <w:t>Системе</w:t>
      </w:r>
      <w:r w:rsidRPr="005E548D">
        <w:rPr>
          <w:rFonts w:ascii="Arial" w:hAnsi="Arial"/>
        </w:rPr>
        <w:t xml:space="preserve"> ДБО.</w:t>
      </w:r>
    </w:p>
    <w:p w14:paraId="4B6D4B7E"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 xml:space="preserve">Итоговой выпиской из лицевого счета, подключенного к </w:t>
      </w:r>
      <w:r w:rsidR="00977ED5" w:rsidRPr="005E548D">
        <w:rPr>
          <w:rFonts w:ascii="Arial" w:hAnsi="Arial"/>
        </w:rPr>
        <w:t>Системе</w:t>
      </w:r>
      <w:r w:rsidRPr="005E548D">
        <w:rPr>
          <w:rFonts w:ascii="Arial" w:hAnsi="Arial"/>
        </w:rPr>
        <w:t xml:space="preserve"> ДБО, является выписка, направленная Банком Клиенту не </w:t>
      </w:r>
      <w:r w:rsidR="00B92357" w:rsidRPr="005E548D">
        <w:rPr>
          <w:rFonts w:ascii="Arial" w:hAnsi="Arial"/>
        </w:rPr>
        <w:t>ранее</w:t>
      </w:r>
      <w:r w:rsidRPr="005E548D">
        <w:rPr>
          <w:rFonts w:ascii="Arial" w:hAnsi="Arial"/>
        </w:rPr>
        <w:t xml:space="preserve"> рабочего дня, следующего за днем совершения операций по счету.</w:t>
      </w:r>
    </w:p>
    <w:p w14:paraId="3AF60F85" w14:textId="77777777" w:rsidR="00F84874" w:rsidRPr="005E548D" w:rsidRDefault="00F84874" w:rsidP="00C26B2D">
      <w:pPr>
        <w:numPr>
          <w:ilvl w:val="1"/>
          <w:numId w:val="20"/>
        </w:numPr>
        <w:suppressAutoHyphens/>
        <w:ind w:firstLine="709"/>
        <w:rPr>
          <w:rFonts w:ascii="Arial" w:hAnsi="Arial"/>
        </w:rPr>
      </w:pPr>
      <w:bookmarkStart w:id="35" w:name="Раздел_7_16"/>
      <w:bookmarkEnd w:id="35"/>
      <w:r w:rsidRPr="005E548D">
        <w:rPr>
          <w:rFonts w:ascii="Arial" w:hAnsi="Arial"/>
        </w:rPr>
        <w:t xml:space="preserve">Подключение банковского счета Клиента к </w:t>
      </w:r>
      <w:r w:rsidR="00977ED5" w:rsidRPr="005E548D">
        <w:rPr>
          <w:rFonts w:ascii="Arial" w:hAnsi="Arial"/>
        </w:rPr>
        <w:t>Системе</w:t>
      </w:r>
      <w:r w:rsidRPr="005E548D">
        <w:rPr>
          <w:rFonts w:ascii="Arial" w:hAnsi="Arial"/>
        </w:rPr>
        <w:t xml:space="preserve"> ДБО освобождает Банк от обязанности представления выписок по счетам с приложением подтверждающих операции документов на </w:t>
      </w:r>
      <w:r w:rsidR="00474608" w:rsidRPr="005E548D">
        <w:rPr>
          <w:rFonts w:ascii="Arial" w:hAnsi="Arial"/>
        </w:rPr>
        <w:t>бумажном</w:t>
      </w:r>
      <w:r w:rsidRPr="005E548D">
        <w:rPr>
          <w:rFonts w:ascii="Arial" w:hAnsi="Arial"/>
        </w:rPr>
        <w:t xml:space="preserve"> </w:t>
      </w:r>
      <w:r w:rsidR="00474608" w:rsidRPr="005E548D">
        <w:rPr>
          <w:rFonts w:ascii="Arial" w:hAnsi="Arial"/>
        </w:rPr>
        <w:t>носителе</w:t>
      </w:r>
      <w:r w:rsidRPr="005E548D">
        <w:rPr>
          <w:rFonts w:ascii="Arial" w:hAnsi="Arial"/>
        </w:rPr>
        <w:t>.</w:t>
      </w:r>
    </w:p>
    <w:p w14:paraId="0CBE26A1"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lastRenderedPageBreak/>
        <w:t xml:space="preserve">В случае необходимости уточнения платежных инструкций при переводе денежных средств на основании распоряжения </w:t>
      </w:r>
      <w:r w:rsidR="00B92357" w:rsidRPr="005E548D">
        <w:rPr>
          <w:rFonts w:ascii="Arial" w:hAnsi="Arial"/>
        </w:rPr>
        <w:t xml:space="preserve">Клиента, поступившего по Системе ДБО, </w:t>
      </w:r>
      <w:r w:rsidRPr="005E548D">
        <w:rPr>
          <w:rFonts w:ascii="Arial" w:hAnsi="Arial"/>
        </w:rPr>
        <w:t xml:space="preserve">Банк имеет право, но не обязанность, обратиться к Клиенту за дополнительной информацией. </w:t>
      </w:r>
    </w:p>
    <w:p w14:paraId="75DCA2A3"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Банк извещает Клиента в рабочие дни не менее чем за 24 часа о предстоящем проведении профилактических и/или ремонтных работ, которые будут осуществляться в сроки, указанные в извещении.</w:t>
      </w:r>
    </w:p>
    <w:p w14:paraId="2C58313D" w14:textId="77777777" w:rsidR="00F84874" w:rsidRPr="005E548D" w:rsidRDefault="00F84874" w:rsidP="00C26B2D">
      <w:pPr>
        <w:numPr>
          <w:ilvl w:val="1"/>
          <w:numId w:val="20"/>
        </w:numPr>
        <w:suppressAutoHyphens/>
        <w:ind w:firstLine="709"/>
        <w:rPr>
          <w:rFonts w:ascii="Arial" w:hAnsi="Arial"/>
        </w:rPr>
      </w:pPr>
      <w:r w:rsidRPr="005E548D">
        <w:rPr>
          <w:rFonts w:ascii="Arial" w:hAnsi="Arial"/>
        </w:rPr>
        <w:t xml:space="preserve">Стороны признают в качестве единой шкалы времени при работе в </w:t>
      </w:r>
      <w:r w:rsidR="00977ED5" w:rsidRPr="005E548D">
        <w:rPr>
          <w:rFonts w:ascii="Arial" w:hAnsi="Arial"/>
        </w:rPr>
        <w:t>Системе</w:t>
      </w:r>
      <w:r w:rsidRPr="005E548D">
        <w:rPr>
          <w:rFonts w:ascii="Arial" w:hAnsi="Arial"/>
        </w:rPr>
        <w:t xml:space="preserve"> ДБО московское поясное время. Контрольным является время системных часов аппаратных средств Банка.</w:t>
      </w:r>
    </w:p>
    <w:p w14:paraId="4E65CBE6" w14:textId="77777777" w:rsidR="00CC2BC2" w:rsidRPr="005E548D" w:rsidRDefault="00CC2BC2" w:rsidP="00610C2E">
      <w:pPr>
        <w:pStyle w:val="af"/>
        <w:suppressAutoHyphens/>
        <w:spacing w:before="120" w:after="120"/>
        <w:ind w:firstLine="709"/>
        <w:rPr>
          <w:rFonts w:ascii="Arial" w:hAnsi="Arial"/>
        </w:rPr>
      </w:pPr>
      <w:r w:rsidRPr="005E548D">
        <w:rPr>
          <w:rFonts w:ascii="Arial" w:hAnsi="Arial"/>
        </w:rPr>
        <w:t xml:space="preserve">7.22. Банк гарантирует Клиенту тайну сведений о Клиенте, о счетах и операциях Клиента. Информация и справки о Клиенте, состоянии счетов, операциях Клиента могут быть предоставлены третьим лицам только в случаях и в порядке, предусмотренных действующим законодательством Российской Федерации, настоящими Правилами, включая приложения к ним. </w:t>
      </w:r>
    </w:p>
    <w:p w14:paraId="324C0F1F" w14:textId="77777777" w:rsidR="00CC2BC2" w:rsidRPr="005E548D" w:rsidRDefault="00CC2BC2" w:rsidP="006C1EA9">
      <w:pPr>
        <w:pStyle w:val="af"/>
        <w:suppressAutoHyphens/>
        <w:spacing w:after="120"/>
        <w:ind w:firstLine="709"/>
        <w:rPr>
          <w:rFonts w:ascii="Arial" w:hAnsi="Arial"/>
        </w:rPr>
      </w:pPr>
      <w:proofErr w:type="gramStart"/>
      <w:r w:rsidRPr="005E548D">
        <w:rPr>
          <w:rFonts w:ascii="Arial" w:hAnsi="Arial"/>
        </w:rPr>
        <w:t xml:space="preserve">Присоединяясь к настоящим Правилам, Клиент предоставляет Банку право передавать любую информацию, полученную от Клиента, </w:t>
      </w:r>
      <w:r w:rsidR="00474608" w:rsidRPr="005E548D">
        <w:rPr>
          <w:rFonts w:ascii="Arial" w:hAnsi="Arial"/>
        </w:rPr>
        <w:t>П</w:t>
      </w:r>
      <w:r w:rsidRPr="005E548D">
        <w:rPr>
          <w:rFonts w:ascii="Arial" w:hAnsi="Arial"/>
        </w:rPr>
        <w:t>редставителей Клиента, а также полученную Банком на иных законных основаниях в целях заключения и в процессе исполнения Договора ДБО, а также иных договоров, заключенным между Банком и Клиентом, в соответствии с которыми Стороны обмениваются электронными документами согласно настоящим Правилам, в том числе информацию, составляющую банковскую тайну</w:t>
      </w:r>
      <w:proofErr w:type="gramEnd"/>
      <w:r w:rsidRPr="005E548D">
        <w:rPr>
          <w:rFonts w:ascii="Arial" w:hAnsi="Arial"/>
        </w:rPr>
        <w:t>, включая персональные данные Клиента – индивидуального предпринимателя, физического лица, занимающегося частной практикой, (далее – Конфиденциальная информация) в случаях, когда Конфиденциальная информация разглашается:</w:t>
      </w:r>
    </w:p>
    <w:p w14:paraId="2AECE690"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в соответствии с законодательством Российской Федерации;</w:t>
      </w:r>
    </w:p>
    <w:p w14:paraId="5D55F508"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Банком с письменного согласия Клиента;</w:t>
      </w:r>
    </w:p>
    <w:p w14:paraId="45A62220"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следующим лицам, которые должны принять на себя обязательство, в свою очередь, соблюдать конфиденциальность, что обеспечивается Банком:</w:t>
      </w:r>
    </w:p>
    <w:p w14:paraId="117806E3" w14:textId="77777777" w:rsidR="00CC2BC2" w:rsidRPr="005E548D" w:rsidRDefault="00CC2BC2" w:rsidP="00C26B2D">
      <w:pPr>
        <w:pStyle w:val="af"/>
        <w:numPr>
          <w:ilvl w:val="1"/>
          <w:numId w:val="89"/>
        </w:numPr>
        <w:suppressAutoHyphens/>
        <w:spacing w:after="120"/>
        <w:ind w:left="1789"/>
        <w:rPr>
          <w:rFonts w:ascii="Arial" w:hAnsi="Arial"/>
        </w:rPr>
      </w:pPr>
      <w:r w:rsidRPr="005E548D">
        <w:rPr>
          <w:rFonts w:ascii="Arial" w:hAnsi="Arial"/>
        </w:rPr>
        <w:t>должностным лицам и служащим Банка в связи с их деятельностью;</w:t>
      </w:r>
    </w:p>
    <w:p w14:paraId="44ACDD19" w14:textId="77777777" w:rsidR="00CC2BC2" w:rsidRPr="005E548D" w:rsidRDefault="00CC2BC2" w:rsidP="00C26B2D">
      <w:pPr>
        <w:pStyle w:val="af"/>
        <w:numPr>
          <w:ilvl w:val="1"/>
          <w:numId w:val="89"/>
        </w:numPr>
        <w:suppressAutoHyphens/>
        <w:spacing w:after="120"/>
        <w:ind w:left="1789"/>
        <w:rPr>
          <w:rFonts w:ascii="Arial" w:hAnsi="Arial"/>
        </w:rPr>
      </w:pPr>
      <w:r w:rsidRPr="005E548D">
        <w:rPr>
          <w:rFonts w:ascii="Arial" w:hAnsi="Arial"/>
        </w:rPr>
        <w:t>независимым консультантам, экспертам и советникам, привлекаемым Банком в рамках исполнения Договора ДБО либо реализации своих прав по Договору ДБО;</w:t>
      </w:r>
    </w:p>
    <w:p w14:paraId="36AAEF7C"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налоговым органам при проведении мероприятий налогового контроля;</w:t>
      </w:r>
    </w:p>
    <w:p w14:paraId="56B234FF"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государственным органам, включая Банк России, при осуществлении ими полномочий, предусмотренных законодательством Российской Федерации;</w:t>
      </w:r>
    </w:p>
    <w:p w14:paraId="0DA80962"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аудиторским организациям и индивидуальным аудиторам, осуществляющим аудит и/или оказывающим Банку сопутствующие аудиту услуги;</w:t>
      </w:r>
    </w:p>
    <w:p w14:paraId="027CB9EA"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третьим лицам, которым Конфиденциальная информация стала известной до того, как Банк ее разгласил;</w:t>
      </w:r>
    </w:p>
    <w:p w14:paraId="05F4FA29"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при обращении в судебные и следственные органы;</w:t>
      </w:r>
    </w:p>
    <w:p w14:paraId="222DBA8F"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организациям, осуществляющим перевозку, сканирование, хранение, в том числе архивное, и/или уничтожение документов;</w:t>
      </w:r>
    </w:p>
    <w:p w14:paraId="4F5ACB3E" w14:textId="77777777" w:rsidR="00CC2BC2" w:rsidRPr="005E548D" w:rsidRDefault="00CC2BC2" w:rsidP="00C26B2D">
      <w:pPr>
        <w:pStyle w:val="af"/>
        <w:numPr>
          <w:ilvl w:val="0"/>
          <w:numId w:val="88"/>
        </w:numPr>
        <w:suppressAutoHyphens/>
        <w:spacing w:after="120"/>
        <w:ind w:left="1069"/>
        <w:rPr>
          <w:rFonts w:ascii="Arial" w:hAnsi="Arial"/>
        </w:rPr>
      </w:pPr>
      <w:r w:rsidRPr="005E548D">
        <w:rPr>
          <w:rFonts w:ascii="Arial" w:hAnsi="Arial"/>
        </w:rPr>
        <w:t>лицам, входящим в один банковский холдинг с Банком / аффилированным лицам Банка.</w:t>
      </w:r>
    </w:p>
    <w:p w14:paraId="6933E92B" w14:textId="77777777" w:rsidR="00CC2BC2" w:rsidRPr="005E548D" w:rsidRDefault="00CC2BC2" w:rsidP="006C1EA9">
      <w:pPr>
        <w:pStyle w:val="af"/>
        <w:suppressAutoHyphens/>
        <w:spacing w:after="120"/>
        <w:ind w:firstLine="709"/>
        <w:rPr>
          <w:rFonts w:ascii="Arial" w:hAnsi="Arial"/>
        </w:rPr>
      </w:pPr>
      <w:r w:rsidRPr="005E548D">
        <w:rPr>
          <w:rFonts w:ascii="Arial" w:hAnsi="Arial"/>
        </w:rPr>
        <w:t xml:space="preserve">7.23. </w:t>
      </w:r>
      <w:proofErr w:type="gramStart"/>
      <w:r w:rsidRPr="005E548D">
        <w:rPr>
          <w:rFonts w:ascii="Arial" w:hAnsi="Arial"/>
        </w:rPr>
        <w:t xml:space="preserve">Присоединяясь к настоящим Правилам, Клиент, являющийся индивидуальным предпринимателем/физическим лицом, занимающимся частной практикой, в соответствии с Федеральным законом от 27.07.2006 № 152-ФЗ «О персональных данных» свободно, своей волей и в своем интересе дает согласие (далее – Согласие) Банку в лице его уполномоченных работников и иных лиц, </w:t>
      </w:r>
      <w:r w:rsidRPr="005E548D">
        <w:rPr>
          <w:rFonts w:ascii="Arial" w:hAnsi="Arial"/>
        </w:rPr>
        <w:lastRenderedPageBreak/>
        <w:t xml:space="preserve">привлекаемых Банком, совершать с персональными данными (в </w:t>
      </w:r>
      <w:proofErr w:type="spellStart"/>
      <w:r w:rsidRPr="005E548D">
        <w:rPr>
          <w:rFonts w:ascii="Arial" w:hAnsi="Arial"/>
        </w:rPr>
        <w:t>т.ч</w:t>
      </w:r>
      <w:proofErr w:type="spellEnd"/>
      <w:r w:rsidRPr="005E548D">
        <w:rPr>
          <w:rFonts w:ascii="Arial" w:hAnsi="Arial"/>
        </w:rPr>
        <w:t>. биометрическими персональными данными), содержащимися в представленных Клиентом</w:t>
      </w:r>
      <w:proofErr w:type="gramEnd"/>
      <w:r w:rsidRPr="005E548D">
        <w:rPr>
          <w:rFonts w:ascii="Arial" w:hAnsi="Arial"/>
        </w:rPr>
        <w:t xml:space="preserve"> </w:t>
      </w:r>
      <w:proofErr w:type="gramStart"/>
      <w:r w:rsidRPr="005E548D">
        <w:rPr>
          <w:rFonts w:ascii="Arial" w:hAnsi="Arial"/>
        </w:rPr>
        <w:t>Банку документах в соответствии с настоящими Правилами и приложениями к ним и/или полученных Банком иными законными способами, следующие действия (с использованием и без использования средств автоматизации):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передача уполномоченным работникам Банка, лицам, входящим в один банковский холдинг с Банком/ аффилированным лицам Банка;</w:t>
      </w:r>
      <w:proofErr w:type="gramEnd"/>
      <w:r w:rsidRPr="005E548D">
        <w:rPr>
          <w:rFonts w:ascii="Arial" w:hAnsi="Arial"/>
        </w:rPr>
        <w:t xml:space="preserve"> обезличивание; блокирование; удаление; </w:t>
      </w:r>
      <w:proofErr w:type="gramStart"/>
      <w:r w:rsidRPr="005E548D">
        <w:rPr>
          <w:rFonts w:ascii="Arial" w:hAnsi="Arial"/>
        </w:rPr>
        <w:t>уничтожение персональных данных (далее – «обработка»), в целях заключения и исполнения Договора ДБО, договоров, заключенных между Банком и Клиентом, в соответствии с которыми Стороны обмениваются электронными документами согласно настоящим Правилам, в том числе в целях осуществления банковских операций и предоставления всех видов банковских услуг, заключения и исполнения иных договоров с Банком, а также осуществления хранения, в том числе в электронном виде</w:t>
      </w:r>
      <w:proofErr w:type="gramEnd"/>
      <w:r w:rsidRPr="005E548D">
        <w:rPr>
          <w:rFonts w:ascii="Arial" w:hAnsi="Arial"/>
        </w:rPr>
        <w:t>, и защиты Конфиденциальной информации (в том числе персональных данных).</w:t>
      </w:r>
    </w:p>
    <w:p w14:paraId="0784FE7A" w14:textId="77777777" w:rsidR="00CC2BC2" w:rsidRPr="005E548D" w:rsidRDefault="00CC2BC2" w:rsidP="006C1EA9">
      <w:pPr>
        <w:pStyle w:val="af"/>
        <w:suppressAutoHyphens/>
        <w:spacing w:after="120"/>
        <w:ind w:firstLine="709"/>
        <w:rPr>
          <w:rFonts w:ascii="Arial" w:hAnsi="Arial"/>
        </w:rPr>
      </w:pPr>
      <w:r w:rsidRPr="005E548D">
        <w:rPr>
          <w:rFonts w:ascii="Arial" w:hAnsi="Arial"/>
        </w:rPr>
        <w:t>Согласие, выраженное в настоящем пункте Правил, действует до прекращения Договора ДБО, а также в течение следующих 5 лет. По истечении указанного срока действие согласия считается продленным на следующие 5 лет, при условии отсутствия у Банка сведений о его отзыве.</w:t>
      </w:r>
    </w:p>
    <w:p w14:paraId="1423385C" w14:textId="77777777" w:rsidR="00CC2BC2" w:rsidRPr="005E548D" w:rsidRDefault="00CC2BC2" w:rsidP="006C1EA9">
      <w:pPr>
        <w:pStyle w:val="af"/>
        <w:suppressAutoHyphens/>
        <w:spacing w:after="120"/>
        <w:ind w:firstLine="709"/>
        <w:rPr>
          <w:rFonts w:ascii="Arial" w:hAnsi="Arial"/>
        </w:rPr>
      </w:pPr>
      <w:r w:rsidRPr="005E548D">
        <w:rPr>
          <w:rFonts w:ascii="Arial" w:hAnsi="Arial"/>
        </w:rPr>
        <w:t>В случае отзыва Клиентом данного согласия на обработку персональных данных Клиента, Банк обязан прекратить обработку персональных данных Клиента и уничтожить их после прекращения Договора ДБО, за исключением персональных данных, дальнейшая обработка которых является обязанностью Банка, установленной законодательством Российской Федерации. При этом дополнительное уведомление Клиента Банком об уничтожении персональных данных предоставляется Банком по запросу Клиента.</w:t>
      </w:r>
    </w:p>
    <w:p w14:paraId="2635D114" w14:textId="77777777" w:rsidR="00CC2BC2" w:rsidRPr="005E548D" w:rsidRDefault="00CC2BC2" w:rsidP="006C1EA9">
      <w:pPr>
        <w:pStyle w:val="af"/>
        <w:suppressAutoHyphens/>
        <w:spacing w:after="120"/>
        <w:ind w:firstLine="709"/>
        <w:rPr>
          <w:rFonts w:ascii="Arial" w:hAnsi="Arial"/>
        </w:rPr>
      </w:pPr>
      <w:r w:rsidRPr="005E548D">
        <w:rPr>
          <w:rFonts w:ascii="Arial" w:hAnsi="Arial"/>
        </w:rPr>
        <w:t xml:space="preserve">7.24. </w:t>
      </w:r>
      <w:proofErr w:type="gramStart"/>
      <w:r w:rsidRPr="005E548D">
        <w:rPr>
          <w:rFonts w:ascii="Arial" w:hAnsi="Arial"/>
        </w:rPr>
        <w:t xml:space="preserve">Присоединяясь к настоящим Правилам, Клиент в соответствии с Федеральным законом от 27.07.2006 № 152-ФЗ «О персональных данных» поручает Банку в лице его уполномоченных работников и иных лиц, привлекаемых Банком, совершать с персональными данными (в </w:t>
      </w:r>
      <w:proofErr w:type="spellStart"/>
      <w:r w:rsidRPr="005E548D">
        <w:rPr>
          <w:rFonts w:ascii="Arial" w:hAnsi="Arial"/>
        </w:rPr>
        <w:t>т.ч</w:t>
      </w:r>
      <w:proofErr w:type="spellEnd"/>
      <w:r w:rsidRPr="005E548D">
        <w:rPr>
          <w:rFonts w:ascii="Arial" w:hAnsi="Arial"/>
        </w:rPr>
        <w:t>. биометрическими персональными данными), содержащимися в представленных Клиентом Банку документах в соответствии с настоящими Правилами и приложениями к ним и/или полученных Банком иными законными способами</w:t>
      </w:r>
      <w:proofErr w:type="gramEnd"/>
      <w:r w:rsidRPr="005E548D">
        <w:rPr>
          <w:rFonts w:ascii="Arial" w:hAnsi="Arial"/>
        </w:rPr>
        <w:t xml:space="preserve">, </w:t>
      </w:r>
      <w:proofErr w:type="gramStart"/>
      <w:r w:rsidRPr="005E548D">
        <w:rPr>
          <w:rFonts w:ascii="Arial" w:hAnsi="Arial"/>
        </w:rPr>
        <w:t>следующие действия (с использованием и без использования средств автоматизации):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передача уполномоченным работникам Банка, лицам, входящим в один банковский холдинг с Банком/ аффилированным лицам Банка; обезличивание; блокирование; удаление;</w:t>
      </w:r>
      <w:proofErr w:type="gramEnd"/>
      <w:r w:rsidRPr="005E548D">
        <w:rPr>
          <w:rFonts w:ascii="Arial" w:hAnsi="Arial"/>
        </w:rPr>
        <w:t xml:space="preserve"> уничтожение персональных данных (далее – «обработка»), в целях исполнения Договора ДБО, а также осуществления хранения, в том числе в электронном виде, и защиты Конфиденциальной информации (в том числе персональных данных).</w:t>
      </w:r>
    </w:p>
    <w:p w14:paraId="79A2B3D2" w14:textId="77777777" w:rsidR="00CC2BC2" w:rsidRPr="005E548D" w:rsidRDefault="00CC2BC2" w:rsidP="006C1EA9">
      <w:pPr>
        <w:pStyle w:val="af"/>
        <w:suppressAutoHyphens/>
        <w:spacing w:after="120"/>
        <w:ind w:firstLine="709"/>
        <w:rPr>
          <w:rFonts w:ascii="Arial" w:hAnsi="Arial"/>
        </w:rPr>
      </w:pPr>
      <w:proofErr w:type="gramStart"/>
      <w:r w:rsidRPr="005E548D">
        <w:rPr>
          <w:rFonts w:ascii="Arial" w:hAnsi="Arial"/>
        </w:rPr>
        <w:t xml:space="preserve">Клиент подтверждает, что им получено письменное согласие субъектов персональных данных, чьи персональные данные (в </w:t>
      </w:r>
      <w:proofErr w:type="spellStart"/>
      <w:r w:rsidRPr="005E548D">
        <w:rPr>
          <w:rFonts w:ascii="Arial" w:hAnsi="Arial"/>
        </w:rPr>
        <w:t>т.ч</w:t>
      </w:r>
      <w:proofErr w:type="spellEnd"/>
      <w:r w:rsidRPr="005E548D">
        <w:rPr>
          <w:rFonts w:ascii="Arial" w:hAnsi="Arial"/>
        </w:rPr>
        <w:t>. биометрические персональные данные) содержатся в представленных Клиентом Банку документах, полученных Банком в соответствии с настоящими Правилами  и/или иными законными способами, на обработку Банком, лицами, входящими в один банковский холдинг с Банком / аффилированными лицами Банка, этих персональных данных в целях исполнения Договора ДБО и</w:t>
      </w:r>
      <w:proofErr w:type="gramEnd"/>
      <w:r w:rsidRPr="005E548D">
        <w:rPr>
          <w:rFonts w:ascii="Arial" w:hAnsi="Arial"/>
        </w:rPr>
        <w:t xml:space="preserve"> осуществления хранения, в том числе в электронном виде, и защиты Конфиденциальной информации (в том числе персональных данных). Клиент обязуется передавать Банку документы, материалы, содержащие персональные данные, только при наличии согласия  субъектов персональных данных, чьи персональные данные содержатся в таких документах, материалах. Обязанность по получению согласий субъектов персональных данных возложена на Клиента. Клиент несет все неблагоприятные последствия, связанные с неполучением Клиентом таких согласий.</w:t>
      </w:r>
    </w:p>
    <w:p w14:paraId="71D96B09" w14:textId="77777777" w:rsidR="00CC2BC2" w:rsidRPr="005E548D" w:rsidRDefault="00CC2BC2" w:rsidP="006C1EA9">
      <w:pPr>
        <w:pStyle w:val="af"/>
        <w:suppressAutoHyphens/>
        <w:spacing w:after="120"/>
        <w:ind w:firstLine="709"/>
        <w:rPr>
          <w:rFonts w:ascii="Arial" w:hAnsi="Arial"/>
        </w:rPr>
      </w:pPr>
      <w:proofErr w:type="gramStart"/>
      <w:r w:rsidRPr="005E548D">
        <w:rPr>
          <w:rFonts w:ascii="Arial" w:hAnsi="Arial"/>
        </w:rPr>
        <w:lastRenderedPageBreak/>
        <w:t xml:space="preserve">Требования к защите обрабатываемых персональных данных, в </w:t>
      </w:r>
      <w:proofErr w:type="spellStart"/>
      <w:r w:rsidRPr="005E548D">
        <w:rPr>
          <w:rFonts w:ascii="Arial" w:hAnsi="Arial"/>
        </w:rPr>
        <w:t>т.ч</w:t>
      </w:r>
      <w:proofErr w:type="spellEnd"/>
      <w:r w:rsidRPr="005E548D">
        <w:rPr>
          <w:rFonts w:ascii="Arial" w:hAnsi="Arial"/>
        </w:rPr>
        <w:t>.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ст. 19 Федерального закона от 27.07.2006 № 152-ФЗ «О персональных данных».</w:t>
      </w:r>
      <w:proofErr w:type="gramEnd"/>
    </w:p>
    <w:p w14:paraId="3CEC19E7" w14:textId="77777777" w:rsidR="00F84874" w:rsidRPr="005E548D" w:rsidRDefault="00CC2BC2" w:rsidP="006C1EA9">
      <w:pPr>
        <w:pStyle w:val="af"/>
        <w:suppressAutoHyphens/>
        <w:spacing w:before="120" w:after="120"/>
        <w:ind w:firstLine="709"/>
        <w:rPr>
          <w:rFonts w:ascii="Arial" w:hAnsi="Arial"/>
        </w:rPr>
      </w:pPr>
      <w:proofErr w:type="gramStart"/>
      <w:r w:rsidRPr="005E548D">
        <w:rPr>
          <w:rFonts w:ascii="Arial" w:hAnsi="Arial"/>
        </w:rPr>
        <w:t xml:space="preserve">Присоединяясь к настоящим Правилам, Клиент подтверждает, что персональные данные (в </w:t>
      </w:r>
      <w:proofErr w:type="spellStart"/>
      <w:r w:rsidRPr="005E548D">
        <w:rPr>
          <w:rFonts w:ascii="Arial" w:hAnsi="Arial"/>
        </w:rPr>
        <w:t>т.ч</w:t>
      </w:r>
      <w:proofErr w:type="spellEnd"/>
      <w:r w:rsidRPr="005E548D">
        <w:rPr>
          <w:rFonts w:ascii="Arial" w:hAnsi="Arial"/>
        </w:rPr>
        <w:t>. биометрические персональные данные), содержащиеся в представляемых Клиентом Банку документах, полученных Банком в соответствии с настоящими Правилами и/или иными законными способами, не является тайной частной жизни, личной и/или семейной тайной.</w:t>
      </w:r>
      <w:proofErr w:type="gramEnd"/>
    </w:p>
    <w:p w14:paraId="48AA8078" w14:textId="77777777" w:rsidR="00E836EE" w:rsidRPr="005E548D" w:rsidRDefault="00D94EFF" w:rsidP="006C1EA9">
      <w:pPr>
        <w:pStyle w:val="af"/>
        <w:suppressAutoHyphens/>
        <w:spacing w:before="120" w:after="120"/>
        <w:ind w:firstLine="709"/>
        <w:rPr>
          <w:rFonts w:ascii="Arial" w:hAnsi="Arial"/>
        </w:rPr>
      </w:pPr>
      <w:r w:rsidRPr="005E548D">
        <w:rPr>
          <w:rFonts w:ascii="Arial" w:hAnsi="Arial"/>
        </w:rPr>
        <w:t xml:space="preserve">7.25. Стороны имеют право в порядке, предусмотренном Договором ДБО, в </w:t>
      </w:r>
      <w:proofErr w:type="spellStart"/>
      <w:r w:rsidRPr="005E548D">
        <w:rPr>
          <w:rFonts w:ascii="Arial" w:hAnsi="Arial"/>
        </w:rPr>
        <w:t>т.ч</w:t>
      </w:r>
      <w:proofErr w:type="spellEnd"/>
      <w:r w:rsidRPr="005E548D">
        <w:rPr>
          <w:rFonts w:ascii="Arial" w:hAnsi="Arial"/>
        </w:rPr>
        <w:t xml:space="preserve">. настоящими Правилами, заключать с использованием </w:t>
      </w:r>
      <w:r w:rsidR="00491030" w:rsidRPr="005E548D">
        <w:rPr>
          <w:rFonts w:ascii="Arial" w:hAnsi="Arial"/>
        </w:rPr>
        <w:t>Системы</w:t>
      </w:r>
      <w:r w:rsidRPr="005E548D">
        <w:rPr>
          <w:rFonts w:ascii="Arial" w:hAnsi="Arial"/>
        </w:rPr>
        <w:t xml:space="preserve"> ДБО соглашения об использовании Сторонами новог</w:t>
      </w:r>
      <w:proofErr w:type="gramStart"/>
      <w:r w:rsidRPr="005E548D">
        <w:rPr>
          <w:rFonts w:ascii="Arial" w:hAnsi="Arial"/>
        </w:rPr>
        <w:t>о(</w:t>
      </w:r>
      <w:proofErr w:type="gramEnd"/>
      <w:r w:rsidRPr="005E548D">
        <w:rPr>
          <w:rFonts w:ascii="Arial" w:hAnsi="Arial"/>
        </w:rPr>
        <w:t>-ых) вида(-</w:t>
      </w:r>
      <w:proofErr w:type="spellStart"/>
      <w:r w:rsidRPr="005E548D">
        <w:rPr>
          <w:rFonts w:ascii="Arial" w:hAnsi="Arial"/>
        </w:rPr>
        <w:t>ов</w:t>
      </w:r>
      <w:proofErr w:type="spellEnd"/>
      <w:r w:rsidRPr="005E548D">
        <w:rPr>
          <w:rFonts w:ascii="Arial" w:hAnsi="Arial"/>
        </w:rPr>
        <w:t xml:space="preserve">) электронной подписи и устанавливающие случаи признания Сторонами электронных документов, подписанных электронной подписью (в </w:t>
      </w:r>
      <w:proofErr w:type="spellStart"/>
      <w:r w:rsidRPr="005E548D">
        <w:rPr>
          <w:rFonts w:ascii="Arial" w:hAnsi="Arial"/>
        </w:rPr>
        <w:t>т.ч</w:t>
      </w:r>
      <w:proofErr w:type="spellEnd"/>
      <w:r w:rsidRPr="005E548D">
        <w:rPr>
          <w:rFonts w:ascii="Arial" w:hAnsi="Arial"/>
        </w:rPr>
        <w:t>. усиленной неквалифицированной подписью), равнозначными документам на бумажных носителях, подписанным собственноручной подписью и скрепленных печатью</w:t>
      </w:r>
      <w:r w:rsidR="00B92357" w:rsidRPr="005E548D">
        <w:rPr>
          <w:rFonts w:ascii="Arial" w:hAnsi="Arial"/>
        </w:rPr>
        <w:t xml:space="preserve">, а также соглашения об изменении условий Договора ДБО и его </w:t>
      </w:r>
      <w:proofErr w:type="gramStart"/>
      <w:r w:rsidR="00B92357" w:rsidRPr="005E548D">
        <w:rPr>
          <w:rFonts w:ascii="Arial" w:hAnsi="Arial"/>
        </w:rPr>
        <w:t>расторжении</w:t>
      </w:r>
      <w:proofErr w:type="gramEnd"/>
      <w:r w:rsidR="00B92357" w:rsidRPr="005E548D">
        <w:rPr>
          <w:rFonts w:ascii="Arial" w:hAnsi="Arial"/>
        </w:rPr>
        <w:t>, иные договоры (за исключением кредитных и обеспечительных договоров) между Банком и Клиентом, а также соглашения о внесении изменений в договоры, заключенные между Банком и Клиентом (за исключением кредитных и обеспечительных договоров).</w:t>
      </w:r>
      <w:r w:rsidRPr="005E548D">
        <w:rPr>
          <w:rFonts w:ascii="Arial" w:hAnsi="Arial"/>
        </w:rPr>
        <w:t xml:space="preserve"> </w:t>
      </w:r>
    </w:p>
    <w:p w14:paraId="500F555B" w14:textId="77777777" w:rsidR="00D94EFF" w:rsidRDefault="00D94EFF" w:rsidP="006C1EA9">
      <w:pPr>
        <w:pStyle w:val="af"/>
        <w:suppressAutoHyphens/>
        <w:spacing w:before="120" w:after="120"/>
        <w:ind w:firstLine="709"/>
        <w:rPr>
          <w:rFonts w:ascii="Arial" w:hAnsi="Arial"/>
        </w:rPr>
      </w:pPr>
      <w:r w:rsidRPr="005E548D">
        <w:rPr>
          <w:rFonts w:ascii="Arial" w:hAnsi="Arial"/>
        </w:rPr>
        <w:t xml:space="preserve">Указанные в настоящем пункте </w:t>
      </w:r>
      <w:r w:rsidR="00214F3F" w:rsidRPr="005E548D">
        <w:rPr>
          <w:rFonts w:ascii="Arial" w:hAnsi="Arial"/>
        </w:rPr>
        <w:t>договоры (соглашения)</w:t>
      </w:r>
      <w:r w:rsidRPr="005E548D">
        <w:rPr>
          <w:rFonts w:ascii="Arial" w:hAnsi="Arial"/>
        </w:rPr>
        <w:t xml:space="preserve">, заключенные с использованием </w:t>
      </w:r>
      <w:r w:rsidR="00491030" w:rsidRPr="005E548D">
        <w:rPr>
          <w:rFonts w:ascii="Arial" w:hAnsi="Arial"/>
        </w:rPr>
        <w:t>Системы</w:t>
      </w:r>
      <w:r w:rsidRPr="005E548D">
        <w:rPr>
          <w:rFonts w:ascii="Arial" w:hAnsi="Arial"/>
        </w:rPr>
        <w:t xml:space="preserve"> ДБО, удовлетворяют требованиям совершения сделки в простой письменной форме в случаях, предусмотренных гражданским законодательством РФ, и влекут юридические последствия, аналогичные последствиям совершения сделок с физическим присутствием лица (взаимном присутствии лиц), совершающего</w:t>
      </w:r>
      <w:proofErr w:type="gramStart"/>
      <w:r w:rsidRPr="005E548D">
        <w:rPr>
          <w:rFonts w:ascii="Arial" w:hAnsi="Arial"/>
        </w:rPr>
        <w:t xml:space="preserve"> (-</w:t>
      </w:r>
      <w:proofErr w:type="gramEnd"/>
      <w:r w:rsidRPr="005E548D">
        <w:rPr>
          <w:rFonts w:ascii="Arial" w:hAnsi="Arial"/>
        </w:rPr>
        <w:t>их) сделку.</w:t>
      </w:r>
    </w:p>
    <w:p w14:paraId="774A751F" w14:textId="77777777" w:rsidR="00AF65A3" w:rsidRPr="005E548D" w:rsidRDefault="00AF65A3" w:rsidP="006C1EA9">
      <w:pPr>
        <w:pStyle w:val="af"/>
        <w:suppressAutoHyphens/>
        <w:spacing w:before="120" w:after="120"/>
        <w:ind w:firstLine="709"/>
        <w:rPr>
          <w:rFonts w:ascii="Arial" w:hAnsi="Arial"/>
        </w:rPr>
      </w:pPr>
    </w:p>
    <w:p w14:paraId="7E7C2A22" w14:textId="77777777" w:rsidR="00F84874" w:rsidRPr="005E548D" w:rsidRDefault="00F84874" w:rsidP="00C26B2D">
      <w:pPr>
        <w:pStyle w:val="1"/>
        <w:numPr>
          <w:ilvl w:val="0"/>
          <w:numId w:val="14"/>
        </w:numPr>
        <w:suppressAutoHyphens/>
        <w:spacing w:after="240"/>
        <w:rPr>
          <w:rFonts w:ascii="Arial" w:hAnsi="Arial" w:cs="Arial"/>
        </w:rPr>
      </w:pPr>
      <w:bookmarkStart w:id="36" w:name="_Toc425514010"/>
      <w:bookmarkStart w:id="37" w:name="_Toc532839753"/>
      <w:bookmarkEnd w:id="36"/>
      <w:r w:rsidRPr="005E548D">
        <w:rPr>
          <w:rFonts w:ascii="Arial" w:hAnsi="Arial" w:cs="Arial"/>
        </w:rPr>
        <w:t>ЭЛЕКТРОННЫЙ ДОКУМЕНТ</w:t>
      </w:r>
      <w:bookmarkEnd w:id="37"/>
    </w:p>
    <w:p w14:paraId="7C694E90"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38" w:name="_Toc425422953"/>
      <w:bookmarkStart w:id="39" w:name="_Toc532839754"/>
      <w:r w:rsidRPr="005E548D">
        <w:rPr>
          <w:rFonts w:ascii="Arial" w:hAnsi="Arial" w:cs="Arial"/>
          <w:b/>
        </w:rPr>
        <w:t>Требования, предъявляемые к электронному документу</w:t>
      </w:r>
      <w:bookmarkEnd w:id="38"/>
      <w:bookmarkEnd w:id="39"/>
    </w:p>
    <w:p w14:paraId="6EF7E006" w14:textId="77777777" w:rsidR="00F84874" w:rsidRPr="005E548D" w:rsidRDefault="00F84874" w:rsidP="00C26B2D">
      <w:pPr>
        <w:numPr>
          <w:ilvl w:val="2"/>
          <w:numId w:val="21"/>
        </w:numPr>
        <w:tabs>
          <w:tab w:val="clear" w:pos="170"/>
          <w:tab w:val="clear" w:pos="624"/>
        </w:tabs>
        <w:suppressAutoHyphens/>
        <w:ind w:firstLine="709"/>
        <w:rPr>
          <w:rFonts w:ascii="Arial" w:hAnsi="Arial"/>
        </w:rPr>
      </w:pPr>
      <w:r w:rsidRPr="005E548D">
        <w:rPr>
          <w:rFonts w:ascii="Arial" w:hAnsi="Arial"/>
        </w:rPr>
        <w:t>ЭД считается надлежащим образом оформленным,</w:t>
      </w:r>
      <w:r w:rsidRPr="005E548D" w:rsidDel="00BE1E3B">
        <w:rPr>
          <w:rFonts w:ascii="Arial" w:hAnsi="Arial"/>
        </w:rPr>
        <w:t xml:space="preserve"> </w:t>
      </w:r>
      <w:r w:rsidRPr="005E548D">
        <w:rPr>
          <w:rFonts w:ascii="Arial" w:hAnsi="Arial"/>
        </w:rPr>
        <w:t xml:space="preserve">имеет юридическую силу и влечет предусмотренные действующим законодательством и соответствующим договором Сторон для данного документа правовые последствия, если он сформирован в </w:t>
      </w:r>
      <w:r w:rsidR="00977ED5" w:rsidRPr="005E548D">
        <w:rPr>
          <w:rFonts w:ascii="Arial" w:hAnsi="Arial"/>
        </w:rPr>
        <w:t>Системе</w:t>
      </w:r>
      <w:r w:rsidRPr="005E548D">
        <w:rPr>
          <w:rFonts w:ascii="Arial" w:hAnsi="Arial"/>
        </w:rPr>
        <w:t xml:space="preserve"> ДБО в соответствии с действующим законодательством, настоящими Правилами и Регламентом</w:t>
      </w:r>
      <w:r w:rsidR="00920185">
        <w:rPr>
          <w:rFonts w:ascii="Arial" w:hAnsi="Arial"/>
        </w:rPr>
        <w:t xml:space="preserve"> (если применимо)</w:t>
      </w:r>
      <w:r w:rsidRPr="005E548D">
        <w:rPr>
          <w:rFonts w:ascii="Arial" w:hAnsi="Arial"/>
        </w:rPr>
        <w:t>.</w:t>
      </w:r>
    </w:p>
    <w:p w14:paraId="365A2DCE" w14:textId="77777777" w:rsidR="00F84874" w:rsidRPr="005E548D" w:rsidRDefault="00F84874" w:rsidP="00C26B2D">
      <w:pPr>
        <w:numPr>
          <w:ilvl w:val="2"/>
          <w:numId w:val="21"/>
        </w:numPr>
        <w:tabs>
          <w:tab w:val="clear" w:pos="170"/>
          <w:tab w:val="clear" w:pos="624"/>
        </w:tabs>
        <w:suppressAutoHyphens/>
        <w:ind w:firstLine="709"/>
        <w:rPr>
          <w:rFonts w:ascii="Arial" w:hAnsi="Arial"/>
        </w:rPr>
      </w:pPr>
      <w:r w:rsidRPr="005E548D">
        <w:rPr>
          <w:rFonts w:ascii="Arial" w:hAnsi="Arial"/>
        </w:rPr>
        <w:t>ЭД, оформленный с нарушением установленных п</w:t>
      </w:r>
      <w:r w:rsidR="004B741F" w:rsidRPr="005E548D">
        <w:rPr>
          <w:rFonts w:ascii="Arial" w:hAnsi="Arial"/>
        </w:rPr>
        <w:t xml:space="preserve">. 8.1.1 </w:t>
      </w:r>
      <w:r w:rsidR="00214F3F" w:rsidRPr="005E548D">
        <w:rPr>
          <w:rFonts w:ascii="Arial" w:hAnsi="Arial"/>
        </w:rPr>
        <w:t>П</w:t>
      </w:r>
      <w:r w:rsidRPr="005E548D">
        <w:rPr>
          <w:rFonts w:ascii="Arial" w:hAnsi="Arial"/>
        </w:rPr>
        <w:t>равил, не считается электронным документом в соответствии с настоящими Правилами и не влечет никаких правовых последствий для Сторон.</w:t>
      </w:r>
    </w:p>
    <w:p w14:paraId="3C9C19C5"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40" w:name="_Toc425514013"/>
      <w:bookmarkStart w:id="41" w:name="_Toc425422954"/>
      <w:bookmarkStart w:id="42" w:name="_Toc532839755"/>
      <w:bookmarkEnd w:id="40"/>
      <w:r w:rsidRPr="005E548D">
        <w:rPr>
          <w:rFonts w:ascii="Arial" w:hAnsi="Arial" w:cs="Arial"/>
          <w:b/>
        </w:rPr>
        <w:t>Электронная подпись электронного документа</w:t>
      </w:r>
      <w:bookmarkEnd w:id="41"/>
      <w:bookmarkEnd w:id="42"/>
    </w:p>
    <w:p w14:paraId="4B955D8D" w14:textId="77777777" w:rsidR="00F84874" w:rsidRPr="005E548D" w:rsidRDefault="00F84874" w:rsidP="00C26B2D">
      <w:pPr>
        <w:numPr>
          <w:ilvl w:val="2"/>
          <w:numId w:val="22"/>
        </w:numPr>
        <w:tabs>
          <w:tab w:val="clear" w:pos="170"/>
          <w:tab w:val="clear" w:pos="624"/>
        </w:tabs>
        <w:suppressAutoHyphens/>
        <w:ind w:firstLine="709"/>
        <w:rPr>
          <w:rFonts w:ascii="Arial" w:hAnsi="Arial"/>
        </w:rPr>
      </w:pPr>
      <w:r w:rsidRPr="005E548D">
        <w:rPr>
          <w:rFonts w:ascii="Arial" w:hAnsi="Arial"/>
        </w:rPr>
        <w:t xml:space="preserve">ЭД считается подписанным уполномоченным лицом, если он подписан ключом ЭП, для которого УЦ Банка </w:t>
      </w:r>
      <w:proofErr w:type="gramStart"/>
      <w:r w:rsidRPr="005E548D">
        <w:rPr>
          <w:rFonts w:ascii="Arial" w:hAnsi="Arial"/>
        </w:rPr>
        <w:t>изготовлен СКП ЭП</w:t>
      </w:r>
      <w:r w:rsidR="009B582D">
        <w:rPr>
          <w:rFonts w:ascii="Arial" w:hAnsi="Arial"/>
        </w:rPr>
        <w:t>/</w:t>
      </w:r>
      <w:r w:rsidR="00A364B7">
        <w:rPr>
          <w:rFonts w:ascii="Arial" w:hAnsi="Arial"/>
        </w:rPr>
        <w:t>зарегистрирован</w:t>
      </w:r>
      <w:proofErr w:type="gramEnd"/>
      <w:r w:rsidR="00A364B7">
        <w:rPr>
          <w:rFonts w:ascii="Arial" w:hAnsi="Arial"/>
        </w:rPr>
        <w:t xml:space="preserve"> ключ проверки ЭП</w:t>
      </w:r>
      <w:r w:rsidR="009B582D">
        <w:rPr>
          <w:rFonts w:ascii="Arial" w:hAnsi="Arial"/>
        </w:rPr>
        <w:t xml:space="preserve"> при использовании средства</w:t>
      </w:r>
      <w:r w:rsidR="00A364B7">
        <w:rPr>
          <w:rFonts w:ascii="Arial" w:hAnsi="Arial"/>
        </w:rPr>
        <w:t xml:space="preserve"> </w:t>
      </w:r>
      <w:proofErr w:type="spellStart"/>
      <w:r w:rsidR="00A364B7">
        <w:rPr>
          <w:rFonts w:ascii="Arial" w:hAnsi="Arial"/>
          <w:lang w:val="en-US"/>
        </w:rPr>
        <w:t>PayControl</w:t>
      </w:r>
      <w:proofErr w:type="spellEnd"/>
      <w:r w:rsidRPr="005E548D">
        <w:rPr>
          <w:rFonts w:ascii="Arial" w:hAnsi="Arial"/>
        </w:rPr>
        <w:t>.</w:t>
      </w:r>
    </w:p>
    <w:p w14:paraId="3C32D2E6" w14:textId="77777777" w:rsidR="00F84874" w:rsidRPr="005E548D" w:rsidRDefault="00F84874" w:rsidP="00C26B2D">
      <w:pPr>
        <w:numPr>
          <w:ilvl w:val="2"/>
          <w:numId w:val="22"/>
        </w:numPr>
        <w:tabs>
          <w:tab w:val="clear" w:pos="170"/>
          <w:tab w:val="clear" w:pos="624"/>
        </w:tabs>
        <w:suppressAutoHyphens/>
        <w:ind w:firstLine="709"/>
        <w:rPr>
          <w:rFonts w:ascii="Arial" w:hAnsi="Arial"/>
        </w:rPr>
      </w:pPr>
      <w:r w:rsidRPr="005E548D">
        <w:rPr>
          <w:rFonts w:ascii="Arial" w:hAnsi="Arial"/>
        </w:rPr>
        <w:t xml:space="preserve">Замена ключей ЭП не влияет на статус ЭД, если он был подписан действующим на момент подписания ключом ЭП в соответствии с </w:t>
      </w:r>
      <w:r w:rsidR="00A364B7">
        <w:rPr>
          <w:rFonts w:ascii="Arial" w:hAnsi="Arial"/>
        </w:rPr>
        <w:t>данными</w:t>
      </w:r>
      <w:r w:rsidRPr="005E548D">
        <w:rPr>
          <w:rFonts w:ascii="Arial" w:hAnsi="Arial"/>
        </w:rPr>
        <w:t xml:space="preserve"> Правилами.</w:t>
      </w:r>
    </w:p>
    <w:p w14:paraId="04D191E2" w14:textId="77777777" w:rsidR="00F84874" w:rsidRPr="005E548D" w:rsidRDefault="00F84874" w:rsidP="00C26B2D">
      <w:pPr>
        <w:numPr>
          <w:ilvl w:val="2"/>
          <w:numId w:val="22"/>
        </w:numPr>
        <w:tabs>
          <w:tab w:val="clear" w:pos="170"/>
        </w:tabs>
        <w:suppressAutoHyphens/>
        <w:ind w:firstLine="709"/>
        <w:rPr>
          <w:rFonts w:ascii="Arial" w:hAnsi="Arial"/>
        </w:rPr>
      </w:pPr>
      <w:r w:rsidRPr="005E548D">
        <w:rPr>
          <w:rFonts w:ascii="Arial" w:hAnsi="Arial"/>
        </w:rPr>
        <w:t xml:space="preserve">У </w:t>
      </w:r>
      <w:r w:rsidR="000A6844" w:rsidRPr="005E548D">
        <w:rPr>
          <w:rFonts w:ascii="Arial" w:hAnsi="Arial"/>
        </w:rPr>
        <w:t>кажд</w:t>
      </w:r>
      <w:r w:rsidR="00940FCD" w:rsidRPr="005E548D">
        <w:rPr>
          <w:rFonts w:ascii="Arial" w:hAnsi="Arial"/>
        </w:rPr>
        <w:t>о</w:t>
      </w:r>
      <w:r w:rsidR="000A6844" w:rsidRPr="005E548D">
        <w:rPr>
          <w:rFonts w:ascii="Arial" w:hAnsi="Arial"/>
        </w:rPr>
        <w:t>го</w:t>
      </w:r>
      <w:r w:rsidR="00940FCD" w:rsidRPr="005E548D">
        <w:rPr>
          <w:rFonts w:ascii="Arial" w:hAnsi="Arial"/>
        </w:rPr>
        <w:t xml:space="preserve"> </w:t>
      </w:r>
      <w:r w:rsidRPr="005E548D">
        <w:rPr>
          <w:rFonts w:ascii="Arial" w:hAnsi="Arial"/>
        </w:rPr>
        <w:t>Представителя Сторон</w:t>
      </w:r>
      <w:r w:rsidR="004B741F" w:rsidRPr="005E548D">
        <w:rPr>
          <w:rFonts w:ascii="Arial" w:hAnsi="Arial"/>
        </w:rPr>
        <w:t>ы</w:t>
      </w:r>
      <w:r w:rsidRPr="005E548D">
        <w:rPr>
          <w:rFonts w:ascii="Arial" w:hAnsi="Arial"/>
        </w:rPr>
        <w:t xml:space="preserve"> имеется </w:t>
      </w:r>
      <w:r w:rsidR="00A364B7">
        <w:rPr>
          <w:rFonts w:ascii="Arial" w:hAnsi="Arial"/>
        </w:rPr>
        <w:t>ключ</w:t>
      </w:r>
      <w:r w:rsidR="00A364B7" w:rsidRPr="005E548D">
        <w:rPr>
          <w:rFonts w:ascii="Arial" w:hAnsi="Arial"/>
        </w:rPr>
        <w:t xml:space="preserve"> </w:t>
      </w:r>
      <w:r w:rsidRPr="005E548D">
        <w:rPr>
          <w:rFonts w:ascii="Arial" w:hAnsi="Arial"/>
        </w:rPr>
        <w:t>ЭП, с использованием которого он подписывает ЭД</w:t>
      </w:r>
      <w:r w:rsidR="006358F7">
        <w:rPr>
          <w:rFonts w:ascii="Arial" w:hAnsi="Arial"/>
        </w:rPr>
        <w:t xml:space="preserve">, за исключением случая использования Клиентом </w:t>
      </w:r>
      <w:r w:rsidR="00594F94">
        <w:rPr>
          <w:rFonts w:ascii="Arial" w:hAnsi="Arial"/>
        </w:rPr>
        <w:t>п</w:t>
      </w:r>
      <w:r w:rsidR="00594F94" w:rsidRPr="00594F94">
        <w:rPr>
          <w:rFonts w:ascii="Arial" w:hAnsi="Arial"/>
        </w:rPr>
        <w:t>одсистем</w:t>
      </w:r>
      <w:r w:rsidR="00594F94">
        <w:rPr>
          <w:rFonts w:ascii="Arial" w:hAnsi="Arial"/>
        </w:rPr>
        <w:t>ы</w:t>
      </w:r>
      <w:r w:rsidR="00594F94" w:rsidRPr="00594F94">
        <w:rPr>
          <w:rFonts w:ascii="Arial" w:hAnsi="Arial"/>
        </w:rPr>
        <w:t xml:space="preserve"> Мобильный Бизнес Клиент без </w:t>
      </w:r>
      <w:proofErr w:type="spellStart"/>
      <w:r w:rsidR="00594F94" w:rsidRPr="00594F94">
        <w:rPr>
          <w:rFonts w:ascii="Arial" w:hAnsi="Arial"/>
        </w:rPr>
        <w:t>PayControl</w:t>
      </w:r>
      <w:proofErr w:type="spellEnd"/>
      <w:r w:rsidRPr="005E548D">
        <w:rPr>
          <w:rFonts w:ascii="Arial" w:hAnsi="Arial"/>
        </w:rPr>
        <w:t>.</w:t>
      </w:r>
    </w:p>
    <w:p w14:paraId="76D633C9" w14:textId="77777777" w:rsidR="00C27B5C" w:rsidRDefault="00C27B5C" w:rsidP="00C26B2D">
      <w:pPr>
        <w:numPr>
          <w:ilvl w:val="2"/>
          <w:numId w:val="22"/>
        </w:numPr>
        <w:tabs>
          <w:tab w:val="clear" w:pos="170"/>
          <w:tab w:val="clear" w:pos="624"/>
        </w:tabs>
        <w:suppressAutoHyphens/>
        <w:ind w:firstLine="709"/>
        <w:rPr>
          <w:rFonts w:ascii="Arial" w:hAnsi="Arial"/>
        </w:rPr>
      </w:pPr>
      <w:r w:rsidRPr="005E548D">
        <w:rPr>
          <w:rFonts w:ascii="Arial" w:hAnsi="Arial"/>
        </w:rPr>
        <w:lastRenderedPageBreak/>
        <w:t xml:space="preserve">ЭД, подписанный средством </w:t>
      </w:r>
      <w:proofErr w:type="spellStart"/>
      <w:r w:rsidRPr="005E548D">
        <w:rPr>
          <w:rFonts w:ascii="Arial" w:hAnsi="Arial"/>
          <w:lang w:val="en-US"/>
        </w:rPr>
        <w:t>PayControl</w:t>
      </w:r>
      <w:proofErr w:type="spellEnd"/>
      <w:r w:rsidRPr="005E548D">
        <w:rPr>
          <w:rFonts w:ascii="Arial" w:hAnsi="Arial"/>
        </w:rPr>
        <w:t xml:space="preserve">, считается подписанным, если он подписан с помощью ключа </w:t>
      </w:r>
      <w:r w:rsidR="00594F94">
        <w:rPr>
          <w:rFonts w:ascii="Arial" w:hAnsi="Arial"/>
        </w:rPr>
        <w:t>ЭП</w:t>
      </w:r>
      <w:r w:rsidRPr="005E548D">
        <w:rPr>
          <w:rFonts w:ascii="Arial" w:hAnsi="Arial"/>
        </w:rPr>
        <w:t xml:space="preserve">, </w:t>
      </w:r>
      <w:r w:rsidR="00594F94">
        <w:rPr>
          <w:rFonts w:ascii="Arial" w:hAnsi="Arial"/>
        </w:rPr>
        <w:t xml:space="preserve">для которого </w:t>
      </w:r>
      <w:r w:rsidR="00594F94" w:rsidRPr="005E548D">
        <w:rPr>
          <w:rFonts w:ascii="Arial" w:hAnsi="Arial"/>
        </w:rPr>
        <w:t>Банком</w:t>
      </w:r>
      <w:r w:rsidR="00594F94">
        <w:rPr>
          <w:rFonts w:ascii="Arial" w:hAnsi="Arial"/>
        </w:rPr>
        <w:t xml:space="preserve"> </w:t>
      </w:r>
      <w:r w:rsidRPr="005E548D">
        <w:rPr>
          <w:rFonts w:ascii="Arial" w:hAnsi="Arial"/>
        </w:rPr>
        <w:t>зарегистрирован</w:t>
      </w:r>
      <w:r w:rsidR="00594F94">
        <w:rPr>
          <w:rFonts w:ascii="Arial" w:hAnsi="Arial"/>
        </w:rPr>
        <w:t xml:space="preserve"> ключ проверки ЭП</w:t>
      </w:r>
      <w:r w:rsidRPr="005E548D">
        <w:rPr>
          <w:rFonts w:ascii="Arial" w:hAnsi="Arial"/>
        </w:rPr>
        <w:t>. На каждо</w:t>
      </w:r>
      <w:r w:rsidR="00EF7BAC">
        <w:rPr>
          <w:rFonts w:ascii="Arial" w:hAnsi="Arial"/>
        </w:rPr>
        <w:t>е</w:t>
      </w:r>
      <w:r w:rsidRPr="005E548D">
        <w:rPr>
          <w:rFonts w:ascii="Arial" w:hAnsi="Arial"/>
        </w:rPr>
        <w:t xml:space="preserve"> УЛК формируется собственный ключ </w:t>
      </w:r>
      <w:r w:rsidR="00594F94">
        <w:rPr>
          <w:rFonts w:ascii="Arial" w:hAnsi="Arial"/>
        </w:rPr>
        <w:t xml:space="preserve">ЭП </w:t>
      </w:r>
      <w:proofErr w:type="spellStart"/>
      <w:r w:rsidRPr="005E548D">
        <w:rPr>
          <w:rFonts w:ascii="Arial" w:hAnsi="Arial"/>
          <w:lang w:val="en-US"/>
        </w:rPr>
        <w:t>PayControl</w:t>
      </w:r>
      <w:proofErr w:type="spellEnd"/>
      <w:r w:rsidR="006358F7">
        <w:rPr>
          <w:rFonts w:ascii="Arial" w:hAnsi="Arial"/>
        </w:rPr>
        <w:t>.</w:t>
      </w:r>
    </w:p>
    <w:p w14:paraId="128D9810" w14:textId="77777777" w:rsidR="00505569" w:rsidRPr="005E548D" w:rsidRDefault="00505569" w:rsidP="00C26B2D">
      <w:pPr>
        <w:numPr>
          <w:ilvl w:val="2"/>
          <w:numId w:val="22"/>
        </w:numPr>
        <w:tabs>
          <w:tab w:val="clear" w:pos="170"/>
        </w:tabs>
        <w:suppressAutoHyphens/>
        <w:ind w:firstLine="709"/>
        <w:rPr>
          <w:rFonts w:ascii="Arial" w:hAnsi="Arial"/>
        </w:rPr>
      </w:pPr>
      <w:r>
        <w:rPr>
          <w:rFonts w:ascii="Arial" w:hAnsi="Arial"/>
        </w:rPr>
        <w:t xml:space="preserve">Режим офлайн для </w:t>
      </w:r>
      <w:r w:rsidRPr="00505569">
        <w:rPr>
          <w:rFonts w:ascii="Arial" w:hAnsi="Arial"/>
        </w:rPr>
        <w:t>средств</w:t>
      </w:r>
      <w:r>
        <w:rPr>
          <w:rFonts w:ascii="Arial" w:hAnsi="Arial"/>
        </w:rPr>
        <w:t>а ЭП</w:t>
      </w:r>
      <w:r w:rsidRPr="00505569">
        <w:rPr>
          <w:rFonts w:ascii="Arial" w:hAnsi="Arial"/>
        </w:rPr>
        <w:t xml:space="preserve"> </w:t>
      </w:r>
      <w:proofErr w:type="spellStart"/>
      <w:r w:rsidRPr="00505569">
        <w:rPr>
          <w:rFonts w:ascii="Arial" w:hAnsi="Arial"/>
        </w:rPr>
        <w:t>PayControl</w:t>
      </w:r>
      <w:proofErr w:type="spellEnd"/>
      <w:r>
        <w:rPr>
          <w:rFonts w:ascii="Arial" w:hAnsi="Arial"/>
        </w:rPr>
        <w:t xml:space="preserve"> Банком не используется.</w:t>
      </w:r>
    </w:p>
    <w:p w14:paraId="5D0F62F8"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43" w:name="_Toc425422955"/>
      <w:bookmarkStart w:id="44" w:name="_Toc532839756"/>
      <w:r w:rsidRPr="005E548D">
        <w:rPr>
          <w:rFonts w:ascii="Arial" w:hAnsi="Arial" w:cs="Arial"/>
          <w:b/>
        </w:rPr>
        <w:t>Подлинник электронного документа</w:t>
      </w:r>
      <w:bookmarkEnd w:id="43"/>
      <w:bookmarkEnd w:id="44"/>
    </w:p>
    <w:p w14:paraId="3254B709" w14:textId="77777777" w:rsidR="00F84874" w:rsidRPr="005E548D" w:rsidRDefault="00F84874" w:rsidP="00C26B2D">
      <w:pPr>
        <w:numPr>
          <w:ilvl w:val="2"/>
          <w:numId w:val="23"/>
        </w:numPr>
        <w:tabs>
          <w:tab w:val="clear" w:pos="170"/>
          <w:tab w:val="clear" w:pos="624"/>
        </w:tabs>
        <w:suppressAutoHyphens/>
        <w:ind w:firstLine="709"/>
        <w:rPr>
          <w:rFonts w:ascii="Arial" w:hAnsi="Arial"/>
        </w:rPr>
      </w:pPr>
      <w:r w:rsidRPr="005E548D">
        <w:rPr>
          <w:rFonts w:ascii="Arial" w:hAnsi="Arial"/>
        </w:rPr>
        <w:t>ЭД может иметь неограниченное количество экземпляров.</w:t>
      </w:r>
    </w:p>
    <w:p w14:paraId="76FEA02B" w14:textId="77777777" w:rsidR="00323C21" w:rsidRDefault="00F84874" w:rsidP="00C26B2D">
      <w:pPr>
        <w:numPr>
          <w:ilvl w:val="2"/>
          <w:numId w:val="23"/>
        </w:numPr>
        <w:tabs>
          <w:tab w:val="clear" w:pos="170"/>
          <w:tab w:val="clear" w:pos="624"/>
        </w:tabs>
        <w:suppressAutoHyphens/>
        <w:ind w:firstLine="709"/>
        <w:rPr>
          <w:rFonts w:ascii="Arial" w:hAnsi="Arial"/>
        </w:rPr>
      </w:pPr>
      <w:r w:rsidRPr="005E548D">
        <w:rPr>
          <w:rFonts w:ascii="Arial" w:hAnsi="Arial"/>
        </w:rPr>
        <w:t xml:space="preserve">Все экземпляры ЭД являются подлинниками </w:t>
      </w:r>
      <w:proofErr w:type="gramStart"/>
      <w:r w:rsidRPr="005E548D">
        <w:rPr>
          <w:rFonts w:ascii="Arial" w:hAnsi="Arial"/>
        </w:rPr>
        <w:t>данного</w:t>
      </w:r>
      <w:proofErr w:type="gramEnd"/>
      <w:r w:rsidRPr="005E548D">
        <w:rPr>
          <w:rFonts w:ascii="Arial" w:hAnsi="Arial"/>
        </w:rPr>
        <w:t xml:space="preserve"> ЭД.</w:t>
      </w:r>
    </w:p>
    <w:p w14:paraId="215391E7" w14:textId="77777777" w:rsidR="00F84874" w:rsidRPr="00323C21" w:rsidRDefault="00323C21" w:rsidP="00C26B2D">
      <w:pPr>
        <w:numPr>
          <w:ilvl w:val="2"/>
          <w:numId w:val="23"/>
        </w:numPr>
        <w:tabs>
          <w:tab w:val="clear" w:pos="170"/>
          <w:tab w:val="clear" w:pos="624"/>
        </w:tabs>
        <w:suppressAutoHyphens/>
        <w:ind w:left="708" w:firstLine="0"/>
        <w:rPr>
          <w:rFonts w:ascii="Arial" w:hAnsi="Arial"/>
        </w:rPr>
      </w:pPr>
      <w:r w:rsidRPr="00323C21">
        <w:rPr>
          <w:rFonts w:ascii="Arial" w:hAnsi="Arial"/>
        </w:rPr>
        <w:t>ЭД не может иметь копий в электронном виде.</w:t>
      </w:r>
    </w:p>
    <w:p w14:paraId="1E10FD32" w14:textId="77777777" w:rsidR="00F84874" w:rsidRPr="005E548D" w:rsidRDefault="00F84874" w:rsidP="00C26B2D">
      <w:pPr>
        <w:numPr>
          <w:ilvl w:val="2"/>
          <w:numId w:val="23"/>
        </w:numPr>
        <w:tabs>
          <w:tab w:val="clear" w:pos="170"/>
          <w:tab w:val="clear" w:pos="624"/>
        </w:tabs>
        <w:suppressAutoHyphens/>
        <w:ind w:firstLine="709"/>
        <w:rPr>
          <w:rFonts w:ascii="Arial" w:hAnsi="Arial"/>
        </w:rPr>
      </w:pPr>
      <w:r w:rsidRPr="005E548D">
        <w:rPr>
          <w:rFonts w:ascii="Arial" w:hAnsi="Arial"/>
        </w:rPr>
        <w:t>Подлинник ЭД считается не существующим в случаях если:</w:t>
      </w:r>
    </w:p>
    <w:p w14:paraId="0CCE3C70" w14:textId="77777777" w:rsidR="00F84874" w:rsidRPr="005E548D" w:rsidRDefault="00F84874" w:rsidP="006C1EA9">
      <w:pPr>
        <w:tabs>
          <w:tab w:val="clear" w:pos="170"/>
          <w:tab w:val="left" w:pos="993"/>
        </w:tabs>
        <w:suppressAutoHyphens/>
        <w:spacing w:after="120"/>
        <w:ind w:firstLine="709"/>
        <w:rPr>
          <w:rFonts w:ascii="Arial" w:hAnsi="Arial"/>
        </w:rPr>
      </w:pPr>
      <w:r w:rsidRPr="005E548D">
        <w:rPr>
          <w:rFonts w:ascii="Arial" w:hAnsi="Arial"/>
        </w:rPr>
        <w:t>не существует ни одного учтенного Сторонами экземпляра данного ЭД и восстановление такого ЭД невозможно;</w:t>
      </w:r>
    </w:p>
    <w:p w14:paraId="5EF13CEC" w14:textId="77777777" w:rsidR="00F84874" w:rsidRPr="005E548D" w:rsidRDefault="00F84874" w:rsidP="006C1EA9">
      <w:pPr>
        <w:tabs>
          <w:tab w:val="clear" w:pos="170"/>
          <w:tab w:val="left" w:pos="993"/>
        </w:tabs>
        <w:suppressAutoHyphens/>
        <w:spacing w:after="120"/>
        <w:ind w:firstLine="709"/>
        <w:rPr>
          <w:rFonts w:ascii="Arial" w:hAnsi="Arial"/>
        </w:rPr>
      </w:pPr>
      <w:r w:rsidRPr="005E548D">
        <w:rPr>
          <w:rFonts w:ascii="Arial" w:hAnsi="Arial"/>
        </w:rPr>
        <w:t>не существует способа установить подлинность ЭП, которой подписан данный электронный документ.</w:t>
      </w:r>
    </w:p>
    <w:p w14:paraId="67BB1854"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45" w:name="_Toc425514016"/>
      <w:bookmarkStart w:id="46" w:name="_Toc425422956"/>
      <w:bookmarkStart w:id="47" w:name="_Toc532839757"/>
      <w:bookmarkEnd w:id="45"/>
      <w:r w:rsidRPr="005E548D">
        <w:rPr>
          <w:rFonts w:ascii="Arial" w:hAnsi="Arial" w:cs="Arial"/>
          <w:b/>
        </w:rPr>
        <w:t>Копии электронного документа на бумажном носителе</w:t>
      </w:r>
      <w:bookmarkEnd w:id="46"/>
      <w:bookmarkEnd w:id="47"/>
    </w:p>
    <w:p w14:paraId="0FA12C41" w14:textId="77777777" w:rsidR="00F84874" w:rsidRPr="005E548D" w:rsidRDefault="00F84874" w:rsidP="00C26B2D">
      <w:pPr>
        <w:numPr>
          <w:ilvl w:val="2"/>
          <w:numId w:val="25"/>
        </w:numPr>
        <w:tabs>
          <w:tab w:val="clear" w:pos="170"/>
          <w:tab w:val="clear" w:pos="624"/>
        </w:tabs>
        <w:suppressAutoHyphens/>
        <w:ind w:firstLine="709"/>
        <w:rPr>
          <w:rFonts w:ascii="Arial" w:hAnsi="Arial"/>
        </w:rPr>
      </w:pPr>
      <w:r w:rsidRPr="005E548D">
        <w:rPr>
          <w:rFonts w:ascii="Arial" w:hAnsi="Arial"/>
        </w:rPr>
        <w:t>Копии ЭД могут быть изготовлены (распечатаны) на бумажном носителе и должны быть заверены собственноручной подписью лица, уполномоченного Стороной, являющейся отправителем или получателем ЭД.</w:t>
      </w:r>
    </w:p>
    <w:p w14:paraId="352B7602" w14:textId="77777777" w:rsidR="00F84874" w:rsidRPr="005E548D" w:rsidRDefault="00F84874" w:rsidP="00C26B2D">
      <w:pPr>
        <w:numPr>
          <w:ilvl w:val="2"/>
          <w:numId w:val="25"/>
        </w:numPr>
        <w:tabs>
          <w:tab w:val="clear" w:pos="170"/>
          <w:tab w:val="clear" w:pos="624"/>
        </w:tabs>
        <w:suppressAutoHyphens/>
        <w:ind w:firstLine="709"/>
        <w:rPr>
          <w:rFonts w:ascii="Arial" w:hAnsi="Arial"/>
        </w:rPr>
      </w:pPr>
      <w:r w:rsidRPr="005E548D">
        <w:rPr>
          <w:rFonts w:ascii="Arial" w:hAnsi="Arial"/>
        </w:rPr>
        <w:t>ЭД и его копии на бумажном носителе должны быть идентичными.</w:t>
      </w:r>
    </w:p>
    <w:p w14:paraId="5F5AEDA3"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48" w:name="_Toc425514018"/>
      <w:bookmarkStart w:id="49" w:name="Раздел_8_5_ЭД_используемые_в_системе"/>
      <w:bookmarkStart w:id="50" w:name="_Toc425422957"/>
      <w:bookmarkStart w:id="51" w:name="_Toc532839758"/>
      <w:bookmarkEnd w:id="48"/>
      <w:r w:rsidRPr="005E548D">
        <w:rPr>
          <w:rFonts w:ascii="Arial" w:hAnsi="Arial" w:cs="Arial"/>
          <w:b/>
        </w:rPr>
        <w:t xml:space="preserve">Электронные документы, используемые в </w:t>
      </w:r>
      <w:r w:rsidR="00977ED5" w:rsidRPr="005E548D">
        <w:rPr>
          <w:rFonts w:ascii="Arial" w:hAnsi="Arial" w:cs="Arial"/>
          <w:b/>
        </w:rPr>
        <w:t>Системе</w:t>
      </w:r>
      <w:r w:rsidRPr="005E548D">
        <w:rPr>
          <w:rFonts w:ascii="Arial" w:hAnsi="Arial" w:cs="Arial"/>
          <w:b/>
        </w:rPr>
        <w:t xml:space="preserve"> ДБО</w:t>
      </w:r>
      <w:bookmarkEnd w:id="49"/>
      <w:bookmarkEnd w:id="50"/>
      <w:bookmarkEnd w:id="51"/>
    </w:p>
    <w:p w14:paraId="3E5B67EC" w14:textId="77777777" w:rsidR="00F84874" w:rsidRPr="005E548D" w:rsidRDefault="00F84874" w:rsidP="00C26B2D">
      <w:pPr>
        <w:numPr>
          <w:ilvl w:val="2"/>
          <w:numId w:val="26"/>
        </w:numPr>
        <w:tabs>
          <w:tab w:val="clear" w:pos="170"/>
        </w:tabs>
        <w:suppressAutoHyphens/>
        <w:ind w:firstLine="709"/>
        <w:rPr>
          <w:rFonts w:ascii="Arial" w:hAnsi="Arial"/>
        </w:rPr>
      </w:pPr>
      <w:proofErr w:type="gramStart"/>
      <w:r w:rsidRPr="005E548D">
        <w:rPr>
          <w:rFonts w:ascii="Arial" w:hAnsi="Arial"/>
        </w:rPr>
        <w:t>ЭД, передаваемые со стороны Клиента, могут включать</w:t>
      </w:r>
      <w:r w:rsidR="007D6CF0" w:rsidRPr="005E548D">
        <w:rPr>
          <w:rFonts w:ascii="Arial" w:hAnsi="Arial"/>
        </w:rPr>
        <w:t>, в том числе, но не ограничиваясь</w:t>
      </w:r>
      <w:r w:rsidRPr="005E548D">
        <w:rPr>
          <w:rFonts w:ascii="Arial" w:hAnsi="Arial"/>
        </w:rPr>
        <w:t>:</w:t>
      </w:r>
      <w:proofErr w:type="gramEnd"/>
    </w:p>
    <w:p w14:paraId="53AE9D2D" w14:textId="77777777" w:rsidR="00F84874" w:rsidRPr="005E548D" w:rsidRDefault="00F84874" w:rsidP="006C1EA9">
      <w:pPr>
        <w:tabs>
          <w:tab w:val="clear" w:pos="170"/>
        </w:tabs>
        <w:suppressAutoHyphens/>
        <w:ind w:left="709" w:firstLine="0"/>
        <w:rPr>
          <w:rFonts w:ascii="Arial" w:hAnsi="Arial"/>
        </w:rPr>
      </w:pPr>
      <w:r w:rsidRPr="005E548D">
        <w:rPr>
          <w:rFonts w:ascii="Arial" w:hAnsi="Arial"/>
        </w:rPr>
        <w:t>документы, для которых установлен формат:</w:t>
      </w:r>
    </w:p>
    <w:p w14:paraId="6CD0BC62"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платежное поручение;</w:t>
      </w:r>
    </w:p>
    <w:p w14:paraId="1ED7F12B"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поручение на перевод валюты;</w:t>
      </w:r>
    </w:p>
    <w:p w14:paraId="5D4BB1F2"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поручение на покупку валюты;</w:t>
      </w:r>
    </w:p>
    <w:p w14:paraId="3BF67B0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поручение на продажу валюты;</w:t>
      </w:r>
    </w:p>
    <w:p w14:paraId="79DA03B8"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поручение на покупку одной валюты за другую иностранную валюту (конверсия валюты);</w:t>
      </w:r>
    </w:p>
    <w:p w14:paraId="3BCD9DAF"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поручение на списание валюты с транзитного счета;</w:t>
      </w:r>
    </w:p>
    <w:p w14:paraId="5A271585"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справка о подтверждающих документах;</w:t>
      </w:r>
    </w:p>
    <w:p w14:paraId="28716C14"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заявление о переоформлении паспорта сделки;</w:t>
      </w:r>
    </w:p>
    <w:p w14:paraId="224C1029"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заявление о закрытии паспорта сделки;</w:t>
      </w:r>
    </w:p>
    <w:p w14:paraId="5B14C704"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запрос выписки из лицевого счета</w:t>
      </w:r>
      <w:r w:rsidRPr="005E548D">
        <w:rPr>
          <w:rStyle w:val="aff8"/>
          <w:rFonts w:ascii="Arial" w:hAnsi="Arial"/>
        </w:rPr>
        <w:footnoteReference w:id="3"/>
      </w:r>
      <w:r w:rsidRPr="005E548D">
        <w:rPr>
          <w:rFonts w:ascii="Arial" w:hAnsi="Arial"/>
        </w:rPr>
        <w:t>;</w:t>
      </w:r>
    </w:p>
    <w:p w14:paraId="4723C14A"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запрос на отзыв документа;</w:t>
      </w:r>
    </w:p>
    <w:p w14:paraId="41BB0FBF"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документы, для которых формат не установлен - произвольные документы в </w:t>
      </w:r>
      <w:r w:rsidR="00940277">
        <w:rPr>
          <w:rFonts w:ascii="Arial" w:hAnsi="Arial"/>
        </w:rPr>
        <w:t>Б</w:t>
      </w:r>
      <w:r w:rsidRPr="005E548D">
        <w:rPr>
          <w:rFonts w:ascii="Arial" w:hAnsi="Arial"/>
        </w:rPr>
        <w:t>анк</w:t>
      </w:r>
      <w:r w:rsidRPr="005E548D">
        <w:rPr>
          <w:rStyle w:val="aff8"/>
          <w:rFonts w:ascii="Arial" w:hAnsi="Arial"/>
        </w:rPr>
        <w:footnoteReference w:id="4"/>
      </w:r>
      <w:r w:rsidRPr="005E548D">
        <w:rPr>
          <w:rFonts w:ascii="Arial" w:hAnsi="Arial"/>
        </w:rPr>
        <w:t>.</w:t>
      </w:r>
    </w:p>
    <w:p w14:paraId="4057E06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В случае если формат ЭД не определен соответствующей экранной формой </w:t>
      </w:r>
      <w:r w:rsidR="00491030" w:rsidRPr="005E548D">
        <w:rPr>
          <w:rFonts w:ascii="Arial" w:hAnsi="Arial"/>
        </w:rPr>
        <w:t>Системы</w:t>
      </w:r>
      <w:r w:rsidRPr="005E548D">
        <w:rPr>
          <w:rFonts w:ascii="Arial" w:hAnsi="Arial"/>
        </w:rPr>
        <w:t xml:space="preserve"> ДБО, разрешается передавать ЭД в свободном формате.</w:t>
      </w:r>
    </w:p>
    <w:p w14:paraId="0648132E" w14:textId="77777777" w:rsidR="0084009D" w:rsidRPr="005E548D" w:rsidRDefault="00214F3F" w:rsidP="006C1EA9">
      <w:pPr>
        <w:tabs>
          <w:tab w:val="clear" w:pos="170"/>
        </w:tabs>
        <w:suppressAutoHyphens/>
        <w:spacing w:after="120"/>
        <w:ind w:firstLine="709"/>
        <w:rPr>
          <w:rFonts w:ascii="Arial" w:hAnsi="Arial"/>
        </w:rPr>
      </w:pPr>
      <w:r w:rsidRPr="005E548D">
        <w:rPr>
          <w:rFonts w:ascii="Arial" w:hAnsi="Arial"/>
        </w:rPr>
        <w:t xml:space="preserve">Перечень и виды ЭД, передаваемые по Системе ДБО со стороны Клиента,  могут меняться в зависимости от требований законодательства РФ, включая нормативные </w:t>
      </w:r>
      <w:r w:rsidRPr="005E548D">
        <w:rPr>
          <w:rFonts w:ascii="Arial" w:hAnsi="Arial"/>
        </w:rPr>
        <w:lastRenderedPageBreak/>
        <w:t>акты Банка России. Банк может вводить  дополнительно новые виды ЭД в случае расширения функциональных возможностей Системы ДБО</w:t>
      </w:r>
      <w:r w:rsidR="00474608" w:rsidRPr="005E548D">
        <w:rPr>
          <w:rFonts w:ascii="Arial" w:hAnsi="Arial"/>
        </w:rPr>
        <w:t>.</w:t>
      </w:r>
    </w:p>
    <w:p w14:paraId="16147DB1" w14:textId="77777777" w:rsidR="00F84874" w:rsidRPr="005E548D" w:rsidRDefault="00F84874" w:rsidP="00C26B2D">
      <w:pPr>
        <w:numPr>
          <w:ilvl w:val="2"/>
          <w:numId w:val="26"/>
        </w:numPr>
        <w:tabs>
          <w:tab w:val="clear" w:pos="170"/>
        </w:tabs>
        <w:suppressAutoHyphens/>
        <w:ind w:firstLine="709"/>
        <w:rPr>
          <w:rFonts w:ascii="Arial" w:hAnsi="Arial"/>
        </w:rPr>
      </w:pPr>
      <w:proofErr w:type="gramStart"/>
      <w:r w:rsidRPr="005E548D">
        <w:rPr>
          <w:rFonts w:ascii="Arial" w:hAnsi="Arial"/>
        </w:rPr>
        <w:t>ЭД, передаваемые со стороны Банка, могут включать</w:t>
      </w:r>
      <w:r w:rsidR="0084009D" w:rsidRPr="005E548D">
        <w:rPr>
          <w:rFonts w:ascii="Arial" w:hAnsi="Arial"/>
        </w:rPr>
        <w:t>, в том числе, но  не ограничиваясь</w:t>
      </w:r>
      <w:r w:rsidRPr="005E548D">
        <w:rPr>
          <w:rFonts w:ascii="Arial" w:hAnsi="Arial"/>
        </w:rPr>
        <w:t>:</w:t>
      </w:r>
      <w:proofErr w:type="gramEnd"/>
    </w:p>
    <w:p w14:paraId="2B26A8B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выписки из лицевого счета (представляются только за предыдущие (завершенные) операционные дни); отчет по операциям по лицевому счету в российских рублях (представляется за текущий (незавершенный) операционный день)</w:t>
      </w:r>
      <w:r w:rsidRPr="005E548D">
        <w:rPr>
          <w:rStyle w:val="aff8"/>
          <w:rFonts w:ascii="Arial" w:hAnsi="Arial"/>
        </w:rPr>
        <w:footnoteReference w:id="5"/>
      </w:r>
      <w:r w:rsidRPr="005E548D">
        <w:rPr>
          <w:rFonts w:ascii="Arial" w:hAnsi="Arial"/>
        </w:rPr>
        <w:t>;</w:t>
      </w:r>
    </w:p>
    <w:p w14:paraId="052293C1"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подтверждение результатов обработки ЭД Клиента (квитанция банка);</w:t>
      </w:r>
    </w:p>
    <w:p w14:paraId="1A8AF37C"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справочник курсов валют;</w:t>
      </w:r>
    </w:p>
    <w:p w14:paraId="5FABA181"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справочник российских банков;</w:t>
      </w:r>
    </w:p>
    <w:p w14:paraId="565FBA50"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справочник Банки мира;</w:t>
      </w:r>
    </w:p>
    <w:p w14:paraId="317B70D8"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произвольные документы (письма Клиенту);</w:t>
      </w:r>
    </w:p>
    <w:p w14:paraId="67A4E9E1"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уведомление о поступлении иностранной валюты на транзитный валютный счет резидента;</w:t>
      </w:r>
    </w:p>
    <w:p w14:paraId="3CAD4DA8"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уведомление о поступлении валюты Российской Федерации на расчетный счет резидента;</w:t>
      </w:r>
    </w:p>
    <w:p w14:paraId="5F88F59A"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платежное поручение в формате МТ103</w:t>
      </w:r>
      <w:r w:rsidRPr="005E548D">
        <w:rPr>
          <w:rStyle w:val="aff8"/>
          <w:rFonts w:ascii="Arial" w:hAnsi="Arial"/>
        </w:rPr>
        <w:footnoteReference w:id="6"/>
      </w:r>
      <w:r w:rsidRPr="005E548D">
        <w:rPr>
          <w:rFonts w:ascii="Arial" w:hAnsi="Arial"/>
        </w:rPr>
        <w:t>.</w:t>
      </w:r>
    </w:p>
    <w:p w14:paraId="24431167" w14:textId="77777777" w:rsidR="0084009D" w:rsidRPr="005E548D" w:rsidRDefault="00214F3F" w:rsidP="006C1EA9">
      <w:pPr>
        <w:tabs>
          <w:tab w:val="clear" w:pos="170"/>
        </w:tabs>
        <w:suppressAutoHyphens/>
        <w:spacing w:after="120"/>
        <w:ind w:firstLine="709"/>
        <w:rPr>
          <w:rFonts w:ascii="Arial" w:hAnsi="Arial"/>
        </w:rPr>
      </w:pPr>
      <w:r w:rsidRPr="005E548D">
        <w:rPr>
          <w:rFonts w:ascii="Arial" w:hAnsi="Arial"/>
        </w:rPr>
        <w:t>Перечень и виды ЭД, передаваемые по Системе ДБО со стороны Банка, могут меняться в зависимости от требований законодательства РФ, включая нормативные акты Банка России. Банк может вводить  дополнительно новые виды ЭД в случае расширения функциональных возможностей Системы ДБО</w:t>
      </w:r>
      <w:r w:rsidR="00474608" w:rsidRPr="005E548D">
        <w:rPr>
          <w:rFonts w:ascii="Arial" w:hAnsi="Arial"/>
        </w:rPr>
        <w:t>.</w:t>
      </w:r>
    </w:p>
    <w:p w14:paraId="3BFF6AF2" w14:textId="77777777" w:rsidR="00F84874" w:rsidRPr="005E548D" w:rsidRDefault="00F84874" w:rsidP="00C26B2D">
      <w:pPr>
        <w:numPr>
          <w:ilvl w:val="2"/>
          <w:numId w:val="26"/>
        </w:numPr>
        <w:tabs>
          <w:tab w:val="clear" w:pos="170"/>
          <w:tab w:val="clear" w:pos="624"/>
        </w:tabs>
        <w:suppressAutoHyphens/>
        <w:ind w:firstLine="709"/>
        <w:rPr>
          <w:rFonts w:ascii="Arial" w:hAnsi="Arial"/>
        </w:rPr>
      </w:pPr>
      <w:proofErr w:type="gramStart"/>
      <w:r w:rsidRPr="005E548D">
        <w:rPr>
          <w:rFonts w:ascii="Arial" w:hAnsi="Arial"/>
        </w:rPr>
        <w:t>Клиент признает, что в случае его отказа от подключения услуги «SMS/</w:t>
      </w:r>
      <w:proofErr w:type="spellStart"/>
      <w:r w:rsidR="008B14EA">
        <w:rPr>
          <w:rFonts w:ascii="Arial" w:hAnsi="Arial"/>
        </w:rPr>
        <w:t>email</w:t>
      </w:r>
      <w:proofErr w:type="spellEnd"/>
      <w:r w:rsidRPr="005E548D">
        <w:rPr>
          <w:rFonts w:ascii="Arial" w:hAnsi="Arial"/>
        </w:rPr>
        <w:t xml:space="preserve"> информирование» Услуги СМС информирование</w:t>
      </w:r>
      <w:r w:rsidR="007D66D3">
        <w:rPr>
          <w:rFonts w:ascii="Arial" w:hAnsi="Arial"/>
        </w:rPr>
        <w:t xml:space="preserve">, </w:t>
      </w:r>
      <w:r w:rsidRPr="005E548D">
        <w:rPr>
          <w:rFonts w:ascii="Arial" w:hAnsi="Arial"/>
        </w:rPr>
        <w:t xml:space="preserve">направление Банком выписки по счету в электронном виде по </w:t>
      </w:r>
      <w:r w:rsidR="00977ED5" w:rsidRPr="005E548D">
        <w:rPr>
          <w:rFonts w:ascii="Arial" w:hAnsi="Arial"/>
        </w:rPr>
        <w:t>Системе</w:t>
      </w:r>
      <w:r w:rsidRPr="005E548D">
        <w:rPr>
          <w:rFonts w:ascii="Arial" w:hAnsi="Arial"/>
        </w:rPr>
        <w:t xml:space="preserve"> ДБО в соответствии с </w:t>
      </w:r>
      <w:r w:rsidR="00940277">
        <w:rPr>
          <w:rFonts w:ascii="Arial" w:hAnsi="Arial"/>
        </w:rPr>
        <w:t>пунктами</w:t>
      </w:r>
      <w:r w:rsidRPr="005E548D">
        <w:rPr>
          <w:rFonts w:ascii="Arial" w:hAnsi="Arial"/>
        </w:rPr>
        <w:t xml:space="preserve"> 7.17 и </w:t>
      </w:r>
      <w:r w:rsidRPr="005E548D">
        <w:rPr>
          <w:rStyle w:val="af9"/>
          <w:rFonts w:ascii="Arial" w:hAnsi="Arial"/>
          <w:color w:val="auto"/>
          <w:u w:val="none"/>
        </w:rPr>
        <w:t>8.5.2</w:t>
      </w:r>
      <w:r w:rsidRPr="005E548D">
        <w:rPr>
          <w:rFonts w:ascii="Arial" w:hAnsi="Arial"/>
        </w:rPr>
        <w:t xml:space="preserve"> настоящих Правил является надлежащим исполнением Банком обязанности по уведомлению Клиента о совершении операции с использованием электронного средства платежа в соответствии со ст.9 Федерального закона от</w:t>
      </w:r>
      <w:proofErr w:type="gramEnd"/>
      <w:r w:rsidRPr="005E548D">
        <w:rPr>
          <w:rFonts w:ascii="Arial" w:hAnsi="Arial"/>
        </w:rPr>
        <w:t xml:space="preserve"> 27.06.2011 г. №161-ФЗ «О национальной платежной </w:t>
      </w:r>
      <w:r w:rsidR="00977ED5" w:rsidRPr="005E548D">
        <w:rPr>
          <w:rFonts w:ascii="Arial" w:hAnsi="Arial"/>
        </w:rPr>
        <w:t>Системе</w:t>
      </w:r>
      <w:r w:rsidRPr="005E548D">
        <w:rPr>
          <w:rFonts w:ascii="Arial" w:hAnsi="Arial"/>
        </w:rPr>
        <w:t>».</w:t>
      </w:r>
    </w:p>
    <w:p w14:paraId="50B6872D" w14:textId="77777777" w:rsidR="00F84874" w:rsidRPr="005E548D" w:rsidRDefault="00F84874" w:rsidP="00C26B2D">
      <w:pPr>
        <w:numPr>
          <w:ilvl w:val="2"/>
          <w:numId w:val="26"/>
        </w:numPr>
        <w:tabs>
          <w:tab w:val="clear" w:pos="170"/>
          <w:tab w:val="clear" w:pos="624"/>
        </w:tabs>
        <w:suppressAutoHyphens/>
        <w:ind w:firstLine="709"/>
        <w:rPr>
          <w:rFonts w:ascii="Arial" w:hAnsi="Arial"/>
        </w:rPr>
      </w:pPr>
      <w:proofErr w:type="gramStart"/>
      <w:r w:rsidRPr="005E548D">
        <w:rPr>
          <w:rFonts w:ascii="Arial" w:hAnsi="Arial"/>
        </w:rPr>
        <w:t>Клиент признает, что отказ от подключения Услуги «SMS/</w:t>
      </w:r>
      <w:proofErr w:type="spellStart"/>
      <w:r w:rsidR="008B14EA">
        <w:rPr>
          <w:rFonts w:ascii="Arial" w:hAnsi="Arial"/>
        </w:rPr>
        <w:t>email</w:t>
      </w:r>
      <w:proofErr w:type="spellEnd"/>
      <w:r w:rsidRPr="005E548D">
        <w:rPr>
          <w:rFonts w:ascii="Arial" w:hAnsi="Arial"/>
        </w:rPr>
        <w:t xml:space="preserve"> информирование» Услуги СМС информирование предоставляем</w:t>
      </w:r>
      <w:r w:rsidR="00955976">
        <w:rPr>
          <w:rFonts w:ascii="Arial" w:hAnsi="Arial"/>
        </w:rPr>
        <w:t>ых</w:t>
      </w:r>
      <w:r w:rsidRPr="005E548D">
        <w:rPr>
          <w:rFonts w:ascii="Arial" w:hAnsi="Arial"/>
        </w:rPr>
        <w:t xml:space="preserve"> Банком в соответствии с п. 7.15 настоящих Правил, является сознательным и добровольным принятием на себя риска неполучения либо несвоевременного получения Клиентом информации о проведенных операциях по счету в электронном виде по </w:t>
      </w:r>
      <w:r w:rsidR="00977ED5" w:rsidRPr="005E548D">
        <w:rPr>
          <w:rFonts w:ascii="Arial" w:hAnsi="Arial"/>
        </w:rPr>
        <w:t>Системе</w:t>
      </w:r>
      <w:r w:rsidRPr="005E548D">
        <w:rPr>
          <w:rFonts w:ascii="Arial" w:hAnsi="Arial"/>
        </w:rPr>
        <w:t xml:space="preserve"> ДБО в случае совершения в отношении Клиента мошеннических действий, сопровождаемых поломкой или выводом из</w:t>
      </w:r>
      <w:proofErr w:type="gramEnd"/>
      <w:r w:rsidRPr="005E548D">
        <w:rPr>
          <w:rFonts w:ascii="Arial" w:hAnsi="Arial"/>
        </w:rPr>
        <w:t xml:space="preserve"> строя клиентского АРМ </w:t>
      </w:r>
      <w:r w:rsidR="00491030" w:rsidRPr="005E548D">
        <w:rPr>
          <w:rFonts w:ascii="Arial" w:hAnsi="Arial"/>
        </w:rPr>
        <w:t>Системы</w:t>
      </w:r>
      <w:r w:rsidRPr="005E548D">
        <w:rPr>
          <w:rFonts w:ascii="Arial" w:hAnsi="Arial"/>
        </w:rPr>
        <w:t xml:space="preserve"> ДБО.</w:t>
      </w:r>
    </w:p>
    <w:p w14:paraId="056CAB35" w14:textId="77777777" w:rsidR="00F84874" w:rsidRPr="005E548D" w:rsidRDefault="00F84874" w:rsidP="006C1EA9">
      <w:pPr>
        <w:pStyle w:val="af"/>
        <w:suppressAutoHyphens/>
        <w:spacing w:before="120" w:after="120"/>
        <w:ind w:firstLine="709"/>
        <w:rPr>
          <w:rFonts w:ascii="Arial" w:hAnsi="Arial"/>
        </w:rPr>
      </w:pPr>
    </w:p>
    <w:p w14:paraId="34F0CC46" w14:textId="77777777" w:rsidR="00F84874" w:rsidRPr="005E548D" w:rsidRDefault="00F84874" w:rsidP="00C26B2D">
      <w:pPr>
        <w:pStyle w:val="1"/>
        <w:numPr>
          <w:ilvl w:val="0"/>
          <w:numId w:val="14"/>
        </w:numPr>
        <w:suppressAutoHyphens/>
        <w:spacing w:after="240"/>
        <w:rPr>
          <w:rFonts w:ascii="Arial" w:hAnsi="Arial" w:cs="Arial"/>
        </w:rPr>
      </w:pPr>
      <w:bookmarkStart w:id="52" w:name="_Toc425514020"/>
      <w:bookmarkStart w:id="53" w:name="_Toc532839759"/>
      <w:bookmarkEnd w:id="52"/>
      <w:r w:rsidRPr="005E548D">
        <w:rPr>
          <w:rFonts w:ascii="Arial" w:hAnsi="Arial" w:cs="Arial"/>
        </w:rPr>
        <w:t>ОРГАНИЗАЦИЯ ОБМЕНА ЭЛЕКТРОННЫМИ ДОКУМЕНТАМИ</w:t>
      </w:r>
      <w:bookmarkEnd w:id="53"/>
    </w:p>
    <w:p w14:paraId="14D95FDE"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54" w:name="_Toc425422959"/>
      <w:bookmarkStart w:id="55" w:name="_Toc532839760"/>
      <w:r w:rsidRPr="005E548D">
        <w:rPr>
          <w:rFonts w:ascii="Arial" w:hAnsi="Arial" w:cs="Arial"/>
          <w:b/>
        </w:rPr>
        <w:t>Обмен электронными документами</w:t>
      </w:r>
      <w:bookmarkEnd w:id="54"/>
      <w:bookmarkEnd w:id="55"/>
      <w:r w:rsidRPr="005E548D">
        <w:rPr>
          <w:rFonts w:ascii="Arial" w:hAnsi="Arial" w:cs="Arial"/>
          <w:b/>
        </w:rPr>
        <w:t xml:space="preserve"> </w:t>
      </w:r>
    </w:p>
    <w:p w14:paraId="723F713B" w14:textId="77777777" w:rsidR="00F84874" w:rsidRPr="005E548D" w:rsidRDefault="00F84874" w:rsidP="006C1EA9">
      <w:pPr>
        <w:tabs>
          <w:tab w:val="clear" w:pos="170"/>
          <w:tab w:val="left" w:pos="1200"/>
        </w:tabs>
        <w:suppressAutoHyphens/>
        <w:ind w:firstLine="709"/>
        <w:rPr>
          <w:rFonts w:ascii="Arial" w:hAnsi="Arial"/>
        </w:rPr>
      </w:pPr>
      <w:r w:rsidRPr="005E548D">
        <w:rPr>
          <w:rFonts w:ascii="Arial" w:hAnsi="Arial"/>
        </w:rPr>
        <w:t>Обмен ЭД включает:</w:t>
      </w:r>
    </w:p>
    <w:p w14:paraId="06E7DD5F" w14:textId="77777777" w:rsidR="00F84874" w:rsidRPr="005E548D" w:rsidRDefault="00F84874" w:rsidP="006C1EA9">
      <w:pPr>
        <w:suppressAutoHyphens/>
        <w:spacing w:after="120"/>
        <w:ind w:firstLine="709"/>
        <w:rPr>
          <w:rFonts w:ascii="Arial" w:hAnsi="Arial"/>
        </w:rPr>
      </w:pPr>
      <w:r w:rsidRPr="005E548D">
        <w:rPr>
          <w:rFonts w:ascii="Arial" w:hAnsi="Arial"/>
        </w:rPr>
        <w:t>формирование ЭД;</w:t>
      </w:r>
    </w:p>
    <w:p w14:paraId="08243F96" w14:textId="77777777" w:rsidR="00F84874" w:rsidRPr="005E548D" w:rsidRDefault="00F84874" w:rsidP="006C1EA9">
      <w:pPr>
        <w:suppressAutoHyphens/>
        <w:spacing w:after="120"/>
        <w:ind w:firstLine="709"/>
        <w:rPr>
          <w:rFonts w:ascii="Arial" w:hAnsi="Arial"/>
        </w:rPr>
      </w:pPr>
      <w:r w:rsidRPr="005E548D">
        <w:rPr>
          <w:rFonts w:ascii="Arial" w:hAnsi="Arial"/>
        </w:rPr>
        <w:t>подпись (отправку) и доставку ЭД;</w:t>
      </w:r>
    </w:p>
    <w:p w14:paraId="71A80833" w14:textId="77777777" w:rsidR="00F84874" w:rsidRPr="005E548D" w:rsidRDefault="00F84874" w:rsidP="006C1EA9">
      <w:pPr>
        <w:suppressAutoHyphens/>
        <w:spacing w:after="120"/>
        <w:ind w:firstLine="709"/>
        <w:rPr>
          <w:rFonts w:ascii="Arial" w:hAnsi="Arial"/>
        </w:rPr>
      </w:pPr>
      <w:r w:rsidRPr="005E548D">
        <w:rPr>
          <w:rFonts w:ascii="Arial" w:hAnsi="Arial"/>
        </w:rPr>
        <w:t>проверку ЭД;</w:t>
      </w:r>
    </w:p>
    <w:p w14:paraId="564F7AE5" w14:textId="77777777" w:rsidR="00F84874" w:rsidRPr="005E548D" w:rsidRDefault="00F84874" w:rsidP="006C1EA9">
      <w:pPr>
        <w:suppressAutoHyphens/>
        <w:spacing w:after="120"/>
        <w:ind w:firstLine="709"/>
        <w:rPr>
          <w:rFonts w:ascii="Arial" w:hAnsi="Arial"/>
        </w:rPr>
      </w:pPr>
      <w:r w:rsidRPr="005E548D">
        <w:rPr>
          <w:rFonts w:ascii="Arial" w:hAnsi="Arial"/>
        </w:rPr>
        <w:t>подтверждение получения ЭД;</w:t>
      </w:r>
    </w:p>
    <w:p w14:paraId="422A9276" w14:textId="77777777" w:rsidR="00F84874" w:rsidRPr="005E548D" w:rsidRDefault="00F84874" w:rsidP="006C1EA9">
      <w:pPr>
        <w:suppressAutoHyphens/>
        <w:spacing w:after="120"/>
        <w:ind w:firstLine="709"/>
        <w:rPr>
          <w:rFonts w:ascii="Arial" w:hAnsi="Arial"/>
        </w:rPr>
      </w:pPr>
      <w:r w:rsidRPr="005E548D">
        <w:rPr>
          <w:rFonts w:ascii="Arial" w:hAnsi="Arial"/>
        </w:rPr>
        <w:lastRenderedPageBreak/>
        <w:t>отзыв ЭД;</w:t>
      </w:r>
    </w:p>
    <w:p w14:paraId="76418897" w14:textId="77777777" w:rsidR="00F84874" w:rsidRPr="005E548D" w:rsidRDefault="00F84874" w:rsidP="006C1EA9">
      <w:pPr>
        <w:suppressAutoHyphens/>
        <w:spacing w:after="120"/>
        <w:ind w:firstLine="709"/>
        <w:rPr>
          <w:rFonts w:ascii="Arial" w:hAnsi="Arial"/>
        </w:rPr>
      </w:pPr>
      <w:r w:rsidRPr="005E548D">
        <w:rPr>
          <w:rFonts w:ascii="Arial" w:hAnsi="Arial"/>
        </w:rPr>
        <w:t>хранение ЭД (ведение архивов ЭД);</w:t>
      </w:r>
    </w:p>
    <w:p w14:paraId="4B21ECE2" w14:textId="77777777" w:rsidR="00F84874" w:rsidRPr="005E548D" w:rsidRDefault="00F84874" w:rsidP="006C1EA9">
      <w:pPr>
        <w:suppressAutoHyphens/>
        <w:spacing w:after="120"/>
        <w:ind w:firstLine="709"/>
        <w:rPr>
          <w:rFonts w:ascii="Arial" w:hAnsi="Arial"/>
        </w:rPr>
      </w:pPr>
      <w:r w:rsidRPr="005E548D">
        <w:rPr>
          <w:rFonts w:ascii="Arial" w:hAnsi="Arial"/>
        </w:rPr>
        <w:t>создание дополнительных экземпляров ЭД;</w:t>
      </w:r>
    </w:p>
    <w:p w14:paraId="6F8986D2" w14:textId="77777777" w:rsidR="00F84874" w:rsidRPr="005E548D" w:rsidRDefault="00F84874" w:rsidP="006C1EA9">
      <w:pPr>
        <w:suppressAutoHyphens/>
        <w:spacing w:after="120"/>
        <w:ind w:firstLine="709"/>
        <w:rPr>
          <w:rFonts w:ascii="Arial" w:hAnsi="Arial"/>
        </w:rPr>
      </w:pPr>
      <w:r w:rsidRPr="005E548D">
        <w:rPr>
          <w:rFonts w:ascii="Arial" w:hAnsi="Arial"/>
        </w:rPr>
        <w:t>создание бумажных копий ЭД.</w:t>
      </w:r>
    </w:p>
    <w:p w14:paraId="0A0615A3"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56" w:name="_Toc425514023"/>
      <w:bookmarkStart w:id="57" w:name="_Toc425422960"/>
      <w:bookmarkStart w:id="58" w:name="_Toc532839761"/>
      <w:bookmarkEnd w:id="56"/>
      <w:r w:rsidRPr="005E548D">
        <w:rPr>
          <w:rFonts w:ascii="Arial" w:hAnsi="Arial" w:cs="Arial"/>
          <w:b/>
        </w:rPr>
        <w:t>Формирование электронного документа</w:t>
      </w:r>
      <w:bookmarkEnd w:id="57"/>
      <w:bookmarkEnd w:id="58"/>
    </w:p>
    <w:p w14:paraId="2678BEB2" w14:textId="77777777" w:rsidR="00F84874" w:rsidRPr="005E548D" w:rsidRDefault="00F84874" w:rsidP="006C1EA9">
      <w:pPr>
        <w:tabs>
          <w:tab w:val="clear" w:pos="170"/>
          <w:tab w:val="left" w:pos="1200"/>
        </w:tabs>
        <w:suppressAutoHyphens/>
        <w:ind w:firstLine="709"/>
        <w:rPr>
          <w:rFonts w:ascii="Arial" w:hAnsi="Arial"/>
        </w:rPr>
      </w:pPr>
      <w:r w:rsidRPr="005E548D">
        <w:rPr>
          <w:rFonts w:ascii="Arial" w:hAnsi="Arial"/>
        </w:rPr>
        <w:t>Формирование ЭД осуществляется следующим образом:</w:t>
      </w:r>
    </w:p>
    <w:p w14:paraId="01387A26" w14:textId="77777777" w:rsidR="00F84874" w:rsidRPr="005E548D" w:rsidRDefault="00F84874" w:rsidP="006C1EA9">
      <w:pPr>
        <w:suppressAutoHyphens/>
        <w:spacing w:after="120"/>
        <w:ind w:firstLine="709"/>
        <w:rPr>
          <w:rFonts w:ascii="Arial" w:hAnsi="Arial"/>
        </w:rPr>
      </w:pPr>
      <w:r w:rsidRPr="005E548D">
        <w:rPr>
          <w:rFonts w:ascii="Arial" w:hAnsi="Arial"/>
        </w:rPr>
        <w:t xml:space="preserve">формирование ЭД в формате, установленном Банком, или в свободном формате, если формат </w:t>
      </w:r>
      <w:proofErr w:type="gramStart"/>
      <w:r w:rsidRPr="005E548D">
        <w:rPr>
          <w:rFonts w:ascii="Arial" w:hAnsi="Arial"/>
        </w:rPr>
        <w:t>соответствующего</w:t>
      </w:r>
      <w:proofErr w:type="gramEnd"/>
      <w:r w:rsidRPr="005E548D">
        <w:rPr>
          <w:rFonts w:ascii="Arial" w:hAnsi="Arial"/>
        </w:rPr>
        <w:t xml:space="preserve"> ЭД не установлен;</w:t>
      </w:r>
    </w:p>
    <w:p w14:paraId="6EB2C238" w14:textId="77777777" w:rsidR="00F84874" w:rsidRPr="005E548D" w:rsidRDefault="00F84874" w:rsidP="006C1EA9">
      <w:pPr>
        <w:suppressAutoHyphens/>
        <w:spacing w:after="120"/>
        <w:ind w:firstLine="709"/>
        <w:rPr>
          <w:rFonts w:ascii="Arial" w:hAnsi="Arial"/>
        </w:rPr>
      </w:pPr>
      <w:r w:rsidRPr="005E548D">
        <w:rPr>
          <w:rFonts w:ascii="Arial" w:hAnsi="Arial"/>
        </w:rPr>
        <w:t xml:space="preserve">подписание </w:t>
      </w:r>
      <w:proofErr w:type="gramStart"/>
      <w:r w:rsidRPr="005E548D">
        <w:rPr>
          <w:rFonts w:ascii="Arial" w:hAnsi="Arial"/>
        </w:rPr>
        <w:t>сформированного</w:t>
      </w:r>
      <w:proofErr w:type="gramEnd"/>
      <w:r w:rsidRPr="005E548D">
        <w:rPr>
          <w:rFonts w:ascii="Arial" w:hAnsi="Arial"/>
        </w:rPr>
        <w:t xml:space="preserve"> ЭД электронной подписью.</w:t>
      </w:r>
    </w:p>
    <w:p w14:paraId="5AD1C3F2"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59" w:name="_Toc425514025"/>
      <w:bookmarkStart w:id="60" w:name="_Toc425422961"/>
      <w:bookmarkStart w:id="61" w:name="_Toc532839762"/>
      <w:bookmarkEnd w:id="59"/>
      <w:r w:rsidRPr="005E548D">
        <w:rPr>
          <w:rFonts w:ascii="Arial" w:hAnsi="Arial" w:cs="Arial"/>
          <w:b/>
        </w:rPr>
        <w:t>Отправка и доставка электронного документа</w:t>
      </w:r>
      <w:bookmarkEnd w:id="60"/>
      <w:bookmarkEnd w:id="61"/>
    </w:p>
    <w:p w14:paraId="3C570BFB" w14:textId="77777777" w:rsidR="00F84874" w:rsidRPr="005E548D" w:rsidRDefault="00F84874" w:rsidP="00C26B2D">
      <w:pPr>
        <w:numPr>
          <w:ilvl w:val="2"/>
          <w:numId w:val="27"/>
        </w:numPr>
        <w:tabs>
          <w:tab w:val="clear" w:pos="170"/>
          <w:tab w:val="clear" w:pos="624"/>
        </w:tabs>
        <w:suppressAutoHyphens/>
        <w:ind w:firstLine="709"/>
        <w:rPr>
          <w:rFonts w:ascii="Arial" w:hAnsi="Arial"/>
        </w:rPr>
      </w:pPr>
      <w:r w:rsidRPr="005E548D">
        <w:rPr>
          <w:rFonts w:ascii="Arial" w:hAnsi="Arial"/>
        </w:rPr>
        <w:t>В отношениях между отправителем и получателем ЭД считается исходящим от отправителя, если ЭД отправлен:</w:t>
      </w:r>
    </w:p>
    <w:p w14:paraId="727379B1"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самим отправителем, или</w:t>
      </w:r>
    </w:p>
    <w:p w14:paraId="53106F84"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лицом, уполномоченным действовать от имени отправителя в отношении данного ЭД.</w:t>
      </w:r>
    </w:p>
    <w:p w14:paraId="3892EA4E" w14:textId="77777777" w:rsidR="00F84874" w:rsidRDefault="00F84874" w:rsidP="00C26B2D">
      <w:pPr>
        <w:numPr>
          <w:ilvl w:val="2"/>
          <w:numId w:val="27"/>
        </w:numPr>
        <w:tabs>
          <w:tab w:val="clear" w:pos="170"/>
          <w:tab w:val="clear" w:pos="624"/>
        </w:tabs>
        <w:suppressAutoHyphens/>
        <w:ind w:firstLine="709"/>
        <w:rPr>
          <w:rFonts w:ascii="Arial" w:hAnsi="Arial"/>
        </w:rPr>
      </w:pPr>
      <w:r w:rsidRPr="005E548D">
        <w:rPr>
          <w:rFonts w:ascii="Arial" w:hAnsi="Arial"/>
        </w:rPr>
        <w:t>Документ считается доставленным получателю, если отправитель получил подтверждение о доставке.</w:t>
      </w:r>
    </w:p>
    <w:p w14:paraId="77337385"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62" w:name="_Toc425514027"/>
      <w:bookmarkStart w:id="63" w:name="_Toc425422962"/>
      <w:bookmarkStart w:id="64" w:name="_Toc532839763"/>
      <w:bookmarkEnd w:id="62"/>
      <w:r w:rsidRPr="005E548D">
        <w:rPr>
          <w:rFonts w:ascii="Arial" w:hAnsi="Arial" w:cs="Arial"/>
          <w:b/>
        </w:rPr>
        <w:t>Проверка подлинности доставленного электронного документа</w:t>
      </w:r>
      <w:bookmarkEnd w:id="63"/>
      <w:bookmarkEnd w:id="64"/>
    </w:p>
    <w:p w14:paraId="0BE3B692" w14:textId="77777777" w:rsidR="00F84874" w:rsidRPr="005E548D" w:rsidRDefault="00F84874" w:rsidP="00C26B2D">
      <w:pPr>
        <w:numPr>
          <w:ilvl w:val="2"/>
          <w:numId w:val="28"/>
        </w:numPr>
        <w:tabs>
          <w:tab w:val="clear" w:pos="170"/>
          <w:tab w:val="clear" w:pos="624"/>
        </w:tabs>
        <w:suppressAutoHyphens/>
        <w:ind w:firstLine="709"/>
        <w:rPr>
          <w:rFonts w:ascii="Arial" w:hAnsi="Arial"/>
        </w:rPr>
      </w:pPr>
      <w:r w:rsidRPr="005E548D">
        <w:rPr>
          <w:rFonts w:ascii="Arial" w:hAnsi="Arial"/>
        </w:rPr>
        <w:t>Проверка ЭД включает:</w:t>
      </w:r>
    </w:p>
    <w:p w14:paraId="39DFBF41" w14:textId="77777777" w:rsidR="00F84874" w:rsidRPr="005E548D" w:rsidRDefault="00F84874" w:rsidP="006C1EA9">
      <w:pPr>
        <w:tabs>
          <w:tab w:val="clear" w:pos="170"/>
          <w:tab w:val="left" w:pos="993"/>
        </w:tabs>
        <w:suppressAutoHyphens/>
        <w:spacing w:after="120"/>
        <w:ind w:firstLine="709"/>
        <w:rPr>
          <w:rFonts w:ascii="Arial" w:hAnsi="Arial"/>
        </w:rPr>
      </w:pPr>
      <w:r w:rsidRPr="005E548D">
        <w:rPr>
          <w:rFonts w:ascii="Arial" w:hAnsi="Arial"/>
        </w:rPr>
        <w:t>проверку ЭД на соответствие формату, установленному Банком;</w:t>
      </w:r>
    </w:p>
    <w:p w14:paraId="57B8EDA3" w14:textId="77777777" w:rsidR="00F84874" w:rsidRPr="005E548D" w:rsidRDefault="00F84874" w:rsidP="006C1EA9">
      <w:pPr>
        <w:tabs>
          <w:tab w:val="clear" w:pos="170"/>
          <w:tab w:val="left" w:pos="993"/>
        </w:tabs>
        <w:suppressAutoHyphens/>
        <w:spacing w:after="120"/>
        <w:ind w:firstLine="709"/>
        <w:rPr>
          <w:rFonts w:ascii="Arial" w:hAnsi="Arial"/>
        </w:rPr>
      </w:pPr>
      <w:r w:rsidRPr="005E548D">
        <w:rPr>
          <w:rFonts w:ascii="Arial" w:hAnsi="Arial"/>
        </w:rPr>
        <w:t>проверку подлинности всех электронных подписей ЭД.</w:t>
      </w:r>
    </w:p>
    <w:p w14:paraId="6C817BED" w14:textId="77777777" w:rsidR="00F84874" w:rsidRPr="005E548D" w:rsidRDefault="00F84874" w:rsidP="00C26B2D">
      <w:pPr>
        <w:numPr>
          <w:ilvl w:val="2"/>
          <w:numId w:val="28"/>
        </w:numPr>
        <w:tabs>
          <w:tab w:val="clear" w:pos="170"/>
          <w:tab w:val="clear" w:pos="624"/>
        </w:tabs>
        <w:suppressAutoHyphens/>
        <w:ind w:firstLine="709"/>
        <w:rPr>
          <w:rFonts w:ascii="Arial" w:hAnsi="Arial"/>
        </w:rPr>
      </w:pPr>
      <w:r w:rsidRPr="005E548D">
        <w:rPr>
          <w:rFonts w:ascii="Arial" w:hAnsi="Arial"/>
        </w:rPr>
        <w:t xml:space="preserve">В случае положительного результата проверки ЭД принимается к исполнению или подлежит дальнейшей обработке. В противном случае данный ЭД считается не полученным, о чем получатель должен послать уведомление отправителю с указанием причины неполучения ЭД. </w:t>
      </w:r>
    </w:p>
    <w:p w14:paraId="3E7C1AA6" w14:textId="77777777" w:rsidR="00F84874" w:rsidRPr="005E548D" w:rsidRDefault="00F84874" w:rsidP="00C26B2D">
      <w:pPr>
        <w:numPr>
          <w:ilvl w:val="2"/>
          <w:numId w:val="28"/>
        </w:numPr>
        <w:tabs>
          <w:tab w:val="clear" w:pos="170"/>
          <w:tab w:val="clear" w:pos="624"/>
        </w:tabs>
        <w:suppressAutoHyphens/>
        <w:ind w:firstLine="709"/>
        <w:rPr>
          <w:rFonts w:ascii="Arial" w:hAnsi="Arial"/>
        </w:rPr>
      </w:pPr>
      <w:proofErr w:type="gramStart"/>
      <w:r w:rsidRPr="005E548D">
        <w:rPr>
          <w:rFonts w:ascii="Arial" w:hAnsi="Arial"/>
        </w:rPr>
        <w:t xml:space="preserve">При получении зашифрованного ЭД, для проведения проверки подлинности ЭД сначала выполняется </w:t>
      </w:r>
      <w:proofErr w:type="spellStart"/>
      <w:r w:rsidRPr="005E548D">
        <w:rPr>
          <w:rFonts w:ascii="Arial" w:hAnsi="Arial"/>
        </w:rPr>
        <w:t>расшифрование</w:t>
      </w:r>
      <w:proofErr w:type="spellEnd"/>
      <w:r w:rsidRPr="005E548D">
        <w:rPr>
          <w:rFonts w:ascii="Arial" w:hAnsi="Arial"/>
        </w:rPr>
        <w:t xml:space="preserve"> ЭД.</w:t>
      </w:r>
      <w:proofErr w:type="gramEnd"/>
      <w:r w:rsidRPr="005E548D">
        <w:rPr>
          <w:rFonts w:ascii="Arial" w:hAnsi="Arial"/>
        </w:rPr>
        <w:t xml:space="preserve"> В случае невозможности </w:t>
      </w:r>
      <w:proofErr w:type="spellStart"/>
      <w:r w:rsidRPr="005E548D">
        <w:rPr>
          <w:rFonts w:ascii="Arial" w:hAnsi="Arial"/>
        </w:rPr>
        <w:t>расшифрования</w:t>
      </w:r>
      <w:proofErr w:type="spellEnd"/>
      <w:r w:rsidRPr="005E548D">
        <w:rPr>
          <w:rFonts w:ascii="Arial" w:hAnsi="Arial"/>
        </w:rPr>
        <w:t xml:space="preserve"> ЭД получатель должен послать уведомление отправителю с указанием причины неполучения документа. </w:t>
      </w:r>
    </w:p>
    <w:p w14:paraId="3A172D58"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65" w:name="_Toc425514029"/>
      <w:bookmarkStart w:id="66" w:name="_Toc425422963"/>
      <w:bookmarkStart w:id="67" w:name="_Toc532839764"/>
      <w:bookmarkEnd w:id="65"/>
      <w:r w:rsidRPr="005E548D">
        <w:rPr>
          <w:rFonts w:ascii="Arial" w:hAnsi="Arial" w:cs="Arial"/>
          <w:b/>
        </w:rPr>
        <w:t>Подтверждение получения электронного документа</w:t>
      </w:r>
      <w:bookmarkEnd w:id="66"/>
      <w:bookmarkEnd w:id="67"/>
    </w:p>
    <w:p w14:paraId="2633570C" w14:textId="77777777" w:rsidR="00F84874" w:rsidRPr="005E548D" w:rsidRDefault="00F84874" w:rsidP="00C26B2D">
      <w:pPr>
        <w:numPr>
          <w:ilvl w:val="2"/>
          <w:numId w:val="29"/>
        </w:numPr>
        <w:tabs>
          <w:tab w:val="clear" w:pos="170"/>
          <w:tab w:val="clear" w:pos="624"/>
        </w:tabs>
        <w:suppressAutoHyphens/>
        <w:ind w:firstLine="709"/>
        <w:rPr>
          <w:rFonts w:ascii="Arial" w:hAnsi="Arial"/>
        </w:rPr>
      </w:pPr>
      <w:r w:rsidRPr="005E548D">
        <w:rPr>
          <w:rFonts w:ascii="Arial" w:hAnsi="Arial"/>
        </w:rPr>
        <w:t>Подтверждение получения Банком ЭД производится путем автоматической отправки в адрес Клиента электронного сообщения «Квитанция банка», содержащего информацию о результатах обработки и изменении статуса ЭД.</w:t>
      </w:r>
    </w:p>
    <w:p w14:paraId="1A9F252E" w14:textId="77777777" w:rsidR="00F84874" w:rsidRPr="005E548D" w:rsidRDefault="00F84874" w:rsidP="00C26B2D">
      <w:pPr>
        <w:numPr>
          <w:ilvl w:val="2"/>
          <w:numId w:val="29"/>
        </w:numPr>
        <w:tabs>
          <w:tab w:val="clear" w:pos="170"/>
          <w:tab w:val="clear" w:pos="624"/>
        </w:tabs>
        <w:suppressAutoHyphens/>
        <w:ind w:firstLine="709"/>
        <w:rPr>
          <w:rFonts w:ascii="Arial" w:hAnsi="Arial"/>
        </w:rPr>
      </w:pPr>
      <w:r w:rsidRPr="005E548D">
        <w:rPr>
          <w:rFonts w:ascii="Arial" w:hAnsi="Arial"/>
        </w:rPr>
        <w:t>Если иное не предусмотрено договорами, заключаемыми между Сторонами, ЭД считается неполученным Банком до тех пор, пока Клиент не получил соответствующе</w:t>
      </w:r>
      <w:r w:rsidR="00E366AE">
        <w:rPr>
          <w:rFonts w:ascii="Arial" w:hAnsi="Arial"/>
        </w:rPr>
        <w:t>е</w:t>
      </w:r>
      <w:r w:rsidRPr="005E548D">
        <w:rPr>
          <w:rFonts w:ascii="Arial" w:hAnsi="Arial"/>
        </w:rPr>
        <w:t xml:space="preserve"> ЭС.</w:t>
      </w:r>
    </w:p>
    <w:p w14:paraId="66620391" w14:textId="77777777" w:rsidR="00F84874" w:rsidRPr="005E548D" w:rsidRDefault="00F84874" w:rsidP="00C26B2D">
      <w:pPr>
        <w:numPr>
          <w:ilvl w:val="2"/>
          <w:numId w:val="29"/>
        </w:numPr>
        <w:tabs>
          <w:tab w:val="clear" w:pos="170"/>
          <w:tab w:val="clear" w:pos="624"/>
        </w:tabs>
        <w:suppressAutoHyphens/>
        <w:ind w:firstLine="709"/>
        <w:rPr>
          <w:rFonts w:ascii="Arial" w:hAnsi="Arial"/>
        </w:rPr>
      </w:pPr>
      <w:r w:rsidRPr="005E548D">
        <w:rPr>
          <w:rFonts w:ascii="Arial" w:hAnsi="Arial"/>
        </w:rPr>
        <w:t>Если ЭС об изменении статуса ЭД не получено в течение одного часа с момента отправки ЭД, а статус ЭД сохраняется «Отправлен», ЭД Клиента считается не полученным. В данном случае Клиент должен связаться с Банком для разъяснения причин сбоя и определения дальнейшего порядка доставки документа в Банк.</w:t>
      </w:r>
    </w:p>
    <w:p w14:paraId="592FB1CF"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68" w:name="_Toc425514031"/>
      <w:bookmarkStart w:id="69" w:name="_Toc425422964"/>
      <w:bookmarkStart w:id="70" w:name="_Toc532839765"/>
      <w:bookmarkEnd w:id="68"/>
      <w:r w:rsidRPr="005E548D">
        <w:rPr>
          <w:rFonts w:ascii="Arial" w:hAnsi="Arial" w:cs="Arial"/>
          <w:b/>
        </w:rPr>
        <w:t>Отзыв электронного документа</w:t>
      </w:r>
      <w:bookmarkEnd w:id="69"/>
      <w:bookmarkEnd w:id="70"/>
    </w:p>
    <w:p w14:paraId="15C52DC4" w14:textId="77777777" w:rsidR="00F84874" w:rsidRPr="005E548D" w:rsidRDefault="00F84874" w:rsidP="00C26B2D">
      <w:pPr>
        <w:numPr>
          <w:ilvl w:val="2"/>
          <w:numId w:val="30"/>
        </w:numPr>
        <w:tabs>
          <w:tab w:val="clear" w:pos="170"/>
          <w:tab w:val="clear" w:pos="624"/>
        </w:tabs>
        <w:suppressAutoHyphens/>
        <w:ind w:firstLine="709"/>
        <w:rPr>
          <w:rFonts w:ascii="Arial" w:hAnsi="Arial"/>
        </w:rPr>
      </w:pPr>
      <w:r w:rsidRPr="005E548D">
        <w:rPr>
          <w:rFonts w:ascii="Arial" w:hAnsi="Arial"/>
        </w:rPr>
        <w:t xml:space="preserve">Участник </w:t>
      </w:r>
      <w:r w:rsidR="00491030" w:rsidRPr="005E548D">
        <w:rPr>
          <w:rFonts w:ascii="Arial" w:hAnsi="Arial"/>
        </w:rPr>
        <w:t>Системы</w:t>
      </w:r>
      <w:r w:rsidRPr="005E548D">
        <w:rPr>
          <w:rFonts w:ascii="Arial" w:hAnsi="Arial"/>
        </w:rPr>
        <w:t xml:space="preserve"> ДБО вправе отозвать отправленный электронный документ путем отправки Банку электронного документа «Запрос на отзыв документа», подписанного ЭП Клиента.</w:t>
      </w:r>
    </w:p>
    <w:p w14:paraId="48796A54" w14:textId="77777777" w:rsidR="00F84874" w:rsidRPr="005E548D" w:rsidRDefault="00F84874" w:rsidP="00C26B2D">
      <w:pPr>
        <w:numPr>
          <w:ilvl w:val="2"/>
          <w:numId w:val="30"/>
        </w:numPr>
        <w:tabs>
          <w:tab w:val="clear" w:pos="170"/>
          <w:tab w:val="clear" w:pos="624"/>
        </w:tabs>
        <w:suppressAutoHyphens/>
        <w:ind w:firstLine="709"/>
        <w:rPr>
          <w:rFonts w:ascii="Arial" w:hAnsi="Arial"/>
        </w:rPr>
      </w:pPr>
      <w:proofErr w:type="gramStart"/>
      <w:r w:rsidRPr="005E548D">
        <w:rPr>
          <w:rFonts w:ascii="Arial" w:hAnsi="Arial"/>
        </w:rPr>
        <w:t>В</w:t>
      </w:r>
      <w:proofErr w:type="gramEnd"/>
      <w:r w:rsidRPr="005E548D">
        <w:rPr>
          <w:rFonts w:ascii="Arial" w:hAnsi="Arial"/>
        </w:rPr>
        <w:t xml:space="preserve"> </w:t>
      </w:r>
      <w:proofErr w:type="gramStart"/>
      <w:r w:rsidRPr="005E548D">
        <w:rPr>
          <w:rFonts w:ascii="Arial" w:hAnsi="Arial"/>
        </w:rPr>
        <w:t>ЭД</w:t>
      </w:r>
      <w:proofErr w:type="gramEnd"/>
      <w:r w:rsidRPr="005E548D">
        <w:rPr>
          <w:rFonts w:ascii="Arial" w:hAnsi="Arial"/>
        </w:rPr>
        <w:t xml:space="preserve"> «Запрос на отзыв документа» указываются реквизиты отзываемого ЭД и причина его отзыва. </w:t>
      </w:r>
    </w:p>
    <w:p w14:paraId="74F10635" w14:textId="77777777" w:rsidR="00F84874" w:rsidRPr="005E548D" w:rsidRDefault="00F84874" w:rsidP="00C26B2D">
      <w:pPr>
        <w:numPr>
          <w:ilvl w:val="2"/>
          <w:numId w:val="30"/>
        </w:numPr>
        <w:tabs>
          <w:tab w:val="clear" w:pos="170"/>
          <w:tab w:val="clear" w:pos="624"/>
        </w:tabs>
        <w:suppressAutoHyphens/>
        <w:ind w:firstLine="709"/>
        <w:rPr>
          <w:rFonts w:ascii="Arial" w:hAnsi="Arial"/>
        </w:rPr>
      </w:pPr>
      <w:r w:rsidRPr="005E548D">
        <w:rPr>
          <w:rFonts w:ascii="Arial" w:hAnsi="Arial"/>
        </w:rPr>
        <w:lastRenderedPageBreak/>
        <w:t>После получения Банком «Запроса на отзыв документа» соответствующий ЭД (расчетный документ) будет отозван в том случае, если на момент получения «</w:t>
      </w:r>
      <w:proofErr w:type="gramStart"/>
      <w:r w:rsidRPr="005E548D">
        <w:rPr>
          <w:rFonts w:ascii="Arial" w:hAnsi="Arial"/>
        </w:rPr>
        <w:t>Запроса</w:t>
      </w:r>
      <w:proofErr w:type="gramEnd"/>
      <w:r w:rsidRPr="005E548D">
        <w:rPr>
          <w:rFonts w:ascii="Arial" w:hAnsi="Arial"/>
        </w:rPr>
        <w:t xml:space="preserve"> на отзыв документа» ЭД (расчетный документ) Банком не исполнен</w:t>
      </w:r>
      <w:r w:rsidRPr="005E548D">
        <w:rPr>
          <w:rStyle w:val="aff8"/>
        </w:rPr>
        <w:footnoteReference w:id="7"/>
      </w:r>
      <w:r w:rsidRPr="005E548D">
        <w:rPr>
          <w:rFonts w:ascii="Arial" w:hAnsi="Arial"/>
        </w:rPr>
        <w:t xml:space="preserve">. </w:t>
      </w:r>
    </w:p>
    <w:p w14:paraId="5D881C75" w14:textId="77777777" w:rsidR="00F84874" w:rsidRPr="005E548D" w:rsidRDefault="00F84874" w:rsidP="006C1EA9">
      <w:pPr>
        <w:tabs>
          <w:tab w:val="clear" w:pos="170"/>
        </w:tabs>
        <w:suppressAutoHyphens/>
        <w:spacing w:before="0"/>
        <w:ind w:firstLine="709"/>
        <w:rPr>
          <w:rFonts w:ascii="Arial" w:hAnsi="Arial"/>
        </w:rPr>
      </w:pPr>
      <w:r w:rsidRPr="005E548D">
        <w:rPr>
          <w:rFonts w:ascii="Arial" w:hAnsi="Arial"/>
        </w:rPr>
        <w:t xml:space="preserve">Повторное направление отозванного ЭД (при необходимости) выполняется только после успешного отзыва ранее направленного ЭД. </w:t>
      </w:r>
    </w:p>
    <w:p w14:paraId="49B8A26C" w14:textId="77777777" w:rsidR="00F84874" w:rsidRPr="005E548D" w:rsidRDefault="00F84874" w:rsidP="006C1EA9">
      <w:pPr>
        <w:tabs>
          <w:tab w:val="clear" w:pos="170"/>
        </w:tabs>
        <w:suppressAutoHyphens/>
        <w:spacing w:before="0"/>
        <w:ind w:firstLine="709"/>
        <w:rPr>
          <w:rFonts w:ascii="Arial" w:hAnsi="Arial"/>
        </w:rPr>
      </w:pPr>
    </w:p>
    <w:p w14:paraId="4B3BF4FB" w14:textId="77777777" w:rsidR="00F84874" w:rsidRPr="005E548D" w:rsidRDefault="00F84874" w:rsidP="00C26B2D">
      <w:pPr>
        <w:pStyle w:val="1"/>
        <w:numPr>
          <w:ilvl w:val="0"/>
          <w:numId w:val="14"/>
        </w:numPr>
        <w:suppressAutoHyphens/>
        <w:spacing w:after="240"/>
        <w:rPr>
          <w:rFonts w:ascii="Arial" w:hAnsi="Arial" w:cs="Arial"/>
        </w:rPr>
      </w:pPr>
      <w:bookmarkStart w:id="71" w:name="_Toc425514033"/>
      <w:bookmarkStart w:id="72" w:name="_Toc226786001"/>
      <w:bookmarkStart w:id="73" w:name="_Toc226798735"/>
      <w:bookmarkStart w:id="74" w:name="_Toc226799006"/>
      <w:bookmarkStart w:id="75" w:name="_Toc425514035"/>
      <w:bookmarkStart w:id="76" w:name="_Toc532839766"/>
      <w:bookmarkEnd w:id="71"/>
      <w:bookmarkEnd w:id="72"/>
      <w:bookmarkEnd w:id="73"/>
      <w:bookmarkEnd w:id="74"/>
      <w:bookmarkEnd w:id="75"/>
      <w:r w:rsidRPr="005E548D">
        <w:rPr>
          <w:rFonts w:ascii="Arial" w:hAnsi="Arial" w:cs="Arial"/>
        </w:rPr>
        <w:t>ОБЯЗАННОСТИ КЛИЕНТА</w:t>
      </w:r>
      <w:bookmarkEnd w:id="76"/>
    </w:p>
    <w:p w14:paraId="563222AA" w14:textId="77777777" w:rsidR="00F84874" w:rsidRPr="005E548D" w:rsidRDefault="00F84874" w:rsidP="00C26B2D">
      <w:pPr>
        <w:numPr>
          <w:ilvl w:val="2"/>
          <w:numId w:val="33"/>
        </w:numPr>
        <w:tabs>
          <w:tab w:val="clear" w:pos="170"/>
          <w:tab w:val="clear" w:pos="624"/>
        </w:tabs>
        <w:suppressAutoHyphens/>
        <w:ind w:firstLine="709"/>
        <w:rPr>
          <w:rFonts w:ascii="Arial" w:hAnsi="Arial"/>
        </w:rPr>
      </w:pPr>
      <w:bookmarkStart w:id="77" w:name="_Toc357608983"/>
      <w:bookmarkEnd w:id="77"/>
      <w:r w:rsidRPr="005E548D">
        <w:rPr>
          <w:rFonts w:ascii="Arial" w:hAnsi="Arial"/>
        </w:rPr>
        <w:t>ЭДО осуществляется в соответствии с настоящими Правилами и Регламентом</w:t>
      </w:r>
      <w:r w:rsidR="00E366AE">
        <w:rPr>
          <w:rFonts w:ascii="Arial" w:hAnsi="Arial"/>
        </w:rPr>
        <w:t xml:space="preserve"> (если применимо)</w:t>
      </w:r>
      <w:r w:rsidRPr="005E548D">
        <w:rPr>
          <w:rFonts w:ascii="Arial" w:hAnsi="Arial"/>
        </w:rPr>
        <w:t>. Не реже одного раза в семь календарных дней Клиент обязан знакомиться с публикуемой на сайте Банка</w:t>
      </w:r>
      <w:r w:rsidR="004B741F" w:rsidRPr="005E548D">
        <w:rPr>
          <w:rFonts w:ascii="Arial" w:hAnsi="Arial"/>
        </w:rPr>
        <w:t xml:space="preserve"> информацией о </w:t>
      </w:r>
      <w:r w:rsidR="00977ED5" w:rsidRPr="005E548D">
        <w:rPr>
          <w:rFonts w:ascii="Arial" w:hAnsi="Arial"/>
        </w:rPr>
        <w:t>Системе</w:t>
      </w:r>
      <w:r w:rsidR="004B741F" w:rsidRPr="005E548D">
        <w:rPr>
          <w:rFonts w:ascii="Arial" w:hAnsi="Arial"/>
        </w:rPr>
        <w:t xml:space="preserve"> ДБО и возможных изменениях в Правилах</w:t>
      </w:r>
      <w:r w:rsidRPr="005E548D">
        <w:rPr>
          <w:rFonts w:ascii="Arial" w:hAnsi="Arial"/>
        </w:rPr>
        <w:t xml:space="preserve">. </w:t>
      </w:r>
    </w:p>
    <w:p w14:paraId="5C68B9A9" w14:textId="77777777" w:rsidR="00F84874" w:rsidRPr="005E548D" w:rsidRDefault="00F84874" w:rsidP="00C26B2D">
      <w:pPr>
        <w:numPr>
          <w:ilvl w:val="2"/>
          <w:numId w:val="33"/>
        </w:numPr>
        <w:tabs>
          <w:tab w:val="clear" w:pos="170"/>
          <w:tab w:val="clear" w:pos="624"/>
        </w:tabs>
        <w:suppressAutoHyphens/>
        <w:ind w:firstLine="709"/>
        <w:rPr>
          <w:rFonts w:ascii="Arial" w:hAnsi="Arial"/>
        </w:rPr>
      </w:pPr>
      <w:r w:rsidRPr="005E548D">
        <w:rPr>
          <w:rFonts w:ascii="Arial" w:hAnsi="Arial"/>
        </w:rPr>
        <w:t xml:space="preserve">Установить необходимые для </w:t>
      </w:r>
      <w:r w:rsidR="00887773" w:rsidRPr="005E548D">
        <w:rPr>
          <w:rFonts w:ascii="Arial" w:hAnsi="Arial"/>
        </w:rPr>
        <w:t xml:space="preserve">подключения к </w:t>
      </w:r>
      <w:r w:rsidR="00977ED5" w:rsidRPr="005E548D">
        <w:rPr>
          <w:rFonts w:ascii="Arial" w:hAnsi="Arial"/>
        </w:rPr>
        <w:t>Системе</w:t>
      </w:r>
      <w:r w:rsidRPr="005E548D">
        <w:rPr>
          <w:rFonts w:ascii="Arial" w:hAnsi="Arial"/>
        </w:rPr>
        <w:t xml:space="preserve"> ДБО аппаратные средства, клиентское программное и информационное обеспечение, а также поддерживать их в работоспособном состоянии.</w:t>
      </w:r>
    </w:p>
    <w:p w14:paraId="38A7636F" w14:textId="77777777" w:rsidR="00F84874" w:rsidRPr="005E548D" w:rsidRDefault="00F84874" w:rsidP="00C26B2D">
      <w:pPr>
        <w:numPr>
          <w:ilvl w:val="2"/>
          <w:numId w:val="33"/>
        </w:numPr>
        <w:tabs>
          <w:tab w:val="clear" w:pos="170"/>
          <w:tab w:val="clear" w:pos="624"/>
        </w:tabs>
        <w:suppressAutoHyphens/>
        <w:ind w:firstLine="709"/>
        <w:rPr>
          <w:rFonts w:ascii="Arial" w:hAnsi="Arial"/>
        </w:rPr>
      </w:pPr>
      <w:proofErr w:type="gramStart"/>
      <w:r w:rsidRPr="005E548D">
        <w:rPr>
          <w:rFonts w:ascii="Arial" w:hAnsi="Arial"/>
        </w:rPr>
        <w:t>Выполнить всю совокупность действий, необходимых для получения допуска к осуществлению ЭДО, предусмотренных Регламентом</w:t>
      </w:r>
      <w:r w:rsidR="00E366AE">
        <w:rPr>
          <w:rFonts w:ascii="Arial" w:hAnsi="Arial"/>
        </w:rPr>
        <w:t xml:space="preserve"> (если применимо)</w:t>
      </w:r>
      <w:r w:rsidRPr="005E548D">
        <w:rPr>
          <w:rFonts w:ascii="Arial" w:hAnsi="Arial"/>
        </w:rPr>
        <w:t xml:space="preserve"> и настоящими Правилами, выполнять требования по плановой смене ключей ЭП, своевременно уведомлять Банк о компрометации ключей ЭП, а также соблюдать требования Руководства по обеспечению информационной безопасности (</w:t>
      </w:r>
      <w:r w:rsidR="0061623A" w:rsidRPr="0061623A">
        <w:rPr>
          <w:rFonts w:ascii="Arial" w:hAnsi="Arial"/>
        </w:rPr>
        <w:t xml:space="preserve">Приложение </w:t>
      </w:r>
      <w:hyperlink w:anchor="Приложение7" w:history="1">
        <w:r w:rsidR="0061623A" w:rsidRPr="0061623A">
          <w:rPr>
            <w:rStyle w:val="af9"/>
            <w:rFonts w:ascii="Arial" w:hAnsi="Arial"/>
          </w:rPr>
          <w:t>7</w:t>
        </w:r>
      </w:hyperlink>
      <w:r w:rsidR="0061623A" w:rsidRPr="0061623A">
        <w:rPr>
          <w:rFonts w:ascii="Arial" w:hAnsi="Arial"/>
          <w:u w:val="single"/>
        </w:rPr>
        <w:t xml:space="preserve">, </w:t>
      </w:r>
      <w:hyperlink w:anchor="Приложение7а" w:history="1">
        <w:r w:rsidR="0061623A" w:rsidRPr="0061623A">
          <w:rPr>
            <w:rStyle w:val="af9"/>
            <w:rFonts w:ascii="Arial" w:hAnsi="Arial"/>
          </w:rPr>
          <w:t>7а</w:t>
        </w:r>
      </w:hyperlink>
      <w:r w:rsidR="0061623A" w:rsidRPr="0061623A">
        <w:rPr>
          <w:rFonts w:ascii="Arial" w:hAnsi="Arial"/>
          <w:u w:val="single"/>
        </w:rPr>
        <w:t xml:space="preserve">, </w:t>
      </w:r>
      <w:hyperlink w:anchor="Приложение7б" w:history="1">
        <w:r w:rsidR="0061623A" w:rsidRPr="0061623A">
          <w:rPr>
            <w:rStyle w:val="af9"/>
            <w:rFonts w:ascii="Arial" w:hAnsi="Arial"/>
          </w:rPr>
          <w:t>7б</w:t>
        </w:r>
      </w:hyperlink>
      <w:r w:rsidR="0061623A" w:rsidRPr="0061623A">
        <w:rPr>
          <w:rFonts w:ascii="Arial" w:hAnsi="Arial"/>
          <w:u w:val="single"/>
        </w:rPr>
        <w:t xml:space="preserve"> </w:t>
      </w:r>
      <w:r w:rsidR="0061623A" w:rsidRPr="0061623A">
        <w:rPr>
          <w:rFonts w:ascii="Arial" w:hAnsi="Arial"/>
        </w:rPr>
        <w:t>к настоящим Правилам в зависимости от используем</w:t>
      </w:r>
      <w:r w:rsidR="008D4E1A">
        <w:rPr>
          <w:rFonts w:ascii="Arial" w:hAnsi="Arial"/>
        </w:rPr>
        <w:t>ых</w:t>
      </w:r>
      <w:r w:rsidR="0061623A" w:rsidRPr="0061623A">
        <w:rPr>
          <w:rFonts w:ascii="Arial" w:hAnsi="Arial"/>
        </w:rPr>
        <w:t xml:space="preserve"> Клиентом подсистемы систем ДБО </w:t>
      </w:r>
      <w:r w:rsidR="0061623A" w:rsidRPr="0061623A">
        <w:rPr>
          <w:rFonts w:ascii="Arial" w:hAnsi="Arial"/>
          <w:lang w:val="en-US"/>
        </w:rPr>
        <w:t>BS</w:t>
      </w:r>
      <w:r w:rsidR="0061623A" w:rsidRPr="0061623A">
        <w:rPr>
          <w:rFonts w:ascii="Arial" w:hAnsi="Arial"/>
        </w:rPr>
        <w:t>-</w:t>
      </w:r>
      <w:r w:rsidR="0061623A" w:rsidRPr="0061623A">
        <w:rPr>
          <w:rFonts w:ascii="Arial" w:hAnsi="Arial"/>
          <w:lang w:val="en-US"/>
        </w:rPr>
        <w:t>Client</w:t>
      </w:r>
      <w:r w:rsidR="0061623A" w:rsidRPr="0061623A">
        <w:rPr>
          <w:rFonts w:ascii="Arial" w:hAnsi="Arial"/>
        </w:rPr>
        <w:t xml:space="preserve"> или </w:t>
      </w:r>
      <w:proofErr w:type="spellStart"/>
      <w:r w:rsidR="0061623A" w:rsidRPr="0061623A">
        <w:rPr>
          <w:rFonts w:ascii="Arial" w:hAnsi="Arial"/>
          <w:lang w:val="en-US"/>
        </w:rPr>
        <w:t>Correqts</w:t>
      </w:r>
      <w:proofErr w:type="spellEnd"/>
      <w:r w:rsidR="008D4E1A">
        <w:rPr>
          <w:rFonts w:ascii="Arial" w:hAnsi="Arial"/>
        </w:rPr>
        <w:t xml:space="preserve"> и</w:t>
      </w:r>
      <w:proofErr w:type="gramEnd"/>
      <w:r w:rsidR="008D4E1A">
        <w:rPr>
          <w:rFonts w:ascii="Arial" w:hAnsi="Arial"/>
        </w:rPr>
        <w:t xml:space="preserve"> средств ЭП</w:t>
      </w:r>
      <w:r w:rsidRPr="005E548D">
        <w:rPr>
          <w:rFonts w:ascii="Arial" w:hAnsi="Arial"/>
        </w:rPr>
        <w:t>), организационно-технические требования по обеспечению безопасности информации, установленные в Регламенте и настоящих Правилах.</w:t>
      </w:r>
    </w:p>
    <w:p w14:paraId="089E6767" w14:textId="77777777" w:rsidR="00F84874" w:rsidRPr="005E548D" w:rsidRDefault="00F84874" w:rsidP="00C26B2D">
      <w:pPr>
        <w:numPr>
          <w:ilvl w:val="2"/>
          <w:numId w:val="33"/>
        </w:numPr>
        <w:tabs>
          <w:tab w:val="clear" w:pos="170"/>
          <w:tab w:val="clear" w:pos="624"/>
        </w:tabs>
        <w:suppressAutoHyphens/>
        <w:ind w:firstLine="709"/>
        <w:rPr>
          <w:rFonts w:ascii="Arial" w:hAnsi="Arial"/>
        </w:rPr>
      </w:pPr>
      <w:r w:rsidRPr="005E548D">
        <w:rPr>
          <w:rFonts w:ascii="Arial" w:hAnsi="Arial"/>
        </w:rPr>
        <w:t xml:space="preserve">Обеспечить использование ключей ЭП в </w:t>
      </w:r>
      <w:r w:rsidR="00977ED5" w:rsidRPr="005E548D">
        <w:rPr>
          <w:rFonts w:ascii="Arial" w:hAnsi="Arial"/>
        </w:rPr>
        <w:t>Системе</w:t>
      </w:r>
      <w:r w:rsidRPr="005E548D">
        <w:rPr>
          <w:rFonts w:ascii="Arial" w:hAnsi="Arial"/>
        </w:rPr>
        <w:t xml:space="preserve"> ДБО только их владельцами (с установленными правами подписи). Клиенту запрещается использовать для подписи документов скомпрометированные ключи ЭП Представителей Клиента. </w:t>
      </w:r>
      <w:proofErr w:type="gramStart"/>
      <w:r w:rsidRPr="005E548D">
        <w:rPr>
          <w:rFonts w:ascii="Arial" w:hAnsi="Arial"/>
        </w:rPr>
        <w:t xml:space="preserve">Клиент обязан немедленно известить Банк о фактах компрометации по телефону и в письменной форме путем направления </w:t>
      </w:r>
      <w:r w:rsidR="0061623A" w:rsidRPr="0061623A">
        <w:rPr>
          <w:rFonts w:ascii="Arial" w:hAnsi="Arial"/>
          <w:bCs/>
        </w:rPr>
        <w:t>Заявлени</w:t>
      </w:r>
      <w:r w:rsidR="0061623A">
        <w:rPr>
          <w:rFonts w:ascii="Arial" w:hAnsi="Arial"/>
          <w:bCs/>
        </w:rPr>
        <w:t>я</w:t>
      </w:r>
      <w:r w:rsidR="0061623A" w:rsidRPr="0061623A">
        <w:rPr>
          <w:rFonts w:ascii="Arial" w:hAnsi="Arial"/>
          <w:bCs/>
        </w:rPr>
        <w:t xml:space="preserve"> на аннулирование сертификата ключа проверки электронной подписи Пользователя Удостоверяющего центра (для системы ДБО </w:t>
      </w:r>
      <w:r w:rsidR="0061623A" w:rsidRPr="0061623A">
        <w:rPr>
          <w:rFonts w:ascii="Arial" w:hAnsi="Arial"/>
          <w:bCs/>
          <w:lang w:val="en-US"/>
        </w:rPr>
        <w:t>BS</w:t>
      </w:r>
      <w:r w:rsidR="0061623A" w:rsidRPr="0061623A">
        <w:rPr>
          <w:rFonts w:ascii="Arial" w:hAnsi="Arial"/>
          <w:bCs/>
        </w:rPr>
        <w:t>-</w:t>
      </w:r>
      <w:r w:rsidR="0061623A" w:rsidRPr="0061623A">
        <w:rPr>
          <w:rFonts w:ascii="Arial" w:hAnsi="Arial"/>
          <w:bCs/>
          <w:lang w:val="en-US"/>
        </w:rPr>
        <w:t>Client</w:t>
      </w:r>
      <w:r w:rsidR="0061623A" w:rsidRPr="0061623A">
        <w:rPr>
          <w:rFonts w:ascii="Arial" w:hAnsi="Arial"/>
          <w:bCs/>
        </w:rPr>
        <w:t xml:space="preserve"> и системы ДБО </w:t>
      </w:r>
      <w:proofErr w:type="spellStart"/>
      <w:r w:rsidR="0061623A" w:rsidRPr="0061623A">
        <w:rPr>
          <w:rFonts w:ascii="Arial" w:hAnsi="Arial"/>
          <w:bCs/>
          <w:lang w:val="en-US"/>
        </w:rPr>
        <w:t>Correqts</w:t>
      </w:r>
      <w:proofErr w:type="spellEnd"/>
      <w:r w:rsidR="0061623A" w:rsidRPr="0061623A">
        <w:rPr>
          <w:rFonts w:ascii="Arial" w:hAnsi="Arial"/>
          <w:bCs/>
        </w:rPr>
        <w:t xml:space="preserve"> с СКЗИ)</w:t>
      </w:r>
      <w:r w:rsidR="0061623A" w:rsidRPr="0061623A">
        <w:rPr>
          <w:rFonts w:ascii="Arial" w:hAnsi="Arial"/>
        </w:rPr>
        <w:t xml:space="preserve">, </w:t>
      </w:r>
      <w:r w:rsidR="008D4E1A">
        <w:rPr>
          <w:rFonts w:ascii="Arial" w:hAnsi="Arial"/>
        </w:rPr>
        <w:t>(</w:t>
      </w:r>
      <w:hyperlink w:anchor="Приложение3" w:history="1">
        <w:r w:rsidR="0061623A" w:rsidRPr="0061623A">
          <w:rPr>
            <w:rStyle w:val="af9"/>
            <w:rFonts w:ascii="Arial" w:hAnsi="Arial"/>
          </w:rPr>
          <w:t>Приложение 3</w:t>
        </w:r>
      </w:hyperlink>
      <w:r w:rsidR="0061623A" w:rsidRPr="0061623A">
        <w:rPr>
          <w:rFonts w:ascii="Arial" w:hAnsi="Arial"/>
        </w:rPr>
        <w:t xml:space="preserve"> к настоящим Правилам</w:t>
      </w:r>
      <w:r w:rsidR="008D4E1A">
        <w:rPr>
          <w:rFonts w:ascii="Arial" w:hAnsi="Arial"/>
        </w:rPr>
        <w:t>)</w:t>
      </w:r>
      <w:r w:rsidR="0061623A" w:rsidRPr="0061623A">
        <w:rPr>
          <w:rFonts w:ascii="Arial" w:hAnsi="Arial"/>
        </w:rPr>
        <w:t xml:space="preserve"> или </w:t>
      </w:r>
      <w:r w:rsidR="0061623A" w:rsidRPr="0061623A">
        <w:rPr>
          <w:rFonts w:ascii="Arial" w:hAnsi="Arial"/>
          <w:bCs/>
        </w:rPr>
        <w:t>Заявлени</w:t>
      </w:r>
      <w:r w:rsidR="0061623A">
        <w:rPr>
          <w:rFonts w:ascii="Arial" w:hAnsi="Arial"/>
          <w:bCs/>
        </w:rPr>
        <w:t>я</w:t>
      </w:r>
      <w:r w:rsidR="0061623A" w:rsidRPr="0061623A">
        <w:rPr>
          <w:rFonts w:ascii="Arial" w:hAnsi="Arial"/>
          <w:bCs/>
        </w:rPr>
        <w:t xml:space="preserve"> на аннулирование ключа проверки электронной подписи (для системы ДБО </w:t>
      </w:r>
      <w:proofErr w:type="spellStart"/>
      <w:r w:rsidR="0061623A" w:rsidRPr="0061623A">
        <w:rPr>
          <w:rFonts w:ascii="Arial" w:hAnsi="Arial"/>
          <w:bCs/>
        </w:rPr>
        <w:t>Correqts</w:t>
      </w:r>
      <w:proofErr w:type="spellEnd"/>
      <w:r w:rsidR="0061623A" w:rsidRPr="0061623A">
        <w:rPr>
          <w:rFonts w:ascii="Arial" w:hAnsi="Arial"/>
          <w:bCs/>
        </w:rPr>
        <w:t xml:space="preserve"> со средством электронной подписи </w:t>
      </w:r>
      <w:proofErr w:type="spellStart"/>
      <w:r w:rsidR="0061623A" w:rsidRPr="0061623A">
        <w:rPr>
          <w:rFonts w:ascii="Arial" w:hAnsi="Arial"/>
          <w:bCs/>
        </w:rPr>
        <w:t>PayControl</w:t>
      </w:r>
      <w:proofErr w:type="spellEnd"/>
      <w:r w:rsidR="0061623A" w:rsidRPr="0061623A">
        <w:rPr>
          <w:rFonts w:ascii="Arial" w:hAnsi="Arial"/>
          <w:bCs/>
        </w:rPr>
        <w:t xml:space="preserve">) </w:t>
      </w:r>
      <w:r w:rsidR="008D4E1A">
        <w:rPr>
          <w:rFonts w:ascii="Arial" w:hAnsi="Arial"/>
          <w:bCs/>
        </w:rPr>
        <w:t>(</w:t>
      </w:r>
      <w:hyperlink w:anchor="Приложение3а" w:history="1">
        <w:r w:rsidR="0061623A" w:rsidRPr="0061623A">
          <w:rPr>
            <w:rStyle w:val="af9"/>
            <w:rFonts w:ascii="Arial" w:hAnsi="Arial"/>
            <w:bCs/>
          </w:rPr>
          <w:t>Приложение</w:t>
        </w:r>
        <w:proofErr w:type="gramEnd"/>
        <w:r w:rsidR="0061623A" w:rsidRPr="0061623A">
          <w:rPr>
            <w:rStyle w:val="af9"/>
            <w:rFonts w:ascii="Arial" w:hAnsi="Arial"/>
            <w:bCs/>
          </w:rPr>
          <w:t xml:space="preserve"> </w:t>
        </w:r>
        <w:proofErr w:type="gramStart"/>
        <w:r w:rsidR="0061623A" w:rsidRPr="0061623A">
          <w:rPr>
            <w:rStyle w:val="af9"/>
            <w:rFonts w:ascii="Arial" w:hAnsi="Arial"/>
            <w:bCs/>
          </w:rPr>
          <w:t>3а</w:t>
        </w:r>
      </w:hyperlink>
      <w:r w:rsidR="0061623A" w:rsidRPr="0061623A">
        <w:rPr>
          <w:rFonts w:ascii="Arial" w:hAnsi="Arial"/>
          <w:bCs/>
        </w:rPr>
        <w:t xml:space="preserve"> </w:t>
      </w:r>
      <w:r w:rsidR="0061623A" w:rsidRPr="0061623A">
        <w:rPr>
          <w:rFonts w:ascii="Arial" w:hAnsi="Arial"/>
        </w:rPr>
        <w:t>к настоящим Правилам</w:t>
      </w:r>
      <w:r w:rsidR="008D4E1A">
        <w:rPr>
          <w:rFonts w:ascii="Arial" w:hAnsi="Arial"/>
        </w:rPr>
        <w:t>).</w:t>
      </w:r>
      <w:proofErr w:type="gramEnd"/>
    </w:p>
    <w:p w14:paraId="3FF1983C" w14:textId="77777777" w:rsidR="00F84874" w:rsidRPr="005E548D" w:rsidRDefault="00F84874" w:rsidP="00C26B2D">
      <w:pPr>
        <w:numPr>
          <w:ilvl w:val="2"/>
          <w:numId w:val="33"/>
        </w:numPr>
        <w:tabs>
          <w:tab w:val="clear" w:pos="170"/>
          <w:tab w:val="clear" w:pos="624"/>
        </w:tabs>
        <w:suppressAutoHyphens/>
        <w:ind w:firstLine="709"/>
        <w:rPr>
          <w:rFonts w:ascii="Arial" w:hAnsi="Arial"/>
        </w:rPr>
      </w:pPr>
      <w:r w:rsidRPr="005E548D">
        <w:rPr>
          <w:rFonts w:ascii="Arial" w:hAnsi="Arial"/>
        </w:rPr>
        <w:t>Использовать полученные в Банке программно-</w:t>
      </w:r>
      <w:r w:rsidR="00887773" w:rsidRPr="005E548D">
        <w:rPr>
          <w:rFonts w:ascii="Arial" w:hAnsi="Arial"/>
        </w:rPr>
        <w:t>аппаратные</w:t>
      </w:r>
      <w:r w:rsidRPr="005E548D">
        <w:rPr>
          <w:rFonts w:ascii="Arial" w:hAnsi="Arial"/>
        </w:rPr>
        <w:t xml:space="preserve"> средства только для целей осуществления ЭДО в рамках </w:t>
      </w:r>
      <w:r w:rsidR="00491030" w:rsidRPr="005E548D">
        <w:rPr>
          <w:rFonts w:ascii="Arial" w:hAnsi="Arial"/>
        </w:rPr>
        <w:t>Системы</w:t>
      </w:r>
      <w:r w:rsidRPr="005E548D">
        <w:rPr>
          <w:rFonts w:ascii="Arial" w:hAnsi="Arial"/>
        </w:rPr>
        <w:t xml:space="preserve"> ДБО и не передавать без письменного согласия Банка данные средства третьим лицам.</w:t>
      </w:r>
    </w:p>
    <w:p w14:paraId="326A0A04" w14:textId="77777777" w:rsidR="00F84874" w:rsidRPr="005E548D" w:rsidRDefault="00F84874" w:rsidP="00C26B2D">
      <w:pPr>
        <w:numPr>
          <w:ilvl w:val="2"/>
          <w:numId w:val="33"/>
        </w:numPr>
        <w:tabs>
          <w:tab w:val="clear" w:pos="170"/>
          <w:tab w:val="clear" w:pos="624"/>
        </w:tabs>
        <w:suppressAutoHyphens/>
        <w:ind w:firstLine="709"/>
        <w:rPr>
          <w:rFonts w:ascii="Arial" w:hAnsi="Arial"/>
        </w:rPr>
      </w:pPr>
      <w:r w:rsidRPr="005E548D">
        <w:rPr>
          <w:rFonts w:ascii="Arial" w:hAnsi="Arial"/>
        </w:rPr>
        <w:t>Не производить декомпиляцию, модификацию программных средств, не совершать относительно указанных сре</w:t>
      </w:r>
      <w:proofErr w:type="gramStart"/>
      <w:r w:rsidRPr="005E548D">
        <w:rPr>
          <w:rFonts w:ascii="Arial" w:hAnsi="Arial"/>
        </w:rPr>
        <w:t>дств др</w:t>
      </w:r>
      <w:proofErr w:type="gramEnd"/>
      <w:r w:rsidRPr="005E548D">
        <w:rPr>
          <w:rFonts w:ascii="Arial" w:hAnsi="Arial"/>
        </w:rPr>
        <w:t xml:space="preserve">угих действий, способных привести к нарушению целостности </w:t>
      </w:r>
      <w:r w:rsidR="00887773" w:rsidRPr="005E548D">
        <w:rPr>
          <w:rFonts w:ascii="Arial" w:hAnsi="Arial"/>
        </w:rPr>
        <w:t xml:space="preserve">информации, передаваемой через систему </w:t>
      </w:r>
      <w:r w:rsidRPr="005E548D">
        <w:rPr>
          <w:rFonts w:ascii="Arial" w:hAnsi="Arial"/>
        </w:rPr>
        <w:t xml:space="preserve">ДБО, а также нарушающих действующее законодательство. Клиенту надлежит незамедлительно сообщать Банку о ставших известными Клиенту попытках третьих лиц совершить действия, способные привести к нарушению целостности </w:t>
      </w:r>
      <w:r w:rsidR="00491030" w:rsidRPr="005E548D">
        <w:rPr>
          <w:rFonts w:ascii="Arial" w:hAnsi="Arial"/>
        </w:rPr>
        <w:t>Системы</w:t>
      </w:r>
      <w:r w:rsidRPr="005E548D">
        <w:rPr>
          <w:rFonts w:ascii="Arial" w:hAnsi="Arial"/>
        </w:rPr>
        <w:t xml:space="preserve"> ДБО.</w:t>
      </w:r>
    </w:p>
    <w:p w14:paraId="290F1B96" w14:textId="77777777" w:rsidR="00F84874" w:rsidRPr="005E548D" w:rsidRDefault="00F84874" w:rsidP="00C26B2D">
      <w:pPr>
        <w:numPr>
          <w:ilvl w:val="2"/>
          <w:numId w:val="33"/>
        </w:numPr>
        <w:tabs>
          <w:tab w:val="clear" w:pos="170"/>
          <w:tab w:val="clear" w:pos="624"/>
        </w:tabs>
        <w:suppressAutoHyphens/>
        <w:ind w:firstLine="709"/>
        <w:rPr>
          <w:rFonts w:ascii="Arial" w:hAnsi="Arial"/>
        </w:rPr>
      </w:pPr>
      <w:r w:rsidRPr="005E548D">
        <w:rPr>
          <w:rFonts w:ascii="Arial" w:hAnsi="Arial"/>
        </w:rPr>
        <w:t xml:space="preserve">При возникновении в </w:t>
      </w:r>
      <w:r w:rsidR="00977ED5" w:rsidRPr="005E548D">
        <w:rPr>
          <w:rFonts w:ascii="Arial" w:hAnsi="Arial"/>
        </w:rPr>
        <w:t>Системе</w:t>
      </w:r>
      <w:r w:rsidRPr="005E548D">
        <w:rPr>
          <w:rFonts w:ascii="Arial" w:hAnsi="Arial"/>
        </w:rPr>
        <w:t xml:space="preserve"> ДБО ситуаций, признаваемых чрезвычайными в соответствии с Регламентом</w:t>
      </w:r>
      <w:r w:rsidR="00435573">
        <w:rPr>
          <w:rFonts w:ascii="Arial" w:hAnsi="Arial"/>
        </w:rPr>
        <w:t xml:space="preserve"> (если применимо)</w:t>
      </w:r>
      <w:r w:rsidRPr="005E548D">
        <w:rPr>
          <w:rFonts w:ascii="Arial" w:hAnsi="Arial"/>
        </w:rPr>
        <w:t>, Клиент признает и исполняет решения, принимаемые Банком в соответствии с Регламентом</w:t>
      </w:r>
      <w:r w:rsidR="00435573">
        <w:rPr>
          <w:rFonts w:ascii="Arial" w:hAnsi="Arial"/>
        </w:rPr>
        <w:t xml:space="preserve"> (если применимо)</w:t>
      </w:r>
      <w:r w:rsidR="00435573" w:rsidRPr="005E548D">
        <w:rPr>
          <w:rFonts w:ascii="Arial" w:hAnsi="Arial"/>
        </w:rPr>
        <w:t xml:space="preserve"> </w:t>
      </w:r>
      <w:r w:rsidRPr="005E548D">
        <w:rPr>
          <w:rFonts w:ascii="Arial" w:hAnsi="Arial"/>
        </w:rPr>
        <w:t>и настоящими Правилами.</w:t>
      </w:r>
    </w:p>
    <w:p w14:paraId="43A2250E" w14:textId="77777777" w:rsidR="00F84874" w:rsidRPr="005E548D" w:rsidRDefault="00F84874" w:rsidP="00C26B2D">
      <w:pPr>
        <w:numPr>
          <w:ilvl w:val="2"/>
          <w:numId w:val="33"/>
        </w:numPr>
        <w:tabs>
          <w:tab w:val="clear" w:pos="170"/>
          <w:tab w:val="clear" w:pos="624"/>
        </w:tabs>
        <w:suppressAutoHyphens/>
        <w:spacing w:after="240"/>
        <w:ind w:firstLine="709"/>
        <w:rPr>
          <w:rFonts w:ascii="Arial" w:hAnsi="Arial"/>
        </w:rPr>
      </w:pPr>
      <w:r w:rsidRPr="005E548D">
        <w:rPr>
          <w:rFonts w:ascii="Arial" w:hAnsi="Arial"/>
        </w:rPr>
        <w:t xml:space="preserve">Соблюдать </w:t>
      </w:r>
      <w:r w:rsidR="00887773" w:rsidRPr="005E548D">
        <w:rPr>
          <w:rFonts w:ascii="Arial" w:hAnsi="Arial"/>
        </w:rPr>
        <w:t>П</w:t>
      </w:r>
      <w:r w:rsidR="000A6844" w:rsidRPr="005E548D">
        <w:rPr>
          <w:rFonts w:ascii="Arial" w:hAnsi="Arial"/>
        </w:rPr>
        <w:t xml:space="preserve">орядок </w:t>
      </w:r>
      <w:r w:rsidR="00887773" w:rsidRPr="005E548D">
        <w:rPr>
          <w:rFonts w:ascii="Arial" w:hAnsi="Arial"/>
        </w:rPr>
        <w:t>урегулирования спорных</w:t>
      </w:r>
      <w:r w:rsidRPr="005E548D">
        <w:rPr>
          <w:rFonts w:ascii="Arial" w:hAnsi="Arial"/>
        </w:rPr>
        <w:t xml:space="preserve"> ситуаций и споров, установленный Регламентом</w:t>
      </w:r>
      <w:r w:rsidR="00435573">
        <w:rPr>
          <w:rFonts w:ascii="Arial" w:hAnsi="Arial"/>
        </w:rPr>
        <w:t xml:space="preserve"> (если применимо)</w:t>
      </w:r>
      <w:r w:rsidRPr="005E548D">
        <w:rPr>
          <w:rFonts w:ascii="Arial" w:hAnsi="Arial"/>
        </w:rPr>
        <w:t xml:space="preserve"> и </w:t>
      </w:r>
      <w:hyperlink w:anchor="Раздел_14" w:history="1">
        <w:r w:rsidRPr="005E548D">
          <w:rPr>
            <w:rStyle w:val="af9"/>
            <w:rFonts w:ascii="Arial" w:hAnsi="Arial"/>
            <w:color w:val="auto"/>
            <w:u w:val="none"/>
          </w:rPr>
          <w:t>разделом 14</w:t>
        </w:r>
      </w:hyperlink>
      <w:r w:rsidRPr="005E548D">
        <w:rPr>
          <w:rFonts w:ascii="Arial" w:hAnsi="Arial"/>
        </w:rPr>
        <w:t xml:space="preserve"> настоящих Правил.</w:t>
      </w:r>
    </w:p>
    <w:p w14:paraId="3E746294" w14:textId="77777777" w:rsidR="00F84874" w:rsidRPr="005E548D" w:rsidRDefault="00F84874" w:rsidP="006C1EA9">
      <w:pPr>
        <w:pStyle w:val="af"/>
        <w:suppressAutoHyphens/>
        <w:spacing w:before="120" w:after="120"/>
        <w:ind w:firstLine="709"/>
        <w:rPr>
          <w:rFonts w:ascii="Arial" w:hAnsi="Arial"/>
        </w:rPr>
      </w:pPr>
    </w:p>
    <w:p w14:paraId="11F68F1A" w14:textId="77777777" w:rsidR="00F84874" w:rsidRPr="005E548D" w:rsidRDefault="00F84874" w:rsidP="00C26B2D">
      <w:pPr>
        <w:pStyle w:val="1"/>
        <w:numPr>
          <w:ilvl w:val="0"/>
          <w:numId w:val="14"/>
        </w:numPr>
        <w:suppressAutoHyphens/>
        <w:spacing w:after="240"/>
        <w:rPr>
          <w:rFonts w:ascii="Arial" w:hAnsi="Arial" w:cs="Arial"/>
        </w:rPr>
      </w:pPr>
      <w:bookmarkStart w:id="78" w:name="_Toc425514037"/>
      <w:bookmarkStart w:id="79" w:name="_ПОРЯДОК_ОПЛАТЫ_УСЛУГ"/>
      <w:bookmarkStart w:id="80" w:name="_Toc532839767"/>
      <w:bookmarkEnd w:id="78"/>
      <w:bookmarkEnd w:id="79"/>
      <w:r w:rsidRPr="005E548D">
        <w:rPr>
          <w:rFonts w:ascii="Arial" w:hAnsi="Arial" w:cs="Arial"/>
        </w:rPr>
        <w:lastRenderedPageBreak/>
        <w:t>ПОРЯДОК ОПЛАТЫ УСЛУГ</w:t>
      </w:r>
      <w:bookmarkEnd w:id="80"/>
    </w:p>
    <w:p w14:paraId="3ADC88ED" w14:textId="77777777" w:rsidR="00F84874" w:rsidRPr="005E548D" w:rsidRDefault="00F84874" w:rsidP="00C26B2D">
      <w:pPr>
        <w:numPr>
          <w:ilvl w:val="2"/>
          <w:numId w:val="38"/>
        </w:numPr>
        <w:tabs>
          <w:tab w:val="clear" w:pos="170"/>
        </w:tabs>
        <w:suppressAutoHyphens/>
        <w:ind w:firstLine="709"/>
        <w:rPr>
          <w:rFonts w:ascii="Arial" w:hAnsi="Arial"/>
        </w:rPr>
      </w:pPr>
      <w:r w:rsidRPr="00AA13A9">
        <w:rPr>
          <w:rFonts w:ascii="Arial" w:hAnsi="Arial"/>
        </w:rPr>
        <w:t xml:space="preserve">До </w:t>
      </w:r>
      <w:r w:rsidR="00214F3F" w:rsidRPr="00AA13A9">
        <w:rPr>
          <w:rFonts w:ascii="Arial" w:hAnsi="Arial"/>
        </w:rPr>
        <w:t xml:space="preserve">получения </w:t>
      </w:r>
      <w:r w:rsidRPr="00AA13A9">
        <w:rPr>
          <w:rFonts w:ascii="Arial" w:hAnsi="Arial"/>
        </w:rPr>
        <w:t xml:space="preserve">комплекта </w:t>
      </w:r>
      <w:r w:rsidR="00214F3F" w:rsidRPr="00AA13A9">
        <w:rPr>
          <w:rFonts w:ascii="Arial" w:hAnsi="Arial"/>
        </w:rPr>
        <w:t xml:space="preserve">подключения </w:t>
      </w:r>
      <w:r w:rsidR="00491030" w:rsidRPr="00AA13A9">
        <w:rPr>
          <w:rFonts w:ascii="Arial" w:hAnsi="Arial"/>
        </w:rPr>
        <w:t>Системы</w:t>
      </w:r>
      <w:r w:rsidRPr="00AA13A9">
        <w:rPr>
          <w:rFonts w:ascii="Arial" w:hAnsi="Arial"/>
        </w:rPr>
        <w:t xml:space="preserve"> ДБО Клиент уплачивает Банку комиссионное вознаграждение за подключение</w:t>
      </w:r>
      <w:r w:rsidRPr="005E548D">
        <w:rPr>
          <w:rFonts w:ascii="Arial" w:hAnsi="Arial"/>
        </w:rPr>
        <w:t xml:space="preserve"> к </w:t>
      </w:r>
      <w:r w:rsidR="00977ED5" w:rsidRPr="005E548D">
        <w:rPr>
          <w:rFonts w:ascii="Arial" w:hAnsi="Arial"/>
        </w:rPr>
        <w:t>Системе</w:t>
      </w:r>
      <w:r w:rsidRPr="005E548D">
        <w:rPr>
          <w:rFonts w:ascii="Arial" w:hAnsi="Arial"/>
        </w:rPr>
        <w:t xml:space="preserve"> ДБО</w:t>
      </w:r>
      <w:r w:rsidR="00C260F6">
        <w:rPr>
          <w:rFonts w:ascii="Arial" w:hAnsi="Arial"/>
        </w:rPr>
        <w:t xml:space="preserve"> / предоставление средства СКЗИ / предоставление средства ЭП для подключения к Системе</w:t>
      </w:r>
      <w:r w:rsidRPr="005E548D">
        <w:rPr>
          <w:rFonts w:ascii="Arial" w:hAnsi="Arial"/>
        </w:rPr>
        <w:t xml:space="preserve"> (в выбранной им под</w:t>
      </w:r>
      <w:r w:rsidR="000B72C3" w:rsidRPr="005E548D">
        <w:rPr>
          <w:rFonts w:ascii="Arial" w:hAnsi="Arial"/>
        </w:rPr>
        <w:t>с</w:t>
      </w:r>
      <w:r w:rsidR="00977ED5" w:rsidRPr="005E548D">
        <w:rPr>
          <w:rFonts w:ascii="Arial" w:hAnsi="Arial"/>
        </w:rPr>
        <w:t>истеме</w:t>
      </w:r>
      <w:r w:rsidRPr="005E548D">
        <w:rPr>
          <w:rFonts w:ascii="Arial" w:hAnsi="Arial"/>
        </w:rPr>
        <w:t xml:space="preserve"> и конфигурации) согласно тарифам Банка. </w:t>
      </w:r>
      <w:proofErr w:type="gramStart"/>
      <w:r w:rsidRPr="005E548D">
        <w:rPr>
          <w:rFonts w:ascii="Arial" w:hAnsi="Arial"/>
        </w:rPr>
        <w:t xml:space="preserve">Если у Клиента в Банке открыт банковский счет в российских рублях, на котором имеются денежные средства в сумме достаточной для удержания комиссии за подключение к </w:t>
      </w:r>
      <w:r w:rsidR="00977ED5" w:rsidRPr="005E548D">
        <w:rPr>
          <w:rFonts w:ascii="Arial" w:hAnsi="Arial"/>
        </w:rPr>
        <w:t>Системе</w:t>
      </w:r>
      <w:r w:rsidRPr="005E548D">
        <w:rPr>
          <w:rFonts w:ascii="Arial" w:hAnsi="Arial"/>
        </w:rPr>
        <w:t xml:space="preserve"> ДБО и отсутствуют действующие ограничения по счету, уплата комиссионного вознаграждения осуществляется в соответствии с условиями договора банковского счета путем списания Банком суммы комиссионного вознаграждения с банковского счета Клиента в российских рублях без дополнительного согласия</w:t>
      </w:r>
      <w:proofErr w:type="gramEnd"/>
      <w:r w:rsidRPr="005E548D">
        <w:rPr>
          <w:rFonts w:ascii="Arial" w:hAnsi="Arial"/>
        </w:rPr>
        <w:t xml:space="preserve"> (акцепта) Клиента. </w:t>
      </w:r>
    </w:p>
    <w:p w14:paraId="397DB394" w14:textId="77777777" w:rsidR="00F84874" w:rsidRPr="005E548D" w:rsidRDefault="00F84874" w:rsidP="006C1EA9">
      <w:pPr>
        <w:tabs>
          <w:tab w:val="clear" w:pos="170"/>
        </w:tabs>
        <w:suppressAutoHyphens/>
        <w:ind w:firstLine="709"/>
        <w:rPr>
          <w:rFonts w:ascii="Arial" w:hAnsi="Arial"/>
        </w:rPr>
      </w:pPr>
      <w:proofErr w:type="gramStart"/>
      <w:r w:rsidRPr="005E548D">
        <w:rPr>
          <w:rFonts w:ascii="Arial" w:hAnsi="Arial"/>
        </w:rPr>
        <w:t xml:space="preserve">В случае отсутствия у Клиента открытого в Банке банковского счета в российских рублях или отсутствия на банковском счете Клиента в российских рублях денежных средств в сумме, достаточной для удержания комиссии за подключение к </w:t>
      </w:r>
      <w:r w:rsidR="00977ED5" w:rsidRPr="005E548D">
        <w:rPr>
          <w:rFonts w:ascii="Arial" w:hAnsi="Arial"/>
        </w:rPr>
        <w:t>Системе</w:t>
      </w:r>
      <w:r w:rsidRPr="005E548D">
        <w:rPr>
          <w:rFonts w:ascii="Arial" w:hAnsi="Arial"/>
        </w:rPr>
        <w:t xml:space="preserve"> ДБО</w:t>
      </w:r>
      <w:r w:rsidR="00C260F6">
        <w:rPr>
          <w:rFonts w:ascii="Arial" w:hAnsi="Arial"/>
        </w:rPr>
        <w:t>/ предоставление средства СКЗИ / предоставление средства ЭП для подключения к Системе</w:t>
      </w:r>
      <w:r w:rsidRPr="005E548D">
        <w:rPr>
          <w:rFonts w:ascii="Arial" w:hAnsi="Arial"/>
        </w:rPr>
        <w:t>, или наличия действующих ограничений по счету, не позволяющих оплатить комиссию, Клиент оплачивает комиссионное вознаграждение наличными</w:t>
      </w:r>
      <w:proofErr w:type="gramEnd"/>
      <w:r w:rsidRPr="005E548D">
        <w:rPr>
          <w:rFonts w:ascii="Arial" w:hAnsi="Arial"/>
        </w:rPr>
        <w:t xml:space="preserve"> денежными средствами через кассу Банка. Передача </w:t>
      </w:r>
      <w:r w:rsidR="00214F3F" w:rsidRPr="005E548D">
        <w:rPr>
          <w:rFonts w:ascii="Arial" w:hAnsi="Arial"/>
        </w:rPr>
        <w:t>К</w:t>
      </w:r>
      <w:r w:rsidRPr="005E548D">
        <w:rPr>
          <w:rFonts w:ascii="Arial" w:hAnsi="Arial"/>
        </w:rPr>
        <w:t xml:space="preserve">омплекта </w:t>
      </w:r>
      <w:r w:rsidR="00214F3F" w:rsidRPr="005E548D">
        <w:rPr>
          <w:rFonts w:ascii="Arial" w:hAnsi="Arial"/>
        </w:rPr>
        <w:t xml:space="preserve">подключения </w:t>
      </w:r>
      <w:r w:rsidR="00491030" w:rsidRPr="005E548D">
        <w:rPr>
          <w:rFonts w:ascii="Arial" w:hAnsi="Arial"/>
        </w:rPr>
        <w:t>Системы</w:t>
      </w:r>
      <w:r w:rsidRPr="005E548D">
        <w:rPr>
          <w:rFonts w:ascii="Arial" w:hAnsi="Arial"/>
        </w:rPr>
        <w:t xml:space="preserve"> ДБО сопровождается подписанием Сторонами Акта передачи программного обеспечения </w:t>
      </w:r>
      <w:r w:rsidR="00491030" w:rsidRPr="005E548D">
        <w:rPr>
          <w:rFonts w:ascii="Arial" w:hAnsi="Arial"/>
        </w:rPr>
        <w:t>Системы</w:t>
      </w:r>
      <w:r w:rsidRPr="005E548D">
        <w:rPr>
          <w:rFonts w:ascii="Arial" w:hAnsi="Arial"/>
        </w:rPr>
        <w:t xml:space="preserve"> ДБО по форме </w:t>
      </w:r>
      <w:hyperlink w:anchor="Приложение6" w:history="1">
        <w:r w:rsidR="00287606" w:rsidRPr="00287606">
          <w:rPr>
            <w:rStyle w:val="af9"/>
            <w:rFonts w:ascii="Arial" w:hAnsi="Arial"/>
          </w:rPr>
          <w:t>Приложени</w:t>
        </w:r>
        <w:r w:rsidR="00287606">
          <w:rPr>
            <w:rStyle w:val="af9"/>
            <w:rFonts w:ascii="Arial" w:hAnsi="Arial"/>
          </w:rPr>
          <w:t>я</w:t>
        </w:r>
        <w:r w:rsidR="00287606" w:rsidRPr="00287606">
          <w:rPr>
            <w:rStyle w:val="af9"/>
            <w:rFonts w:ascii="Arial" w:hAnsi="Arial"/>
          </w:rPr>
          <w:t xml:space="preserve"> 6</w:t>
        </w:r>
      </w:hyperlink>
      <w:r w:rsidR="00287606" w:rsidRPr="00287606">
        <w:rPr>
          <w:rFonts w:ascii="Arial" w:hAnsi="Arial"/>
        </w:rPr>
        <w:t xml:space="preserve">, </w:t>
      </w:r>
      <w:hyperlink w:anchor="Приложение6а" w:history="1">
        <w:r w:rsidR="00287606" w:rsidRPr="00287606">
          <w:rPr>
            <w:rStyle w:val="af9"/>
            <w:rFonts w:ascii="Arial" w:hAnsi="Arial"/>
          </w:rPr>
          <w:t>6а</w:t>
        </w:r>
      </w:hyperlink>
      <w:r w:rsidR="00287606" w:rsidRPr="00287606">
        <w:rPr>
          <w:rFonts w:ascii="Arial" w:hAnsi="Arial"/>
        </w:rPr>
        <w:t xml:space="preserve"> или </w:t>
      </w:r>
      <w:hyperlink w:anchor="Приложение6б" w:history="1">
        <w:r w:rsidR="00287606" w:rsidRPr="00287606">
          <w:rPr>
            <w:rStyle w:val="af9"/>
            <w:rFonts w:ascii="Arial" w:hAnsi="Arial"/>
          </w:rPr>
          <w:t>6б</w:t>
        </w:r>
      </w:hyperlink>
      <w:r w:rsidR="00287606" w:rsidRPr="00287606">
        <w:rPr>
          <w:rFonts w:ascii="Arial" w:hAnsi="Arial"/>
        </w:rPr>
        <w:t xml:space="preserve"> к настоящим Правилам</w:t>
      </w:r>
      <w:r w:rsidR="008D4E1A">
        <w:rPr>
          <w:rFonts w:ascii="Arial" w:hAnsi="Arial"/>
        </w:rPr>
        <w:t>,</w:t>
      </w:r>
      <w:r w:rsidR="00287606" w:rsidRPr="00287606">
        <w:rPr>
          <w:rFonts w:ascii="Arial" w:hAnsi="Arial"/>
        </w:rPr>
        <w:t xml:space="preserve"> в зависимости от </w:t>
      </w:r>
      <w:r w:rsidR="00181866">
        <w:rPr>
          <w:rFonts w:ascii="Arial" w:hAnsi="Arial"/>
        </w:rPr>
        <w:t xml:space="preserve">выбранных Клиентом </w:t>
      </w:r>
      <w:r w:rsidR="00287606" w:rsidRPr="00287606">
        <w:rPr>
          <w:rFonts w:ascii="Arial" w:hAnsi="Arial"/>
        </w:rPr>
        <w:t xml:space="preserve">подсистемы систем ДБО </w:t>
      </w:r>
      <w:r w:rsidR="00287606" w:rsidRPr="00287606">
        <w:rPr>
          <w:rFonts w:ascii="Arial" w:hAnsi="Arial"/>
          <w:lang w:val="en-US"/>
        </w:rPr>
        <w:t>BS</w:t>
      </w:r>
      <w:r w:rsidR="00287606" w:rsidRPr="00287606">
        <w:rPr>
          <w:rFonts w:ascii="Arial" w:hAnsi="Arial"/>
        </w:rPr>
        <w:t>-</w:t>
      </w:r>
      <w:r w:rsidR="00287606" w:rsidRPr="00287606">
        <w:rPr>
          <w:rFonts w:ascii="Arial" w:hAnsi="Arial"/>
          <w:lang w:val="en-US"/>
        </w:rPr>
        <w:t>Client</w:t>
      </w:r>
      <w:r w:rsidR="00287606" w:rsidRPr="00287606">
        <w:rPr>
          <w:rFonts w:ascii="Arial" w:hAnsi="Arial"/>
        </w:rPr>
        <w:t xml:space="preserve"> или </w:t>
      </w:r>
      <w:proofErr w:type="spellStart"/>
      <w:r w:rsidR="00287606" w:rsidRPr="00287606">
        <w:rPr>
          <w:rFonts w:ascii="Arial" w:hAnsi="Arial"/>
          <w:lang w:val="en-US"/>
        </w:rPr>
        <w:t>Correqts</w:t>
      </w:r>
      <w:proofErr w:type="spellEnd"/>
      <w:r w:rsidR="00181866">
        <w:rPr>
          <w:rFonts w:ascii="Arial" w:hAnsi="Arial"/>
        </w:rPr>
        <w:t xml:space="preserve"> и средства ЭП,</w:t>
      </w:r>
      <w:r w:rsidRPr="005E548D">
        <w:rPr>
          <w:rFonts w:ascii="Arial" w:hAnsi="Arial"/>
        </w:rPr>
        <w:t xml:space="preserve"> к настоящим Правилам. </w:t>
      </w:r>
    </w:p>
    <w:p w14:paraId="265F198C" w14:textId="77777777" w:rsidR="00F84874" w:rsidRPr="005E548D" w:rsidRDefault="00F84874" w:rsidP="00C26B2D">
      <w:pPr>
        <w:numPr>
          <w:ilvl w:val="2"/>
          <w:numId w:val="38"/>
        </w:numPr>
        <w:tabs>
          <w:tab w:val="clear" w:pos="170"/>
        </w:tabs>
        <w:suppressAutoHyphens/>
        <w:ind w:firstLine="709"/>
        <w:rPr>
          <w:rFonts w:ascii="Arial" w:hAnsi="Arial"/>
        </w:rPr>
      </w:pPr>
      <w:r w:rsidRPr="005E548D">
        <w:rPr>
          <w:rFonts w:ascii="Arial" w:hAnsi="Arial"/>
        </w:rPr>
        <w:t xml:space="preserve">При использовании услуг по установке Банком </w:t>
      </w:r>
      <w:r w:rsidR="00491030" w:rsidRPr="005E548D">
        <w:rPr>
          <w:rFonts w:ascii="Arial" w:hAnsi="Arial"/>
        </w:rPr>
        <w:t>Системы</w:t>
      </w:r>
      <w:r w:rsidRPr="005E548D">
        <w:rPr>
          <w:rFonts w:ascii="Arial" w:hAnsi="Arial"/>
        </w:rPr>
        <w:t xml:space="preserve"> ДБО Клиент уплачивает Банку комиссионное вознаграждение за установку </w:t>
      </w:r>
      <w:r w:rsidR="00491030" w:rsidRPr="005E548D">
        <w:rPr>
          <w:rFonts w:ascii="Arial" w:hAnsi="Arial"/>
        </w:rPr>
        <w:t>Системы</w:t>
      </w:r>
      <w:r w:rsidRPr="005E548D">
        <w:rPr>
          <w:rFonts w:ascii="Arial" w:hAnsi="Arial"/>
        </w:rPr>
        <w:t xml:space="preserve"> ДБО согласно тарифам Банка и Акту об оказании услуг по установке и настройке программного обеспечения </w:t>
      </w:r>
      <w:r w:rsidR="00491030" w:rsidRPr="005E548D">
        <w:rPr>
          <w:rFonts w:ascii="Arial" w:hAnsi="Arial"/>
        </w:rPr>
        <w:t>Системы</w:t>
      </w:r>
      <w:r w:rsidRPr="005E548D">
        <w:rPr>
          <w:rFonts w:ascii="Arial" w:hAnsi="Arial"/>
        </w:rPr>
        <w:t xml:space="preserve"> ДБО (</w:t>
      </w:r>
      <w:hyperlink w:anchor="Приложение12" w:history="1">
        <w:r w:rsidRPr="00287606">
          <w:rPr>
            <w:rStyle w:val="af9"/>
            <w:rFonts w:ascii="Arial" w:hAnsi="Arial"/>
          </w:rPr>
          <w:t>Приложение 12</w:t>
        </w:r>
      </w:hyperlink>
      <w:r w:rsidRPr="005E548D">
        <w:rPr>
          <w:rStyle w:val="af9"/>
          <w:rFonts w:ascii="Arial" w:hAnsi="Arial"/>
          <w:color w:val="auto"/>
          <w:u w:val="none"/>
        </w:rPr>
        <w:t xml:space="preserve"> </w:t>
      </w:r>
      <w:r w:rsidRPr="005E548D">
        <w:rPr>
          <w:rFonts w:ascii="Arial" w:hAnsi="Arial"/>
        </w:rPr>
        <w:t xml:space="preserve">к настоящим Правилам). </w:t>
      </w:r>
      <w:proofErr w:type="gramStart"/>
      <w:r w:rsidRPr="005E548D">
        <w:rPr>
          <w:rFonts w:ascii="Arial" w:hAnsi="Arial"/>
        </w:rPr>
        <w:t xml:space="preserve">Если у Клиента в Банке открыт банковский счет в российских рублях, на котором имеются денежные средства в сумме, достаточной для удержания комиссии за </w:t>
      </w:r>
      <w:r w:rsidR="00AA13A9">
        <w:rPr>
          <w:rFonts w:ascii="Arial" w:hAnsi="Arial"/>
        </w:rPr>
        <w:t>установку</w:t>
      </w:r>
      <w:r w:rsidRPr="005E548D">
        <w:rPr>
          <w:rFonts w:ascii="Arial" w:hAnsi="Arial"/>
        </w:rPr>
        <w:t xml:space="preserve"> </w:t>
      </w:r>
      <w:r w:rsidR="00977ED5" w:rsidRPr="005E548D">
        <w:rPr>
          <w:rFonts w:ascii="Arial" w:hAnsi="Arial"/>
        </w:rPr>
        <w:t>Систем</w:t>
      </w:r>
      <w:r w:rsidR="00AA13A9">
        <w:rPr>
          <w:rFonts w:ascii="Arial" w:hAnsi="Arial"/>
        </w:rPr>
        <w:t>ы</w:t>
      </w:r>
      <w:r w:rsidRPr="005E548D">
        <w:rPr>
          <w:rFonts w:ascii="Arial" w:hAnsi="Arial"/>
        </w:rPr>
        <w:t xml:space="preserve"> ДБО, и отсутствуют действующие ограничения по счету, уплата комиссионного вознаграждения осуществляется в соответствии с условиями договора банковского счета путем списания Банком суммы комиссионного вознаграждения с банковского счета Клиента в российских рублях без дополнительного согласия (акцепта</w:t>
      </w:r>
      <w:proofErr w:type="gramEnd"/>
      <w:r w:rsidRPr="005E548D">
        <w:rPr>
          <w:rFonts w:ascii="Arial" w:hAnsi="Arial"/>
        </w:rPr>
        <w:t xml:space="preserve">) Клиента не позднее рабочего дня, следующего за днем подписания Акта об оказании услуг по установке и настройке программного обеспечения </w:t>
      </w:r>
      <w:r w:rsidR="00491030" w:rsidRPr="005E548D">
        <w:rPr>
          <w:rFonts w:ascii="Arial" w:hAnsi="Arial"/>
        </w:rPr>
        <w:t>Системы</w:t>
      </w:r>
      <w:r w:rsidRPr="005E548D">
        <w:rPr>
          <w:rFonts w:ascii="Arial" w:hAnsi="Arial"/>
        </w:rPr>
        <w:t xml:space="preserve"> ДБО (</w:t>
      </w:r>
      <w:r w:rsidRPr="005E548D">
        <w:rPr>
          <w:rStyle w:val="af9"/>
          <w:rFonts w:ascii="Arial" w:hAnsi="Arial"/>
          <w:color w:val="auto"/>
          <w:u w:val="none"/>
        </w:rPr>
        <w:t>Приложение 12</w:t>
      </w:r>
      <w:r w:rsidRPr="005E548D">
        <w:rPr>
          <w:rStyle w:val="af9"/>
          <w:color w:val="auto"/>
          <w:u w:val="none"/>
        </w:rPr>
        <w:t xml:space="preserve"> </w:t>
      </w:r>
      <w:r w:rsidRPr="005E548D">
        <w:rPr>
          <w:rFonts w:ascii="Arial" w:hAnsi="Arial"/>
        </w:rPr>
        <w:t xml:space="preserve">к настоящим Правилам). </w:t>
      </w:r>
      <w:proofErr w:type="gramStart"/>
      <w:r w:rsidRPr="005E548D">
        <w:rPr>
          <w:rFonts w:ascii="Arial" w:hAnsi="Arial"/>
        </w:rPr>
        <w:t xml:space="preserve">В случае отсутствия у Клиента открытого в Банке банковского счета в российских рублях или отсутствия на банковском счете Клиента в российских рублях денежных средств в сумме, достаточной для удержания комиссии за </w:t>
      </w:r>
      <w:r w:rsidR="00AA13A9">
        <w:rPr>
          <w:rFonts w:ascii="Arial" w:hAnsi="Arial"/>
        </w:rPr>
        <w:t>установку</w:t>
      </w:r>
      <w:r w:rsidRPr="005E548D">
        <w:rPr>
          <w:rFonts w:ascii="Arial" w:hAnsi="Arial"/>
        </w:rPr>
        <w:t xml:space="preserve"> </w:t>
      </w:r>
      <w:r w:rsidR="00977ED5" w:rsidRPr="005E548D">
        <w:rPr>
          <w:rFonts w:ascii="Arial" w:hAnsi="Arial"/>
        </w:rPr>
        <w:t>Систем</w:t>
      </w:r>
      <w:r w:rsidRPr="005E548D">
        <w:rPr>
          <w:rFonts w:ascii="Arial" w:hAnsi="Arial"/>
        </w:rPr>
        <w:t xml:space="preserve"> ДБО, или наличия действующих ограничений по счету, не позволяющих оплатить комиссию, Клиент оплачивает комиссионное вознаграждение за установку Банком </w:t>
      </w:r>
      <w:r w:rsidR="00491030" w:rsidRPr="005E548D">
        <w:rPr>
          <w:rFonts w:ascii="Arial" w:hAnsi="Arial"/>
        </w:rPr>
        <w:t>Системы</w:t>
      </w:r>
      <w:r w:rsidRPr="005E548D">
        <w:rPr>
          <w:rFonts w:ascii="Arial" w:hAnsi="Arial"/>
        </w:rPr>
        <w:t xml:space="preserve"> ДБО наличными денежными средствами через кассу Банка, не</w:t>
      </w:r>
      <w:proofErr w:type="gramEnd"/>
      <w:r w:rsidRPr="005E548D">
        <w:rPr>
          <w:rFonts w:ascii="Arial" w:hAnsi="Arial"/>
        </w:rPr>
        <w:t xml:space="preserve"> позднее рабочего дня, следующего за днем подписания Акта об оказании услуг по установке и настройке программного обеспечения </w:t>
      </w:r>
      <w:r w:rsidR="00491030" w:rsidRPr="005E548D">
        <w:rPr>
          <w:rFonts w:ascii="Arial" w:hAnsi="Arial"/>
        </w:rPr>
        <w:t>Системы</w:t>
      </w:r>
      <w:r w:rsidRPr="005E548D">
        <w:rPr>
          <w:rFonts w:ascii="Arial" w:hAnsi="Arial"/>
        </w:rPr>
        <w:t xml:space="preserve"> ДБО (</w:t>
      </w:r>
      <w:r w:rsidRPr="005E548D">
        <w:rPr>
          <w:rStyle w:val="af9"/>
          <w:rFonts w:ascii="Arial" w:hAnsi="Arial"/>
          <w:color w:val="auto"/>
          <w:u w:val="none"/>
        </w:rPr>
        <w:t>Приложение 12</w:t>
      </w:r>
      <w:r w:rsidRPr="005E548D">
        <w:rPr>
          <w:rFonts w:ascii="Arial" w:hAnsi="Arial"/>
        </w:rPr>
        <w:t xml:space="preserve"> к настоящим Правилам).</w:t>
      </w:r>
    </w:p>
    <w:p w14:paraId="2963CF1A" w14:textId="77777777" w:rsidR="00F84874" w:rsidRPr="005E548D" w:rsidRDefault="00F84874" w:rsidP="006C1EA9">
      <w:pPr>
        <w:tabs>
          <w:tab w:val="clear" w:pos="170"/>
        </w:tabs>
        <w:suppressAutoHyphens/>
        <w:ind w:firstLine="709"/>
        <w:rPr>
          <w:rFonts w:ascii="Arial" w:hAnsi="Arial"/>
        </w:rPr>
      </w:pPr>
      <w:proofErr w:type="gramStart"/>
      <w:r w:rsidRPr="005E548D">
        <w:rPr>
          <w:rFonts w:ascii="Arial" w:hAnsi="Arial"/>
        </w:rPr>
        <w:t xml:space="preserve">В случае невнесения наличных денежных средств в указанный срок взимание комиссионного вознаграждения за установку Банком </w:t>
      </w:r>
      <w:r w:rsidR="00491030" w:rsidRPr="005E548D">
        <w:rPr>
          <w:rFonts w:ascii="Arial" w:hAnsi="Arial"/>
        </w:rPr>
        <w:t>Системы</w:t>
      </w:r>
      <w:r w:rsidRPr="005E548D">
        <w:rPr>
          <w:rFonts w:ascii="Arial" w:hAnsi="Arial"/>
        </w:rPr>
        <w:t xml:space="preserve"> ДБО осуществляется Банком без дополнительного согласия Клиента с банковского счета Клиента, открытого в иной кредитной организации, реквизиты которого указаны в документах, представленных Клиентом в соответствии с п. 11.4 настоящих Правил, не позднее второго рабочего дня, следующего за днем подписания Акта об оказании услуг по</w:t>
      </w:r>
      <w:proofErr w:type="gramEnd"/>
      <w:r w:rsidRPr="005E548D">
        <w:rPr>
          <w:rFonts w:ascii="Arial" w:hAnsi="Arial"/>
        </w:rPr>
        <w:t xml:space="preserve"> установке и настройке программного обеспечения </w:t>
      </w:r>
      <w:r w:rsidR="00491030" w:rsidRPr="005E548D">
        <w:rPr>
          <w:rFonts w:ascii="Arial" w:hAnsi="Arial"/>
        </w:rPr>
        <w:t>Системы</w:t>
      </w:r>
      <w:r w:rsidRPr="005E548D">
        <w:rPr>
          <w:rFonts w:ascii="Arial" w:hAnsi="Arial"/>
        </w:rPr>
        <w:t xml:space="preserve"> ДБО (</w:t>
      </w:r>
      <w:r w:rsidRPr="005E548D">
        <w:rPr>
          <w:rStyle w:val="af9"/>
          <w:rFonts w:ascii="Arial" w:hAnsi="Arial"/>
          <w:color w:val="auto"/>
          <w:u w:val="none"/>
        </w:rPr>
        <w:t>Приложение 12</w:t>
      </w:r>
      <w:r w:rsidRPr="005E548D">
        <w:rPr>
          <w:rFonts w:ascii="Arial" w:hAnsi="Arial"/>
        </w:rPr>
        <w:t xml:space="preserve"> к настоящим Правилам).</w:t>
      </w:r>
    </w:p>
    <w:p w14:paraId="750CD79B" w14:textId="77777777" w:rsidR="00F84874" w:rsidRPr="005E548D" w:rsidRDefault="00F84874" w:rsidP="006C1EA9">
      <w:pPr>
        <w:tabs>
          <w:tab w:val="clear" w:pos="170"/>
          <w:tab w:val="left" w:pos="851"/>
        </w:tabs>
        <w:suppressAutoHyphens/>
        <w:ind w:firstLine="709"/>
        <w:rPr>
          <w:rFonts w:ascii="Arial" w:hAnsi="Arial"/>
        </w:rPr>
      </w:pPr>
      <w:r w:rsidRPr="005E548D">
        <w:rPr>
          <w:rFonts w:ascii="Arial" w:hAnsi="Arial"/>
        </w:rPr>
        <w:t>11.3.</w:t>
      </w:r>
      <w:r w:rsidRPr="005E548D">
        <w:rPr>
          <w:rFonts w:ascii="Arial" w:hAnsi="Arial"/>
        </w:rPr>
        <w:tab/>
        <w:t xml:space="preserve">Клиент обязуется оплачивать услуги по дистанционному банковскому обслуживанию в соответствии с тарифами Банка. </w:t>
      </w:r>
    </w:p>
    <w:p w14:paraId="08B85A3C" w14:textId="77777777" w:rsidR="00F84874" w:rsidRPr="005E548D" w:rsidRDefault="00F84874" w:rsidP="006C1EA9">
      <w:pPr>
        <w:tabs>
          <w:tab w:val="clear" w:pos="170"/>
          <w:tab w:val="left" w:pos="851"/>
          <w:tab w:val="left" w:pos="1620"/>
        </w:tabs>
        <w:suppressAutoHyphens/>
        <w:ind w:firstLine="709"/>
        <w:rPr>
          <w:rFonts w:ascii="Arial" w:hAnsi="Arial"/>
        </w:rPr>
      </w:pPr>
      <w:r w:rsidRPr="005E548D">
        <w:rPr>
          <w:rFonts w:ascii="Arial" w:hAnsi="Arial"/>
        </w:rPr>
        <w:lastRenderedPageBreak/>
        <w:t>11.3.1.</w:t>
      </w:r>
      <w:r w:rsidRPr="005E548D">
        <w:rPr>
          <w:rFonts w:ascii="Arial" w:hAnsi="Arial"/>
        </w:rPr>
        <w:tab/>
        <w:t xml:space="preserve">Если к </w:t>
      </w:r>
      <w:r w:rsidR="00977ED5" w:rsidRPr="005E548D">
        <w:rPr>
          <w:rFonts w:ascii="Arial" w:hAnsi="Arial"/>
        </w:rPr>
        <w:t>Системе</w:t>
      </w:r>
      <w:r w:rsidRPr="005E548D">
        <w:rPr>
          <w:rFonts w:ascii="Arial" w:hAnsi="Arial"/>
        </w:rPr>
        <w:t xml:space="preserve"> ДБО подключен банковский счет Клиента (за исключением кредитных организаций), сроки и порядок оплаты услуг Банка по дистанционному банковскому обслуживанию устанавливаются соответствующим договором банковского счета.</w:t>
      </w:r>
    </w:p>
    <w:p w14:paraId="236A6C44" w14:textId="77777777" w:rsidR="00F84874" w:rsidRPr="005E548D" w:rsidRDefault="00F84874" w:rsidP="006C1EA9">
      <w:pPr>
        <w:tabs>
          <w:tab w:val="clear" w:pos="170"/>
          <w:tab w:val="left" w:pos="851"/>
        </w:tabs>
        <w:suppressAutoHyphens/>
        <w:ind w:firstLine="709"/>
        <w:rPr>
          <w:rFonts w:ascii="Arial" w:hAnsi="Arial"/>
        </w:rPr>
      </w:pPr>
      <w:r w:rsidRPr="005E548D">
        <w:rPr>
          <w:rFonts w:ascii="Arial" w:hAnsi="Arial"/>
        </w:rPr>
        <w:t xml:space="preserve">11.3.2. </w:t>
      </w:r>
      <w:proofErr w:type="gramStart"/>
      <w:r w:rsidRPr="005E548D">
        <w:rPr>
          <w:rFonts w:ascii="Arial" w:hAnsi="Arial"/>
        </w:rPr>
        <w:t>В случае отсутствия у Клиента открытого в Банке банковского счета взимание комиссионного вознаграждения за предоставленные услуги по ДБО осуществляется Банком без дополнительного согласия Клиента с банковского счета Клиента, открытого в иной кредитной организации, реквизиты которого указаны в документах, представленных Клиентом в соответствии с п. 11.4 настоящих Правил, ежемесячно в последний рабочий день текущего месяца.</w:t>
      </w:r>
      <w:proofErr w:type="gramEnd"/>
    </w:p>
    <w:p w14:paraId="44C83695" w14:textId="77777777" w:rsidR="00F84874" w:rsidRDefault="00F84874" w:rsidP="006C1EA9">
      <w:pPr>
        <w:tabs>
          <w:tab w:val="clear" w:pos="170"/>
          <w:tab w:val="left" w:pos="851"/>
        </w:tabs>
        <w:suppressAutoHyphens/>
        <w:spacing w:after="240"/>
        <w:ind w:firstLine="709"/>
        <w:rPr>
          <w:rFonts w:ascii="Arial" w:hAnsi="Arial"/>
        </w:rPr>
      </w:pPr>
      <w:r w:rsidRPr="005E548D">
        <w:rPr>
          <w:rFonts w:ascii="Arial" w:hAnsi="Arial"/>
        </w:rPr>
        <w:t xml:space="preserve">11.4. </w:t>
      </w:r>
      <w:proofErr w:type="gramStart"/>
      <w:r w:rsidRPr="005E548D">
        <w:rPr>
          <w:rFonts w:ascii="Arial" w:hAnsi="Arial"/>
        </w:rPr>
        <w:t>В случае отсутствия у Клиента открытого в Банке банковского счета в российских рублях, Клиент в течение пяти рабочих дней с даты получения копии Заявления с отметкой Банка о принятии</w:t>
      </w:r>
      <w:r w:rsidR="00214F3F" w:rsidRPr="005E548D">
        <w:rPr>
          <w:rFonts w:ascii="Arial" w:hAnsi="Arial"/>
        </w:rPr>
        <w:t>/акцепте</w:t>
      </w:r>
      <w:r w:rsidRPr="005E548D">
        <w:rPr>
          <w:rFonts w:ascii="Arial" w:hAnsi="Arial"/>
        </w:rPr>
        <w:t xml:space="preserve"> Заявления, представляет Банку экземпляр дополнительного соглашения к договору банковского счета в российских рублях, открытому в иной кредитной организации (далее – дополнительное соглашение), о праве кредитной организации на списание по требованию Банка</w:t>
      </w:r>
      <w:proofErr w:type="gramEnd"/>
      <w:r w:rsidRPr="005E548D">
        <w:rPr>
          <w:rFonts w:ascii="Arial" w:hAnsi="Arial"/>
        </w:rPr>
        <w:t xml:space="preserve"> </w:t>
      </w:r>
      <w:proofErr w:type="gramStart"/>
      <w:r w:rsidRPr="005E548D">
        <w:rPr>
          <w:rFonts w:ascii="Arial" w:hAnsi="Arial"/>
        </w:rPr>
        <w:t>без дополнительного согласия Клиента со счета Клиента денежных средств в счет уплаты за предоставленные Клиенту услуги в соответствии</w:t>
      </w:r>
      <w:proofErr w:type="gramEnd"/>
      <w:r w:rsidRPr="005E548D">
        <w:rPr>
          <w:rFonts w:ascii="Arial" w:hAnsi="Arial"/>
        </w:rPr>
        <w:t xml:space="preserve"> Договором ДБО, с указанием в  дополнительном соглашении полных реквизитов банковского счета и условий об обязательном информировании Банка иной кредитной организацией о факте закрытия Клиентом банковского счета и/или прекращения действия дополнительного соглашения. </w:t>
      </w:r>
      <w:proofErr w:type="gramStart"/>
      <w:r w:rsidRPr="005E548D">
        <w:rPr>
          <w:rFonts w:ascii="Arial" w:hAnsi="Arial"/>
        </w:rPr>
        <w:t>Вместо дополнительного соглашения Клиентом может быть представлен иной документ (заявление о заранее данном акцепте, распоряжение с информацией о Банке и обязательстве Клиента) с отметкой кредитной организации о его принятии, подтверждающий право иной кредитной организации списывать со счета Клиента по требованию Банка суммы комиссионного вознаграждения по дистанционному банковскому обслуживанию в соответствии с Договором ДБО.</w:t>
      </w:r>
      <w:proofErr w:type="gramEnd"/>
    </w:p>
    <w:p w14:paraId="4FE2CFB7" w14:textId="77777777" w:rsidR="001E507E" w:rsidRPr="005E548D" w:rsidRDefault="001E507E" w:rsidP="006C1EA9">
      <w:pPr>
        <w:tabs>
          <w:tab w:val="clear" w:pos="170"/>
          <w:tab w:val="left" w:pos="851"/>
        </w:tabs>
        <w:suppressAutoHyphens/>
        <w:spacing w:after="240"/>
        <w:ind w:firstLine="709"/>
        <w:rPr>
          <w:rFonts w:ascii="Arial" w:hAnsi="Arial"/>
        </w:rPr>
      </w:pPr>
    </w:p>
    <w:p w14:paraId="4B47744D" w14:textId="77777777" w:rsidR="00F84874" w:rsidRDefault="00F84874" w:rsidP="00C26B2D">
      <w:pPr>
        <w:pStyle w:val="1"/>
        <w:numPr>
          <w:ilvl w:val="0"/>
          <w:numId w:val="14"/>
        </w:numPr>
        <w:suppressAutoHyphens/>
        <w:spacing w:after="240"/>
        <w:rPr>
          <w:rFonts w:ascii="Arial" w:hAnsi="Arial" w:cs="Arial"/>
          <w:lang w:val="en-US"/>
        </w:rPr>
      </w:pPr>
      <w:bookmarkStart w:id="81" w:name="_Toc425514039"/>
      <w:bookmarkStart w:id="82" w:name="_Toc532839768"/>
      <w:bookmarkEnd w:id="81"/>
      <w:r w:rsidRPr="005E548D">
        <w:rPr>
          <w:rFonts w:ascii="Arial" w:hAnsi="Arial" w:cs="Arial"/>
        </w:rPr>
        <w:t>СИСТЕМА ОБЕСПЕЧЕНИЯ ИНФОРМАЦИОННОЙ БЕЗОПАСНОСТИ</w:t>
      </w:r>
      <w:bookmarkEnd w:id="82"/>
    </w:p>
    <w:p w14:paraId="0F457921" w14:textId="77777777" w:rsidR="002D42E3" w:rsidRPr="002D42E3" w:rsidRDefault="002D42E3" w:rsidP="002D42E3">
      <w:pPr>
        <w:rPr>
          <w:lang w:val="en-US"/>
        </w:rPr>
      </w:pPr>
    </w:p>
    <w:p w14:paraId="7744A194"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83" w:name="_Toc357608987"/>
      <w:bookmarkStart w:id="84" w:name="_Toc425514042"/>
      <w:bookmarkStart w:id="85" w:name="Порядок_формирования_ключей"/>
      <w:bookmarkStart w:id="86" w:name="Раздел_12_2"/>
      <w:bookmarkStart w:id="87" w:name="_Toc425422970"/>
      <w:bookmarkStart w:id="88" w:name="Раздел_12_1"/>
      <w:bookmarkStart w:id="89" w:name="_Toc532839769"/>
      <w:bookmarkEnd w:id="83"/>
      <w:bookmarkEnd w:id="84"/>
      <w:r w:rsidRPr="005E548D">
        <w:rPr>
          <w:rFonts w:ascii="Arial" w:hAnsi="Arial" w:cs="Arial"/>
          <w:b/>
        </w:rPr>
        <w:t xml:space="preserve">Порядок формирования криптографических профилей, ключей ЭП и СКП ЭП </w:t>
      </w:r>
      <w:r w:rsidR="002062E2">
        <w:rPr>
          <w:rFonts w:ascii="Arial" w:hAnsi="Arial" w:cs="Arial"/>
          <w:b/>
        </w:rPr>
        <w:t>К</w:t>
      </w:r>
      <w:r w:rsidRPr="005E548D">
        <w:rPr>
          <w:rFonts w:ascii="Arial" w:hAnsi="Arial" w:cs="Arial"/>
          <w:b/>
        </w:rPr>
        <w:t xml:space="preserve">лиента, организация обслуживания </w:t>
      </w:r>
      <w:r w:rsidR="002062E2">
        <w:rPr>
          <w:rFonts w:ascii="Arial" w:hAnsi="Arial" w:cs="Arial"/>
          <w:b/>
        </w:rPr>
        <w:t>К</w:t>
      </w:r>
      <w:r w:rsidRPr="005E548D">
        <w:rPr>
          <w:rFonts w:ascii="Arial" w:hAnsi="Arial" w:cs="Arial"/>
          <w:b/>
        </w:rPr>
        <w:t>лиента</w:t>
      </w:r>
      <w:bookmarkEnd w:id="85"/>
      <w:bookmarkEnd w:id="86"/>
      <w:bookmarkEnd w:id="87"/>
      <w:bookmarkEnd w:id="88"/>
      <w:bookmarkEnd w:id="89"/>
      <w:r w:rsidRPr="005E548D">
        <w:rPr>
          <w:rFonts w:ascii="Arial" w:hAnsi="Arial" w:cs="Arial"/>
          <w:b/>
        </w:rPr>
        <w:t xml:space="preserve"> </w:t>
      </w:r>
    </w:p>
    <w:p w14:paraId="1EF7AC9E" w14:textId="77777777" w:rsidR="00F84874" w:rsidRPr="005E548D" w:rsidRDefault="00F84874" w:rsidP="00C26B2D">
      <w:pPr>
        <w:numPr>
          <w:ilvl w:val="2"/>
          <w:numId w:val="31"/>
        </w:numPr>
        <w:tabs>
          <w:tab w:val="clear" w:pos="170"/>
          <w:tab w:val="left" w:pos="851"/>
          <w:tab w:val="left" w:pos="1560"/>
        </w:tabs>
        <w:suppressAutoHyphens/>
        <w:ind w:firstLine="709"/>
        <w:rPr>
          <w:rFonts w:ascii="Arial" w:hAnsi="Arial"/>
        </w:rPr>
      </w:pPr>
      <w:r w:rsidRPr="005E548D">
        <w:rPr>
          <w:rFonts w:ascii="Arial" w:hAnsi="Arial"/>
        </w:rPr>
        <w:t xml:space="preserve">Клиент передает Менеджеру пакет заверенных надлежащим образом документов, необходимых для формирования криптографического профиля </w:t>
      </w:r>
      <w:r w:rsidR="0025502B" w:rsidRPr="005E548D">
        <w:rPr>
          <w:rFonts w:ascii="Arial" w:hAnsi="Arial"/>
        </w:rPr>
        <w:t xml:space="preserve">и ключей </w:t>
      </w:r>
      <w:r w:rsidRPr="005E548D">
        <w:rPr>
          <w:rFonts w:ascii="Arial" w:hAnsi="Arial"/>
        </w:rPr>
        <w:t>Клиента.</w:t>
      </w:r>
    </w:p>
    <w:p w14:paraId="1EA5FAFF" w14:textId="77777777" w:rsidR="00F84874" w:rsidRPr="005E548D" w:rsidRDefault="00F84874" w:rsidP="00C26B2D">
      <w:pPr>
        <w:numPr>
          <w:ilvl w:val="2"/>
          <w:numId w:val="31"/>
        </w:numPr>
        <w:tabs>
          <w:tab w:val="clear" w:pos="170"/>
          <w:tab w:val="left" w:pos="851"/>
          <w:tab w:val="left" w:pos="1560"/>
        </w:tabs>
        <w:suppressAutoHyphens/>
        <w:ind w:firstLine="709"/>
        <w:rPr>
          <w:rFonts w:ascii="Arial" w:hAnsi="Arial"/>
        </w:rPr>
      </w:pPr>
      <w:r w:rsidRPr="005E548D">
        <w:rPr>
          <w:rFonts w:ascii="Arial" w:hAnsi="Arial"/>
        </w:rPr>
        <w:t>Пакет документов включает следующие документы:</w:t>
      </w:r>
    </w:p>
    <w:p w14:paraId="609ADB0E"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r w:rsidRPr="005E548D">
        <w:rPr>
          <w:rFonts w:ascii="Arial" w:hAnsi="Arial"/>
        </w:rPr>
        <w:t>Заявление</w:t>
      </w:r>
      <w:r w:rsidR="005D3F4A">
        <w:rPr>
          <w:rFonts w:ascii="Arial" w:hAnsi="Arial"/>
        </w:rPr>
        <w:t xml:space="preserve"> о присоеди</w:t>
      </w:r>
      <w:r w:rsidR="00B504EE">
        <w:rPr>
          <w:rFonts w:ascii="Arial" w:hAnsi="Arial"/>
        </w:rPr>
        <w:t>н</w:t>
      </w:r>
      <w:r w:rsidR="005D3F4A">
        <w:rPr>
          <w:rFonts w:ascii="Arial" w:hAnsi="Arial"/>
        </w:rPr>
        <w:t>ении</w:t>
      </w:r>
      <w:r w:rsidR="00C260F6">
        <w:rPr>
          <w:rFonts w:ascii="Arial" w:hAnsi="Arial"/>
        </w:rPr>
        <w:t>,</w:t>
      </w:r>
      <w:r w:rsidRPr="005E548D">
        <w:rPr>
          <w:rFonts w:ascii="Arial" w:hAnsi="Arial"/>
        </w:rPr>
        <w:t xml:space="preserve"> </w:t>
      </w:r>
    </w:p>
    <w:p w14:paraId="2FD2A0CC"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proofErr w:type="gramStart"/>
      <w:r w:rsidRPr="005E548D">
        <w:rPr>
          <w:rFonts w:ascii="Arial" w:hAnsi="Arial"/>
        </w:rPr>
        <w:t xml:space="preserve">Заявление на регистрацию пользователя Удостоверяющего центра Банка «Возрождение» (ПАО) и выпуск </w:t>
      </w:r>
      <w:r w:rsidR="00154913">
        <w:rPr>
          <w:rFonts w:ascii="Arial" w:hAnsi="Arial"/>
        </w:rPr>
        <w:t>СКП ЭП,</w:t>
      </w:r>
      <w:r w:rsidRPr="005E548D">
        <w:rPr>
          <w:rFonts w:ascii="Arial" w:hAnsi="Arial"/>
        </w:rPr>
        <w:t xml:space="preserve"> </w:t>
      </w:r>
      <w:hyperlink w:anchor="Приложение2" w:history="1">
        <w:r w:rsidRPr="00154913">
          <w:rPr>
            <w:rStyle w:val="af9"/>
            <w:rFonts w:ascii="Arial" w:hAnsi="Arial"/>
          </w:rPr>
          <w:t>Приложение 2</w:t>
        </w:r>
      </w:hyperlink>
      <w:r w:rsidRPr="005E548D">
        <w:rPr>
          <w:rFonts w:ascii="Arial" w:hAnsi="Arial"/>
        </w:rPr>
        <w:t xml:space="preserve"> к настоящим Правилам</w:t>
      </w:r>
      <w:r w:rsidR="00154913">
        <w:rPr>
          <w:rFonts w:ascii="Arial" w:hAnsi="Arial"/>
        </w:rPr>
        <w:t xml:space="preserve"> (</w:t>
      </w:r>
      <w:r w:rsidR="00154913" w:rsidRPr="00154913">
        <w:rPr>
          <w:rFonts w:ascii="Arial" w:hAnsi="Arial"/>
          <w:bCs/>
        </w:rPr>
        <w:t xml:space="preserve">для системы ДБО </w:t>
      </w:r>
      <w:r w:rsidR="00154913" w:rsidRPr="00154913">
        <w:rPr>
          <w:rFonts w:ascii="Arial" w:hAnsi="Arial"/>
          <w:bCs/>
          <w:lang w:val="en-US"/>
        </w:rPr>
        <w:t>BS</w:t>
      </w:r>
      <w:r w:rsidR="00154913" w:rsidRPr="00154913">
        <w:rPr>
          <w:rFonts w:ascii="Arial" w:hAnsi="Arial"/>
          <w:bCs/>
        </w:rPr>
        <w:t>-</w:t>
      </w:r>
      <w:r w:rsidR="00154913" w:rsidRPr="00154913">
        <w:rPr>
          <w:rFonts w:ascii="Arial" w:hAnsi="Arial"/>
          <w:bCs/>
          <w:lang w:val="en-US"/>
        </w:rPr>
        <w:t>Client</w:t>
      </w:r>
      <w:r w:rsidR="00154913" w:rsidRPr="00154913">
        <w:rPr>
          <w:rFonts w:ascii="Arial" w:hAnsi="Arial"/>
          <w:bCs/>
        </w:rPr>
        <w:t xml:space="preserve"> и системы ДБО </w:t>
      </w:r>
      <w:proofErr w:type="spellStart"/>
      <w:r w:rsidR="00154913" w:rsidRPr="00154913">
        <w:rPr>
          <w:rFonts w:ascii="Arial" w:hAnsi="Arial"/>
          <w:bCs/>
          <w:lang w:val="en-US"/>
        </w:rPr>
        <w:t>Correqts</w:t>
      </w:r>
      <w:proofErr w:type="spellEnd"/>
      <w:r w:rsidR="00154913" w:rsidRPr="00154913">
        <w:rPr>
          <w:rFonts w:ascii="Arial" w:hAnsi="Arial"/>
          <w:bCs/>
        </w:rPr>
        <w:t xml:space="preserve"> с СКЗИ</w:t>
      </w:r>
      <w:r w:rsidR="00154913">
        <w:rPr>
          <w:rFonts w:ascii="Arial" w:hAnsi="Arial"/>
          <w:bCs/>
        </w:rPr>
        <w:t xml:space="preserve">) </w:t>
      </w:r>
      <w:r w:rsidR="00154913">
        <w:rPr>
          <w:rFonts w:ascii="Arial" w:hAnsi="Arial"/>
        </w:rPr>
        <w:t xml:space="preserve">либо </w:t>
      </w:r>
      <w:r w:rsidR="00154913" w:rsidRPr="00154913">
        <w:rPr>
          <w:rFonts w:ascii="Arial" w:hAnsi="Arial"/>
          <w:bCs/>
        </w:rPr>
        <w:t xml:space="preserve">Заявление на регистрацию пользователя и ключа проверки ЭП </w:t>
      </w:r>
      <w:proofErr w:type="spellStart"/>
      <w:r w:rsidR="00154913" w:rsidRPr="00154913">
        <w:rPr>
          <w:rFonts w:ascii="Arial" w:hAnsi="Arial"/>
          <w:bCs/>
        </w:rPr>
        <w:t>PayControl</w:t>
      </w:r>
      <w:proofErr w:type="spellEnd"/>
      <w:r w:rsidR="00154913" w:rsidRPr="00154913">
        <w:rPr>
          <w:rFonts w:ascii="Arial" w:hAnsi="Arial"/>
          <w:bCs/>
        </w:rPr>
        <w:t xml:space="preserve"> для использования в ЦС ДБО</w:t>
      </w:r>
      <w:r w:rsidR="00154913">
        <w:rPr>
          <w:rFonts w:ascii="Arial" w:hAnsi="Arial"/>
          <w:bCs/>
        </w:rPr>
        <w:t xml:space="preserve">, </w:t>
      </w:r>
      <w:hyperlink w:anchor="Приложение2а" w:history="1">
        <w:r w:rsidR="00154913" w:rsidRPr="00154913">
          <w:rPr>
            <w:rStyle w:val="af9"/>
            <w:rFonts w:ascii="Arial" w:hAnsi="Arial"/>
            <w:bCs/>
          </w:rPr>
          <w:t>Приложение 2а</w:t>
        </w:r>
      </w:hyperlink>
      <w:r w:rsidR="00154913" w:rsidRPr="00154913">
        <w:rPr>
          <w:rFonts w:ascii="Arial" w:hAnsi="Arial"/>
          <w:bCs/>
        </w:rPr>
        <w:t xml:space="preserve"> (для системы ДБО </w:t>
      </w:r>
      <w:proofErr w:type="spellStart"/>
      <w:r w:rsidR="00154913" w:rsidRPr="00154913">
        <w:rPr>
          <w:rFonts w:ascii="Arial" w:hAnsi="Arial"/>
          <w:bCs/>
        </w:rPr>
        <w:t>Correqts</w:t>
      </w:r>
      <w:proofErr w:type="spellEnd"/>
      <w:r w:rsidR="00154913" w:rsidRPr="00154913">
        <w:rPr>
          <w:rFonts w:ascii="Arial" w:hAnsi="Arial"/>
          <w:bCs/>
        </w:rPr>
        <w:t xml:space="preserve"> со средством ЭП </w:t>
      </w:r>
      <w:proofErr w:type="spellStart"/>
      <w:r w:rsidR="00154913" w:rsidRPr="00154913">
        <w:rPr>
          <w:rFonts w:ascii="Arial" w:hAnsi="Arial"/>
          <w:bCs/>
        </w:rPr>
        <w:t>PayControl</w:t>
      </w:r>
      <w:proofErr w:type="spellEnd"/>
      <w:r w:rsidR="00154913" w:rsidRPr="00154913">
        <w:rPr>
          <w:rFonts w:ascii="Arial" w:hAnsi="Arial"/>
          <w:bCs/>
        </w:rPr>
        <w:t>)</w:t>
      </w:r>
      <w:r w:rsidRPr="005E548D">
        <w:rPr>
          <w:rFonts w:ascii="Arial" w:hAnsi="Arial"/>
        </w:rPr>
        <w:t>.</w:t>
      </w:r>
      <w:proofErr w:type="gramEnd"/>
    </w:p>
    <w:p w14:paraId="3E6F7D7D"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r w:rsidRPr="005E548D">
        <w:rPr>
          <w:rFonts w:ascii="Arial" w:hAnsi="Arial"/>
        </w:rPr>
        <w:t xml:space="preserve">Перечень договоров и Список лиц, имеющих доступ к </w:t>
      </w:r>
      <w:r w:rsidR="00977ED5" w:rsidRPr="005E548D">
        <w:rPr>
          <w:rFonts w:ascii="Arial" w:hAnsi="Arial"/>
        </w:rPr>
        <w:t>Системе</w:t>
      </w:r>
      <w:r w:rsidRPr="005E548D">
        <w:rPr>
          <w:rFonts w:ascii="Arial" w:hAnsi="Arial"/>
        </w:rPr>
        <w:t xml:space="preserve"> ДБО (</w:t>
      </w:r>
      <w:hyperlink w:anchor="Приложение11" w:history="1">
        <w:r w:rsidRPr="005E548D">
          <w:rPr>
            <w:rStyle w:val="af9"/>
            <w:rFonts w:ascii="Arial" w:hAnsi="Arial"/>
          </w:rPr>
          <w:t>Приложение 11</w:t>
        </w:r>
      </w:hyperlink>
      <w:r w:rsidRPr="005E548D">
        <w:rPr>
          <w:rFonts w:ascii="Arial" w:hAnsi="Arial"/>
        </w:rPr>
        <w:t xml:space="preserve"> к настоящим Правилам). Для назначения полномочий лицам Клиента, в графе «Полномочия» Списка лиц по форме Приложения 11 к настоящим Правилам, имеющих доступ к </w:t>
      </w:r>
      <w:r w:rsidR="00977ED5" w:rsidRPr="005E548D">
        <w:rPr>
          <w:rFonts w:ascii="Arial" w:hAnsi="Arial"/>
        </w:rPr>
        <w:t>Системе</w:t>
      </w:r>
      <w:r w:rsidRPr="005E548D">
        <w:rPr>
          <w:rFonts w:ascii="Arial" w:hAnsi="Arial"/>
        </w:rPr>
        <w:t xml:space="preserve"> ДБО, необходимо проставить отметки «+». При этом:</w:t>
      </w:r>
    </w:p>
    <w:p w14:paraId="562DF3E8" w14:textId="77777777" w:rsidR="00F84874" w:rsidRPr="005E548D" w:rsidRDefault="00F84874" w:rsidP="006C1EA9">
      <w:pPr>
        <w:tabs>
          <w:tab w:val="clear" w:pos="170"/>
        </w:tabs>
        <w:suppressAutoHyphens/>
        <w:spacing w:after="120"/>
        <w:ind w:firstLine="709"/>
        <w:rPr>
          <w:rFonts w:ascii="Arial" w:hAnsi="Arial"/>
        </w:rPr>
      </w:pPr>
      <w:proofErr w:type="gramStart"/>
      <w:r w:rsidRPr="005E548D">
        <w:rPr>
          <w:rFonts w:ascii="Arial" w:hAnsi="Arial"/>
        </w:rPr>
        <w:t>назначение полномочия «единственная подпись» означает, что лицо имеет право распоряжаться денежными средствами, находящимися на банковском счете Клиента, используя систему ДБО, подписывать распоряжения и иные документы Клиента, которые будут приниматься к исполнению Банком при наличии одной электронной подписи;</w:t>
      </w:r>
      <w:proofErr w:type="gramEnd"/>
    </w:p>
    <w:p w14:paraId="3BF300C5"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lastRenderedPageBreak/>
        <w:t xml:space="preserve">полномочие «единственная подпись» назначается индивидуальному предпринимателю, физическому лицу, занимающемуся в установленном законодательством Российской Федерации порядке частной практикой. Основанием для присвоения полномочия «единственная подпись» указанным лицам является включение в КОПОП. </w:t>
      </w:r>
      <w:proofErr w:type="gramStart"/>
      <w:r w:rsidRPr="005E548D">
        <w:rPr>
          <w:rFonts w:ascii="Arial" w:hAnsi="Arial"/>
        </w:rPr>
        <w:t>Доверенность на подписание ЭД Клиента электронной подписью (вторая часть Заявления на регистрацию пользователя Удостоверяющего центра Банк «Возрождение» (ПАО) и выпуск сертификата ключа проверки электронной подписи для использования в ЦС ДБО) для указанных лиц не требуется;</w:t>
      </w:r>
      <w:proofErr w:type="gramEnd"/>
    </w:p>
    <w:p w14:paraId="74715836"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полномочие «единственная подпись» назначается иным физическим лицам, наделенным правом подписи на основании доверенности, выданной индивидуальным предпринимателем, физическим лицом, занимающимся частной практикой. </w:t>
      </w:r>
      <w:proofErr w:type="gramStart"/>
      <w:r w:rsidRPr="005E548D">
        <w:rPr>
          <w:rFonts w:ascii="Arial" w:hAnsi="Arial"/>
        </w:rPr>
        <w:t>Основанием для присвоения полномочия «единственная подпись» указанным лицам является включение в КОПОП и доверенность на подписание ЭД Клиента электронной подписью (вторая часть Заявления на регистрацию пользователя Удостоверяющего центра Банк «Возрождение» (ПАО) и выпуск сертификата ключа проверки электронной подписи для использования в ЦС ДБО</w:t>
      </w:r>
      <w:r w:rsidR="002A522B">
        <w:rPr>
          <w:rFonts w:ascii="Arial" w:hAnsi="Arial"/>
        </w:rPr>
        <w:t xml:space="preserve"> </w:t>
      </w:r>
      <w:r w:rsidR="00A35287">
        <w:rPr>
          <w:rFonts w:ascii="Arial" w:hAnsi="Arial"/>
        </w:rPr>
        <w:t>(</w:t>
      </w:r>
      <w:hyperlink w:anchor="Приложение2" w:history="1">
        <w:r w:rsidR="002A522B" w:rsidRPr="002A522B">
          <w:rPr>
            <w:rStyle w:val="af9"/>
            <w:rFonts w:ascii="Arial" w:hAnsi="Arial"/>
          </w:rPr>
          <w:t>Приложение 2</w:t>
        </w:r>
      </w:hyperlink>
      <w:r w:rsidR="00A35287">
        <w:rPr>
          <w:rFonts w:ascii="Arial" w:hAnsi="Arial"/>
        </w:rPr>
        <w:t>)</w:t>
      </w:r>
      <w:r w:rsidR="002A522B">
        <w:rPr>
          <w:rFonts w:ascii="Arial" w:hAnsi="Arial"/>
        </w:rPr>
        <w:t xml:space="preserve">, либо вторая часть </w:t>
      </w:r>
      <w:r w:rsidR="002A522B" w:rsidRPr="002A522B">
        <w:rPr>
          <w:rFonts w:ascii="Arial" w:hAnsi="Arial"/>
          <w:bCs/>
        </w:rPr>
        <w:t>Заявлени</w:t>
      </w:r>
      <w:r w:rsidR="002A522B">
        <w:rPr>
          <w:rFonts w:ascii="Arial" w:hAnsi="Arial"/>
          <w:bCs/>
        </w:rPr>
        <w:t>я</w:t>
      </w:r>
      <w:r w:rsidR="002A522B" w:rsidRPr="002A522B">
        <w:rPr>
          <w:rFonts w:ascii="Arial" w:hAnsi="Arial"/>
          <w:bCs/>
        </w:rPr>
        <w:t xml:space="preserve"> на регистрацию пользователя и ключа проверки ЭП </w:t>
      </w:r>
      <w:proofErr w:type="spellStart"/>
      <w:r w:rsidR="002A522B" w:rsidRPr="002A522B">
        <w:rPr>
          <w:rFonts w:ascii="Arial" w:hAnsi="Arial"/>
          <w:bCs/>
        </w:rPr>
        <w:t>PayControl</w:t>
      </w:r>
      <w:proofErr w:type="spellEnd"/>
      <w:r w:rsidR="002A522B" w:rsidRPr="002A522B">
        <w:rPr>
          <w:rFonts w:ascii="Arial" w:hAnsi="Arial"/>
          <w:bCs/>
        </w:rPr>
        <w:t xml:space="preserve"> для использования в</w:t>
      </w:r>
      <w:proofErr w:type="gramEnd"/>
      <w:r w:rsidR="002A522B" w:rsidRPr="002A522B">
        <w:rPr>
          <w:rFonts w:ascii="Arial" w:hAnsi="Arial"/>
          <w:bCs/>
        </w:rPr>
        <w:t xml:space="preserve"> ЦС ДБО, </w:t>
      </w:r>
      <w:hyperlink w:anchor="Приложение2а" w:history="1">
        <w:r w:rsidR="002A522B" w:rsidRPr="002A522B">
          <w:rPr>
            <w:rStyle w:val="af9"/>
            <w:rFonts w:ascii="Arial" w:hAnsi="Arial"/>
            <w:bCs/>
          </w:rPr>
          <w:t>Приложение 2а</w:t>
        </w:r>
      </w:hyperlink>
      <w:r w:rsidR="002A522B" w:rsidRPr="002A522B">
        <w:rPr>
          <w:rFonts w:ascii="Arial" w:hAnsi="Arial"/>
          <w:bCs/>
        </w:rPr>
        <w:t xml:space="preserve"> (для системы ДБО </w:t>
      </w:r>
      <w:proofErr w:type="spellStart"/>
      <w:r w:rsidR="002A522B" w:rsidRPr="002A522B">
        <w:rPr>
          <w:rFonts w:ascii="Arial" w:hAnsi="Arial"/>
          <w:bCs/>
        </w:rPr>
        <w:t>Correqts</w:t>
      </w:r>
      <w:proofErr w:type="spellEnd"/>
      <w:r w:rsidR="002A522B" w:rsidRPr="002A522B">
        <w:rPr>
          <w:rFonts w:ascii="Arial" w:hAnsi="Arial"/>
          <w:bCs/>
        </w:rPr>
        <w:t xml:space="preserve"> со средством ЭП </w:t>
      </w:r>
      <w:proofErr w:type="spellStart"/>
      <w:r w:rsidR="002A522B" w:rsidRPr="002A522B">
        <w:rPr>
          <w:rFonts w:ascii="Arial" w:hAnsi="Arial"/>
          <w:bCs/>
        </w:rPr>
        <w:t>PayControl</w:t>
      </w:r>
      <w:proofErr w:type="spellEnd"/>
      <w:r w:rsidR="002A522B" w:rsidRPr="002A522B">
        <w:rPr>
          <w:rFonts w:ascii="Arial" w:hAnsi="Arial"/>
          <w:bCs/>
        </w:rPr>
        <w:t>)</w:t>
      </w:r>
      <w:r w:rsidRPr="005E548D">
        <w:rPr>
          <w:rFonts w:ascii="Arial" w:hAnsi="Arial"/>
        </w:rPr>
        <w:t>;</w:t>
      </w:r>
    </w:p>
    <w:p w14:paraId="3B51F6DE"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полномочие «единственная подпись» назначается руководителю Клиента – юридического лица, а также его работникам и иным лицам (в предусмотренных действующим законодательством случаях), наделенным правом подписи на основании распорядительного акта или доверенности Клиента, если Клиент – юридическое лицо определил, что распоряжения по счету и иные документы Клиента должны быть подписаны одной электронной подписью. Основанием для присвоения полномочия «единственная подпись» руководителю Клиента – юридического лица является включение в КОПОП. Доверенность на подписание ЭД Клиента ЭП для указанного лица не требуется. Основанием для присвоения полномочия «единственная подпись» работникам Клиента – юридического лица и иным лицам является включение в КОПОП и доверенность на подписание ЭД Клиента ЭП, при этом ЭД Клиента подписывается одной электронной подписью. Все подписи лиц с полномочием «единственная подпись» равнозначны и ЭД Клиента могут быть подписаны любой из них;</w:t>
      </w:r>
    </w:p>
    <w:p w14:paraId="5278882D"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одному из представителей Клиента назначается дополнительно полномочие «шифрование»</w:t>
      </w:r>
      <w:r w:rsidR="00690BCE">
        <w:rPr>
          <w:rFonts w:ascii="Arial" w:hAnsi="Arial"/>
        </w:rPr>
        <w:t xml:space="preserve"> </w:t>
      </w:r>
      <w:r w:rsidR="00690BCE" w:rsidRPr="00690BCE">
        <w:rPr>
          <w:rFonts w:ascii="Arial" w:hAnsi="Arial"/>
        </w:rPr>
        <w:t xml:space="preserve">(только </w:t>
      </w:r>
      <w:r w:rsidR="00690BCE" w:rsidRPr="00690BCE">
        <w:rPr>
          <w:rFonts w:ascii="Arial" w:hAnsi="Arial"/>
          <w:bCs/>
        </w:rPr>
        <w:t xml:space="preserve">для системы ДБО </w:t>
      </w:r>
      <w:r w:rsidR="00690BCE" w:rsidRPr="00690BCE">
        <w:rPr>
          <w:rFonts w:ascii="Arial" w:hAnsi="Arial"/>
          <w:bCs/>
          <w:lang w:val="en-US"/>
        </w:rPr>
        <w:t>BS</w:t>
      </w:r>
      <w:r w:rsidR="00690BCE" w:rsidRPr="00690BCE">
        <w:rPr>
          <w:rFonts w:ascii="Arial" w:hAnsi="Arial"/>
          <w:bCs/>
        </w:rPr>
        <w:t>-</w:t>
      </w:r>
      <w:r w:rsidR="00690BCE" w:rsidRPr="00690BCE">
        <w:rPr>
          <w:rFonts w:ascii="Arial" w:hAnsi="Arial"/>
          <w:bCs/>
          <w:lang w:val="en-US"/>
        </w:rPr>
        <w:t>Client</w:t>
      </w:r>
      <w:r w:rsidR="00690BCE" w:rsidRPr="00690BCE">
        <w:rPr>
          <w:rFonts w:ascii="Arial" w:hAnsi="Arial"/>
        </w:rPr>
        <w:t>)</w:t>
      </w:r>
      <w:r w:rsidRPr="005E548D">
        <w:rPr>
          <w:rFonts w:ascii="Arial" w:hAnsi="Arial"/>
        </w:rPr>
        <w:t>. Допускается назначать полномочие «шифрование» нескольким лицам;</w:t>
      </w:r>
    </w:p>
    <w:p w14:paraId="750D04E7"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назначение полномочия «подпись 1» или «подпись 2» означает, что лицо имеет право распоряжаться денежными средствами на банковском счете Клиента, используя систему ДБО, подписывать распоряжения и иные документы Клиента, которые будут приниматься к исполнению Банком при наличии двух электронных подписей;</w:t>
      </w:r>
    </w:p>
    <w:p w14:paraId="0F821AF7"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полномочие «подпись 1» или «подпись 2» назначается руководителю Клиента – юридического лица, его работникам и иным лицам (в установленных действующим законодательством случаях), если Клиент – юридическое лицо определил, что распоряжения по счету и иные документы Клиента должны быть подписаны двумя подписями. Основанием для присвоения полномочий «подпись 1» или «подпись 2» руководителю Клиента – юридического лица является включение в КОПОП. Доверенность на подписание ЭД Клиента ЭП для указанного лица не требуется. Основанием для присвоения полномочий «подпись 1» или «подпись 2» работникам Клиента – юридического лица и иным лицам является включение в КОПОП и доверенность на подписание ЭД Клиента ЭП.</w:t>
      </w:r>
    </w:p>
    <w:p w14:paraId="0D5131C0"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Если указано хотя бы одно лицо с полномочием «подпись 1», то должно быть в обязательном порядке указано лицо с полномочием «подпись 2» </w:t>
      </w:r>
      <w:proofErr w:type="gramStart"/>
      <w:r w:rsidRPr="005E548D">
        <w:rPr>
          <w:rFonts w:ascii="Arial" w:hAnsi="Arial"/>
        </w:rPr>
        <w:t>и</w:t>
      </w:r>
      <w:proofErr w:type="gramEnd"/>
      <w:r w:rsidRPr="005E548D">
        <w:rPr>
          <w:rFonts w:ascii="Arial" w:hAnsi="Arial"/>
        </w:rPr>
        <w:t xml:space="preserve"> наоборот, при этом ЭД Клиента – юридического лица должны быть подписаны двумя электронными подписями: подписью любого из представителей с полномочием «подпись 1» и подписью любого из представителей с полномочием «подпись 2». «Подпись 1» и «подпись 2» могут проставляться уполномоченными лицами Клиента в произвольном порядке;</w:t>
      </w:r>
    </w:p>
    <w:p w14:paraId="7EEE592E"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lastRenderedPageBreak/>
        <w:t>Одновременно полномочия «подпись 1» и «подпись 2» могут быть назначены одному лицу, при указании более трех Представителей Клиента с равнозначными правами подписи</w:t>
      </w:r>
      <w:r w:rsidR="007C1D22" w:rsidRPr="005E548D">
        <w:rPr>
          <w:rFonts w:ascii="Arial" w:hAnsi="Arial"/>
        </w:rPr>
        <w:t>,</w:t>
      </w:r>
      <w:r w:rsidRPr="005E548D">
        <w:rPr>
          <w:rFonts w:ascii="Arial" w:hAnsi="Arial"/>
        </w:rPr>
        <w:t xml:space="preserve"> и если Клиент – юридическое лицо определил, что распоряжения по счету и иные документы Клиента должны быть подписаны двумя подписями;</w:t>
      </w:r>
    </w:p>
    <w:p w14:paraId="18E03007"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Одному из Представителей Клиента с полномочием «подпись 1» и/или «подпись 2» назначается дополнительно полномочие «шифрование»</w:t>
      </w:r>
      <w:r w:rsidR="00690BCE">
        <w:rPr>
          <w:rFonts w:ascii="Arial" w:hAnsi="Arial"/>
        </w:rPr>
        <w:t xml:space="preserve"> (только </w:t>
      </w:r>
      <w:r w:rsidR="00690BCE" w:rsidRPr="00690BCE">
        <w:rPr>
          <w:rFonts w:ascii="Arial" w:hAnsi="Arial"/>
          <w:bCs/>
        </w:rPr>
        <w:t xml:space="preserve">для системы ДБО </w:t>
      </w:r>
      <w:r w:rsidR="00690BCE" w:rsidRPr="00690BCE">
        <w:rPr>
          <w:rFonts w:ascii="Arial" w:hAnsi="Arial"/>
          <w:bCs/>
          <w:lang w:val="en-US"/>
        </w:rPr>
        <w:t>BS</w:t>
      </w:r>
      <w:r w:rsidR="00690BCE" w:rsidRPr="00690BCE">
        <w:rPr>
          <w:rFonts w:ascii="Arial" w:hAnsi="Arial"/>
          <w:bCs/>
        </w:rPr>
        <w:t>-</w:t>
      </w:r>
      <w:r w:rsidR="00690BCE" w:rsidRPr="00690BCE">
        <w:rPr>
          <w:rFonts w:ascii="Arial" w:hAnsi="Arial"/>
          <w:bCs/>
          <w:lang w:val="en-US"/>
        </w:rPr>
        <w:t>Client</w:t>
      </w:r>
      <w:r w:rsidR="00690BCE">
        <w:rPr>
          <w:rFonts w:ascii="Arial" w:hAnsi="Arial"/>
        </w:rPr>
        <w:t>)</w:t>
      </w:r>
      <w:r w:rsidRPr="005E548D">
        <w:rPr>
          <w:rFonts w:ascii="Arial" w:hAnsi="Arial"/>
        </w:rPr>
        <w:t>. Допускается назначать полномочие «шифрование» нескольким лицам.</w:t>
      </w:r>
    </w:p>
    <w:p w14:paraId="6B9F28D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Полномочие «единственная визирующая подпись»</w:t>
      </w:r>
      <w:r w:rsidR="00690BCE">
        <w:rPr>
          <w:rFonts w:ascii="Arial" w:hAnsi="Arial"/>
        </w:rPr>
        <w:t xml:space="preserve"> </w:t>
      </w:r>
      <w:r w:rsidRPr="005E548D">
        <w:rPr>
          <w:rFonts w:ascii="Arial" w:hAnsi="Arial"/>
        </w:rPr>
        <w:t xml:space="preserve">применяется после простановки </w:t>
      </w:r>
      <w:proofErr w:type="gramStart"/>
      <w:r w:rsidRPr="005E548D">
        <w:rPr>
          <w:rFonts w:ascii="Arial" w:hAnsi="Arial"/>
        </w:rPr>
        <w:t>в</w:t>
      </w:r>
      <w:proofErr w:type="gramEnd"/>
      <w:r w:rsidRPr="005E548D">
        <w:rPr>
          <w:rFonts w:ascii="Arial" w:hAnsi="Arial"/>
        </w:rPr>
        <w:t xml:space="preserve"> </w:t>
      </w:r>
      <w:proofErr w:type="gramStart"/>
      <w:r w:rsidRPr="005E548D">
        <w:rPr>
          <w:rFonts w:ascii="Arial" w:hAnsi="Arial"/>
        </w:rPr>
        <w:t>ЭД</w:t>
      </w:r>
      <w:proofErr w:type="gramEnd"/>
      <w:r w:rsidRPr="005E548D">
        <w:rPr>
          <w:rFonts w:ascii="Arial" w:hAnsi="Arial"/>
        </w:rPr>
        <w:t xml:space="preserve"> одной или двух электронных подписей (согласно предоставленным полномочиям) и может назначаться нескольким Представителям Клиента. При этом все «единственные визирующие подписи» равнозначны и ЭД Клиента могут быть завизированы любой из них.</w:t>
      </w:r>
    </w:p>
    <w:p w14:paraId="53EE0DE7"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Полномочия «визирующая подпись 1» и «визирующая подпись 2» применяется после простановки </w:t>
      </w:r>
      <w:proofErr w:type="gramStart"/>
      <w:r w:rsidRPr="005E548D">
        <w:rPr>
          <w:rFonts w:ascii="Arial" w:hAnsi="Arial"/>
        </w:rPr>
        <w:t>в</w:t>
      </w:r>
      <w:proofErr w:type="gramEnd"/>
      <w:r w:rsidRPr="005E548D">
        <w:rPr>
          <w:rFonts w:ascii="Arial" w:hAnsi="Arial"/>
        </w:rPr>
        <w:t xml:space="preserve"> </w:t>
      </w:r>
      <w:proofErr w:type="gramStart"/>
      <w:r w:rsidRPr="005E548D">
        <w:rPr>
          <w:rFonts w:ascii="Arial" w:hAnsi="Arial"/>
        </w:rPr>
        <w:t>ЭД</w:t>
      </w:r>
      <w:proofErr w:type="gramEnd"/>
      <w:r w:rsidRPr="005E548D">
        <w:rPr>
          <w:rFonts w:ascii="Arial" w:hAnsi="Arial"/>
        </w:rPr>
        <w:t xml:space="preserve"> одной или двух электронных подписей (согласно предоставленным полномочиям), в случае, если ЭД по счету Клиента должны быть завизированы двумя визирующими подписями, «визирующая подпись 1» и «визирующая подпись 2» могут проставляться уполномоченными лицами Клиента в произвольном порядке.</w:t>
      </w:r>
    </w:p>
    <w:p w14:paraId="6E983C71" w14:textId="77777777" w:rsidR="00486642"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В случае создания у Клиента АРМ с предоставлением сотруднику только полномочия «шифрование» </w:t>
      </w:r>
      <w:r w:rsidR="00690BCE">
        <w:rPr>
          <w:rFonts w:ascii="Arial" w:hAnsi="Arial"/>
        </w:rPr>
        <w:t xml:space="preserve">(только </w:t>
      </w:r>
      <w:r w:rsidR="00690BCE" w:rsidRPr="00690BCE">
        <w:rPr>
          <w:rFonts w:ascii="Arial" w:hAnsi="Arial"/>
          <w:bCs/>
        </w:rPr>
        <w:t xml:space="preserve">для системы ДБО </w:t>
      </w:r>
      <w:r w:rsidR="00690BCE" w:rsidRPr="00690BCE">
        <w:rPr>
          <w:rFonts w:ascii="Arial" w:hAnsi="Arial"/>
          <w:bCs/>
          <w:lang w:val="en-US"/>
        </w:rPr>
        <w:t>BS</w:t>
      </w:r>
      <w:r w:rsidR="00690BCE" w:rsidRPr="00690BCE">
        <w:rPr>
          <w:rFonts w:ascii="Arial" w:hAnsi="Arial"/>
          <w:bCs/>
        </w:rPr>
        <w:t>-</w:t>
      </w:r>
      <w:r w:rsidR="00690BCE" w:rsidRPr="00690BCE">
        <w:rPr>
          <w:rFonts w:ascii="Arial" w:hAnsi="Arial"/>
          <w:bCs/>
          <w:lang w:val="en-US"/>
        </w:rPr>
        <w:t>Client</w:t>
      </w:r>
      <w:r w:rsidR="00690BCE">
        <w:rPr>
          <w:rFonts w:ascii="Arial" w:hAnsi="Arial"/>
        </w:rPr>
        <w:t xml:space="preserve">) </w:t>
      </w:r>
      <w:r w:rsidRPr="005E548D">
        <w:rPr>
          <w:rFonts w:ascii="Arial" w:hAnsi="Arial"/>
        </w:rPr>
        <w:t>иные полномочия никому не назначаются. Отметка «+» в графе «Полномочия» указывается только в колонке «Шифрование». Данный АРМ используется только для просмотра документов.</w:t>
      </w:r>
      <w:r w:rsidR="00486642" w:rsidRPr="005E548D">
        <w:rPr>
          <w:rFonts w:ascii="Arial" w:hAnsi="Arial"/>
        </w:rPr>
        <w:t xml:space="preserve"> </w:t>
      </w:r>
    </w:p>
    <w:p w14:paraId="6153BFF9"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r w:rsidRPr="005E548D">
        <w:rPr>
          <w:rFonts w:ascii="Arial" w:hAnsi="Arial"/>
        </w:rPr>
        <w:t xml:space="preserve">Анкета физического лица на Представителя Клиента, на чье имя будет </w:t>
      </w:r>
      <w:proofErr w:type="gramStart"/>
      <w:r w:rsidRPr="005E548D">
        <w:rPr>
          <w:rFonts w:ascii="Arial" w:hAnsi="Arial"/>
        </w:rPr>
        <w:t>изготавливаться СКП ЭП Клиента</w:t>
      </w:r>
      <w:r w:rsidR="002030A1" w:rsidRPr="002030A1">
        <w:rPr>
          <w:rFonts w:ascii="Arial" w:hAnsi="Arial"/>
        </w:rPr>
        <w:t>/</w:t>
      </w:r>
      <w:r w:rsidR="00690BCE">
        <w:rPr>
          <w:rFonts w:ascii="Arial" w:hAnsi="Arial"/>
        </w:rPr>
        <w:t>зарегистрирован</w:t>
      </w:r>
      <w:proofErr w:type="gramEnd"/>
      <w:r w:rsidR="00690BCE">
        <w:rPr>
          <w:rFonts w:ascii="Arial" w:hAnsi="Arial"/>
        </w:rPr>
        <w:t xml:space="preserve"> ключ проверки</w:t>
      </w:r>
      <w:r w:rsidR="002030A1" w:rsidRPr="002030A1">
        <w:rPr>
          <w:rFonts w:ascii="Arial" w:hAnsi="Arial"/>
        </w:rPr>
        <w:t xml:space="preserve"> ЭП </w:t>
      </w:r>
      <w:r w:rsidR="009724D8">
        <w:rPr>
          <w:rFonts w:ascii="Arial" w:hAnsi="Arial"/>
        </w:rPr>
        <w:t>(</w:t>
      </w:r>
      <w:r w:rsidR="002030A1" w:rsidRPr="002030A1">
        <w:rPr>
          <w:rFonts w:ascii="Arial" w:hAnsi="Arial"/>
        </w:rPr>
        <w:t xml:space="preserve">при использовании средства </w:t>
      </w:r>
      <w:r w:rsidR="009724D8">
        <w:rPr>
          <w:rFonts w:ascii="Arial" w:hAnsi="Arial"/>
        </w:rPr>
        <w:t xml:space="preserve">ЭП </w:t>
      </w:r>
      <w:proofErr w:type="spellStart"/>
      <w:r w:rsidR="002030A1" w:rsidRPr="002030A1">
        <w:rPr>
          <w:rFonts w:ascii="Arial" w:hAnsi="Arial"/>
        </w:rPr>
        <w:t>PayControl</w:t>
      </w:r>
      <w:proofErr w:type="spellEnd"/>
      <w:r w:rsidR="009724D8">
        <w:rPr>
          <w:rFonts w:ascii="Arial" w:hAnsi="Arial"/>
        </w:rPr>
        <w:t>)</w:t>
      </w:r>
      <w:r w:rsidRPr="005E548D">
        <w:rPr>
          <w:rFonts w:ascii="Arial" w:hAnsi="Arial"/>
        </w:rPr>
        <w:t>, в случае если данная анкета не представлялась в Банк ранее;</w:t>
      </w:r>
    </w:p>
    <w:p w14:paraId="64F89649"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r w:rsidRPr="005E548D">
        <w:rPr>
          <w:rFonts w:ascii="Arial" w:hAnsi="Arial"/>
        </w:rPr>
        <w:t>Копия страниц документа, удостоверяющего личность физического лица–Представителя Клиента с его персональными данными (фамилия, имя, отчество, серия и номер документа, дата выдачи, кем выдан, дата рождения клиента, дата и адрес последней регистрации), в случае, если данные копии не представлялись в Банк ранее</w:t>
      </w:r>
      <w:r w:rsidR="00655775" w:rsidRPr="005E548D">
        <w:rPr>
          <w:rFonts w:ascii="Arial" w:hAnsi="Arial"/>
        </w:rPr>
        <w:t>;</w:t>
      </w:r>
    </w:p>
    <w:p w14:paraId="2FAA5EC3"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proofErr w:type="gramStart"/>
      <w:r w:rsidRPr="005E548D">
        <w:rPr>
          <w:rFonts w:ascii="Arial" w:hAnsi="Arial"/>
        </w:rPr>
        <w:t>Доверенность на получение ключей ЭП, документов, программного и информационного обеспечения для работы с СКП ЭП (</w:t>
      </w:r>
      <w:hyperlink w:anchor="Приложение4" w:history="1">
        <w:r w:rsidRPr="005E548D">
          <w:rPr>
            <w:rStyle w:val="af9"/>
            <w:rFonts w:ascii="Arial" w:hAnsi="Arial"/>
          </w:rPr>
          <w:t>Приложение 4</w:t>
        </w:r>
      </w:hyperlink>
      <w:r w:rsidRPr="005E548D">
        <w:rPr>
          <w:rFonts w:ascii="Arial" w:hAnsi="Arial"/>
        </w:rPr>
        <w:t xml:space="preserve"> к настоящим Правилам) в случае получения </w:t>
      </w:r>
      <w:r w:rsidR="00214F3F" w:rsidRPr="005E548D">
        <w:rPr>
          <w:rFonts w:ascii="Arial" w:hAnsi="Arial"/>
        </w:rPr>
        <w:t>К</w:t>
      </w:r>
      <w:r w:rsidRPr="005E548D">
        <w:rPr>
          <w:rFonts w:ascii="Arial" w:hAnsi="Arial"/>
        </w:rPr>
        <w:t xml:space="preserve">омплекта подключения Клиента и эксплуатационной документации на систему ДБО Представителем Клиента, не являющимся </w:t>
      </w:r>
      <w:r w:rsidR="002030A1">
        <w:rPr>
          <w:rFonts w:ascii="Arial" w:hAnsi="Arial"/>
        </w:rPr>
        <w:t>лицом, на чье имя будет изготовлен СКП ЭП/</w:t>
      </w:r>
      <w:r w:rsidR="009724D8">
        <w:rPr>
          <w:rFonts w:ascii="Arial" w:hAnsi="Arial"/>
        </w:rPr>
        <w:t>зарегистрирован ключ проверки</w:t>
      </w:r>
      <w:r w:rsidR="009724D8" w:rsidRPr="002030A1">
        <w:rPr>
          <w:rFonts w:ascii="Arial" w:hAnsi="Arial"/>
        </w:rPr>
        <w:t xml:space="preserve"> ЭП </w:t>
      </w:r>
      <w:r w:rsidR="009724D8">
        <w:rPr>
          <w:rFonts w:ascii="Arial" w:hAnsi="Arial"/>
        </w:rPr>
        <w:t>(</w:t>
      </w:r>
      <w:r w:rsidR="009724D8" w:rsidRPr="002030A1">
        <w:rPr>
          <w:rFonts w:ascii="Arial" w:hAnsi="Arial"/>
        </w:rPr>
        <w:t xml:space="preserve">при использовании средства </w:t>
      </w:r>
      <w:r w:rsidR="009724D8">
        <w:rPr>
          <w:rFonts w:ascii="Arial" w:hAnsi="Arial"/>
        </w:rPr>
        <w:t xml:space="preserve">ЭП </w:t>
      </w:r>
      <w:proofErr w:type="spellStart"/>
      <w:r w:rsidR="009724D8" w:rsidRPr="002030A1">
        <w:rPr>
          <w:rFonts w:ascii="Arial" w:hAnsi="Arial"/>
        </w:rPr>
        <w:t>PayControl</w:t>
      </w:r>
      <w:proofErr w:type="spellEnd"/>
      <w:r w:rsidR="009724D8">
        <w:rPr>
          <w:rFonts w:ascii="Arial" w:hAnsi="Arial"/>
        </w:rPr>
        <w:t>)</w:t>
      </w:r>
      <w:r w:rsidRPr="005E548D">
        <w:rPr>
          <w:rFonts w:ascii="Arial" w:hAnsi="Arial"/>
        </w:rPr>
        <w:t>;</w:t>
      </w:r>
      <w:proofErr w:type="gramEnd"/>
    </w:p>
    <w:p w14:paraId="36023C6D"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r w:rsidRPr="005E548D">
        <w:rPr>
          <w:rFonts w:ascii="Arial" w:hAnsi="Arial"/>
        </w:rPr>
        <w:t xml:space="preserve">Заявление </w:t>
      </w:r>
      <w:r w:rsidR="009724D8" w:rsidRPr="001D3D86">
        <w:rPr>
          <w:rFonts w:ascii="Arial" w:hAnsi="Arial"/>
          <w:bCs/>
        </w:rPr>
        <w:t>на предоставление услуг, установку, настройку, восстановление Системы ДБО</w:t>
      </w:r>
      <w:r w:rsidRPr="005E548D">
        <w:rPr>
          <w:rFonts w:ascii="Arial" w:hAnsi="Arial"/>
        </w:rPr>
        <w:t xml:space="preserve"> (</w:t>
      </w:r>
      <w:hyperlink w:anchor="Приложение5" w:history="1">
        <w:r w:rsidRPr="005E548D">
          <w:rPr>
            <w:rStyle w:val="af9"/>
            <w:rFonts w:ascii="Arial" w:hAnsi="Arial"/>
          </w:rPr>
          <w:t>Приложение 5</w:t>
        </w:r>
      </w:hyperlink>
      <w:r w:rsidRPr="005E548D">
        <w:rPr>
          <w:rFonts w:ascii="Arial" w:hAnsi="Arial"/>
        </w:rPr>
        <w:t xml:space="preserve"> к настоящим Правилам);</w:t>
      </w:r>
    </w:p>
    <w:p w14:paraId="0ED4F66B"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r w:rsidRPr="005E548D">
        <w:rPr>
          <w:rFonts w:ascii="Arial" w:hAnsi="Arial"/>
        </w:rPr>
        <w:t xml:space="preserve">Акт или Анкету о соблюдении Клиентом требований Руководства по обеспечению безопасности использования электронной подписи и средств электронной подписи при эксплуатации АРМ </w:t>
      </w:r>
      <w:r w:rsidR="00491030" w:rsidRPr="005E548D">
        <w:rPr>
          <w:rFonts w:ascii="Arial" w:hAnsi="Arial"/>
        </w:rPr>
        <w:t>Системы</w:t>
      </w:r>
      <w:r w:rsidRPr="005E548D">
        <w:rPr>
          <w:rFonts w:ascii="Arial" w:hAnsi="Arial"/>
        </w:rPr>
        <w:t xml:space="preserve"> ДБО </w:t>
      </w:r>
      <w:r w:rsidR="00CC68CB" w:rsidRPr="00CC68CB">
        <w:rPr>
          <w:rFonts w:ascii="Arial" w:hAnsi="Arial"/>
        </w:rPr>
        <w:t xml:space="preserve">(Приложение </w:t>
      </w:r>
      <w:hyperlink w:anchor="Приложение8" w:history="1">
        <w:r w:rsidR="00CC68CB" w:rsidRPr="00CC68CB">
          <w:rPr>
            <w:rStyle w:val="af9"/>
            <w:rFonts w:ascii="Arial" w:hAnsi="Arial"/>
          </w:rPr>
          <w:t>8</w:t>
        </w:r>
      </w:hyperlink>
      <w:r w:rsidR="00CC68CB" w:rsidRPr="00CC68CB">
        <w:rPr>
          <w:rFonts w:ascii="Arial" w:hAnsi="Arial"/>
        </w:rPr>
        <w:t xml:space="preserve">, </w:t>
      </w:r>
      <w:hyperlink w:anchor="Приложение8а" w:history="1">
        <w:r w:rsidR="00CC68CB" w:rsidRPr="00CC68CB">
          <w:rPr>
            <w:rStyle w:val="af9"/>
            <w:rFonts w:ascii="Arial" w:hAnsi="Arial"/>
          </w:rPr>
          <w:t>8а</w:t>
        </w:r>
      </w:hyperlink>
      <w:r w:rsidR="00CC68CB" w:rsidRPr="00CC68CB">
        <w:rPr>
          <w:rFonts w:ascii="Arial" w:hAnsi="Arial"/>
        </w:rPr>
        <w:t xml:space="preserve">, </w:t>
      </w:r>
      <w:hyperlink w:anchor="Приложение8б" w:history="1">
        <w:r w:rsidR="00CC68CB" w:rsidRPr="00CC68CB">
          <w:rPr>
            <w:rStyle w:val="af9"/>
            <w:rFonts w:ascii="Arial" w:hAnsi="Arial"/>
          </w:rPr>
          <w:t>8б</w:t>
        </w:r>
      </w:hyperlink>
      <w:r w:rsidR="00CC68CB" w:rsidRPr="00CC68CB">
        <w:rPr>
          <w:rFonts w:ascii="Arial" w:hAnsi="Arial"/>
        </w:rPr>
        <w:t xml:space="preserve"> или Приложение </w:t>
      </w:r>
      <w:hyperlink w:anchor="Приложение9" w:history="1">
        <w:r w:rsidR="00CC68CB" w:rsidRPr="00CC68CB">
          <w:rPr>
            <w:rStyle w:val="af9"/>
            <w:rFonts w:ascii="Arial" w:hAnsi="Arial"/>
          </w:rPr>
          <w:t>9</w:t>
        </w:r>
      </w:hyperlink>
      <w:r w:rsidR="00CC68CB" w:rsidRPr="00CC68CB">
        <w:rPr>
          <w:rFonts w:ascii="Arial" w:hAnsi="Arial"/>
        </w:rPr>
        <w:t xml:space="preserve">, </w:t>
      </w:r>
      <w:hyperlink w:anchor="Приложение9а" w:history="1">
        <w:r w:rsidR="00CC68CB" w:rsidRPr="00CC68CB">
          <w:rPr>
            <w:rStyle w:val="af9"/>
            <w:rFonts w:ascii="Arial" w:hAnsi="Arial"/>
          </w:rPr>
          <w:t>9а</w:t>
        </w:r>
      </w:hyperlink>
      <w:r w:rsidR="00CC68CB" w:rsidRPr="00CC68CB">
        <w:rPr>
          <w:rFonts w:ascii="Arial" w:hAnsi="Arial"/>
        </w:rPr>
        <w:t xml:space="preserve">, </w:t>
      </w:r>
      <w:hyperlink w:anchor="Приложение7б" w:history="1">
        <w:r w:rsidR="00CC68CB" w:rsidRPr="00CC68CB">
          <w:rPr>
            <w:rStyle w:val="af9"/>
            <w:rFonts w:ascii="Arial" w:hAnsi="Arial"/>
          </w:rPr>
          <w:t>9б</w:t>
        </w:r>
      </w:hyperlink>
      <w:r w:rsidR="00CC68CB" w:rsidRPr="00CC68CB">
        <w:rPr>
          <w:rFonts w:ascii="Arial" w:hAnsi="Arial"/>
        </w:rPr>
        <w:t xml:space="preserve"> к настоящим Правилам в зависимости от используем</w:t>
      </w:r>
      <w:r w:rsidR="009E6C04">
        <w:rPr>
          <w:rFonts w:ascii="Arial" w:hAnsi="Arial"/>
        </w:rPr>
        <w:t>ых</w:t>
      </w:r>
      <w:r w:rsidR="00CC68CB" w:rsidRPr="00CC68CB">
        <w:rPr>
          <w:rFonts w:ascii="Arial" w:hAnsi="Arial"/>
        </w:rPr>
        <w:t xml:space="preserve"> Клиентом подсистемы систем ДБО </w:t>
      </w:r>
      <w:r w:rsidR="00CC68CB" w:rsidRPr="00CC68CB">
        <w:rPr>
          <w:rFonts w:ascii="Arial" w:hAnsi="Arial"/>
          <w:lang w:val="en-US"/>
        </w:rPr>
        <w:t>BS</w:t>
      </w:r>
      <w:r w:rsidR="00CC68CB" w:rsidRPr="00CC68CB">
        <w:rPr>
          <w:rFonts w:ascii="Arial" w:hAnsi="Arial"/>
        </w:rPr>
        <w:t>-</w:t>
      </w:r>
      <w:r w:rsidR="00CC68CB" w:rsidRPr="00CC68CB">
        <w:rPr>
          <w:rFonts w:ascii="Arial" w:hAnsi="Arial"/>
          <w:lang w:val="en-US"/>
        </w:rPr>
        <w:t>Client</w:t>
      </w:r>
      <w:r w:rsidR="00CC68CB" w:rsidRPr="00CC68CB">
        <w:rPr>
          <w:rFonts w:ascii="Arial" w:hAnsi="Arial"/>
        </w:rPr>
        <w:t xml:space="preserve"> или </w:t>
      </w:r>
      <w:proofErr w:type="spellStart"/>
      <w:r w:rsidR="00CC68CB" w:rsidRPr="00CC68CB">
        <w:rPr>
          <w:rFonts w:ascii="Arial" w:hAnsi="Arial"/>
          <w:lang w:val="en-US"/>
        </w:rPr>
        <w:t>Correqts</w:t>
      </w:r>
      <w:proofErr w:type="spellEnd"/>
      <w:r w:rsidR="009E6C04">
        <w:rPr>
          <w:rFonts w:ascii="Arial" w:hAnsi="Arial"/>
        </w:rPr>
        <w:t xml:space="preserve"> и средства ЭП</w:t>
      </w:r>
      <w:r w:rsidR="00CC68CB" w:rsidRPr="00CC68CB">
        <w:rPr>
          <w:rFonts w:ascii="Arial" w:hAnsi="Arial"/>
        </w:rPr>
        <w:t>)</w:t>
      </w:r>
      <w:r w:rsidRPr="005E548D">
        <w:rPr>
          <w:rFonts w:ascii="Arial" w:hAnsi="Arial"/>
        </w:rPr>
        <w:t>;</w:t>
      </w:r>
    </w:p>
    <w:p w14:paraId="1AFE3207" w14:textId="77777777" w:rsidR="00F84874" w:rsidRPr="005E548D" w:rsidRDefault="00F84874" w:rsidP="00C26B2D">
      <w:pPr>
        <w:numPr>
          <w:ilvl w:val="1"/>
          <w:numId w:val="3"/>
        </w:numPr>
        <w:tabs>
          <w:tab w:val="clear" w:pos="170"/>
          <w:tab w:val="num" w:pos="851"/>
        </w:tabs>
        <w:suppressAutoHyphens/>
        <w:spacing w:after="120"/>
        <w:ind w:left="0" w:firstLine="709"/>
        <w:rPr>
          <w:rFonts w:ascii="Arial" w:hAnsi="Arial"/>
        </w:rPr>
      </w:pPr>
      <w:r w:rsidRPr="005E548D">
        <w:rPr>
          <w:rFonts w:ascii="Arial" w:hAnsi="Arial"/>
        </w:rPr>
        <w:t>Учредительные документы Клиента – юридического лица</w:t>
      </w:r>
      <w:r w:rsidR="002030A1">
        <w:rPr>
          <w:rFonts w:ascii="Arial" w:hAnsi="Arial"/>
        </w:rPr>
        <w:t xml:space="preserve"> (если их актуальная редакция отсутствует в Банке)</w:t>
      </w:r>
      <w:r w:rsidRPr="005E548D">
        <w:rPr>
          <w:rFonts w:ascii="Arial" w:hAnsi="Arial"/>
          <w:sz w:val="22"/>
          <w:szCs w:val="22"/>
        </w:rPr>
        <w:t>;</w:t>
      </w:r>
    </w:p>
    <w:p w14:paraId="24D1F124" w14:textId="77777777" w:rsidR="00F84874" w:rsidRPr="005E548D" w:rsidRDefault="00F84874" w:rsidP="00C26B2D">
      <w:pPr>
        <w:pStyle w:val="16"/>
        <w:numPr>
          <w:ilvl w:val="2"/>
          <w:numId w:val="31"/>
        </w:numPr>
        <w:tabs>
          <w:tab w:val="clear" w:pos="170"/>
          <w:tab w:val="left" w:pos="851"/>
          <w:tab w:val="left" w:pos="1560"/>
        </w:tabs>
        <w:suppressAutoHyphens/>
        <w:ind w:left="0" w:firstLine="709"/>
        <w:rPr>
          <w:rFonts w:ascii="Arial" w:hAnsi="Arial"/>
        </w:rPr>
      </w:pPr>
      <w:r w:rsidRPr="005E548D">
        <w:rPr>
          <w:rFonts w:ascii="Arial" w:hAnsi="Arial"/>
        </w:rPr>
        <w:t xml:space="preserve">В случае </w:t>
      </w:r>
      <w:r w:rsidRPr="005E548D">
        <w:rPr>
          <w:rFonts w:ascii="Arial" w:hAnsi="Arial"/>
          <w:b/>
        </w:rPr>
        <w:t xml:space="preserve">первоначального подключения к </w:t>
      </w:r>
      <w:hyperlink w:anchor="Приложение5" w:history="1">
        <w:r w:rsidRPr="008401AB">
          <w:rPr>
            <w:rStyle w:val="af9"/>
            <w:rFonts w:ascii="Arial" w:hAnsi="Arial"/>
            <w:b/>
          </w:rPr>
          <w:t>под</w:t>
        </w:r>
        <w:r w:rsidR="001A35C4" w:rsidRPr="008401AB">
          <w:rPr>
            <w:rStyle w:val="af9"/>
            <w:rFonts w:ascii="Arial" w:hAnsi="Arial"/>
            <w:b/>
          </w:rPr>
          <w:t>с</w:t>
        </w:r>
        <w:r w:rsidR="00977ED5" w:rsidRPr="008401AB">
          <w:rPr>
            <w:rStyle w:val="af9"/>
            <w:rFonts w:ascii="Arial" w:hAnsi="Arial"/>
            <w:b/>
          </w:rPr>
          <w:t>истеме</w:t>
        </w:r>
        <w:r w:rsidRPr="008401AB">
          <w:rPr>
            <w:rStyle w:val="af9"/>
            <w:rFonts w:ascii="Arial" w:hAnsi="Arial"/>
            <w:b/>
          </w:rPr>
          <w:t xml:space="preserve"> Интернет-Клиент</w:t>
        </w:r>
        <w:r w:rsidRPr="008401AB">
          <w:rPr>
            <w:rStyle w:val="af9"/>
            <w:rFonts w:ascii="Arial" w:hAnsi="Arial"/>
          </w:rPr>
          <w:t xml:space="preserve"> </w:t>
        </w:r>
        <w:r w:rsidR="00491030" w:rsidRPr="008401AB">
          <w:rPr>
            <w:rStyle w:val="af9"/>
            <w:rFonts w:ascii="Arial" w:hAnsi="Arial"/>
            <w:b/>
          </w:rPr>
          <w:t>Системы</w:t>
        </w:r>
        <w:r w:rsidR="002C7639" w:rsidRPr="008401AB">
          <w:rPr>
            <w:rStyle w:val="af9"/>
            <w:rFonts w:ascii="Arial" w:hAnsi="Arial"/>
            <w:b/>
          </w:rPr>
          <w:t xml:space="preserve"> BS-</w:t>
        </w:r>
        <w:proofErr w:type="spellStart"/>
        <w:r w:rsidR="002C7639" w:rsidRPr="008401AB">
          <w:rPr>
            <w:rStyle w:val="af9"/>
            <w:rFonts w:ascii="Arial" w:hAnsi="Arial"/>
            <w:b/>
          </w:rPr>
          <w:t>Client</w:t>
        </w:r>
        <w:proofErr w:type="spellEnd"/>
      </w:hyperlink>
      <w:r w:rsidR="00655775" w:rsidRPr="005E548D">
        <w:rPr>
          <w:rFonts w:ascii="Arial" w:hAnsi="Arial"/>
        </w:rPr>
        <w:t xml:space="preserve"> </w:t>
      </w:r>
      <w:r w:rsidRPr="005E548D">
        <w:rPr>
          <w:rFonts w:ascii="Arial" w:hAnsi="Arial"/>
        </w:rPr>
        <w:t xml:space="preserve">и </w:t>
      </w:r>
      <w:proofErr w:type="gramStart"/>
      <w:r w:rsidRPr="005E548D">
        <w:rPr>
          <w:rFonts w:ascii="Arial" w:hAnsi="Arial"/>
        </w:rPr>
        <w:t>при положительных результатах проверки Менеджером указанной Клиентом информации в переданных документах в Банк на каждого Представителя Клиента в соответствии</w:t>
      </w:r>
      <w:proofErr w:type="gramEnd"/>
      <w:r w:rsidRPr="005E548D">
        <w:rPr>
          <w:rFonts w:ascii="Arial" w:hAnsi="Arial"/>
        </w:rPr>
        <w:t xml:space="preserve"> со Списком лиц Клиента, имеющих доступ к </w:t>
      </w:r>
      <w:r w:rsidR="00977ED5" w:rsidRPr="005E548D">
        <w:rPr>
          <w:rFonts w:ascii="Arial" w:hAnsi="Arial"/>
        </w:rPr>
        <w:t>Системе</w:t>
      </w:r>
      <w:r w:rsidRPr="005E548D">
        <w:rPr>
          <w:rFonts w:ascii="Arial" w:hAnsi="Arial"/>
        </w:rPr>
        <w:t xml:space="preserve"> ДБО, Менеджер Банка передаёт Клиенту Комплект подключения, в составе:</w:t>
      </w:r>
    </w:p>
    <w:p w14:paraId="251CA734" w14:textId="77777777" w:rsidR="00F84874" w:rsidRPr="005E548D" w:rsidRDefault="00863F45" w:rsidP="006C1EA9">
      <w:pPr>
        <w:tabs>
          <w:tab w:val="clear" w:pos="170"/>
        </w:tabs>
        <w:suppressAutoHyphens/>
        <w:spacing w:after="120"/>
        <w:ind w:firstLine="709"/>
      </w:pPr>
      <w:r w:rsidRPr="005E548D">
        <w:rPr>
          <w:rFonts w:ascii="Arial" w:hAnsi="Arial"/>
        </w:rPr>
        <w:t>К</w:t>
      </w:r>
      <w:r w:rsidR="00F84874" w:rsidRPr="005E548D">
        <w:rPr>
          <w:rFonts w:ascii="Arial" w:hAnsi="Arial"/>
        </w:rPr>
        <w:t>онверт</w:t>
      </w:r>
      <w:r w:rsidRPr="005E548D">
        <w:rPr>
          <w:rFonts w:ascii="Arial" w:hAnsi="Arial"/>
        </w:rPr>
        <w:t xml:space="preserve">, </w:t>
      </w:r>
      <w:r w:rsidR="002D15D1" w:rsidRPr="005E548D">
        <w:rPr>
          <w:rFonts w:ascii="Arial" w:hAnsi="Arial"/>
        </w:rPr>
        <w:t xml:space="preserve">опечатанный СГЗ и </w:t>
      </w:r>
      <w:r w:rsidRPr="005E548D">
        <w:rPr>
          <w:rFonts w:ascii="Arial" w:hAnsi="Arial"/>
        </w:rPr>
        <w:t xml:space="preserve">маркированный </w:t>
      </w:r>
      <w:proofErr w:type="gramStart"/>
      <w:r w:rsidRPr="005E548D">
        <w:rPr>
          <w:rFonts w:ascii="Arial" w:hAnsi="Arial"/>
        </w:rPr>
        <w:t>уникальным</w:t>
      </w:r>
      <w:proofErr w:type="gramEnd"/>
      <w:r w:rsidRPr="005E548D">
        <w:rPr>
          <w:rFonts w:ascii="Arial" w:hAnsi="Arial"/>
        </w:rPr>
        <w:t xml:space="preserve"> </w:t>
      </w:r>
      <w:r w:rsidRPr="005E548D">
        <w:rPr>
          <w:rFonts w:ascii="Arial" w:hAnsi="Arial"/>
          <w:lang w:val="en-US"/>
        </w:rPr>
        <w:t>ID</w:t>
      </w:r>
      <w:r w:rsidRPr="005E548D">
        <w:rPr>
          <w:rFonts w:ascii="Arial" w:hAnsi="Arial"/>
        </w:rPr>
        <w:t xml:space="preserve"> комплекта подключения</w:t>
      </w:r>
      <w:r w:rsidR="00C175CE" w:rsidRPr="005E548D">
        <w:rPr>
          <w:rFonts w:ascii="Arial" w:hAnsi="Arial"/>
        </w:rPr>
        <w:t>.</w:t>
      </w:r>
      <w:r w:rsidR="00F84874" w:rsidRPr="005E548D">
        <w:rPr>
          <w:rFonts w:ascii="Arial" w:hAnsi="Arial"/>
        </w:rPr>
        <w:t xml:space="preserve"> </w:t>
      </w:r>
      <w:proofErr w:type="gramStart"/>
      <w:r w:rsidR="00BF33DA" w:rsidRPr="005E548D">
        <w:rPr>
          <w:rFonts w:ascii="Arial" w:hAnsi="Arial"/>
        </w:rPr>
        <w:t>Конверт с</w:t>
      </w:r>
      <w:r w:rsidR="00C175CE" w:rsidRPr="005E548D">
        <w:rPr>
          <w:rFonts w:ascii="Arial" w:hAnsi="Arial"/>
        </w:rPr>
        <w:t>одержит</w:t>
      </w:r>
      <w:r w:rsidR="00F84874" w:rsidRPr="005E548D">
        <w:rPr>
          <w:rFonts w:ascii="Arial" w:hAnsi="Arial"/>
        </w:rPr>
        <w:t xml:space="preserve"> </w:t>
      </w:r>
      <w:r w:rsidR="002D15D1" w:rsidRPr="005E548D">
        <w:rPr>
          <w:rFonts w:ascii="Arial" w:hAnsi="Arial"/>
        </w:rPr>
        <w:t xml:space="preserve">отформатированный </w:t>
      </w:r>
      <w:r w:rsidR="00F84874" w:rsidRPr="005E548D">
        <w:rPr>
          <w:rFonts w:ascii="Arial" w:hAnsi="Arial"/>
          <w:snapToGrid w:val="0"/>
          <w:lang w:val="en-US"/>
        </w:rPr>
        <w:t>USB</w:t>
      </w:r>
      <w:r w:rsidR="00F84874" w:rsidRPr="005E548D">
        <w:rPr>
          <w:rFonts w:ascii="Arial" w:hAnsi="Arial"/>
          <w:snapToGrid w:val="0"/>
        </w:rPr>
        <w:t>-ключ</w:t>
      </w:r>
      <w:r w:rsidR="002D15D1" w:rsidRPr="005E548D">
        <w:rPr>
          <w:rFonts w:ascii="Arial" w:hAnsi="Arial"/>
          <w:snapToGrid w:val="0"/>
        </w:rPr>
        <w:t xml:space="preserve"> с предустановленными </w:t>
      </w:r>
      <w:r w:rsidR="002D15D1" w:rsidRPr="005E548D">
        <w:rPr>
          <w:rFonts w:ascii="Arial" w:hAnsi="Arial"/>
        </w:rPr>
        <w:lastRenderedPageBreak/>
        <w:t>PIN-кодами администратора и пользователя</w:t>
      </w:r>
      <w:r w:rsidRPr="005E548D">
        <w:rPr>
          <w:rFonts w:ascii="Arial" w:hAnsi="Arial"/>
        </w:rPr>
        <w:t xml:space="preserve">, </w:t>
      </w:r>
      <w:r w:rsidR="002D15D1" w:rsidRPr="005E548D">
        <w:rPr>
          <w:rFonts w:ascii="Arial" w:hAnsi="Arial"/>
        </w:rPr>
        <w:t xml:space="preserve">а так же </w:t>
      </w:r>
      <w:r w:rsidR="00B107DF" w:rsidRPr="005E548D">
        <w:rPr>
          <w:rFonts w:ascii="Arial" w:hAnsi="Arial"/>
        </w:rPr>
        <w:t xml:space="preserve">PIN-конверт с ключом простой ЭП – уникальной парой логин/пароль вырабатываемой Банком и однозначно связанной с уполномоченным лицом Клиента – владельцем простой ЭП, PIN-кодами администратора и пользователя USB-ключа </w:t>
      </w:r>
      <w:r w:rsidR="00F84874" w:rsidRPr="005E548D">
        <w:rPr>
          <w:rFonts w:ascii="Arial" w:hAnsi="Arial"/>
        </w:rPr>
        <w:t>для создания ключей ЭП и направления запроса на СКП ЭП в УЦ посредством под</w:t>
      </w:r>
      <w:r w:rsidR="00EB2676" w:rsidRPr="005E548D">
        <w:rPr>
          <w:rFonts w:ascii="Arial" w:hAnsi="Arial"/>
        </w:rPr>
        <w:t>с</w:t>
      </w:r>
      <w:r w:rsidR="00491030" w:rsidRPr="005E548D">
        <w:rPr>
          <w:rFonts w:ascii="Arial" w:hAnsi="Arial"/>
        </w:rPr>
        <w:t>истемы</w:t>
      </w:r>
      <w:r w:rsidR="00F84874" w:rsidRPr="005E548D">
        <w:rPr>
          <w:rFonts w:ascii="Arial" w:hAnsi="Arial"/>
        </w:rPr>
        <w:t xml:space="preserve"> Интернет-Клиент</w:t>
      </w:r>
      <w:r w:rsidR="00655775" w:rsidRPr="005E548D">
        <w:rPr>
          <w:rFonts w:ascii="Arial" w:hAnsi="Arial"/>
        </w:rPr>
        <w:t xml:space="preserve"> </w:t>
      </w:r>
      <w:r w:rsidR="00491030" w:rsidRPr="005E548D">
        <w:rPr>
          <w:rFonts w:ascii="Arial" w:hAnsi="Arial"/>
        </w:rPr>
        <w:t>Системы</w:t>
      </w:r>
      <w:r w:rsidR="002C7639" w:rsidRPr="005E548D">
        <w:rPr>
          <w:rFonts w:ascii="Arial" w:hAnsi="Arial"/>
        </w:rPr>
        <w:t xml:space="preserve"> BS-</w:t>
      </w:r>
      <w:proofErr w:type="spellStart"/>
      <w:r w:rsidR="002C7639" w:rsidRPr="005E548D">
        <w:rPr>
          <w:rFonts w:ascii="Arial" w:hAnsi="Arial"/>
        </w:rPr>
        <w:t>Client</w:t>
      </w:r>
      <w:proofErr w:type="spellEnd"/>
      <w:r w:rsidR="00F84874" w:rsidRPr="005E548D">
        <w:rPr>
          <w:rFonts w:ascii="Arial" w:hAnsi="Arial"/>
        </w:rPr>
        <w:t>;</w:t>
      </w:r>
      <w:proofErr w:type="gramEnd"/>
    </w:p>
    <w:p w14:paraId="57474769" w14:textId="77777777" w:rsidR="00F84874" w:rsidRPr="005E548D" w:rsidRDefault="00F84874" w:rsidP="006C1EA9">
      <w:pPr>
        <w:tabs>
          <w:tab w:val="clear" w:pos="170"/>
        </w:tabs>
        <w:suppressAutoHyphens/>
        <w:spacing w:after="120"/>
        <w:ind w:firstLine="709"/>
        <w:rPr>
          <w:snapToGrid w:val="0"/>
        </w:rPr>
      </w:pPr>
      <w:r w:rsidRPr="005E548D">
        <w:rPr>
          <w:rFonts w:ascii="Arial" w:hAnsi="Arial"/>
        </w:rPr>
        <w:t xml:space="preserve">диск с дистрибутивом СКЗИ, эксплуатационной документацией к </w:t>
      </w:r>
      <w:r w:rsidR="00B107DF" w:rsidRPr="005E548D">
        <w:rPr>
          <w:rFonts w:ascii="Arial" w:hAnsi="Arial"/>
        </w:rPr>
        <w:t>СКЗИ</w:t>
      </w:r>
      <w:r w:rsidRPr="005E548D">
        <w:rPr>
          <w:rFonts w:ascii="Arial" w:hAnsi="Arial"/>
        </w:rPr>
        <w:t xml:space="preserve">, </w:t>
      </w:r>
      <w:r w:rsidR="00B107DF" w:rsidRPr="005E548D">
        <w:rPr>
          <w:rFonts w:ascii="Arial" w:hAnsi="Arial"/>
        </w:rPr>
        <w:t xml:space="preserve">набором драйверов для работы с </w:t>
      </w:r>
      <w:r w:rsidR="00B107DF" w:rsidRPr="005E548D">
        <w:rPr>
          <w:rFonts w:ascii="Arial" w:hAnsi="Arial"/>
          <w:lang w:val="en-US"/>
        </w:rPr>
        <w:t>USB</w:t>
      </w:r>
      <w:r w:rsidR="00B107DF" w:rsidRPr="005E548D">
        <w:rPr>
          <w:rFonts w:ascii="Arial" w:hAnsi="Arial"/>
        </w:rPr>
        <w:t>-ключом</w:t>
      </w:r>
      <w:r w:rsidR="00863F45" w:rsidRPr="005E548D">
        <w:rPr>
          <w:rFonts w:ascii="Arial" w:hAnsi="Arial"/>
        </w:rPr>
        <w:t xml:space="preserve"> и</w:t>
      </w:r>
      <w:r w:rsidR="00B107DF" w:rsidRPr="005E548D">
        <w:rPr>
          <w:snapToGrid w:val="0"/>
        </w:rPr>
        <w:t xml:space="preserve"> </w:t>
      </w:r>
      <w:r w:rsidR="00B107DF" w:rsidRPr="005E548D">
        <w:rPr>
          <w:rFonts w:ascii="Arial" w:hAnsi="Arial"/>
        </w:rPr>
        <w:t>Руководством</w:t>
      </w:r>
      <w:r w:rsidR="00B107DF" w:rsidRPr="005E548D">
        <w:rPr>
          <w:snapToGrid w:val="0"/>
        </w:rPr>
        <w:t xml:space="preserve"> </w:t>
      </w:r>
      <w:r w:rsidR="00863F45" w:rsidRPr="005E548D">
        <w:rPr>
          <w:snapToGrid w:val="0"/>
        </w:rPr>
        <w:t>«</w:t>
      </w:r>
      <w:r w:rsidR="00B107DF" w:rsidRPr="005E548D">
        <w:rPr>
          <w:rFonts w:ascii="Arial" w:hAnsi="Arial"/>
        </w:rPr>
        <w:t xml:space="preserve">Быстрая установка </w:t>
      </w:r>
      <w:r w:rsidR="00491030" w:rsidRPr="005E548D">
        <w:rPr>
          <w:rFonts w:ascii="Arial" w:hAnsi="Arial"/>
        </w:rPr>
        <w:t>Системы</w:t>
      </w:r>
      <w:r w:rsidR="00B107DF" w:rsidRPr="005E548D">
        <w:rPr>
          <w:rFonts w:ascii="Arial" w:hAnsi="Arial"/>
        </w:rPr>
        <w:t xml:space="preserve"> Интернет-Клиент</w:t>
      </w:r>
      <w:r w:rsidR="00863F45" w:rsidRPr="005E548D">
        <w:rPr>
          <w:rFonts w:ascii="Arial" w:hAnsi="Arial"/>
        </w:rPr>
        <w:t>»</w:t>
      </w:r>
      <w:r w:rsidRPr="005E548D">
        <w:rPr>
          <w:rFonts w:ascii="Arial" w:hAnsi="Arial"/>
        </w:rPr>
        <w:t>;</w:t>
      </w:r>
    </w:p>
    <w:p w14:paraId="648B78F5"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бумажная копия лицензии на использование СКЗИ Клиента;</w:t>
      </w:r>
    </w:p>
    <w:p w14:paraId="55AC4BD5"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2 бумажных экземпляра Акта о передаче программного обеспечения </w:t>
      </w:r>
      <w:r w:rsidR="00491030" w:rsidRPr="005E548D">
        <w:rPr>
          <w:rFonts w:ascii="Arial" w:hAnsi="Arial"/>
        </w:rPr>
        <w:t>Системы</w:t>
      </w:r>
      <w:r w:rsidRPr="005E548D">
        <w:rPr>
          <w:rFonts w:ascii="Arial" w:hAnsi="Arial"/>
        </w:rPr>
        <w:t xml:space="preserve"> ДБО</w:t>
      </w:r>
      <w:r w:rsidR="002D15D1" w:rsidRPr="005E548D">
        <w:rPr>
          <w:rFonts w:ascii="Arial" w:hAnsi="Arial"/>
        </w:rPr>
        <w:t xml:space="preserve"> и ключей ЭП</w:t>
      </w:r>
      <w:r w:rsidRPr="005E548D">
        <w:rPr>
          <w:rFonts w:ascii="Arial" w:hAnsi="Arial"/>
        </w:rPr>
        <w:t xml:space="preserve"> (</w:t>
      </w:r>
      <w:hyperlink w:anchor="Приложение6" w:history="1">
        <w:r w:rsidRPr="005E548D">
          <w:rPr>
            <w:rStyle w:val="af9"/>
            <w:rFonts w:ascii="Arial" w:hAnsi="Arial"/>
          </w:rPr>
          <w:t>Приложение 6</w:t>
        </w:r>
      </w:hyperlink>
      <w:r w:rsidRPr="005E548D">
        <w:rPr>
          <w:rFonts w:ascii="Arial" w:hAnsi="Arial"/>
        </w:rPr>
        <w:t xml:space="preserve"> к настоящим Правилам</w:t>
      </w:r>
      <w:proofErr w:type="gramStart"/>
      <w:r w:rsidRPr="005E548D">
        <w:rPr>
          <w:rFonts w:ascii="Arial" w:hAnsi="Arial"/>
        </w:rPr>
        <w:t>).;</w:t>
      </w:r>
      <w:proofErr w:type="gramEnd"/>
    </w:p>
    <w:p w14:paraId="4DE61BBF" w14:textId="77777777" w:rsidR="00C35AC0" w:rsidRPr="005E548D" w:rsidRDefault="00C35AC0" w:rsidP="006C1EA9">
      <w:pPr>
        <w:tabs>
          <w:tab w:val="clear" w:pos="170"/>
        </w:tabs>
        <w:suppressAutoHyphens/>
        <w:spacing w:after="120"/>
        <w:ind w:firstLine="709"/>
        <w:rPr>
          <w:rFonts w:ascii="Arial" w:hAnsi="Arial"/>
        </w:rPr>
      </w:pPr>
      <w:r w:rsidRPr="005E548D">
        <w:rPr>
          <w:rFonts w:ascii="Arial" w:hAnsi="Arial"/>
        </w:rPr>
        <w:t xml:space="preserve">брошюра «Информация клиенту </w:t>
      </w:r>
      <w:r w:rsidR="00491030" w:rsidRPr="005E548D">
        <w:rPr>
          <w:rFonts w:ascii="Arial" w:hAnsi="Arial"/>
        </w:rPr>
        <w:t>Системы</w:t>
      </w:r>
      <w:r w:rsidRPr="005E548D">
        <w:rPr>
          <w:rFonts w:ascii="Arial" w:hAnsi="Arial"/>
        </w:rPr>
        <w:t xml:space="preserve"> дистанционного банковского обслуживания Банка «Возрождение» (ПАО)»;</w:t>
      </w:r>
    </w:p>
    <w:p w14:paraId="0FC34169" w14:textId="77777777" w:rsidR="00F84874" w:rsidRDefault="00F84874" w:rsidP="006C1EA9">
      <w:pPr>
        <w:tabs>
          <w:tab w:val="clear" w:pos="170"/>
        </w:tabs>
        <w:suppressAutoHyphens/>
        <w:spacing w:after="120"/>
        <w:ind w:firstLine="709"/>
        <w:rPr>
          <w:rFonts w:ascii="Arial" w:hAnsi="Arial"/>
        </w:rPr>
      </w:pPr>
      <w:r w:rsidRPr="005E548D">
        <w:rPr>
          <w:rFonts w:ascii="Arial" w:hAnsi="Arial"/>
        </w:rPr>
        <w:t>средство визуализации электронной подписи</w:t>
      </w:r>
      <w:r w:rsidRPr="005E548D">
        <w:rPr>
          <w:rStyle w:val="aff8"/>
          <w:rFonts w:ascii="Arial" w:hAnsi="Arial"/>
        </w:rPr>
        <w:footnoteReference w:id="8"/>
      </w:r>
      <w:r w:rsidRPr="005E548D">
        <w:rPr>
          <w:rFonts w:ascii="Arial" w:hAnsi="Arial"/>
        </w:rPr>
        <w:t xml:space="preserve"> </w:t>
      </w:r>
      <w:proofErr w:type="spellStart"/>
      <w:r w:rsidRPr="005E548D">
        <w:rPr>
          <w:rFonts w:ascii="Arial" w:hAnsi="Arial"/>
          <w:lang w:val="en-US"/>
        </w:rPr>
        <w:t>SafeTouch</w:t>
      </w:r>
      <w:proofErr w:type="spellEnd"/>
      <w:r w:rsidRPr="005E548D">
        <w:rPr>
          <w:rFonts w:ascii="Arial" w:hAnsi="Arial"/>
        </w:rPr>
        <w:t xml:space="preserve">. </w:t>
      </w:r>
    </w:p>
    <w:p w14:paraId="50B11683" w14:textId="77777777" w:rsidR="00C35AC0" w:rsidRPr="005E548D" w:rsidRDefault="00C35AC0" w:rsidP="00C26B2D">
      <w:pPr>
        <w:numPr>
          <w:ilvl w:val="2"/>
          <w:numId w:val="31"/>
        </w:numPr>
        <w:tabs>
          <w:tab w:val="clear" w:pos="170"/>
          <w:tab w:val="left" w:pos="851"/>
          <w:tab w:val="left" w:pos="1560"/>
        </w:tabs>
        <w:suppressAutoHyphens/>
        <w:ind w:firstLine="709"/>
        <w:rPr>
          <w:rFonts w:ascii="Arial" w:hAnsi="Arial"/>
        </w:rPr>
      </w:pPr>
      <w:r w:rsidRPr="005E548D">
        <w:rPr>
          <w:rFonts w:ascii="Arial" w:hAnsi="Arial"/>
        </w:rPr>
        <w:t xml:space="preserve">В случае первоначального подключения к </w:t>
      </w:r>
      <w:hyperlink w:anchor="Приложение5" w:history="1">
        <w:r w:rsidRPr="007263D7">
          <w:rPr>
            <w:rStyle w:val="af9"/>
            <w:rFonts w:ascii="Arial" w:hAnsi="Arial"/>
            <w:b/>
          </w:rPr>
          <w:t>под</w:t>
        </w:r>
        <w:r w:rsidR="00F410D8" w:rsidRPr="007263D7">
          <w:rPr>
            <w:rStyle w:val="af9"/>
            <w:rFonts w:ascii="Arial" w:hAnsi="Arial"/>
            <w:b/>
          </w:rPr>
          <w:t>с</w:t>
        </w:r>
        <w:r w:rsidR="00977ED5" w:rsidRPr="007263D7">
          <w:rPr>
            <w:rStyle w:val="af9"/>
            <w:rFonts w:ascii="Arial" w:hAnsi="Arial"/>
            <w:b/>
          </w:rPr>
          <w:t>истеме</w:t>
        </w:r>
        <w:r w:rsidRPr="008B339B">
          <w:rPr>
            <w:rStyle w:val="af9"/>
            <w:rFonts w:ascii="Arial" w:hAnsi="Arial"/>
            <w:b/>
          </w:rPr>
          <w:t xml:space="preserve"> Интернет-Клиент</w:t>
        </w:r>
        <w:r w:rsidRPr="008B339B">
          <w:rPr>
            <w:rStyle w:val="af9"/>
            <w:rFonts w:ascii="Arial" w:hAnsi="Arial"/>
          </w:rPr>
          <w:t xml:space="preserve"> </w:t>
        </w:r>
        <w:r w:rsidR="00491030" w:rsidRPr="008B339B">
          <w:rPr>
            <w:rStyle w:val="af9"/>
            <w:rFonts w:ascii="Arial" w:hAnsi="Arial"/>
            <w:b/>
          </w:rPr>
          <w:t>Системы</w:t>
        </w:r>
        <w:r w:rsidRPr="008B339B">
          <w:rPr>
            <w:rStyle w:val="af9"/>
            <w:rFonts w:ascii="Arial" w:hAnsi="Arial"/>
            <w:b/>
          </w:rPr>
          <w:t xml:space="preserve"> </w:t>
        </w:r>
        <w:proofErr w:type="spellStart"/>
        <w:r w:rsidRPr="008B339B">
          <w:rPr>
            <w:rStyle w:val="af9"/>
            <w:rFonts w:ascii="Arial" w:hAnsi="Arial"/>
            <w:b/>
            <w:lang w:val="en-US"/>
          </w:rPr>
          <w:t>Correqts</w:t>
        </w:r>
        <w:proofErr w:type="spellEnd"/>
        <w:r w:rsidRPr="008B339B">
          <w:rPr>
            <w:rStyle w:val="af9"/>
            <w:rFonts w:ascii="Arial" w:hAnsi="Arial"/>
          </w:rPr>
          <w:t xml:space="preserve"> </w:t>
        </w:r>
        <w:r w:rsidR="0074583F" w:rsidRPr="00610C2E">
          <w:rPr>
            <w:rStyle w:val="af9"/>
            <w:rFonts w:ascii="Arial" w:hAnsi="Arial"/>
            <w:b/>
          </w:rPr>
          <w:t>с СКЗИ</w:t>
        </w:r>
      </w:hyperlink>
      <w:r w:rsidR="0074583F" w:rsidRPr="00B504EE">
        <w:rPr>
          <w:rFonts w:ascii="Arial" w:hAnsi="Arial"/>
        </w:rPr>
        <w:t xml:space="preserve"> </w:t>
      </w:r>
      <w:r w:rsidRPr="005E548D">
        <w:rPr>
          <w:rFonts w:ascii="Arial" w:hAnsi="Arial"/>
        </w:rPr>
        <w:t xml:space="preserve">и </w:t>
      </w:r>
      <w:proofErr w:type="gramStart"/>
      <w:r w:rsidRPr="005E548D">
        <w:rPr>
          <w:rFonts w:ascii="Arial" w:hAnsi="Arial"/>
        </w:rPr>
        <w:t>при положительных результатах проверки Менеджером указанной Клиентом информации в переданных документах в Банк на каждого Представителя Клиента в соответствии</w:t>
      </w:r>
      <w:proofErr w:type="gramEnd"/>
      <w:r w:rsidRPr="005E548D">
        <w:rPr>
          <w:rFonts w:ascii="Arial" w:hAnsi="Arial"/>
        </w:rPr>
        <w:t xml:space="preserve"> со Списком лиц Клиента, имеющих доступ к </w:t>
      </w:r>
      <w:r w:rsidR="00977ED5" w:rsidRPr="005E548D">
        <w:rPr>
          <w:rFonts w:ascii="Arial" w:hAnsi="Arial"/>
        </w:rPr>
        <w:t>Системе</w:t>
      </w:r>
      <w:r w:rsidRPr="005E548D">
        <w:rPr>
          <w:rFonts w:ascii="Arial" w:hAnsi="Arial"/>
        </w:rPr>
        <w:t xml:space="preserve"> ДБО, Менеджер Банка передаёт Клиенту Комплект подключения, в составе:</w:t>
      </w:r>
    </w:p>
    <w:p w14:paraId="34B9705D" w14:textId="77777777" w:rsidR="00C175CE" w:rsidRPr="005E548D" w:rsidRDefault="00C175CE" w:rsidP="006C1EA9">
      <w:pPr>
        <w:tabs>
          <w:tab w:val="clear" w:pos="170"/>
        </w:tabs>
        <w:suppressAutoHyphens/>
        <w:spacing w:after="120"/>
        <w:ind w:firstLine="709"/>
        <w:rPr>
          <w:rFonts w:ascii="Arial" w:hAnsi="Arial"/>
        </w:rPr>
      </w:pPr>
      <w:r w:rsidRPr="005E548D">
        <w:rPr>
          <w:rFonts w:ascii="Arial" w:hAnsi="Arial"/>
        </w:rPr>
        <w:t xml:space="preserve">Конверт, опечатанный СГЗ и маркированный </w:t>
      </w:r>
      <w:proofErr w:type="gramStart"/>
      <w:r w:rsidRPr="005E548D">
        <w:rPr>
          <w:rFonts w:ascii="Arial" w:hAnsi="Arial"/>
        </w:rPr>
        <w:t>уникальным</w:t>
      </w:r>
      <w:proofErr w:type="gramEnd"/>
      <w:r w:rsidRPr="005E548D">
        <w:rPr>
          <w:rFonts w:ascii="Arial" w:hAnsi="Arial"/>
        </w:rPr>
        <w:t xml:space="preserve"> </w:t>
      </w:r>
      <w:r w:rsidRPr="005E548D">
        <w:rPr>
          <w:rFonts w:ascii="Arial" w:hAnsi="Arial"/>
          <w:lang w:val="en-US"/>
        </w:rPr>
        <w:t>ID</w:t>
      </w:r>
      <w:r w:rsidRPr="005E548D">
        <w:rPr>
          <w:rFonts w:ascii="Arial" w:hAnsi="Arial"/>
        </w:rPr>
        <w:t xml:space="preserve"> комплекта подключения. </w:t>
      </w:r>
      <w:proofErr w:type="gramStart"/>
      <w:r w:rsidR="00BF33DA" w:rsidRPr="005E548D">
        <w:rPr>
          <w:rFonts w:ascii="Arial" w:hAnsi="Arial"/>
        </w:rPr>
        <w:t>Конверт содержит</w:t>
      </w:r>
      <w:r w:rsidRPr="005E548D">
        <w:rPr>
          <w:rFonts w:ascii="Arial" w:hAnsi="Arial"/>
        </w:rPr>
        <w:t xml:space="preserve"> </w:t>
      </w:r>
      <w:r w:rsidR="00BF33DA" w:rsidRPr="005E548D">
        <w:rPr>
          <w:rFonts w:ascii="Arial" w:hAnsi="Arial"/>
        </w:rPr>
        <w:t xml:space="preserve">отформатированный </w:t>
      </w:r>
      <w:r w:rsidRPr="005E548D">
        <w:rPr>
          <w:rFonts w:ascii="Arial" w:hAnsi="Arial"/>
          <w:snapToGrid w:val="0"/>
          <w:lang w:val="en-US"/>
        </w:rPr>
        <w:t>USB</w:t>
      </w:r>
      <w:r w:rsidRPr="005E548D">
        <w:rPr>
          <w:rFonts w:ascii="Arial" w:hAnsi="Arial"/>
          <w:snapToGrid w:val="0"/>
        </w:rPr>
        <w:t xml:space="preserve">-ключ с технологическим ключом и технологическим </w:t>
      </w:r>
      <w:r w:rsidR="00BF33DA" w:rsidRPr="005E548D">
        <w:rPr>
          <w:rFonts w:ascii="Arial" w:hAnsi="Arial"/>
          <w:snapToGrid w:val="0"/>
        </w:rPr>
        <w:t xml:space="preserve">СКП ЭП, </w:t>
      </w:r>
      <w:r w:rsidRPr="005E548D">
        <w:rPr>
          <w:rFonts w:ascii="Arial" w:hAnsi="Arial"/>
          <w:snapToGrid w:val="0"/>
        </w:rPr>
        <w:t xml:space="preserve">предустановленными </w:t>
      </w:r>
      <w:r w:rsidRPr="005E548D">
        <w:rPr>
          <w:rFonts w:ascii="Arial" w:hAnsi="Arial"/>
        </w:rPr>
        <w:t>PIN-кодами администратора и пользователя, а так же PIN-конверт с ключом простой ЭП – уникальной парой логин/пароль вырабатываемой Банком и однозначно связанной с уполномоченным лицом Клиента – владельцем простой ЭП, PIN-кодами администратора и пользователя USB-ключа для создания ключей ЭП и направления запроса на СКП ЭП в УЦ посредством под</w:t>
      </w:r>
      <w:r w:rsidR="00EB2676" w:rsidRPr="005E548D">
        <w:rPr>
          <w:rFonts w:ascii="Arial" w:hAnsi="Arial"/>
        </w:rPr>
        <w:t>с</w:t>
      </w:r>
      <w:r w:rsidR="00491030" w:rsidRPr="005E548D">
        <w:rPr>
          <w:rFonts w:ascii="Arial" w:hAnsi="Arial"/>
        </w:rPr>
        <w:t>истемы</w:t>
      </w:r>
      <w:r w:rsidRPr="005E548D">
        <w:rPr>
          <w:rFonts w:ascii="Arial" w:hAnsi="Arial"/>
        </w:rPr>
        <w:t xml:space="preserve"> Интернет-Клиент</w:t>
      </w:r>
      <w:proofErr w:type="gramEnd"/>
      <w:r w:rsidRPr="005E548D">
        <w:rPr>
          <w:rFonts w:ascii="Arial" w:hAnsi="Arial"/>
        </w:rPr>
        <w:t xml:space="preserve"> </w:t>
      </w:r>
      <w:r w:rsidR="00491030" w:rsidRPr="005E548D">
        <w:rPr>
          <w:rFonts w:ascii="Arial" w:hAnsi="Arial"/>
        </w:rPr>
        <w:t>Системы</w:t>
      </w:r>
      <w:r w:rsidR="00BF33DA" w:rsidRPr="005E548D">
        <w:rPr>
          <w:rFonts w:ascii="Arial" w:hAnsi="Arial"/>
        </w:rPr>
        <w:t xml:space="preserve"> </w:t>
      </w:r>
      <w:proofErr w:type="spellStart"/>
      <w:r w:rsidR="00BF33DA" w:rsidRPr="005E548D">
        <w:rPr>
          <w:rFonts w:ascii="Arial" w:hAnsi="Arial"/>
          <w:lang w:val="en-US"/>
        </w:rPr>
        <w:t>Correqts</w:t>
      </w:r>
      <w:proofErr w:type="spellEnd"/>
      <w:r w:rsidRPr="005E548D">
        <w:rPr>
          <w:rFonts w:ascii="Arial" w:hAnsi="Arial"/>
        </w:rPr>
        <w:t>;</w:t>
      </w:r>
    </w:p>
    <w:p w14:paraId="49187248" w14:textId="77777777" w:rsidR="00C175CE" w:rsidRPr="005E548D" w:rsidDel="002030A1" w:rsidRDefault="00C175CE" w:rsidP="006C1EA9">
      <w:pPr>
        <w:tabs>
          <w:tab w:val="clear" w:pos="170"/>
        </w:tabs>
        <w:suppressAutoHyphens/>
        <w:spacing w:after="120"/>
        <w:ind w:firstLine="709"/>
        <w:rPr>
          <w:rFonts w:ascii="Arial" w:hAnsi="Arial"/>
        </w:rPr>
      </w:pPr>
      <w:r w:rsidRPr="005E548D" w:rsidDel="002030A1">
        <w:rPr>
          <w:rFonts w:ascii="Arial" w:hAnsi="Arial"/>
        </w:rPr>
        <w:t xml:space="preserve">2 </w:t>
      </w:r>
      <w:proofErr w:type="gramStart"/>
      <w:r w:rsidRPr="005E548D" w:rsidDel="002030A1">
        <w:rPr>
          <w:rFonts w:ascii="Arial" w:hAnsi="Arial"/>
        </w:rPr>
        <w:t>бумажных</w:t>
      </w:r>
      <w:proofErr w:type="gramEnd"/>
      <w:r w:rsidRPr="005E548D" w:rsidDel="002030A1">
        <w:rPr>
          <w:rFonts w:ascii="Arial" w:hAnsi="Arial"/>
        </w:rPr>
        <w:t xml:space="preserve"> экземпляра Акта </w:t>
      </w:r>
      <w:r w:rsidR="00C33E81" w:rsidRPr="001D3D86">
        <w:rPr>
          <w:rFonts w:ascii="Arial" w:hAnsi="Arial"/>
          <w:bCs/>
        </w:rPr>
        <w:t>о передаче комплекта подключения для Системы ДБО BSS-</w:t>
      </w:r>
      <w:proofErr w:type="spellStart"/>
      <w:r w:rsidR="00C33E81" w:rsidRPr="001D3D86">
        <w:rPr>
          <w:rFonts w:ascii="Arial" w:hAnsi="Arial"/>
          <w:bCs/>
        </w:rPr>
        <w:t>Correqts</w:t>
      </w:r>
      <w:proofErr w:type="spellEnd"/>
      <w:r w:rsidR="00C33E81" w:rsidRPr="001D3D86">
        <w:rPr>
          <w:rFonts w:ascii="Arial" w:hAnsi="Arial"/>
          <w:bCs/>
        </w:rPr>
        <w:t xml:space="preserve"> с СКЗИ</w:t>
      </w:r>
      <w:r w:rsidRPr="005E548D" w:rsidDel="002030A1">
        <w:rPr>
          <w:rFonts w:ascii="Arial" w:hAnsi="Arial"/>
        </w:rPr>
        <w:t xml:space="preserve"> (</w:t>
      </w:r>
      <w:hyperlink w:anchor="Приложение6а" w:history="1">
        <w:r w:rsidR="00C33E81" w:rsidRPr="00C33E81">
          <w:rPr>
            <w:rStyle w:val="af9"/>
            <w:rFonts w:ascii="Arial" w:hAnsi="Arial"/>
          </w:rPr>
          <w:t>Приложение</w:t>
        </w:r>
        <w:r w:rsidR="00C33E81">
          <w:rPr>
            <w:rStyle w:val="af9"/>
            <w:rFonts w:ascii="Arial" w:hAnsi="Arial"/>
          </w:rPr>
          <w:t xml:space="preserve"> </w:t>
        </w:r>
        <w:r w:rsidR="00C33E81" w:rsidRPr="00C33E81">
          <w:rPr>
            <w:rStyle w:val="af9"/>
            <w:rFonts w:ascii="Arial" w:hAnsi="Arial"/>
          </w:rPr>
          <w:t>6а</w:t>
        </w:r>
      </w:hyperlink>
      <w:r w:rsidRPr="005E548D" w:rsidDel="002030A1">
        <w:rPr>
          <w:rFonts w:ascii="Arial" w:hAnsi="Arial"/>
        </w:rPr>
        <w:t xml:space="preserve"> к настоящим Правилам);</w:t>
      </w:r>
    </w:p>
    <w:p w14:paraId="49E50D78" w14:textId="77777777" w:rsidR="002030A1" w:rsidRDefault="00C175CE" w:rsidP="002030A1">
      <w:pPr>
        <w:tabs>
          <w:tab w:val="clear" w:pos="170"/>
        </w:tabs>
        <w:suppressAutoHyphens/>
        <w:spacing w:after="120"/>
        <w:ind w:firstLine="709"/>
        <w:rPr>
          <w:rFonts w:ascii="Arial" w:hAnsi="Arial"/>
        </w:rPr>
      </w:pPr>
      <w:r w:rsidRPr="005E548D">
        <w:rPr>
          <w:rFonts w:ascii="Arial" w:hAnsi="Arial"/>
        </w:rPr>
        <w:t xml:space="preserve">брошюра «Информация клиенту </w:t>
      </w:r>
      <w:r w:rsidR="00491030" w:rsidRPr="005E548D">
        <w:rPr>
          <w:rFonts w:ascii="Arial" w:hAnsi="Arial"/>
        </w:rPr>
        <w:t>Системы</w:t>
      </w:r>
      <w:r w:rsidRPr="005E548D">
        <w:rPr>
          <w:rFonts w:ascii="Arial" w:hAnsi="Arial"/>
        </w:rPr>
        <w:t xml:space="preserve"> дистанционного банковского обслуживания Банка «Возрождение» (ПАО)»;</w:t>
      </w:r>
      <w:r w:rsidR="002030A1" w:rsidRPr="002030A1">
        <w:rPr>
          <w:rFonts w:ascii="Arial" w:hAnsi="Arial"/>
        </w:rPr>
        <w:t xml:space="preserve"> </w:t>
      </w:r>
    </w:p>
    <w:p w14:paraId="7342A236" w14:textId="77777777" w:rsidR="00BF4E73" w:rsidRPr="001D3D86" w:rsidRDefault="00BF4E73" w:rsidP="00C26B2D">
      <w:pPr>
        <w:numPr>
          <w:ilvl w:val="2"/>
          <w:numId w:val="31"/>
        </w:numPr>
        <w:tabs>
          <w:tab w:val="clear" w:pos="170"/>
          <w:tab w:val="left" w:pos="851"/>
          <w:tab w:val="left" w:pos="1560"/>
        </w:tabs>
        <w:suppressAutoHyphens/>
        <w:ind w:firstLine="709"/>
        <w:rPr>
          <w:rFonts w:ascii="Arial" w:hAnsi="Arial"/>
        </w:rPr>
      </w:pPr>
      <w:proofErr w:type="gramStart"/>
      <w:r w:rsidRPr="00BF4E73">
        <w:rPr>
          <w:rFonts w:ascii="Arial" w:hAnsi="Arial"/>
        </w:rPr>
        <w:t xml:space="preserve">В случае первоначального подключения к </w:t>
      </w:r>
      <w:hyperlink w:anchor="Приложение5" w:history="1">
        <w:r w:rsidRPr="00A36E0C">
          <w:rPr>
            <w:rStyle w:val="af9"/>
            <w:rFonts w:ascii="Arial" w:hAnsi="Arial"/>
            <w:b/>
          </w:rPr>
          <w:t>подсистеме Интернет-Клиент</w:t>
        </w:r>
        <w:r w:rsidRPr="00A36E0C">
          <w:rPr>
            <w:rStyle w:val="af9"/>
            <w:rFonts w:ascii="Arial" w:hAnsi="Arial"/>
          </w:rPr>
          <w:t xml:space="preserve"> </w:t>
        </w:r>
        <w:r w:rsidRPr="00A36E0C">
          <w:rPr>
            <w:rStyle w:val="af9"/>
            <w:rFonts w:ascii="Arial" w:hAnsi="Arial"/>
            <w:b/>
          </w:rPr>
          <w:t xml:space="preserve">Системы </w:t>
        </w:r>
        <w:proofErr w:type="spellStart"/>
        <w:r w:rsidRPr="00A36E0C">
          <w:rPr>
            <w:rStyle w:val="af9"/>
            <w:rFonts w:ascii="Arial" w:hAnsi="Arial"/>
            <w:b/>
            <w:lang w:val="en-US"/>
          </w:rPr>
          <w:t>Correqts</w:t>
        </w:r>
        <w:proofErr w:type="spellEnd"/>
        <w:r w:rsidRPr="00A36E0C">
          <w:rPr>
            <w:rStyle w:val="af9"/>
            <w:rFonts w:ascii="Arial" w:hAnsi="Arial"/>
          </w:rPr>
          <w:t xml:space="preserve"> </w:t>
        </w:r>
        <w:r w:rsidRPr="00A36E0C">
          <w:rPr>
            <w:rStyle w:val="af9"/>
            <w:rFonts w:ascii="Arial" w:hAnsi="Arial"/>
            <w:b/>
          </w:rPr>
          <w:t xml:space="preserve">с </w:t>
        </w:r>
        <w:proofErr w:type="spellStart"/>
        <w:r w:rsidRPr="00A36E0C">
          <w:rPr>
            <w:rStyle w:val="af9"/>
            <w:rFonts w:ascii="Arial" w:hAnsi="Arial"/>
            <w:b/>
          </w:rPr>
          <w:t>PayControl</w:t>
        </w:r>
        <w:proofErr w:type="spellEnd"/>
        <w:r w:rsidRPr="00A36E0C">
          <w:rPr>
            <w:rStyle w:val="af9"/>
            <w:rFonts w:ascii="Arial" w:hAnsi="Arial"/>
            <w:b/>
          </w:rPr>
          <w:t xml:space="preserve">, в том числе к подсистеме «Мобильный Бизнес Клиент» с </w:t>
        </w:r>
        <w:proofErr w:type="spellStart"/>
        <w:r w:rsidRPr="00A36E0C">
          <w:rPr>
            <w:rStyle w:val="af9"/>
            <w:rFonts w:ascii="Arial" w:hAnsi="Arial"/>
            <w:b/>
          </w:rPr>
          <w:t>PayControl</w:t>
        </w:r>
        <w:proofErr w:type="spellEnd"/>
      </w:hyperlink>
      <w:r>
        <w:rPr>
          <w:rFonts w:ascii="Arial" w:hAnsi="Arial"/>
          <w:b/>
        </w:rPr>
        <w:t xml:space="preserve"> </w:t>
      </w:r>
      <w:r w:rsidRPr="001D3D86">
        <w:rPr>
          <w:rFonts w:ascii="Arial" w:hAnsi="Arial"/>
        </w:rPr>
        <w:t>и при положительных результатах проверки Менеджером указанной Клиентом информации в переданных документах в Банк на каждого Представителя Клиента в соответствии со Списком лиц Клиента, имеющих доступ к Системе ДБО, Менеджер Банка передаёт Клиенту Комплект подключения, в составе:</w:t>
      </w:r>
      <w:proofErr w:type="gramEnd"/>
    </w:p>
    <w:p w14:paraId="5E55E7DA" w14:textId="77777777" w:rsidR="00BF4E73" w:rsidRDefault="00BF4E73" w:rsidP="00610C2E">
      <w:pPr>
        <w:tabs>
          <w:tab w:val="clear" w:pos="170"/>
        </w:tabs>
        <w:suppressAutoHyphens/>
        <w:spacing w:after="120"/>
        <w:ind w:firstLine="709"/>
        <w:rPr>
          <w:rFonts w:ascii="Arial" w:hAnsi="Arial"/>
        </w:rPr>
      </w:pPr>
      <w:r w:rsidRPr="005E548D">
        <w:rPr>
          <w:rFonts w:ascii="Arial" w:hAnsi="Arial"/>
        </w:rPr>
        <w:t xml:space="preserve">Конверт, опечатанный СГЗ и маркированный </w:t>
      </w:r>
      <w:proofErr w:type="gramStart"/>
      <w:r w:rsidRPr="005E548D">
        <w:rPr>
          <w:rFonts w:ascii="Arial" w:hAnsi="Arial"/>
        </w:rPr>
        <w:t>уникальным</w:t>
      </w:r>
      <w:proofErr w:type="gramEnd"/>
      <w:r w:rsidRPr="005E548D">
        <w:rPr>
          <w:rFonts w:ascii="Arial" w:hAnsi="Arial"/>
        </w:rPr>
        <w:t xml:space="preserve"> </w:t>
      </w:r>
      <w:r w:rsidRPr="001D3D86">
        <w:rPr>
          <w:rFonts w:ascii="Arial" w:hAnsi="Arial"/>
        </w:rPr>
        <w:t>ID</w:t>
      </w:r>
      <w:r w:rsidRPr="005E548D">
        <w:rPr>
          <w:rFonts w:ascii="Arial" w:hAnsi="Arial"/>
        </w:rPr>
        <w:t xml:space="preserve"> комплекта подключения. Конверт содержит PIN-конверт с </w:t>
      </w:r>
      <w:r>
        <w:rPr>
          <w:rFonts w:ascii="Arial" w:hAnsi="Arial"/>
        </w:rPr>
        <w:t>уникальной парой логин-пароль УЛК</w:t>
      </w:r>
      <w:r w:rsidRPr="005E548D">
        <w:rPr>
          <w:rFonts w:ascii="Arial" w:hAnsi="Arial"/>
        </w:rPr>
        <w:t xml:space="preserve"> для </w:t>
      </w:r>
      <w:r w:rsidR="0004594E">
        <w:rPr>
          <w:rFonts w:ascii="Arial" w:hAnsi="Arial"/>
        </w:rPr>
        <w:t xml:space="preserve">входа в систему ДБО </w:t>
      </w:r>
      <w:proofErr w:type="spellStart"/>
      <w:r w:rsidR="0004594E">
        <w:rPr>
          <w:rFonts w:ascii="Arial" w:hAnsi="Arial"/>
          <w:lang w:val="en-US"/>
        </w:rPr>
        <w:t>Correqts</w:t>
      </w:r>
      <w:proofErr w:type="spellEnd"/>
      <w:r w:rsidR="0004594E">
        <w:rPr>
          <w:rFonts w:ascii="Arial" w:hAnsi="Arial"/>
        </w:rPr>
        <w:t xml:space="preserve">, </w:t>
      </w:r>
      <w:r w:rsidR="009E6C04">
        <w:rPr>
          <w:rFonts w:ascii="Arial" w:hAnsi="Arial"/>
        </w:rPr>
        <w:t xml:space="preserve">и </w:t>
      </w:r>
      <w:r w:rsidR="0004594E">
        <w:rPr>
          <w:rFonts w:ascii="Arial" w:hAnsi="Arial"/>
        </w:rPr>
        <w:t xml:space="preserve">получения из Банка ключей регистрации – </w:t>
      </w:r>
      <w:r w:rsidR="0004594E" w:rsidRPr="0004594E">
        <w:rPr>
          <w:rFonts w:ascii="Arial" w:hAnsi="Arial"/>
        </w:rPr>
        <w:t>уникальны</w:t>
      </w:r>
      <w:r w:rsidR="0004594E">
        <w:rPr>
          <w:rFonts w:ascii="Arial" w:hAnsi="Arial"/>
        </w:rPr>
        <w:t>х</w:t>
      </w:r>
      <w:r w:rsidR="0004594E" w:rsidRPr="0004594E">
        <w:rPr>
          <w:rFonts w:ascii="Arial" w:hAnsi="Arial"/>
        </w:rPr>
        <w:t xml:space="preserve"> ключ</w:t>
      </w:r>
      <w:r w:rsidR="0004594E">
        <w:rPr>
          <w:rFonts w:ascii="Arial" w:hAnsi="Arial"/>
        </w:rPr>
        <w:t>ей</w:t>
      </w:r>
      <w:r w:rsidR="0004594E" w:rsidRPr="0004594E">
        <w:rPr>
          <w:rFonts w:ascii="Arial" w:hAnsi="Arial"/>
        </w:rPr>
        <w:t>, вырабатываемы</w:t>
      </w:r>
      <w:r w:rsidR="0004594E">
        <w:rPr>
          <w:rFonts w:ascii="Arial" w:hAnsi="Arial"/>
        </w:rPr>
        <w:t>х</w:t>
      </w:r>
      <w:r w:rsidR="0004594E" w:rsidRPr="0004594E">
        <w:rPr>
          <w:rFonts w:ascii="Arial" w:hAnsi="Arial"/>
        </w:rPr>
        <w:t xml:space="preserve"> Банком для каждого </w:t>
      </w:r>
      <w:r w:rsidR="0004594E">
        <w:rPr>
          <w:rFonts w:ascii="Arial" w:hAnsi="Arial"/>
        </w:rPr>
        <w:t>УЛК</w:t>
      </w:r>
      <w:r w:rsidR="0004594E" w:rsidRPr="0004594E">
        <w:rPr>
          <w:rFonts w:ascii="Arial" w:hAnsi="Arial"/>
        </w:rPr>
        <w:t xml:space="preserve"> – владельца средства ЭП </w:t>
      </w:r>
      <w:proofErr w:type="spellStart"/>
      <w:r w:rsidR="0004594E" w:rsidRPr="0004594E">
        <w:rPr>
          <w:rFonts w:ascii="Arial" w:hAnsi="Arial"/>
          <w:bCs/>
          <w:iCs/>
        </w:rPr>
        <w:t>PayControl</w:t>
      </w:r>
      <w:proofErr w:type="spellEnd"/>
      <w:r w:rsidR="0004594E" w:rsidRPr="0004594E">
        <w:rPr>
          <w:rFonts w:ascii="Arial" w:hAnsi="Arial"/>
        </w:rPr>
        <w:t xml:space="preserve">. Направляются Банком каждому УЛК Клиента в </w:t>
      </w:r>
      <w:r w:rsidR="0004594E" w:rsidRPr="0004594E">
        <w:rPr>
          <w:rFonts w:ascii="Arial" w:hAnsi="Arial"/>
          <w:bCs/>
          <w:iCs/>
        </w:rPr>
        <w:t>закодированном виде (</w:t>
      </w:r>
      <w:r w:rsidR="0004594E" w:rsidRPr="0004594E">
        <w:rPr>
          <w:rFonts w:ascii="Arial" w:hAnsi="Arial"/>
          <w:bCs/>
          <w:iCs/>
          <w:lang w:val="en-US"/>
        </w:rPr>
        <w:t>QR</w:t>
      </w:r>
      <w:r w:rsidR="0004594E" w:rsidRPr="0004594E">
        <w:rPr>
          <w:rFonts w:ascii="Arial" w:hAnsi="Arial"/>
          <w:bCs/>
          <w:iCs/>
        </w:rPr>
        <w:t xml:space="preserve">-код + </w:t>
      </w:r>
      <w:r w:rsidR="0004594E" w:rsidRPr="0004594E">
        <w:rPr>
          <w:rFonts w:ascii="Arial" w:hAnsi="Arial"/>
          <w:bCs/>
          <w:iCs/>
          <w:lang w:val="en-US"/>
        </w:rPr>
        <w:t>SMS</w:t>
      </w:r>
      <w:r w:rsidR="0004594E" w:rsidRPr="0004594E">
        <w:rPr>
          <w:rFonts w:ascii="Arial" w:hAnsi="Arial" w:hint="eastAsia"/>
          <w:bCs/>
          <w:iCs/>
        </w:rPr>
        <w:t xml:space="preserve"> и</w:t>
      </w:r>
      <w:r w:rsidR="0004594E" w:rsidRPr="0004594E">
        <w:rPr>
          <w:rFonts w:ascii="Arial" w:hAnsi="Arial"/>
          <w:bCs/>
          <w:iCs/>
        </w:rPr>
        <w:t>/</w:t>
      </w:r>
      <w:r w:rsidR="0004594E" w:rsidRPr="0004594E">
        <w:rPr>
          <w:rFonts w:ascii="Arial" w:hAnsi="Arial" w:hint="eastAsia"/>
          <w:bCs/>
          <w:iCs/>
        </w:rPr>
        <w:t>или</w:t>
      </w:r>
      <w:r w:rsidR="0004594E" w:rsidRPr="0004594E">
        <w:rPr>
          <w:rFonts w:ascii="Arial" w:hAnsi="Arial"/>
          <w:bCs/>
          <w:iCs/>
        </w:rPr>
        <w:t xml:space="preserve"> </w:t>
      </w:r>
      <w:r w:rsidR="0004594E" w:rsidRPr="0004594E">
        <w:rPr>
          <w:rFonts w:ascii="Arial" w:hAnsi="Arial" w:hint="eastAsia"/>
          <w:bCs/>
          <w:iCs/>
        </w:rPr>
        <w:t>сообщени</w:t>
      </w:r>
      <w:r w:rsidR="0004594E" w:rsidRPr="0004594E">
        <w:rPr>
          <w:rFonts w:ascii="Arial" w:hAnsi="Arial"/>
          <w:bCs/>
          <w:iCs/>
        </w:rPr>
        <w:t xml:space="preserve">е </w:t>
      </w:r>
      <w:r w:rsidR="0004594E" w:rsidRPr="0004594E">
        <w:rPr>
          <w:rFonts w:ascii="Arial" w:hAnsi="Arial" w:hint="eastAsia"/>
          <w:bCs/>
          <w:iCs/>
        </w:rPr>
        <w:t>по</w:t>
      </w:r>
      <w:r w:rsidR="0004594E" w:rsidRPr="0004594E">
        <w:rPr>
          <w:rFonts w:ascii="Arial" w:hAnsi="Arial"/>
          <w:bCs/>
          <w:iCs/>
        </w:rPr>
        <w:t xml:space="preserve"> </w:t>
      </w:r>
      <w:r w:rsidR="0004594E" w:rsidRPr="0004594E">
        <w:rPr>
          <w:rFonts w:ascii="Arial" w:hAnsi="Arial" w:hint="eastAsia"/>
          <w:bCs/>
          <w:iCs/>
        </w:rPr>
        <w:t>электронной</w:t>
      </w:r>
      <w:r w:rsidR="0004594E" w:rsidRPr="0004594E">
        <w:rPr>
          <w:rFonts w:ascii="Arial" w:hAnsi="Arial"/>
          <w:bCs/>
          <w:iCs/>
        </w:rPr>
        <w:t xml:space="preserve"> </w:t>
      </w:r>
      <w:r w:rsidR="0004594E" w:rsidRPr="0004594E">
        <w:rPr>
          <w:rFonts w:ascii="Arial" w:hAnsi="Arial" w:hint="eastAsia"/>
          <w:bCs/>
          <w:iCs/>
        </w:rPr>
        <w:t>почте</w:t>
      </w:r>
      <w:r w:rsidR="0004594E" w:rsidRPr="0004594E">
        <w:rPr>
          <w:rFonts w:ascii="Arial" w:hAnsi="Arial"/>
          <w:bCs/>
          <w:iCs/>
        </w:rPr>
        <w:t>)</w:t>
      </w:r>
      <w:r w:rsidR="0004594E">
        <w:rPr>
          <w:rFonts w:ascii="Arial" w:hAnsi="Arial"/>
          <w:bCs/>
          <w:iCs/>
        </w:rPr>
        <w:t>,</w:t>
      </w:r>
      <w:r w:rsidR="0004594E" w:rsidRPr="001D3D86">
        <w:rPr>
          <w:rFonts w:ascii="Arial" w:hAnsi="Arial"/>
        </w:rPr>
        <w:t xml:space="preserve"> </w:t>
      </w:r>
      <w:r w:rsidRPr="005E548D">
        <w:rPr>
          <w:rFonts w:ascii="Arial" w:hAnsi="Arial"/>
        </w:rPr>
        <w:t>создания ключ</w:t>
      </w:r>
      <w:r w:rsidR="0004594E">
        <w:rPr>
          <w:rFonts w:ascii="Arial" w:hAnsi="Arial"/>
        </w:rPr>
        <w:t>а</w:t>
      </w:r>
      <w:r w:rsidRPr="005E548D">
        <w:rPr>
          <w:rFonts w:ascii="Arial" w:hAnsi="Arial"/>
        </w:rPr>
        <w:t xml:space="preserve"> ЭП и </w:t>
      </w:r>
      <w:r w:rsidR="0004594E">
        <w:rPr>
          <w:rFonts w:ascii="Arial" w:hAnsi="Arial"/>
        </w:rPr>
        <w:t>ключа проверки ЭП и регистрации Банком ключа проверки ЭП</w:t>
      </w:r>
      <w:r w:rsidRPr="005E548D">
        <w:rPr>
          <w:rFonts w:ascii="Arial" w:hAnsi="Arial"/>
        </w:rPr>
        <w:t>;</w:t>
      </w:r>
    </w:p>
    <w:p w14:paraId="20AC8850" w14:textId="77777777" w:rsidR="0004594E" w:rsidRPr="00BF4E73" w:rsidRDefault="0004594E" w:rsidP="00610C2E">
      <w:pPr>
        <w:tabs>
          <w:tab w:val="clear" w:pos="170"/>
        </w:tabs>
        <w:suppressAutoHyphens/>
        <w:spacing w:after="120"/>
        <w:ind w:firstLine="709"/>
        <w:rPr>
          <w:rFonts w:ascii="Arial" w:hAnsi="Arial"/>
        </w:rPr>
      </w:pPr>
      <w:proofErr w:type="gramStart"/>
      <w:r w:rsidRPr="005E548D">
        <w:rPr>
          <w:rFonts w:ascii="Arial" w:hAnsi="Arial"/>
        </w:rPr>
        <w:t>брошюра «Информация клиенту Системы дистанционного банковского обслуживания Банка «Возрождение» (ПАО)»;</w:t>
      </w:r>
      <w:proofErr w:type="gramEnd"/>
    </w:p>
    <w:p w14:paraId="15F6310B" w14:textId="77777777" w:rsidR="00A36E0C" w:rsidRDefault="00A36E0C" w:rsidP="00C26B2D">
      <w:pPr>
        <w:numPr>
          <w:ilvl w:val="2"/>
          <w:numId w:val="31"/>
        </w:numPr>
        <w:tabs>
          <w:tab w:val="clear" w:pos="170"/>
          <w:tab w:val="left" w:pos="851"/>
          <w:tab w:val="left" w:pos="1560"/>
        </w:tabs>
        <w:suppressAutoHyphens/>
        <w:ind w:firstLine="709"/>
        <w:rPr>
          <w:rFonts w:ascii="Arial" w:hAnsi="Arial"/>
        </w:rPr>
      </w:pPr>
      <w:r w:rsidRPr="00BF4E73">
        <w:rPr>
          <w:rFonts w:ascii="Arial" w:hAnsi="Arial"/>
        </w:rPr>
        <w:t xml:space="preserve">В случае первоначального подключения к </w:t>
      </w:r>
      <w:r>
        <w:rPr>
          <w:rFonts w:ascii="Arial" w:hAnsi="Arial"/>
          <w:b/>
        </w:rPr>
        <w:t>подсистеме</w:t>
      </w:r>
      <w:r w:rsidRPr="00BF4E73">
        <w:rPr>
          <w:rFonts w:ascii="Arial" w:hAnsi="Arial"/>
          <w:b/>
        </w:rPr>
        <w:t xml:space="preserve"> «Мобильный Бизнес Клиент» </w:t>
      </w:r>
      <w:r>
        <w:rPr>
          <w:rFonts w:ascii="Arial" w:hAnsi="Arial"/>
          <w:b/>
        </w:rPr>
        <w:t>без</w:t>
      </w:r>
      <w:r w:rsidRPr="00BF4E73">
        <w:rPr>
          <w:rFonts w:ascii="Arial" w:hAnsi="Arial"/>
          <w:b/>
        </w:rPr>
        <w:t xml:space="preserve"> </w:t>
      </w:r>
      <w:proofErr w:type="spellStart"/>
      <w:r w:rsidRPr="00BF4E73">
        <w:rPr>
          <w:rFonts w:ascii="Arial" w:hAnsi="Arial"/>
          <w:b/>
        </w:rPr>
        <w:t>PayControl</w:t>
      </w:r>
      <w:proofErr w:type="spellEnd"/>
      <w:r>
        <w:rPr>
          <w:rFonts w:ascii="Arial" w:hAnsi="Arial"/>
          <w:b/>
        </w:rPr>
        <w:t xml:space="preserve"> </w:t>
      </w:r>
      <w:r w:rsidRPr="00D4424E">
        <w:rPr>
          <w:rFonts w:ascii="Arial" w:hAnsi="Arial"/>
        </w:rPr>
        <w:t xml:space="preserve">и при положительных результатах проверки Менеджером указанной Клиентом информации в переданных документах в Банк на </w:t>
      </w:r>
      <w:r w:rsidRPr="00D4424E">
        <w:rPr>
          <w:rFonts w:ascii="Arial" w:hAnsi="Arial"/>
        </w:rPr>
        <w:lastRenderedPageBreak/>
        <w:t>каждого Представителя Клиента в соответствии со Списком лиц Клиента, имеющих доступ к Системе ДБО, Менеджер Банка передаёт Клиенту Комплект подключения, в составе:</w:t>
      </w:r>
    </w:p>
    <w:p w14:paraId="20C42D84" w14:textId="77777777" w:rsidR="00A36E0C" w:rsidRDefault="008401AB" w:rsidP="00610C2E">
      <w:pPr>
        <w:tabs>
          <w:tab w:val="clear" w:pos="170"/>
        </w:tabs>
        <w:suppressAutoHyphens/>
        <w:spacing w:after="120"/>
        <w:ind w:firstLine="709"/>
        <w:rPr>
          <w:rFonts w:ascii="Arial" w:hAnsi="Arial"/>
        </w:rPr>
      </w:pPr>
      <w:r w:rsidRPr="005E548D">
        <w:rPr>
          <w:rFonts w:ascii="Arial" w:hAnsi="Arial"/>
        </w:rPr>
        <w:t xml:space="preserve">Конверт, опечатанный СГЗ и маркированный </w:t>
      </w:r>
      <w:proofErr w:type="gramStart"/>
      <w:r w:rsidRPr="005E548D">
        <w:rPr>
          <w:rFonts w:ascii="Arial" w:hAnsi="Arial"/>
        </w:rPr>
        <w:t>уникальным</w:t>
      </w:r>
      <w:proofErr w:type="gramEnd"/>
      <w:r w:rsidRPr="005E548D">
        <w:rPr>
          <w:rFonts w:ascii="Arial" w:hAnsi="Arial"/>
        </w:rPr>
        <w:t xml:space="preserve"> </w:t>
      </w:r>
      <w:r w:rsidRPr="00D4424E">
        <w:rPr>
          <w:rFonts w:ascii="Arial" w:hAnsi="Arial"/>
        </w:rPr>
        <w:t>ID</w:t>
      </w:r>
      <w:r w:rsidRPr="005E548D">
        <w:rPr>
          <w:rFonts w:ascii="Arial" w:hAnsi="Arial"/>
        </w:rPr>
        <w:t xml:space="preserve"> комплекта подключения. Конверт содержит PIN-конверт с </w:t>
      </w:r>
      <w:r>
        <w:rPr>
          <w:rFonts w:ascii="Arial" w:hAnsi="Arial"/>
        </w:rPr>
        <w:t>уникальной парой логин-пароль УЛК</w:t>
      </w:r>
      <w:r w:rsidRPr="005E548D">
        <w:rPr>
          <w:rFonts w:ascii="Arial" w:hAnsi="Arial"/>
        </w:rPr>
        <w:t xml:space="preserve"> для </w:t>
      </w:r>
      <w:r>
        <w:rPr>
          <w:rFonts w:ascii="Arial" w:hAnsi="Arial"/>
        </w:rPr>
        <w:t xml:space="preserve">входа в систему ДБО </w:t>
      </w:r>
      <w:proofErr w:type="spellStart"/>
      <w:r w:rsidRPr="001D3D86">
        <w:rPr>
          <w:rFonts w:ascii="Arial" w:hAnsi="Arial"/>
        </w:rPr>
        <w:t>Correqts</w:t>
      </w:r>
      <w:proofErr w:type="spellEnd"/>
      <w:r>
        <w:rPr>
          <w:rFonts w:ascii="Arial" w:hAnsi="Arial"/>
        </w:rPr>
        <w:t>;</w:t>
      </w:r>
    </w:p>
    <w:p w14:paraId="2112F579" w14:textId="77777777" w:rsidR="008401AB" w:rsidRDefault="008401AB" w:rsidP="00610C2E">
      <w:pPr>
        <w:tabs>
          <w:tab w:val="clear" w:pos="170"/>
        </w:tabs>
        <w:suppressAutoHyphens/>
        <w:spacing w:after="120"/>
        <w:ind w:firstLine="709"/>
        <w:rPr>
          <w:rFonts w:ascii="Arial" w:hAnsi="Arial"/>
        </w:rPr>
      </w:pPr>
      <w:r w:rsidRPr="005E548D">
        <w:rPr>
          <w:rFonts w:ascii="Arial" w:hAnsi="Arial"/>
        </w:rPr>
        <w:t>брошюра «Информация клиенту Системы дистанционного банковского обслуживания Банка «Возрождение» (ПАО)»;</w:t>
      </w:r>
    </w:p>
    <w:p w14:paraId="6F5FF899" w14:textId="77777777" w:rsidR="00F84874" w:rsidRPr="005E548D" w:rsidRDefault="00887669" w:rsidP="00C26B2D">
      <w:pPr>
        <w:numPr>
          <w:ilvl w:val="2"/>
          <w:numId w:val="31"/>
        </w:numPr>
        <w:tabs>
          <w:tab w:val="clear" w:pos="170"/>
          <w:tab w:val="left" w:pos="851"/>
          <w:tab w:val="left" w:pos="1560"/>
        </w:tabs>
        <w:suppressAutoHyphens/>
        <w:ind w:firstLine="709"/>
        <w:rPr>
          <w:rFonts w:ascii="Arial" w:hAnsi="Arial"/>
        </w:rPr>
      </w:pPr>
      <w:r w:rsidRPr="005E548D">
        <w:rPr>
          <w:rFonts w:ascii="Arial" w:hAnsi="Arial"/>
        </w:rPr>
        <w:t xml:space="preserve">Подключение новых Клиентов </w:t>
      </w:r>
      <w:r w:rsidR="00F84874" w:rsidRPr="005E548D">
        <w:rPr>
          <w:rFonts w:ascii="Arial" w:hAnsi="Arial"/>
        </w:rPr>
        <w:t xml:space="preserve">к </w:t>
      </w:r>
      <w:r w:rsidR="00F84874" w:rsidRPr="005E548D">
        <w:rPr>
          <w:rFonts w:ascii="Arial" w:hAnsi="Arial"/>
          <w:b/>
        </w:rPr>
        <w:t>под</w:t>
      </w:r>
      <w:r w:rsidR="001A35C4" w:rsidRPr="005E548D">
        <w:rPr>
          <w:rFonts w:ascii="Arial" w:hAnsi="Arial"/>
          <w:b/>
        </w:rPr>
        <w:t>с</w:t>
      </w:r>
      <w:r w:rsidR="00977ED5" w:rsidRPr="005E548D">
        <w:rPr>
          <w:rFonts w:ascii="Arial" w:hAnsi="Arial"/>
          <w:b/>
        </w:rPr>
        <w:t>истеме</w:t>
      </w:r>
      <w:r w:rsidR="00F84874" w:rsidRPr="005E548D">
        <w:rPr>
          <w:rFonts w:ascii="Arial" w:hAnsi="Arial"/>
          <w:b/>
        </w:rPr>
        <w:t xml:space="preserve"> Клиент-</w:t>
      </w:r>
      <w:r w:rsidR="00BC1FE1" w:rsidRPr="005E548D">
        <w:rPr>
          <w:rFonts w:ascii="Arial" w:hAnsi="Arial"/>
          <w:b/>
        </w:rPr>
        <w:t>Б</w:t>
      </w:r>
      <w:r w:rsidR="00F84874" w:rsidRPr="005E548D">
        <w:rPr>
          <w:rFonts w:ascii="Arial" w:hAnsi="Arial"/>
          <w:b/>
        </w:rPr>
        <w:t>анк</w:t>
      </w:r>
      <w:r w:rsidR="00BC1FE1" w:rsidRPr="005E548D">
        <w:rPr>
          <w:rFonts w:ascii="Arial" w:hAnsi="Arial"/>
          <w:b/>
        </w:rPr>
        <w:t xml:space="preserve"> </w:t>
      </w:r>
      <w:r w:rsidR="00491030" w:rsidRPr="005E548D">
        <w:rPr>
          <w:rFonts w:ascii="Arial" w:hAnsi="Arial"/>
          <w:b/>
        </w:rPr>
        <w:t>Системы</w:t>
      </w:r>
      <w:r w:rsidR="002C7639" w:rsidRPr="005E548D">
        <w:rPr>
          <w:rFonts w:ascii="Arial" w:hAnsi="Arial"/>
          <w:b/>
        </w:rPr>
        <w:t xml:space="preserve"> BS-</w:t>
      </w:r>
      <w:proofErr w:type="spellStart"/>
      <w:r w:rsidR="002C7639" w:rsidRPr="005E548D">
        <w:rPr>
          <w:rFonts w:ascii="Arial" w:hAnsi="Arial"/>
          <w:b/>
        </w:rPr>
        <w:t>Client</w:t>
      </w:r>
      <w:proofErr w:type="spellEnd"/>
      <w:r w:rsidR="00ED00AB" w:rsidRPr="005E548D">
        <w:rPr>
          <w:rFonts w:ascii="Arial" w:hAnsi="Arial"/>
        </w:rPr>
        <w:t xml:space="preserve">, </w:t>
      </w:r>
      <w:r w:rsidRPr="005E548D">
        <w:rPr>
          <w:rFonts w:ascii="Arial" w:hAnsi="Arial"/>
        </w:rPr>
        <w:t xml:space="preserve">не производится. </w:t>
      </w:r>
      <w:proofErr w:type="gramStart"/>
      <w:r w:rsidRPr="005E548D">
        <w:rPr>
          <w:rFonts w:ascii="Arial" w:hAnsi="Arial"/>
        </w:rPr>
        <w:t xml:space="preserve">В случае восстановления подключения существующего Клиента и </w:t>
      </w:r>
      <w:r w:rsidR="00F84874" w:rsidRPr="005E548D">
        <w:rPr>
          <w:rFonts w:ascii="Arial" w:hAnsi="Arial"/>
        </w:rPr>
        <w:t xml:space="preserve">необходимости формирования </w:t>
      </w:r>
      <w:r w:rsidRPr="005E548D">
        <w:rPr>
          <w:rFonts w:ascii="Arial" w:hAnsi="Arial"/>
        </w:rPr>
        <w:t>Комплекта подключения</w:t>
      </w:r>
      <w:r w:rsidR="00F84874" w:rsidRPr="005E548D">
        <w:rPr>
          <w:rFonts w:ascii="Arial" w:hAnsi="Arial"/>
        </w:rPr>
        <w:t xml:space="preserve"> при положительных результатах проверки Менеджером указанной Клиентом информации в переданных документах, Банк в течение трех рабочих дней, следующих за днем представления Клиентом пакета документов, в соответствии с разделом 12.</w:t>
      </w:r>
      <w:r w:rsidR="0092503F" w:rsidRPr="005E548D">
        <w:rPr>
          <w:rFonts w:ascii="Arial" w:hAnsi="Arial"/>
        </w:rPr>
        <w:t>1</w:t>
      </w:r>
      <w:r w:rsidR="00F84874" w:rsidRPr="005E548D">
        <w:rPr>
          <w:rFonts w:ascii="Arial" w:hAnsi="Arial"/>
        </w:rPr>
        <w:t xml:space="preserve">.2 настоящих Правил формирует </w:t>
      </w:r>
      <w:r w:rsidR="0063149A">
        <w:rPr>
          <w:rFonts w:ascii="Arial" w:hAnsi="Arial"/>
        </w:rPr>
        <w:t>К</w:t>
      </w:r>
      <w:r w:rsidR="00ED00AB" w:rsidRPr="005E548D">
        <w:rPr>
          <w:rFonts w:ascii="Arial" w:hAnsi="Arial"/>
        </w:rPr>
        <w:t>омплект подключения</w:t>
      </w:r>
      <w:r w:rsidR="00F84874" w:rsidRPr="005E548D">
        <w:rPr>
          <w:rFonts w:ascii="Arial" w:hAnsi="Arial"/>
        </w:rPr>
        <w:t xml:space="preserve"> </w:t>
      </w:r>
      <w:r w:rsidR="00ED00AB" w:rsidRPr="005E548D">
        <w:rPr>
          <w:rFonts w:ascii="Arial" w:hAnsi="Arial"/>
        </w:rPr>
        <w:t>под</w:t>
      </w:r>
      <w:r w:rsidR="001A35C4" w:rsidRPr="005E548D">
        <w:rPr>
          <w:rFonts w:ascii="Arial" w:hAnsi="Arial"/>
        </w:rPr>
        <w:t>с</w:t>
      </w:r>
      <w:r w:rsidR="00491030" w:rsidRPr="005E548D">
        <w:rPr>
          <w:rFonts w:ascii="Arial" w:hAnsi="Arial"/>
        </w:rPr>
        <w:t>истемы</w:t>
      </w:r>
      <w:r w:rsidR="00ED00AB" w:rsidRPr="005E548D">
        <w:rPr>
          <w:rFonts w:ascii="Arial" w:hAnsi="Arial"/>
        </w:rPr>
        <w:t xml:space="preserve"> Клиент-Банк </w:t>
      </w:r>
      <w:r w:rsidR="00491030" w:rsidRPr="005E548D">
        <w:rPr>
          <w:rFonts w:ascii="Arial" w:hAnsi="Arial"/>
        </w:rPr>
        <w:t>Системы</w:t>
      </w:r>
      <w:r w:rsidR="002C7639" w:rsidRPr="005E548D">
        <w:rPr>
          <w:rFonts w:ascii="Arial" w:hAnsi="Arial"/>
        </w:rPr>
        <w:t xml:space="preserve"> BS-</w:t>
      </w:r>
      <w:proofErr w:type="spellStart"/>
      <w:r w:rsidR="002C7639" w:rsidRPr="005E548D">
        <w:rPr>
          <w:rFonts w:ascii="Arial" w:hAnsi="Arial"/>
        </w:rPr>
        <w:t>Client</w:t>
      </w:r>
      <w:proofErr w:type="spellEnd"/>
      <w:r w:rsidR="00F84874" w:rsidRPr="005E548D">
        <w:rPr>
          <w:rFonts w:ascii="Arial" w:hAnsi="Arial"/>
        </w:rPr>
        <w:t>, который включает в себя:</w:t>
      </w:r>
      <w:proofErr w:type="gramEnd"/>
    </w:p>
    <w:p w14:paraId="4FD0F706"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на каждого Представителя Клиента в соответствии со Списком лиц Клиента, имеющих доступ к </w:t>
      </w:r>
      <w:r w:rsidR="00977ED5" w:rsidRPr="005E548D">
        <w:rPr>
          <w:rFonts w:ascii="Arial" w:hAnsi="Arial"/>
        </w:rPr>
        <w:t>Системе</w:t>
      </w:r>
      <w:r w:rsidRPr="005E548D">
        <w:rPr>
          <w:rFonts w:ascii="Arial" w:hAnsi="Arial"/>
        </w:rPr>
        <w:t xml:space="preserve"> ДБО (</w:t>
      </w:r>
      <w:hyperlink w:anchor="Приложение2" w:history="1">
        <w:r w:rsidRPr="005E548D">
          <w:rPr>
            <w:rFonts w:ascii="Arial" w:hAnsi="Arial"/>
          </w:rPr>
          <w:t>Приложение 1</w:t>
        </w:r>
      </w:hyperlink>
      <w:r w:rsidRPr="005E548D">
        <w:rPr>
          <w:rFonts w:ascii="Arial" w:hAnsi="Arial"/>
        </w:rPr>
        <w:t>1 к настоящим Правилам):</w:t>
      </w:r>
    </w:p>
    <w:p w14:paraId="1EA17B52" w14:textId="77777777" w:rsidR="00F84874" w:rsidRPr="005E548D" w:rsidRDefault="00F84874" w:rsidP="006C1EA9">
      <w:pPr>
        <w:tabs>
          <w:tab w:val="clear" w:pos="170"/>
        </w:tabs>
        <w:suppressAutoHyphens/>
        <w:spacing w:after="120"/>
        <w:ind w:firstLine="709"/>
      </w:pPr>
      <w:r w:rsidRPr="005E548D">
        <w:rPr>
          <w:rFonts w:ascii="Arial" w:hAnsi="Arial"/>
        </w:rPr>
        <w:t xml:space="preserve">конверт с </w:t>
      </w:r>
      <w:r w:rsidR="00741E52">
        <w:rPr>
          <w:rFonts w:ascii="Arial" w:hAnsi="Arial"/>
        </w:rPr>
        <w:t>НКИ</w:t>
      </w:r>
      <w:r w:rsidRPr="005E548D">
        <w:rPr>
          <w:rFonts w:ascii="Arial" w:hAnsi="Arial"/>
        </w:rPr>
        <w:t xml:space="preserve">, содержащий </w:t>
      </w:r>
      <w:r w:rsidRPr="005E548D">
        <w:rPr>
          <w:rFonts w:ascii="Arial" w:hAnsi="Arial"/>
          <w:snapToGrid w:val="0"/>
        </w:rPr>
        <w:t xml:space="preserve">USB-ключ с технологическим ключом ЭП </w:t>
      </w:r>
      <w:r w:rsidR="00ED00AB" w:rsidRPr="005E548D">
        <w:rPr>
          <w:rFonts w:ascii="Arial" w:hAnsi="Arial"/>
          <w:snapToGrid w:val="0"/>
        </w:rPr>
        <w:t>и технологическим СКП ЭП под</w:t>
      </w:r>
      <w:r w:rsidR="001A35C4" w:rsidRPr="005E548D">
        <w:rPr>
          <w:rFonts w:ascii="Arial" w:hAnsi="Arial"/>
          <w:snapToGrid w:val="0"/>
        </w:rPr>
        <w:t>с</w:t>
      </w:r>
      <w:r w:rsidR="00491030" w:rsidRPr="005E548D">
        <w:rPr>
          <w:rFonts w:ascii="Arial" w:hAnsi="Arial"/>
          <w:snapToGrid w:val="0"/>
        </w:rPr>
        <w:t>истемы</w:t>
      </w:r>
      <w:r w:rsidR="00ED00AB" w:rsidRPr="005E548D">
        <w:rPr>
          <w:rFonts w:ascii="Arial" w:hAnsi="Arial"/>
          <w:snapToGrid w:val="0"/>
        </w:rPr>
        <w:t xml:space="preserve"> Клиент-Банк </w:t>
      </w:r>
      <w:r w:rsidR="00491030" w:rsidRPr="005E548D">
        <w:rPr>
          <w:rFonts w:ascii="Arial" w:hAnsi="Arial"/>
          <w:snapToGrid w:val="0"/>
        </w:rPr>
        <w:t>Системы</w:t>
      </w:r>
      <w:r w:rsidR="002C7639" w:rsidRPr="005E548D">
        <w:rPr>
          <w:rFonts w:ascii="Arial" w:hAnsi="Arial"/>
          <w:snapToGrid w:val="0"/>
        </w:rPr>
        <w:t xml:space="preserve"> BS-</w:t>
      </w:r>
      <w:proofErr w:type="spellStart"/>
      <w:r w:rsidR="002C7639" w:rsidRPr="005E548D">
        <w:rPr>
          <w:rFonts w:ascii="Arial" w:hAnsi="Arial"/>
          <w:snapToGrid w:val="0"/>
        </w:rPr>
        <w:t>Client</w:t>
      </w:r>
      <w:proofErr w:type="spellEnd"/>
      <w:r w:rsidRPr="005E548D">
        <w:rPr>
          <w:snapToGrid w:val="0"/>
        </w:rPr>
        <w:t xml:space="preserve">, </w:t>
      </w:r>
      <w:r w:rsidRPr="005E548D">
        <w:rPr>
          <w:rFonts w:ascii="Arial" w:hAnsi="Arial"/>
          <w:snapToGrid w:val="0"/>
        </w:rPr>
        <w:t xml:space="preserve">администраторским и пользовательским PIN-кодами доступа к </w:t>
      </w:r>
      <w:r w:rsidR="00741E52">
        <w:rPr>
          <w:rFonts w:ascii="Arial" w:hAnsi="Arial"/>
          <w:snapToGrid w:val="0"/>
        </w:rPr>
        <w:t>НКИ</w:t>
      </w:r>
      <w:r w:rsidRPr="005E548D">
        <w:rPr>
          <w:rFonts w:ascii="Arial" w:hAnsi="Arial"/>
          <w:snapToGrid w:val="0"/>
        </w:rPr>
        <w:t xml:space="preserve"> в PIN-конвертах;</w:t>
      </w:r>
    </w:p>
    <w:p w14:paraId="3404BFF9"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диск с дистрибутивом СКЗИ, эксплуатационной документацией к нему, </w:t>
      </w:r>
      <w:r w:rsidR="00ED00AB" w:rsidRPr="005E548D">
        <w:rPr>
          <w:rFonts w:ascii="Arial" w:hAnsi="Arial"/>
        </w:rPr>
        <w:t>набором драйверов для работы с USB-ключом</w:t>
      </w:r>
      <w:r w:rsidRPr="005E548D">
        <w:rPr>
          <w:rFonts w:ascii="Arial" w:hAnsi="Arial"/>
        </w:rPr>
        <w:t xml:space="preserve">, дистрибутивом АРМ Клиента и эксплуатационной документацией для клиентского АРМ </w:t>
      </w:r>
      <w:r w:rsidR="00491030" w:rsidRPr="005E548D">
        <w:rPr>
          <w:rFonts w:ascii="Arial" w:hAnsi="Arial"/>
        </w:rPr>
        <w:t>Системы</w:t>
      </w:r>
      <w:r w:rsidRPr="005E548D">
        <w:rPr>
          <w:rFonts w:ascii="Arial" w:hAnsi="Arial"/>
        </w:rPr>
        <w:t xml:space="preserve"> ДБО;</w:t>
      </w:r>
    </w:p>
    <w:p w14:paraId="35457C5D"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бумажную копию лицензии на использование СКЗИ Клиента</w:t>
      </w:r>
      <w:r w:rsidR="00ED00AB" w:rsidRPr="005E548D">
        <w:rPr>
          <w:rFonts w:ascii="Arial" w:hAnsi="Arial"/>
        </w:rPr>
        <w:t>.</w:t>
      </w:r>
    </w:p>
    <w:p w14:paraId="45C0CB82" w14:textId="77777777" w:rsidR="00ED00AB" w:rsidRPr="005E548D" w:rsidRDefault="00ED00AB" w:rsidP="006C1EA9">
      <w:pPr>
        <w:tabs>
          <w:tab w:val="clear" w:pos="170"/>
        </w:tabs>
        <w:suppressAutoHyphens/>
        <w:spacing w:after="120"/>
        <w:ind w:firstLine="709"/>
        <w:rPr>
          <w:rFonts w:ascii="Arial" w:hAnsi="Arial"/>
        </w:rPr>
      </w:pPr>
      <w:r w:rsidRPr="005E548D">
        <w:rPr>
          <w:rFonts w:ascii="Arial" w:hAnsi="Arial"/>
        </w:rPr>
        <w:t xml:space="preserve">2 </w:t>
      </w:r>
      <w:proofErr w:type="gramStart"/>
      <w:r w:rsidRPr="005E548D">
        <w:rPr>
          <w:rFonts w:ascii="Arial" w:hAnsi="Arial"/>
        </w:rPr>
        <w:t>бумажных</w:t>
      </w:r>
      <w:proofErr w:type="gramEnd"/>
      <w:r w:rsidRPr="005E548D">
        <w:rPr>
          <w:rFonts w:ascii="Arial" w:hAnsi="Arial"/>
        </w:rPr>
        <w:t xml:space="preserve"> экземпляра Акта о передаче программного обеспечения </w:t>
      </w:r>
      <w:r w:rsidR="00491030" w:rsidRPr="005E548D">
        <w:rPr>
          <w:rFonts w:ascii="Arial" w:hAnsi="Arial"/>
        </w:rPr>
        <w:t>Системы</w:t>
      </w:r>
      <w:r w:rsidRPr="005E548D">
        <w:rPr>
          <w:rFonts w:ascii="Arial" w:hAnsi="Arial"/>
        </w:rPr>
        <w:t xml:space="preserve"> ДБО (</w:t>
      </w:r>
      <w:hyperlink w:anchor="Приложение6" w:history="1">
        <w:r w:rsidRPr="005E548D">
          <w:rPr>
            <w:rStyle w:val="af9"/>
            <w:rFonts w:ascii="Arial" w:hAnsi="Arial"/>
          </w:rPr>
          <w:t>Приложение 6</w:t>
        </w:r>
      </w:hyperlink>
      <w:r w:rsidRPr="005E548D">
        <w:rPr>
          <w:rFonts w:ascii="Arial" w:hAnsi="Arial"/>
        </w:rPr>
        <w:t xml:space="preserve"> к настоящим Правилам). </w:t>
      </w:r>
    </w:p>
    <w:p w14:paraId="104C1E42" w14:textId="77777777" w:rsidR="00AC770C" w:rsidRPr="005E548D" w:rsidRDefault="00AC770C" w:rsidP="00C26B2D">
      <w:pPr>
        <w:numPr>
          <w:ilvl w:val="2"/>
          <w:numId w:val="31"/>
        </w:numPr>
        <w:tabs>
          <w:tab w:val="clear" w:pos="170"/>
          <w:tab w:val="left" w:pos="851"/>
          <w:tab w:val="left" w:pos="1560"/>
        </w:tabs>
        <w:suppressAutoHyphens/>
        <w:ind w:firstLine="709"/>
        <w:rPr>
          <w:rFonts w:ascii="Arial" w:hAnsi="Arial"/>
        </w:rPr>
      </w:pPr>
      <w:r w:rsidRPr="005E548D">
        <w:rPr>
          <w:rFonts w:ascii="Arial" w:hAnsi="Arial"/>
        </w:rPr>
        <w:t xml:space="preserve">Каждый комплект подключения вскрывается Менеджером Банка в присутствии представителя Клиента, после чего Сторонами подписывается Акт о передаче программного обеспечения по форме Приложения </w:t>
      </w:r>
      <w:hyperlink w:anchor="Приложение6" w:history="1">
        <w:r w:rsidRPr="008401AB">
          <w:rPr>
            <w:rStyle w:val="af9"/>
            <w:rFonts w:ascii="Arial" w:hAnsi="Arial"/>
          </w:rPr>
          <w:t>6</w:t>
        </w:r>
      </w:hyperlink>
      <w:r w:rsidR="008401AB">
        <w:rPr>
          <w:rFonts w:ascii="Arial" w:hAnsi="Arial"/>
        </w:rPr>
        <w:t xml:space="preserve">, </w:t>
      </w:r>
      <w:hyperlink w:anchor="Приложение6а" w:history="1">
        <w:r w:rsidR="008401AB" w:rsidRPr="008401AB">
          <w:rPr>
            <w:rStyle w:val="af9"/>
            <w:rFonts w:ascii="Arial" w:hAnsi="Arial"/>
          </w:rPr>
          <w:t>6а</w:t>
        </w:r>
      </w:hyperlink>
      <w:r w:rsidR="008401AB">
        <w:rPr>
          <w:rFonts w:ascii="Arial" w:hAnsi="Arial"/>
        </w:rPr>
        <w:t xml:space="preserve"> или </w:t>
      </w:r>
      <w:hyperlink w:anchor="Приложение6б" w:history="1">
        <w:r w:rsidR="008401AB" w:rsidRPr="008401AB">
          <w:rPr>
            <w:rStyle w:val="af9"/>
            <w:rFonts w:ascii="Arial" w:hAnsi="Arial"/>
          </w:rPr>
          <w:t>6б</w:t>
        </w:r>
      </w:hyperlink>
      <w:r w:rsidRPr="005E548D">
        <w:rPr>
          <w:rFonts w:ascii="Arial" w:hAnsi="Arial"/>
        </w:rPr>
        <w:t xml:space="preserve"> к настоящим Правилам </w:t>
      </w:r>
      <w:r w:rsidR="008401AB">
        <w:rPr>
          <w:rFonts w:ascii="Arial" w:hAnsi="Arial"/>
        </w:rPr>
        <w:t xml:space="preserve">в зависимости </w:t>
      </w:r>
      <w:r w:rsidR="008401AB" w:rsidRPr="008401AB">
        <w:rPr>
          <w:rFonts w:ascii="Arial" w:hAnsi="Arial"/>
        </w:rPr>
        <w:t>от используем</w:t>
      </w:r>
      <w:r w:rsidR="009E6C04">
        <w:rPr>
          <w:rFonts w:ascii="Arial" w:hAnsi="Arial"/>
        </w:rPr>
        <w:t>ых</w:t>
      </w:r>
      <w:r w:rsidR="008401AB" w:rsidRPr="008401AB">
        <w:rPr>
          <w:rFonts w:ascii="Arial" w:hAnsi="Arial"/>
        </w:rPr>
        <w:t xml:space="preserve"> Клиентом подсистемы систем ДБО </w:t>
      </w:r>
      <w:r w:rsidR="008401AB" w:rsidRPr="008401AB">
        <w:rPr>
          <w:rFonts w:ascii="Arial" w:hAnsi="Arial"/>
          <w:lang w:val="en-US"/>
        </w:rPr>
        <w:t>BS</w:t>
      </w:r>
      <w:r w:rsidR="008401AB" w:rsidRPr="008401AB">
        <w:rPr>
          <w:rFonts w:ascii="Arial" w:hAnsi="Arial"/>
        </w:rPr>
        <w:t>-</w:t>
      </w:r>
      <w:r w:rsidR="008401AB" w:rsidRPr="008401AB">
        <w:rPr>
          <w:rFonts w:ascii="Arial" w:hAnsi="Arial"/>
          <w:lang w:val="en-US"/>
        </w:rPr>
        <w:t>Client</w:t>
      </w:r>
      <w:r w:rsidR="008401AB" w:rsidRPr="008401AB">
        <w:rPr>
          <w:rFonts w:ascii="Arial" w:hAnsi="Arial"/>
        </w:rPr>
        <w:t xml:space="preserve"> или </w:t>
      </w:r>
      <w:proofErr w:type="spellStart"/>
      <w:r w:rsidR="008401AB" w:rsidRPr="008401AB">
        <w:rPr>
          <w:rFonts w:ascii="Arial" w:hAnsi="Arial"/>
          <w:lang w:val="en-US"/>
        </w:rPr>
        <w:t>Correqts</w:t>
      </w:r>
      <w:proofErr w:type="spellEnd"/>
      <w:r w:rsidR="009E6C04">
        <w:rPr>
          <w:rFonts w:ascii="Arial" w:hAnsi="Arial"/>
        </w:rPr>
        <w:t xml:space="preserve"> и средства ЭП</w:t>
      </w:r>
      <w:r w:rsidRPr="005E548D">
        <w:rPr>
          <w:rFonts w:ascii="Arial" w:hAnsi="Arial"/>
        </w:rPr>
        <w:t>.</w:t>
      </w:r>
    </w:p>
    <w:p w14:paraId="53319042" w14:textId="77777777" w:rsidR="002C20CE" w:rsidRPr="005E548D" w:rsidRDefault="002C20CE" w:rsidP="00C26B2D">
      <w:pPr>
        <w:numPr>
          <w:ilvl w:val="2"/>
          <w:numId w:val="31"/>
        </w:numPr>
        <w:tabs>
          <w:tab w:val="clear" w:pos="170"/>
          <w:tab w:val="left" w:pos="851"/>
          <w:tab w:val="left" w:pos="1560"/>
        </w:tabs>
        <w:suppressAutoHyphens/>
        <w:ind w:firstLine="709"/>
        <w:rPr>
          <w:rFonts w:ascii="Arial" w:hAnsi="Arial"/>
        </w:rPr>
      </w:pPr>
      <w:r w:rsidRPr="005E548D">
        <w:rPr>
          <w:rFonts w:ascii="Arial" w:hAnsi="Arial"/>
        </w:rPr>
        <w:t>Клиент обязан при получении Комплекта подключения от Менеджера Банка и в его присутствии сверить учетные</w:t>
      </w:r>
      <w:r w:rsidR="00AC770C" w:rsidRPr="005E548D">
        <w:rPr>
          <w:rFonts w:ascii="Arial" w:hAnsi="Arial"/>
        </w:rPr>
        <w:t>,</w:t>
      </w:r>
      <w:r w:rsidRPr="005E548D">
        <w:rPr>
          <w:rFonts w:ascii="Arial" w:hAnsi="Arial"/>
        </w:rPr>
        <w:t xml:space="preserve"> серийные номера </w:t>
      </w:r>
      <w:r w:rsidR="00AC770C" w:rsidRPr="005E548D">
        <w:rPr>
          <w:rFonts w:ascii="Arial" w:hAnsi="Arial"/>
        </w:rPr>
        <w:t xml:space="preserve">и идентификаторы </w:t>
      </w:r>
      <w:r w:rsidRPr="005E548D">
        <w:rPr>
          <w:rFonts w:ascii="Arial" w:hAnsi="Arial"/>
        </w:rPr>
        <w:t xml:space="preserve">содержимого комплекта подключения на соответствие с данными, указанными в Акте о передаче программного обеспечения, подписать два экземпляра Акта (Приложение 6 </w:t>
      </w:r>
      <w:proofErr w:type="gramStart"/>
      <w:r w:rsidRPr="005E548D">
        <w:rPr>
          <w:rFonts w:ascii="Arial" w:hAnsi="Arial"/>
        </w:rPr>
        <w:t>к</w:t>
      </w:r>
      <w:proofErr w:type="gramEnd"/>
      <w:r w:rsidRPr="005E548D">
        <w:rPr>
          <w:rFonts w:ascii="Arial" w:hAnsi="Arial"/>
        </w:rPr>
        <w:t xml:space="preserve"> </w:t>
      </w:r>
      <w:proofErr w:type="gramStart"/>
      <w:r w:rsidRPr="005E548D">
        <w:rPr>
          <w:rFonts w:ascii="Arial" w:hAnsi="Arial"/>
        </w:rPr>
        <w:t>настоящим</w:t>
      </w:r>
      <w:proofErr w:type="gramEnd"/>
      <w:r w:rsidRPr="005E548D">
        <w:rPr>
          <w:rFonts w:ascii="Arial" w:hAnsi="Arial"/>
        </w:rPr>
        <w:t xml:space="preserve"> Правилам) и вернуть один экземпляр Менеджеру Банка.</w:t>
      </w:r>
    </w:p>
    <w:p w14:paraId="2F781C5A" w14:textId="77777777" w:rsidR="00F84874" w:rsidRPr="005E548D" w:rsidRDefault="00F84874" w:rsidP="00C26B2D">
      <w:pPr>
        <w:numPr>
          <w:ilvl w:val="2"/>
          <w:numId w:val="31"/>
        </w:numPr>
        <w:tabs>
          <w:tab w:val="clear" w:pos="170"/>
          <w:tab w:val="left" w:pos="851"/>
          <w:tab w:val="left" w:pos="1560"/>
        </w:tabs>
        <w:suppressAutoHyphens/>
        <w:ind w:firstLine="709"/>
        <w:rPr>
          <w:rFonts w:ascii="Arial" w:hAnsi="Arial"/>
        </w:rPr>
      </w:pPr>
      <w:proofErr w:type="gramStart"/>
      <w:r w:rsidRPr="005E548D">
        <w:rPr>
          <w:rFonts w:ascii="Arial" w:hAnsi="Arial"/>
        </w:rPr>
        <w:t xml:space="preserve">В случае получения </w:t>
      </w:r>
      <w:r w:rsidR="00AC770C" w:rsidRPr="005E548D">
        <w:rPr>
          <w:rFonts w:ascii="Arial" w:hAnsi="Arial"/>
        </w:rPr>
        <w:t xml:space="preserve">Комплекта подключения </w:t>
      </w:r>
      <w:r w:rsidRPr="005E548D">
        <w:rPr>
          <w:rFonts w:ascii="Arial" w:hAnsi="Arial"/>
        </w:rPr>
        <w:t xml:space="preserve">Представителем Клиента, не являющимся владельцем </w:t>
      </w:r>
      <w:r w:rsidR="00AC770C" w:rsidRPr="005E548D">
        <w:rPr>
          <w:rFonts w:ascii="Arial" w:hAnsi="Arial"/>
        </w:rPr>
        <w:t>данного Комплекта</w:t>
      </w:r>
      <w:r w:rsidRPr="005E548D">
        <w:rPr>
          <w:rFonts w:ascii="Arial" w:hAnsi="Arial"/>
        </w:rPr>
        <w:t xml:space="preserve">, Представитель Клиента должен предоставить Менеджеру Банка доверенность на получение ключей ЭП, документов, программного, аппаратного и информационного обеспечения для </w:t>
      </w:r>
      <w:r w:rsidR="005349BA" w:rsidRPr="005349BA">
        <w:rPr>
          <w:rFonts w:ascii="Arial" w:hAnsi="Arial"/>
        </w:rPr>
        <w:t>использования в ЦС ДБО</w:t>
      </w:r>
      <w:r w:rsidRPr="005E548D">
        <w:rPr>
          <w:rFonts w:ascii="Arial" w:hAnsi="Arial"/>
        </w:rPr>
        <w:t xml:space="preserve"> (</w:t>
      </w:r>
      <w:hyperlink w:anchor="Приложение4" w:history="1">
        <w:r w:rsidR="005349BA" w:rsidRPr="005349BA">
          <w:rPr>
            <w:rStyle w:val="af9"/>
            <w:rFonts w:ascii="Arial" w:hAnsi="Arial"/>
          </w:rPr>
          <w:t>Приложение 4</w:t>
        </w:r>
      </w:hyperlink>
      <w:r w:rsidRPr="005E548D">
        <w:rPr>
          <w:rFonts w:ascii="Arial" w:hAnsi="Arial"/>
        </w:rPr>
        <w:t xml:space="preserve"> к настоящим Правилам).</w:t>
      </w:r>
      <w:proofErr w:type="gramEnd"/>
    </w:p>
    <w:p w14:paraId="2DE48383" w14:textId="77777777" w:rsidR="00F84874" w:rsidRPr="005E548D" w:rsidRDefault="00F84874" w:rsidP="00C26B2D">
      <w:pPr>
        <w:numPr>
          <w:ilvl w:val="2"/>
          <w:numId w:val="31"/>
        </w:numPr>
        <w:tabs>
          <w:tab w:val="clear" w:pos="170"/>
          <w:tab w:val="left" w:pos="851"/>
          <w:tab w:val="left" w:pos="1560"/>
        </w:tabs>
        <w:suppressAutoHyphens/>
        <w:ind w:firstLine="709"/>
        <w:rPr>
          <w:rFonts w:ascii="Arial" w:hAnsi="Arial"/>
        </w:rPr>
      </w:pPr>
      <w:r w:rsidRPr="005E548D">
        <w:rPr>
          <w:rFonts w:ascii="Arial" w:hAnsi="Arial"/>
        </w:rPr>
        <w:t xml:space="preserve">Клиент самостоятельно проводит установку </w:t>
      </w:r>
      <w:r w:rsidR="00491030" w:rsidRPr="005E548D">
        <w:rPr>
          <w:rFonts w:ascii="Arial" w:hAnsi="Arial"/>
        </w:rPr>
        <w:t>Системы</w:t>
      </w:r>
      <w:r w:rsidRPr="005E548D">
        <w:rPr>
          <w:rFonts w:ascii="Arial" w:hAnsi="Arial"/>
        </w:rPr>
        <w:t xml:space="preserve"> ДБО на свои рабочие станции</w:t>
      </w:r>
      <w:r w:rsidR="0063149A">
        <w:rPr>
          <w:rFonts w:ascii="Arial" w:hAnsi="Arial"/>
        </w:rPr>
        <w:t>/Мобильные устройства</w:t>
      </w:r>
      <w:r w:rsidRPr="005E548D">
        <w:rPr>
          <w:rFonts w:ascii="Arial" w:hAnsi="Arial"/>
        </w:rPr>
        <w:t>, соответствующие требованиям Руководства по обеспечению информационной безопасности (</w:t>
      </w:r>
      <w:r w:rsidR="005349BA" w:rsidRPr="00D4424E">
        <w:rPr>
          <w:rFonts w:ascii="Arial" w:hAnsi="Arial"/>
        </w:rPr>
        <w:t xml:space="preserve">Приложение </w:t>
      </w:r>
      <w:hyperlink w:anchor="Приложение7" w:history="1">
        <w:r w:rsidR="005349BA" w:rsidRPr="00D4424E">
          <w:rPr>
            <w:rStyle w:val="af9"/>
            <w:rFonts w:ascii="Arial" w:hAnsi="Arial"/>
          </w:rPr>
          <w:t>7</w:t>
        </w:r>
      </w:hyperlink>
      <w:r w:rsidR="005349BA">
        <w:rPr>
          <w:rStyle w:val="af9"/>
          <w:rFonts w:ascii="Arial" w:hAnsi="Arial"/>
        </w:rPr>
        <w:t xml:space="preserve">, </w:t>
      </w:r>
      <w:hyperlink w:anchor="Приложение7а" w:history="1">
        <w:r w:rsidR="005349BA" w:rsidRPr="001471BD">
          <w:rPr>
            <w:rStyle w:val="af9"/>
            <w:rFonts w:ascii="Arial" w:hAnsi="Arial"/>
          </w:rPr>
          <w:t>7а</w:t>
        </w:r>
      </w:hyperlink>
      <w:r w:rsidR="005349BA">
        <w:rPr>
          <w:rStyle w:val="af9"/>
          <w:rFonts w:ascii="Arial" w:hAnsi="Arial"/>
        </w:rPr>
        <w:t xml:space="preserve">, </w:t>
      </w:r>
      <w:hyperlink w:anchor="Приложение7б" w:history="1">
        <w:r w:rsidR="005349BA" w:rsidRPr="001471BD">
          <w:rPr>
            <w:rStyle w:val="af9"/>
            <w:rFonts w:ascii="Arial" w:hAnsi="Arial"/>
          </w:rPr>
          <w:t>7б</w:t>
        </w:r>
      </w:hyperlink>
      <w:r w:rsidRPr="005E548D">
        <w:rPr>
          <w:rFonts w:ascii="Arial" w:hAnsi="Arial"/>
        </w:rPr>
        <w:t xml:space="preserve"> к настоящим Правилам). </w:t>
      </w:r>
      <w:r w:rsidR="001A35C4" w:rsidRPr="005E548D">
        <w:rPr>
          <w:rFonts w:ascii="Arial" w:hAnsi="Arial"/>
        </w:rPr>
        <w:t>В этом случае с</w:t>
      </w:r>
      <w:r w:rsidRPr="005E548D">
        <w:rPr>
          <w:rFonts w:ascii="Arial" w:hAnsi="Arial"/>
        </w:rPr>
        <w:t xml:space="preserve">оответствие АРМ </w:t>
      </w:r>
      <w:r w:rsidR="00491030" w:rsidRPr="005E548D">
        <w:rPr>
          <w:rFonts w:ascii="Arial" w:hAnsi="Arial"/>
        </w:rPr>
        <w:t>Системы</w:t>
      </w:r>
      <w:r w:rsidRPr="005E548D">
        <w:rPr>
          <w:rFonts w:ascii="Arial" w:hAnsi="Arial"/>
        </w:rPr>
        <w:t xml:space="preserve"> ДБО требованиям по обеспечению информационной безопасности подтверждается Актом либо Анкетой Клиента о соблюдении требований Руководства по обеспечению безопасности использования электронной подписи и средств электронной подписи (Приложения </w:t>
      </w:r>
      <w:hyperlink w:anchor="Приложение8" w:history="1">
        <w:r w:rsidR="005349BA" w:rsidRPr="005349BA">
          <w:rPr>
            <w:rStyle w:val="af9"/>
            <w:rFonts w:ascii="Arial" w:hAnsi="Arial"/>
          </w:rPr>
          <w:t>8</w:t>
        </w:r>
      </w:hyperlink>
      <w:r w:rsidR="005349BA">
        <w:rPr>
          <w:rFonts w:ascii="Arial" w:hAnsi="Arial"/>
        </w:rPr>
        <w:t xml:space="preserve">, </w:t>
      </w:r>
      <w:hyperlink w:anchor="Приложение8а" w:history="1">
        <w:r w:rsidR="005349BA" w:rsidRPr="005349BA">
          <w:rPr>
            <w:rStyle w:val="af9"/>
            <w:rFonts w:ascii="Arial" w:hAnsi="Arial"/>
          </w:rPr>
          <w:t>8а</w:t>
        </w:r>
      </w:hyperlink>
      <w:r w:rsidR="005349BA">
        <w:rPr>
          <w:rFonts w:ascii="Arial" w:hAnsi="Arial"/>
        </w:rPr>
        <w:t xml:space="preserve">, </w:t>
      </w:r>
      <w:hyperlink w:anchor="Приложение8б" w:history="1">
        <w:r w:rsidR="005349BA" w:rsidRPr="005349BA">
          <w:rPr>
            <w:rStyle w:val="af9"/>
            <w:rFonts w:ascii="Arial" w:hAnsi="Arial"/>
          </w:rPr>
          <w:t>8б</w:t>
        </w:r>
      </w:hyperlink>
      <w:r w:rsidR="00AC770C" w:rsidRPr="005E548D">
        <w:rPr>
          <w:rFonts w:ascii="Arial" w:hAnsi="Arial"/>
        </w:rPr>
        <w:t xml:space="preserve"> либо</w:t>
      </w:r>
      <w:r w:rsidRPr="005E548D">
        <w:rPr>
          <w:rFonts w:ascii="Arial" w:hAnsi="Arial"/>
        </w:rPr>
        <w:t xml:space="preserve"> </w:t>
      </w:r>
      <w:hyperlink w:anchor="Приложение9" w:history="1">
        <w:r w:rsidR="005349BA" w:rsidRPr="005349BA">
          <w:rPr>
            <w:rStyle w:val="af9"/>
            <w:rFonts w:ascii="Arial" w:hAnsi="Arial"/>
          </w:rPr>
          <w:t>9</w:t>
        </w:r>
      </w:hyperlink>
      <w:r w:rsidR="005349BA">
        <w:rPr>
          <w:rFonts w:ascii="Arial" w:hAnsi="Arial"/>
        </w:rPr>
        <w:t xml:space="preserve">, </w:t>
      </w:r>
      <w:hyperlink w:anchor="Приложение9а" w:history="1">
        <w:r w:rsidR="005349BA" w:rsidRPr="005349BA">
          <w:rPr>
            <w:rStyle w:val="af9"/>
            <w:rFonts w:ascii="Arial" w:hAnsi="Arial"/>
          </w:rPr>
          <w:t>9а</w:t>
        </w:r>
      </w:hyperlink>
      <w:r w:rsidR="005349BA">
        <w:rPr>
          <w:rFonts w:ascii="Arial" w:hAnsi="Arial"/>
        </w:rPr>
        <w:t xml:space="preserve">, </w:t>
      </w:r>
      <w:hyperlink w:anchor="Приложение9б" w:history="1">
        <w:r w:rsidR="005349BA" w:rsidRPr="005349BA">
          <w:rPr>
            <w:rStyle w:val="af9"/>
            <w:rFonts w:ascii="Arial" w:hAnsi="Arial"/>
          </w:rPr>
          <w:t>9б</w:t>
        </w:r>
      </w:hyperlink>
      <w:r w:rsidRPr="005E548D">
        <w:rPr>
          <w:rFonts w:ascii="Arial" w:hAnsi="Arial"/>
        </w:rPr>
        <w:t xml:space="preserve"> к настоящим Правилам).</w:t>
      </w:r>
    </w:p>
    <w:p w14:paraId="3295F1C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При невыполнении или неполном выполнении Клиентом обязательных требований по обеспечению информационной безопасности АРМ </w:t>
      </w:r>
      <w:r w:rsidR="00491030" w:rsidRPr="005E548D">
        <w:rPr>
          <w:rFonts w:ascii="Arial" w:hAnsi="Arial"/>
        </w:rPr>
        <w:t>Системы</w:t>
      </w:r>
      <w:r w:rsidRPr="005E548D">
        <w:rPr>
          <w:rFonts w:ascii="Arial" w:hAnsi="Arial"/>
        </w:rPr>
        <w:t xml:space="preserve"> </w:t>
      </w:r>
      <w:r w:rsidRPr="005E548D">
        <w:rPr>
          <w:rFonts w:ascii="Arial" w:hAnsi="Arial"/>
        </w:rPr>
        <w:lastRenderedPageBreak/>
        <w:t>ДБО</w:t>
      </w:r>
      <w:r w:rsidR="00B26470">
        <w:rPr>
          <w:rFonts w:ascii="Arial" w:hAnsi="Arial"/>
        </w:rPr>
        <w:t>/Мобильных устройств</w:t>
      </w:r>
      <w:r w:rsidRPr="005E548D">
        <w:rPr>
          <w:rFonts w:ascii="Arial" w:hAnsi="Arial"/>
        </w:rPr>
        <w:t xml:space="preserve">, в соответствии с </w:t>
      </w:r>
      <w:hyperlink w:anchor="Риски_потерь_ущерба" w:history="1">
        <w:r w:rsidRPr="001A61B5">
          <w:rPr>
            <w:rStyle w:val="af9"/>
            <w:rFonts w:ascii="Arial" w:hAnsi="Arial"/>
          </w:rPr>
          <w:t>п.7.</w:t>
        </w:r>
        <w:r w:rsidRPr="005349BA">
          <w:rPr>
            <w:rStyle w:val="af9"/>
            <w:rFonts w:ascii="Arial" w:hAnsi="Arial"/>
          </w:rPr>
          <w:t>9</w:t>
        </w:r>
      </w:hyperlink>
      <w:r w:rsidRPr="005E548D">
        <w:rPr>
          <w:rFonts w:ascii="Arial" w:hAnsi="Arial"/>
        </w:rPr>
        <w:t xml:space="preserve"> настоящих Правил Клиент принимает на себя риски возможных потерь (ущерба).</w:t>
      </w:r>
    </w:p>
    <w:p w14:paraId="3D689005" w14:textId="77777777" w:rsidR="00F84874" w:rsidRDefault="00F84874" w:rsidP="00C26B2D">
      <w:pPr>
        <w:numPr>
          <w:ilvl w:val="2"/>
          <w:numId w:val="31"/>
        </w:numPr>
        <w:tabs>
          <w:tab w:val="clear" w:pos="170"/>
          <w:tab w:val="left" w:pos="851"/>
          <w:tab w:val="left" w:pos="1560"/>
        </w:tabs>
        <w:suppressAutoHyphens/>
        <w:ind w:firstLine="709"/>
        <w:rPr>
          <w:rFonts w:ascii="Arial" w:hAnsi="Arial"/>
        </w:rPr>
      </w:pPr>
      <w:proofErr w:type="gramStart"/>
      <w:r w:rsidRPr="005E548D">
        <w:rPr>
          <w:rFonts w:ascii="Arial" w:hAnsi="Arial"/>
        </w:rPr>
        <w:t xml:space="preserve">В случае выбора Клиентом услуг по установке Банком </w:t>
      </w:r>
      <w:r w:rsidR="00491030" w:rsidRPr="005E548D">
        <w:rPr>
          <w:rFonts w:ascii="Arial" w:hAnsi="Arial"/>
        </w:rPr>
        <w:t>Системы</w:t>
      </w:r>
      <w:r w:rsidRPr="005E548D">
        <w:rPr>
          <w:rFonts w:ascii="Arial" w:hAnsi="Arial"/>
        </w:rPr>
        <w:t xml:space="preserve"> ДБО в течение пяти рабочих дней, следующих за днем представления в Банк документов, указанных в п. 12.</w:t>
      </w:r>
      <w:r w:rsidR="0092503F" w:rsidRPr="005E548D">
        <w:rPr>
          <w:rFonts w:ascii="Arial" w:hAnsi="Arial"/>
        </w:rPr>
        <w:t>1</w:t>
      </w:r>
      <w:r w:rsidRPr="005E548D">
        <w:rPr>
          <w:rFonts w:ascii="Arial" w:hAnsi="Arial"/>
        </w:rPr>
        <w:t xml:space="preserve">.2 настоящих Правил и при условии оплаты Клиентом </w:t>
      </w:r>
      <w:r w:rsidR="00780DC9">
        <w:rPr>
          <w:rFonts w:ascii="Arial" w:hAnsi="Arial"/>
        </w:rPr>
        <w:t xml:space="preserve">необходимых при </w:t>
      </w:r>
      <w:r w:rsidR="00780DC9" w:rsidRPr="005E548D">
        <w:rPr>
          <w:rFonts w:ascii="Arial" w:hAnsi="Arial"/>
        </w:rPr>
        <w:t>подключени</w:t>
      </w:r>
      <w:r w:rsidR="00780DC9">
        <w:rPr>
          <w:rFonts w:ascii="Arial" w:hAnsi="Arial"/>
        </w:rPr>
        <w:t>и</w:t>
      </w:r>
      <w:r w:rsidR="00780DC9" w:rsidRPr="005E548D">
        <w:rPr>
          <w:rFonts w:ascii="Arial" w:hAnsi="Arial"/>
        </w:rPr>
        <w:t xml:space="preserve"> к Системе ДБО </w:t>
      </w:r>
      <w:r w:rsidRPr="005E548D">
        <w:rPr>
          <w:rFonts w:ascii="Arial" w:hAnsi="Arial"/>
        </w:rPr>
        <w:t xml:space="preserve">комиссии Банк осуществляет установку Клиенту </w:t>
      </w:r>
      <w:r w:rsidR="00491030" w:rsidRPr="005E548D">
        <w:rPr>
          <w:rFonts w:ascii="Arial" w:hAnsi="Arial"/>
        </w:rPr>
        <w:t>Системы</w:t>
      </w:r>
      <w:r w:rsidRPr="005E548D">
        <w:rPr>
          <w:rFonts w:ascii="Arial" w:hAnsi="Arial"/>
        </w:rPr>
        <w:t xml:space="preserve"> ДБО, а также проводит консультацию Клиента по работе с программным обеспечением.</w:t>
      </w:r>
      <w:proofErr w:type="gramEnd"/>
      <w:r w:rsidRPr="005E548D">
        <w:rPr>
          <w:rFonts w:ascii="Arial" w:hAnsi="Arial"/>
        </w:rPr>
        <w:t xml:space="preserve"> По окончании установки Клиенту </w:t>
      </w:r>
      <w:r w:rsidR="00491030" w:rsidRPr="005E548D">
        <w:rPr>
          <w:rFonts w:ascii="Arial" w:hAnsi="Arial"/>
        </w:rPr>
        <w:t>Системы</w:t>
      </w:r>
      <w:r w:rsidRPr="005E548D">
        <w:rPr>
          <w:rFonts w:ascii="Arial" w:hAnsi="Arial"/>
        </w:rPr>
        <w:t xml:space="preserve"> ДБО стороны оформляют двусторонний Акт об оказании услуг по установке и настройке программного обеспечения </w:t>
      </w:r>
      <w:r w:rsidR="00491030" w:rsidRPr="005E548D">
        <w:rPr>
          <w:rFonts w:ascii="Arial" w:hAnsi="Arial"/>
        </w:rPr>
        <w:t>Системы</w:t>
      </w:r>
      <w:r w:rsidRPr="005E548D">
        <w:rPr>
          <w:rFonts w:ascii="Arial" w:hAnsi="Arial"/>
        </w:rPr>
        <w:t xml:space="preserve"> ДБО (</w:t>
      </w:r>
      <w:hyperlink w:anchor="Приложение12" w:history="1">
        <w:r w:rsidRPr="005E548D">
          <w:rPr>
            <w:rStyle w:val="af9"/>
            <w:rFonts w:ascii="Arial" w:hAnsi="Arial"/>
          </w:rPr>
          <w:t>Приложение 12</w:t>
        </w:r>
      </w:hyperlink>
      <w:r w:rsidRPr="005E548D">
        <w:rPr>
          <w:rFonts w:ascii="Arial" w:hAnsi="Arial"/>
        </w:rPr>
        <w:t xml:space="preserve"> к настоящим Правилам)</w:t>
      </w:r>
      <w:r w:rsidR="001A35C4" w:rsidRPr="005E548D">
        <w:rPr>
          <w:rFonts w:ascii="Arial" w:hAnsi="Arial"/>
        </w:rPr>
        <w:t xml:space="preserve">, а также Акт о соблюдении требований Руководства по обеспечению безопасности использования электронной подписи и средств электронной подписи (Приложение </w:t>
      </w:r>
      <w:hyperlink w:anchor="Приложение8" w:history="1">
        <w:r w:rsidR="001A35C4" w:rsidRPr="001A61B5">
          <w:rPr>
            <w:rStyle w:val="af9"/>
            <w:rFonts w:ascii="Arial" w:hAnsi="Arial"/>
          </w:rPr>
          <w:t>8</w:t>
        </w:r>
      </w:hyperlink>
      <w:r w:rsidR="001A61B5">
        <w:rPr>
          <w:rFonts w:ascii="Arial" w:hAnsi="Arial"/>
        </w:rPr>
        <w:t xml:space="preserve">, </w:t>
      </w:r>
      <w:hyperlink w:anchor="Приложение8а" w:history="1">
        <w:r w:rsidR="001A61B5" w:rsidRPr="001A61B5">
          <w:rPr>
            <w:rStyle w:val="af9"/>
            <w:rFonts w:ascii="Arial" w:hAnsi="Arial"/>
          </w:rPr>
          <w:t>8а</w:t>
        </w:r>
      </w:hyperlink>
      <w:r w:rsidR="001A61B5">
        <w:rPr>
          <w:rFonts w:ascii="Arial" w:hAnsi="Arial"/>
        </w:rPr>
        <w:t xml:space="preserve">, </w:t>
      </w:r>
      <w:hyperlink w:anchor="Приложение8б" w:history="1">
        <w:r w:rsidR="001A61B5" w:rsidRPr="001A61B5">
          <w:rPr>
            <w:rStyle w:val="af9"/>
            <w:rFonts w:ascii="Arial" w:hAnsi="Arial"/>
          </w:rPr>
          <w:t>8б</w:t>
        </w:r>
      </w:hyperlink>
      <w:r w:rsidR="001A35C4" w:rsidRPr="005E548D">
        <w:rPr>
          <w:rFonts w:ascii="Arial" w:hAnsi="Arial"/>
        </w:rPr>
        <w:t xml:space="preserve"> к настоящим Правилам)</w:t>
      </w:r>
      <w:r w:rsidRPr="005E548D">
        <w:rPr>
          <w:rFonts w:ascii="Arial" w:hAnsi="Arial"/>
        </w:rPr>
        <w:t xml:space="preserve">. </w:t>
      </w:r>
    </w:p>
    <w:p w14:paraId="6F69E2E9" w14:textId="77777777" w:rsidR="00F86F6C" w:rsidRPr="001D3D86" w:rsidRDefault="00F86F6C" w:rsidP="001D3D86">
      <w:pPr>
        <w:tabs>
          <w:tab w:val="clear" w:pos="170"/>
          <w:tab w:val="left" w:pos="851"/>
          <w:tab w:val="left" w:pos="1560"/>
        </w:tabs>
        <w:suppressAutoHyphens/>
        <w:ind w:left="709" w:firstLine="0"/>
        <w:rPr>
          <w:rFonts w:ascii="Arial" w:hAnsi="Arial"/>
          <w:b/>
        </w:rPr>
      </w:pPr>
      <w:r w:rsidRPr="001D3D86">
        <w:rPr>
          <w:rFonts w:ascii="Arial" w:hAnsi="Arial"/>
          <w:b/>
        </w:rPr>
        <w:t>Выработка рабочих ключей ЭП для систем ДБО с СКЗИ</w:t>
      </w:r>
    </w:p>
    <w:p w14:paraId="4C32EF58" w14:textId="77777777" w:rsidR="00F84874" w:rsidRPr="005E548D" w:rsidRDefault="001A61B5" w:rsidP="00C26B2D">
      <w:pPr>
        <w:numPr>
          <w:ilvl w:val="2"/>
          <w:numId w:val="31"/>
        </w:numPr>
        <w:tabs>
          <w:tab w:val="clear" w:pos="170"/>
          <w:tab w:val="left" w:pos="851"/>
          <w:tab w:val="left" w:pos="1701"/>
        </w:tabs>
        <w:suppressAutoHyphens/>
        <w:ind w:firstLine="709"/>
        <w:rPr>
          <w:rFonts w:ascii="Arial" w:hAnsi="Arial"/>
        </w:rPr>
      </w:pPr>
      <w:r w:rsidRPr="001D3D86">
        <w:rPr>
          <w:rFonts w:ascii="Arial" w:hAnsi="Arial"/>
          <w:b/>
          <w:bCs/>
        </w:rPr>
        <w:t xml:space="preserve">Для систем ДБО </w:t>
      </w:r>
      <w:r w:rsidRPr="001D3D86">
        <w:rPr>
          <w:rFonts w:ascii="Arial" w:hAnsi="Arial"/>
          <w:b/>
          <w:bCs/>
          <w:lang w:val="en-US"/>
        </w:rPr>
        <w:t>BS</w:t>
      </w:r>
      <w:r w:rsidRPr="001D3D86">
        <w:rPr>
          <w:rFonts w:ascii="Arial" w:hAnsi="Arial"/>
          <w:b/>
          <w:bCs/>
        </w:rPr>
        <w:t>-</w:t>
      </w:r>
      <w:r w:rsidRPr="001D3D86">
        <w:rPr>
          <w:rFonts w:ascii="Arial" w:hAnsi="Arial"/>
          <w:b/>
          <w:bCs/>
          <w:lang w:val="en-US"/>
        </w:rPr>
        <w:t>Client</w:t>
      </w:r>
      <w:r w:rsidRPr="001D3D86">
        <w:rPr>
          <w:rFonts w:ascii="Arial" w:hAnsi="Arial"/>
          <w:b/>
          <w:bCs/>
        </w:rPr>
        <w:t xml:space="preserve"> и </w:t>
      </w:r>
      <w:proofErr w:type="spellStart"/>
      <w:r w:rsidRPr="001D3D86">
        <w:rPr>
          <w:rFonts w:ascii="Arial" w:hAnsi="Arial"/>
          <w:b/>
          <w:bCs/>
          <w:lang w:val="en-US"/>
        </w:rPr>
        <w:t>Correqts</w:t>
      </w:r>
      <w:proofErr w:type="spellEnd"/>
      <w:r w:rsidRPr="001D3D86">
        <w:rPr>
          <w:rFonts w:ascii="Arial" w:hAnsi="Arial"/>
          <w:b/>
          <w:bCs/>
        </w:rPr>
        <w:t xml:space="preserve"> с СКЗИ</w:t>
      </w:r>
      <w:r w:rsidRPr="001A61B5">
        <w:rPr>
          <w:rFonts w:ascii="Arial" w:hAnsi="Arial"/>
        </w:rPr>
        <w:t xml:space="preserve"> </w:t>
      </w:r>
      <w:r>
        <w:rPr>
          <w:rFonts w:ascii="Arial" w:hAnsi="Arial"/>
        </w:rPr>
        <w:t>п</w:t>
      </w:r>
      <w:r w:rsidR="00F84874" w:rsidRPr="005E548D">
        <w:rPr>
          <w:rFonts w:ascii="Arial" w:hAnsi="Arial"/>
        </w:rPr>
        <w:t xml:space="preserve">осле установки </w:t>
      </w:r>
      <w:r w:rsidR="00491030" w:rsidRPr="005E548D">
        <w:rPr>
          <w:rFonts w:ascii="Arial" w:hAnsi="Arial"/>
        </w:rPr>
        <w:t>Системы</w:t>
      </w:r>
      <w:r w:rsidR="00F84874" w:rsidRPr="005E548D">
        <w:rPr>
          <w:rFonts w:ascii="Arial" w:hAnsi="Arial"/>
        </w:rPr>
        <w:t xml:space="preserve"> ДБО на свои рабочие станции Клиент самостоятельно вырабатывает свой ключ ЭП с записью на </w:t>
      </w:r>
      <w:r w:rsidR="00741E52">
        <w:rPr>
          <w:rFonts w:ascii="Arial" w:hAnsi="Arial"/>
        </w:rPr>
        <w:t>НКИ</w:t>
      </w:r>
      <w:r w:rsidR="00F84874" w:rsidRPr="005E548D">
        <w:rPr>
          <w:rFonts w:ascii="Arial" w:hAnsi="Arial"/>
        </w:rPr>
        <w:t xml:space="preserve"> – USB-ключ, формирует, подписывает и отправляет в Банк запрос на СКП ЭП. С целью исключения возможности записи ключей ЭП при генерации или при перегенерации на любые другие </w:t>
      </w:r>
      <w:r w:rsidR="00741E52">
        <w:rPr>
          <w:rFonts w:ascii="Arial" w:hAnsi="Arial"/>
        </w:rPr>
        <w:t>НКИ</w:t>
      </w:r>
      <w:r w:rsidR="00F84874" w:rsidRPr="005E548D">
        <w:rPr>
          <w:rFonts w:ascii="Arial" w:hAnsi="Arial"/>
        </w:rPr>
        <w:t>, запрещается регистрировать на рабочих станциях Клиента какие-либо считыватели кроме считывателя смарт-карт, запрещается регистрировать все съёмные диски и реестр.</w:t>
      </w:r>
    </w:p>
    <w:p w14:paraId="5914CF9F" w14:textId="77777777" w:rsidR="00F84874" w:rsidRPr="005E548D" w:rsidRDefault="00F84874" w:rsidP="00C26B2D">
      <w:pPr>
        <w:numPr>
          <w:ilvl w:val="2"/>
          <w:numId w:val="31"/>
        </w:numPr>
        <w:tabs>
          <w:tab w:val="clear" w:pos="170"/>
          <w:tab w:val="left" w:pos="851"/>
          <w:tab w:val="left" w:pos="1560"/>
          <w:tab w:val="left" w:pos="1701"/>
        </w:tabs>
        <w:suppressAutoHyphens/>
        <w:ind w:firstLine="709"/>
        <w:rPr>
          <w:rFonts w:ascii="Arial" w:hAnsi="Arial"/>
        </w:rPr>
      </w:pPr>
      <w:r w:rsidRPr="005E548D">
        <w:rPr>
          <w:rFonts w:ascii="Arial" w:hAnsi="Arial"/>
        </w:rPr>
        <w:t xml:space="preserve">Банк проверяет подлинность запроса на выпуск СКП ЭП. В случае соблюдения требований Регламента и настоящих Правил, УЦ выполняет комплекс работ по выпуску Клиенту </w:t>
      </w:r>
      <w:r w:rsidR="00095336" w:rsidRPr="005E548D">
        <w:rPr>
          <w:rFonts w:ascii="Arial" w:hAnsi="Arial"/>
        </w:rPr>
        <w:t xml:space="preserve">рабочего </w:t>
      </w:r>
      <w:r w:rsidRPr="005E548D">
        <w:rPr>
          <w:rFonts w:ascii="Arial" w:hAnsi="Arial"/>
        </w:rPr>
        <w:t xml:space="preserve">СКП ЭП. </w:t>
      </w:r>
    </w:p>
    <w:p w14:paraId="0E6DD9A3" w14:textId="77777777" w:rsidR="00042E12" w:rsidRPr="005E548D" w:rsidRDefault="00042E12" w:rsidP="00C26B2D">
      <w:pPr>
        <w:numPr>
          <w:ilvl w:val="2"/>
          <w:numId w:val="31"/>
        </w:numPr>
        <w:tabs>
          <w:tab w:val="clear" w:pos="170"/>
          <w:tab w:val="left" w:pos="851"/>
          <w:tab w:val="left" w:pos="1701"/>
        </w:tabs>
        <w:suppressAutoHyphens/>
        <w:rPr>
          <w:rFonts w:ascii="Arial" w:hAnsi="Arial"/>
        </w:rPr>
      </w:pPr>
      <w:r w:rsidRPr="005E548D">
        <w:rPr>
          <w:rFonts w:ascii="Arial" w:hAnsi="Arial"/>
        </w:rPr>
        <w:t xml:space="preserve">В </w:t>
      </w:r>
      <w:r w:rsidR="00977ED5" w:rsidRPr="005E548D">
        <w:rPr>
          <w:rFonts w:ascii="Arial" w:hAnsi="Arial"/>
        </w:rPr>
        <w:t>Системе</w:t>
      </w:r>
      <w:r w:rsidRPr="005E548D">
        <w:rPr>
          <w:rFonts w:ascii="Arial" w:hAnsi="Arial"/>
        </w:rPr>
        <w:t xml:space="preserve"> ДБО Банка формируется и отправляется Клиенту документ свободного формата с вложениями: файлом  СКП ЭП Клиента и Актом об оказании услуг по выпуску сертификата в </w:t>
      </w:r>
      <w:r w:rsidR="00977ED5" w:rsidRPr="005E548D">
        <w:rPr>
          <w:rFonts w:ascii="Arial" w:hAnsi="Arial"/>
        </w:rPr>
        <w:t>Системе</w:t>
      </w:r>
      <w:r w:rsidRPr="005E548D">
        <w:rPr>
          <w:rFonts w:ascii="Arial" w:hAnsi="Arial"/>
        </w:rPr>
        <w:t xml:space="preserve"> ДБО (</w:t>
      </w:r>
      <w:hyperlink w:anchor="Приложение10" w:history="1">
        <w:r w:rsidRPr="005E548D">
          <w:rPr>
            <w:rStyle w:val="af9"/>
            <w:rFonts w:ascii="Arial" w:hAnsi="Arial"/>
          </w:rPr>
          <w:t>Приложение 10</w:t>
        </w:r>
      </w:hyperlink>
      <w:r w:rsidRPr="005E548D">
        <w:rPr>
          <w:rFonts w:ascii="Arial" w:hAnsi="Arial"/>
        </w:rPr>
        <w:t xml:space="preserve"> к настоящим Правилам). Акт оформляется каждому </w:t>
      </w:r>
      <w:r w:rsidR="00F86F6C">
        <w:rPr>
          <w:rFonts w:ascii="Arial" w:hAnsi="Arial"/>
        </w:rPr>
        <w:t>УЛК Клиента</w:t>
      </w:r>
      <w:r w:rsidRPr="005E548D">
        <w:rPr>
          <w:rFonts w:ascii="Arial" w:hAnsi="Arial"/>
        </w:rPr>
        <w:t xml:space="preserve"> – владельцу СКП ЭП на каждый СКП ЭП.</w:t>
      </w:r>
    </w:p>
    <w:p w14:paraId="2742F1A5" w14:textId="77777777" w:rsidR="00042E12" w:rsidRPr="005E548D" w:rsidRDefault="00095336" w:rsidP="00C26B2D">
      <w:pPr>
        <w:numPr>
          <w:ilvl w:val="2"/>
          <w:numId w:val="31"/>
        </w:numPr>
        <w:tabs>
          <w:tab w:val="clear" w:pos="170"/>
          <w:tab w:val="left" w:pos="851"/>
          <w:tab w:val="left" w:pos="1701"/>
        </w:tabs>
        <w:suppressAutoHyphens/>
        <w:rPr>
          <w:rFonts w:ascii="Arial" w:hAnsi="Arial"/>
        </w:rPr>
      </w:pPr>
      <w:r w:rsidRPr="001D3D86">
        <w:rPr>
          <w:rFonts w:ascii="Arial" w:hAnsi="Arial"/>
          <w:b/>
        </w:rPr>
        <w:t xml:space="preserve">В случае использования </w:t>
      </w:r>
      <w:r w:rsidR="00491030" w:rsidRPr="001D3D86">
        <w:rPr>
          <w:rFonts w:ascii="Arial" w:hAnsi="Arial"/>
          <w:b/>
        </w:rPr>
        <w:t>Системы</w:t>
      </w:r>
      <w:r w:rsidR="002C7639" w:rsidRPr="001D3D86">
        <w:rPr>
          <w:rFonts w:ascii="Arial" w:hAnsi="Arial"/>
          <w:b/>
        </w:rPr>
        <w:t xml:space="preserve"> BS-</w:t>
      </w:r>
      <w:proofErr w:type="spellStart"/>
      <w:r w:rsidR="002C7639" w:rsidRPr="001D3D86">
        <w:rPr>
          <w:rFonts w:ascii="Arial" w:hAnsi="Arial"/>
          <w:b/>
        </w:rPr>
        <w:t>Client</w:t>
      </w:r>
      <w:proofErr w:type="spellEnd"/>
      <w:r w:rsidRPr="005E548D">
        <w:rPr>
          <w:rFonts w:ascii="Arial" w:hAnsi="Arial"/>
        </w:rPr>
        <w:t xml:space="preserve"> </w:t>
      </w:r>
      <w:r w:rsidR="00042E12" w:rsidRPr="005E548D">
        <w:rPr>
          <w:rFonts w:ascii="Arial" w:hAnsi="Arial"/>
        </w:rPr>
        <w:t>Клиент просматривает полученный файл СКП ЭП, сравнивает серийный номер в СКП ЭП с номером в Акте, самостоятельно распечатывает А</w:t>
      </w:r>
      <w:proofErr w:type="gramStart"/>
      <w:r w:rsidR="00042E12" w:rsidRPr="005E548D">
        <w:rPr>
          <w:rFonts w:ascii="Arial" w:hAnsi="Arial"/>
        </w:rPr>
        <w:t>кт в дв</w:t>
      </w:r>
      <w:proofErr w:type="gramEnd"/>
      <w:r w:rsidR="00042E12" w:rsidRPr="005E548D">
        <w:rPr>
          <w:rFonts w:ascii="Arial" w:hAnsi="Arial"/>
        </w:rPr>
        <w:t>ух экземплярах с помощью текстового редактора, подписывает и передает два экземпляра Акта Менеджеру Банка.</w:t>
      </w:r>
    </w:p>
    <w:p w14:paraId="4E3D1FF5" w14:textId="77777777" w:rsidR="00095336" w:rsidRPr="005E548D" w:rsidRDefault="00095336" w:rsidP="00C26B2D">
      <w:pPr>
        <w:numPr>
          <w:ilvl w:val="2"/>
          <w:numId w:val="31"/>
        </w:numPr>
        <w:tabs>
          <w:tab w:val="clear" w:pos="170"/>
          <w:tab w:val="left" w:pos="851"/>
          <w:tab w:val="left" w:pos="1701"/>
        </w:tabs>
        <w:suppressAutoHyphens/>
        <w:rPr>
          <w:rFonts w:ascii="Arial" w:hAnsi="Arial"/>
        </w:rPr>
      </w:pPr>
      <w:r w:rsidRPr="001D3D86">
        <w:rPr>
          <w:rFonts w:ascii="Arial" w:hAnsi="Arial"/>
          <w:b/>
        </w:rPr>
        <w:t xml:space="preserve">В случае использования </w:t>
      </w:r>
      <w:r w:rsidR="00491030" w:rsidRPr="001D3D86">
        <w:rPr>
          <w:rFonts w:ascii="Arial" w:hAnsi="Arial"/>
          <w:b/>
        </w:rPr>
        <w:t>Системы</w:t>
      </w:r>
      <w:r w:rsidRPr="001D3D86">
        <w:rPr>
          <w:rFonts w:ascii="Arial" w:hAnsi="Arial"/>
          <w:b/>
        </w:rPr>
        <w:t xml:space="preserve"> </w:t>
      </w:r>
      <w:proofErr w:type="spellStart"/>
      <w:r w:rsidRPr="001D3D86">
        <w:rPr>
          <w:rFonts w:ascii="Arial" w:hAnsi="Arial"/>
          <w:b/>
          <w:lang w:val="en-US"/>
        </w:rPr>
        <w:t>Correqts</w:t>
      </w:r>
      <w:proofErr w:type="spellEnd"/>
      <w:r w:rsidRPr="005E548D">
        <w:rPr>
          <w:rFonts w:ascii="Arial" w:hAnsi="Arial"/>
        </w:rPr>
        <w:t xml:space="preserve"> </w:t>
      </w:r>
      <w:r w:rsidR="00E546F5" w:rsidRPr="005E548D">
        <w:rPr>
          <w:rFonts w:ascii="Arial" w:hAnsi="Arial"/>
        </w:rPr>
        <w:t xml:space="preserve">Банк формирует и отправляется Клиенту документ свободного формата с вложениями: файлом  СКП ЭП Клиента и Актом об оказании услуг по выпуску сертификата в </w:t>
      </w:r>
      <w:r w:rsidR="00977ED5" w:rsidRPr="005E548D">
        <w:rPr>
          <w:rFonts w:ascii="Arial" w:hAnsi="Arial"/>
        </w:rPr>
        <w:t>Системе</w:t>
      </w:r>
      <w:r w:rsidR="00E546F5" w:rsidRPr="005E548D">
        <w:rPr>
          <w:rFonts w:ascii="Arial" w:hAnsi="Arial"/>
        </w:rPr>
        <w:t xml:space="preserve"> ДБО (</w:t>
      </w:r>
      <w:hyperlink w:anchor="Приложение10а" w:history="1">
        <w:r w:rsidR="00F86F6C" w:rsidRPr="00F86F6C">
          <w:rPr>
            <w:rStyle w:val="af9"/>
            <w:rFonts w:ascii="Arial" w:hAnsi="Arial"/>
          </w:rPr>
          <w:t>Приложение</w:t>
        </w:r>
        <w:r w:rsidR="00780DC9">
          <w:rPr>
            <w:rStyle w:val="af9"/>
            <w:rFonts w:ascii="Arial" w:hAnsi="Arial"/>
          </w:rPr>
          <w:t xml:space="preserve"> </w:t>
        </w:r>
        <w:r w:rsidR="00F86F6C" w:rsidRPr="00F86F6C">
          <w:rPr>
            <w:rStyle w:val="af9"/>
            <w:rFonts w:ascii="Arial" w:hAnsi="Arial"/>
          </w:rPr>
          <w:t>10а</w:t>
        </w:r>
      </w:hyperlink>
      <w:r w:rsidR="00E546F5" w:rsidRPr="005E548D">
        <w:rPr>
          <w:rFonts w:ascii="Arial" w:hAnsi="Arial"/>
        </w:rPr>
        <w:t xml:space="preserve"> к настоящим Правилам) подписанным ЭП Администратора Банка. </w:t>
      </w:r>
      <w:r w:rsidRPr="005E548D">
        <w:rPr>
          <w:rFonts w:ascii="Arial" w:hAnsi="Arial"/>
        </w:rPr>
        <w:t xml:space="preserve">Клиент просматривает полученный файл СКП ЭП, сравнивает серийный номер в СКП ЭП с номером в Акте, </w:t>
      </w:r>
      <w:r w:rsidR="00E546F5" w:rsidRPr="005E548D">
        <w:rPr>
          <w:rFonts w:ascii="Arial" w:hAnsi="Arial"/>
        </w:rPr>
        <w:t xml:space="preserve">создает письмо в Банк </w:t>
      </w:r>
      <w:r w:rsidR="001A35C4" w:rsidRPr="005E548D">
        <w:rPr>
          <w:rFonts w:ascii="Arial" w:hAnsi="Arial"/>
        </w:rPr>
        <w:t xml:space="preserve">(произвольный документ) </w:t>
      </w:r>
      <w:r w:rsidR="00E546F5" w:rsidRPr="005E548D">
        <w:rPr>
          <w:rFonts w:ascii="Arial" w:hAnsi="Arial"/>
        </w:rPr>
        <w:t xml:space="preserve">с вложением проверенного Акта, подписывает </w:t>
      </w:r>
      <w:r w:rsidRPr="005E548D">
        <w:rPr>
          <w:rFonts w:ascii="Arial" w:hAnsi="Arial"/>
        </w:rPr>
        <w:t xml:space="preserve"> Акт </w:t>
      </w:r>
      <w:r w:rsidR="00E546F5" w:rsidRPr="005E548D">
        <w:rPr>
          <w:rFonts w:ascii="Arial" w:hAnsi="Arial"/>
        </w:rPr>
        <w:t xml:space="preserve">своей технологической </w:t>
      </w:r>
      <w:r w:rsidRPr="005E548D">
        <w:rPr>
          <w:rFonts w:ascii="Arial" w:hAnsi="Arial"/>
        </w:rPr>
        <w:t xml:space="preserve"> </w:t>
      </w:r>
      <w:r w:rsidR="00E546F5" w:rsidRPr="005E548D">
        <w:rPr>
          <w:rFonts w:ascii="Arial" w:hAnsi="Arial"/>
        </w:rPr>
        <w:t>ЭП и отправляет письмо в Банк.</w:t>
      </w:r>
    </w:p>
    <w:p w14:paraId="19FFCBC1" w14:textId="77777777" w:rsidR="00042E12" w:rsidRPr="005E548D" w:rsidRDefault="00E546F5" w:rsidP="00C26B2D">
      <w:pPr>
        <w:numPr>
          <w:ilvl w:val="2"/>
          <w:numId w:val="31"/>
        </w:numPr>
        <w:tabs>
          <w:tab w:val="clear" w:pos="170"/>
          <w:tab w:val="left" w:pos="851"/>
          <w:tab w:val="left" w:pos="1701"/>
        </w:tabs>
        <w:suppressAutoHyphens/>
        <w:rPr>
          <w:rFonts w:ascii="Arial" w:hAnsi="Arial"/>
        </w:rPr>
      </w:pPr>
      <w:r w:rsidRPr="001D3D86">
        <w:rPr>
          <w:rFonts w:ascii="Arial" w:hAnsi="Arial"/>
          <w:b/>
        </w:rPr>
        <w:t xml:space="preserve">В случае использования </w:t>
      </w:r>
      <w:r w:rsidR="00491030" w:rsidRPr="001D3D86">
        <w:rPr>
          <w:rFonts w:ascii="Arial" w:hAnsi="Arial"/>
          <w:b/>
        </w:rPr>
        <w:t>Системы</w:t>
      </w:r>
      <w:r w:rsidR="002C7639" w:rsidRPr="001D3D86">
        <w:rPr>
          <w:rFonts w:ascii="Arial" w:hAnsi="Arial"/>
          <w:b/>
        </w:rPr>
        <w:t xml:space="preserve"> BS-</w:t>
      </w:r>
      <w:proofErr w:type="spellStart"/>
      <w:r w:rsidR="002C7639" w:rsidRPr="001D3D86">
        <w:rPr>
          <w:rFonts w:ascii="Arial" w:hAnsi="Arial"/>
          <w:b/>
        </w:rPr>
        <w:t>Client</w:t>
      </w:r>
      <w:proofErr w:type="spellEnd"/>
      <w:r w:rsidRPr="005E548D">
        <w:rPr>
          <w:rFonts w:ascii="Arial" w:hAnsi="Arial"/>
        </w:rPr>
        <w:t xml:space="preserve"> </w:t>
      </w:r>
      <w:r w:rsidR="00042E12" w:rsidRPr="005E548D">
        <w:rPr>
          <w:rFonts w:ascii="Arial" w:hAnsi="Arial"/>
        </w:rPr>
        <w:t>Менеджер Банка после предоставления подписанного Клиентом Акта оказания услуг по выпуску сертификата (Приложение 10 к настоящим Правилам) заполняет реквизиты и поля Акта, подлежащие ручному заполнению, подписывает А</w:t>
      </w:r>
      <w:proofErr w:type="gramStart"/>
      <w:r w:rsidR="00042E12" w:rsidRPr="005E548D">
        <w:rPr>
          <w:rFonts w:ascii="Arial" w:hAnsi="Arial"/>
        </w:rPr>
        <w:t>кт в дв</w:t>
      </w:r>
      <w:proofErr w:type="gramEnd"/>
      <w:r w:rsidR="00042E12" w:rsidRPr="005E548D">
        <w:rPr>
          <w:rFonts w:ascii="Arial" w:hAnsi="Arial"/>
        </w:rPr>
        <w:t xml:space="preserve">ух экземплярах. Один экземпляр Акта возвращает Клиенту. После этого проводит работу по вводу в эксплуатацию </w:t>
      </w:r>
      <w:r w:rsidR="001A35C4" w:rsidRPr="005E548D">
        <w:rPr>
          <w:rFonts w:ascii="Arial" w:hAnsi="Arial"/>
        </w:rPr>
        <w:t>СКП ЭП</w:t>
      </w:r>
      <w:r w:rsidR="00042E12" w:rsidRPr="005E548D">
        <w:rPr>
          <w:rFonts w:ascii="Arial" w:hAnsi="Arial"/>
        </w:rPr>
        <w:t xml:space="preserve"> Клиента в систему ЦС ДБО Банка.</w:t>
      </w:r>
    </w:p>
    <w:p w14:paraId="0538651D" w14:textId="77777777" w:rsidR="00E546F5" w:rsidRPr="005E548D" w:rsidRDefault="00E546F5" w:rsidP="00C26B2D">
      <w:pPr>
        <w:numPr>
          <w:ilvl w:val="2"/>
          <w:numId w:val="31"/>
        </w:numPr>
        <w:tabs>
          <w:tab w:val="clear" w:pos="170"/>
          <w:tab w:val="left" w:pos="851"/>
          <w:tab w:val="left" w:pos="1701"/>
        </w:tabs>
        <w:suppressAutoHyphens/>
        <w:rPr>
          <w:rFonts w:ascii="Arial" w:hAnsi="Arial"/>
        </w:rPr>
      </w:pPr>
      <w:r w:rsidRPr="001D3D86">
        <w:rPr>
          <w:rFonts w:ascii="Arial" w:hAnsi="Arial"/>
          <w:b/>
        </w:rPr>
        <w:t xml:space="preserve">В случае использования </w:t>
      </w:r>
      <w:r w:rsidR="00491030" w:rsidRPr="001D3D86">
        <w:rPr>
          <w:rFonts w:ascii="Arial" w:hAnsi="Arial"/>
          <w:b/>
        </w:rPr>
        <w:t>Системы</w:t>
      </w:r>
      <w:r w:rsidRPr="001D3D86">
        <w:rPr>
          <w:rFonts w:ascii="Arial" w:hAnsi="Arial"/>
          <w:b/>
        </w:rPr>
        <w:t xml:space="preserve"> </w:t>
      </w:r>
      <w:proofErr w:type="spellStart"/>
      <w:r w:rsidRPr="001D3D86">
        <w:rPr>
          <w:rFonts w:ascii="Arial" w:hAnsi="Arial"/>
          <w:b/>
          <w:lang w:val="en-US"/>
        </w:rPr>
        <w:t>Correqts</w:t>
      </w:r>
      <w:proofErr w:type="spellEnd"/>
      <w:r w:rsidRPr="005E548D">
        <w:rPr>
          <w:rFonts w:ascii="Arial" w:hAnsi="Arial"/>
        </w:rPr>
        <w:t xml:space="preserve"> Менеджер Банка проверяет корректность ЭП Администратора Банка и корректность технологической ЭП Клиента и</w:t>
      </w:r>
      <w:r w:rsidRPr="005E548D">
        <w:t xml:space="preserve"> </w:t>
      </w:r>
      <w:r w:rsidRPr="005E548D">
        <w:rPr>
          <w:rFonts w:ascii="Arial" w:hAnsi="Arial"/>
        </w:rPr>
        <w:t xml:space="preserve">проводит работу по вводу в эксплуатацию </w:t>
      </w:r>
      <w:r w:rsidR="001A35C4" w:rsidRPr="005E548D">
        <w:rPr>
          <w:rFonts w:ascii="Arial" w:hAnsi="Arial"/>
        </w:rPr>
        <w:t>СКП ЭП</w:t>
      </w:r>
      <w:r w:rsidRPr="005E548D">
        <w:rPr>
          <w:rFonts w:ascii="Arial" w:hAnsi="Arial"/>
        </w:rPr>
        <w:t xml:space="preserve"> Клиента в систему ЦС ДБО Банка. </w:t>
      </w:r>
    </w:p>
    <w:p w14:paraId="5F8BAD46" w14:textId="77777777" w:rsidR="00042E12" w:rsidRPr="005E548D" w:rsidRDefault="00042E12" w:rsidP="00C26B2D">
      <w:pPr>
        <w:numPr>
          <w:ilvl w:val="2"/>
          <w:numId w:val="31"/>
        </w:numPr>
        <w:tabs>
          <w:tab w:val="clear" w:pos="170"/>
          <w:tab w:val="left" w:pos="851"/>
          <w:tab w:val="left" w:pos="1701"/>
        </w:tabs>
        <w:suppressAutoHyphens/>
        <w:rPr>
          <w:rFonts w:ascii="Arial" w:hAnsi="Arial"/>
        </w:rPr>
      </w:pPr>
      <w:r w:rsidRPr="005E548D">
        <w:rPr>
          <w:rFonts w:ascii="Arial" w:hAnsi="Arial"/>
        </w:rPr>
        <w:t>После ввода Банком в эксплуатацию нового СКП ЭП процедура создания ключей ЭП завершается, Клиент может приступить к работе с новым комплектом ключей ЭП.</w:t>
      </w:r>
    </w:p>
    <w:p w14:paraId="0C8348EC" w14:textId="77777777" w:rsidR="00042E12" w:rsidRPr="005E548D" w:rsidRDefault="00042E12" w:rsidP="00C26B2D">
      <w:pPr>
        <w:numPr>
          <w:ilvl w:val="2"/>
          <w:numId w:val="31"/>
        </w:numPr>
        <w:tabs>
          <w:tab w:val="clear" w:pos="170"/>
          <w:tab w:val="left" w:pos="851"/>
          <w:tab w:val="left" w:pos="1701"/>
        </w:tabs>
        <w:suppressAutoHyphens/>
        <w:rPr>
          <w:rFonts w:ascii="Arial" w:hAnsi="Arial"/>
        </w:rPr>
      </w:pPr>
      <w:r w:rsidRPr="005E548D">
        <w:rPr>
          <w:rFonts w:ascii="Arial" w:hAnsi="Arial"/>
        </w:rPr>
        <w:lastRenderedPageBreak/>
        <w:t xml:space="preserve">Стороны признают, что подпись Представителя Клиента как владельца СКП ЭП в Акте означает, что на его имя Удостоверяющим центром выдан СКП ЭП и, что он владеет соответствующим ключом ЭП, позволяющим с помощью средств ЭП создавать свою электронную подпись </w:t>
      </w:r>
      <w:proofErr w:type="gramStart"/>
      <w:r w:rsidRPr="005E548D">
        <w:rPr>
          <w:rFonts w:ascii="Arial" w:hAnsi="Arial"/>
        </w:rPr>
        <w:t>в</w:t>
      </w:r>
      <w:proofErr w:type="gramEnd"/>
      <w:r w:rsidRPr="005E548D">
        <w:rPr>
          <w:rFonts w:ascii="Arial" w:hAnsi="Arial"/>
        </w:rPr>
        <w:t xml:space="preserve"> ЭД (подписывать ЭД).</w:t>
      </w:r>
    </w:p>
    <w:p w14:paraId="23914E31" w14:textId="77777777" w:rsidR="00F84874" w:rsidRPr="005E548D" w:rsidRDefault="00F84874" w:rsidP="00C26B2D">
      <w:pPr>
        <w:numPr>
          <w:ilvl w:val="2"/>
          <w:numId w:val="31"/>
        </w:numPr>
        <w:tabs>
          <w:tab w:val="clear" w:pos="170"/>
          <w:tab w:val="left" w:pos="851"/>
          <w:tab w:val="left" w:pos="1701"/>
        </w:tabs>
        <w:suppressAutoHyphens/>
        <w:rPr>
          <w:rFonts w:ascii="Arial" w:hAnsi="Arial"/>
        </w:rPr>
      </w:pPr>
      <w:r w:rsidRPr="005E548D">
        <w:rPr>
          <w:rFonts w:ascii="Arial" w:hAnsi="Arial"/>
        </w:rPr>
        <w:t xml:space="preserve">Срок действия технологического СКП ЭП Клиента устанавливается в соответствие с Регламентом. Клиент обязуется в течение срока действия технологического СКП ЭП провести установку </w:t>
      </w:r>
      <w:r w:rsidR="00491030" w:rsidRPr="005E548D">
        <w:rPr>
          <w:rFonts w:ascii="Arial" w:hAnsi="Arial"/>
        </w:rPr>
        <w:t>Системы</w:t>
      </w:r>
      <w:r w:rsidRPr="005E548D">
        <w:rPr>
          <w:rFonts w:ascii="Arial" w:hAnsi="Arial"/>
        </w:rPr>
        <w:t xml:space="preserve"> ДБО, самостоятельно сформировать рабочий ключ ЭП Клиента (обновление ключа Клиента или удаленную перегенерацию). Технологический ключ, для которого истек срок действия технологического СКП ЭП, должен быть самостоятельно удален из памяти </w:t>
      </w:r>
      <w:r w:rsidR="00741E52">
        <w:rPr>
          <w:rFonts w:ascii="Arial" w:hAnsi="Arial"/>
        </w:rPr>
        <w:t>НКИ</w:t>
      </w:r>
      <w:r w:rsidRPr="005E548D">
        <w:rPr>
          <w:rFonts w:ascii="Arial" w:hAnsi="Arial"/>
        </w:rPr>
        <w:t xml:space="preserve"> уполномоченным представителем Клиента.</w:t>
      </w:r>
    </w:p>
    <w:p w14:paraId="18717A15" w14:textId="77777777" w:rsidR="00F84874" w:rsidRPr="005E548D" w:rsidRDefault="00F84874" w:rsidP="00C26B2D">
      <w:pPr>
        <w:numPr>
          <w:ilvl w:val="2"/>
          <w:numId w:val="31"/>
        </w:numPr>
        <w:tabs>
          <w:tab w:val="clear" w:pos="170"/>
          <w:tab w:val="left" w:pos="851"/>
          <w:tab w:val="left" w:pos="1701"/>
        </w:tabs>
        <w:suppressAutoHyphens/>
        <w:ind w:firstLine="709"/>
        <w:rPr>
          <w:rFonts w:ascii="Arial" w:hAnsi="Arial"/>
        </w:rPr>
      </w:pPr>
      <w:r w:rsidRPr="005E548D">
        <w:rPr>
          <w:rFonts w:ascii="Arial" w:hAnsi="Arial"/>
        </w:rPr>
        <w:t>В случае использования под</w:t>
      </w:r>
      <w:r w:rsidR="00EB2676" w:rsidRPr="005E548D">
        <w:rPr>
          <w:rFonts w:ascii="Arial" w:hAnsi="Arial"/>
        </w:rPr>
        <w:t>с</w:t>
      </w:r>
      <w:r w:rsidR="00491030" w:rsidRPr="005E548D">
        <w:rPr>
          <w:rFonts w:ascii="Arial" w:hAnsi="Arial"/>
        </w:rPr>
        <w:t>истемы</w:t>
      </w:r>
      <w:r w:rsidRPr="005E548D">
        <w:rPr>
          <w:rFonts w:ascii="Arial" w:hAnsi="Arial"/>
        </w:rPr>
        <w:t xml:space="preserve"> Клиент-Банк</w:t>
      </w:r>
      <w:r w:rsidR="00A25B87" w:rsidRPr="005E548D">
        <w:rPr>
          <w:rFonts w:ascii="Arial" w:hAnsi="Arial"/>
        </w:rPr>
        <w:t xml:space="preserve"> </w:t>
      </w:r>
      <w:r w:rsidR="00491030" w:rsidRPr="005E548D">
        <w:rPr>
          <w:rFonts w:ascii="Arial" w:hAnsi="Arial"/>
        </w:rPr>
        <w:t>Системы</w:t>
      </w:r>
      <w:r w:rsidR="002C7639" w:rsidRPr="005E548D">
        <w:rPr>
          <w:rFonts w:ascii="Arial" w:hAnsi="Arial"/>
        </w:rPr>
        <w:t xml:space="preserve"> BS-</w:t>
      </w:r>
      <w:proofErr w:type="spellStart"/>
      <w:r w:rsidR="002C7639" w:rsidRPr="005E548D">
        <w:rPr>
          <w:rFonts w:ascii="Arial" w:hAnsi="Arial"/>
        </w:rPr>
        <w:t>Client</w:t>
      </w:r>
      <w:proofErr w:type="spellEnd"/>
      <w:r w:rsidRPr="005E548D">
        <w:rPr>
          <w:rFonts w:ascii="Arial" w:hAnsi="Arial"/>
        </w:rPr>
        <w:t xml:space="preserve">, ключ ЭП и соответствующий ему СКП ЭП, которые выдаются Клиенту с </w:t>
      </w:r>
      <w:r w:rsidR="00A25B87" w:rsidRPr="005E548D">
        <w:rPr>
          <w:rFonts w:ascii="Arial" w:hAnsi="Arial"/>
        </w:rPr>
        <w:t>К</w:t>
      </w:r>
      <w:r w:rsidRPr="005E548D">
        <w:rPr>
          <w:rFonts w:ascii="Arial" w:hAnsi="Arial"/>
        </w:rPr>
        <w:t xml:space="preserve">омплектом </w:t>
      </w:r>
      <w:r w:rsidR="00A25B87" w:rsidRPr="005E548D">
        <w:rPr>
          <w:rFonts w:ascii="Arial" w:hAnsi="Arial"/>
        </w:rPr>
        <w:t>подключения</w:t>
      </w:r>
      <w:r w:rsidRPr="005E548D">
        <w:rPr>
          <w:rFonts w:ascii="Arial" w:hAnsi="Arial"/>
        </w:rPr>
        <w:t xml:space="preserve">, являются технологическими и предназначены для использования Клиентом при проведении им самостоятельного формирования новых ключей ЭП Клиента (обновления ключей Клиента или удаленной перегенерации). Банк обеспечивает невозможность использования технологических ключей ЭП и соответствующим им СКП ЭП для подписания электронных документов. После регистрации в </w:t>
      </w:r>
      <w:r w:rsidR="00977ED5" w:rsidRPr="005E548D">
        <w:rPr>
          <w:rFonts w:ascii="Arial" w:hAnsi="Arial"/>
        </w:rPr>
        <w:t>Системе</w:t>
      </w:r>
      <w:r w:rsidRPr="005E548D">
        <w:rPr>
          <w:rFonts w:ascii="Arial" w:hAnsi="Arial"/>
        </w:rPr>
        <w:t xml:space="preserve"> нового ключа ЭП Клиента технологический ключ становится не активным, даже если срок действия технологического СКП ЭП не истек. </w:t>
      </w:r>
    </w:p>
    <w:p w14:paraId="546527A8" w14:textId="77777777" w:rsidR="00F84874" w:rsidRPr="005E548D" w:rsidRDefault="00F84874" w:rsidP="00C26B2D">
      <w:pPr>
        <w:numPr>
          <w:ilvl w:val="2"/>
          <w:numId w:val="31"/>
        </w:numPr>
        <w:tabs>
          <w:tab w:val="clear" w:pos="170"/>
          <w:tab w:val="left" w:pos="851"/>
          <w:tab w:val="left" w:pos="1701"/>
        </w:tabs>
        <w:suppressAutoHyphens/>
        <w:ind w:firstLine="709"/>
        <w:rPr>
          <w:rFonts w:ascii="Arial" w:hAnsi="Arial"/>
        </w:rPr>
      </w:pPr>
      <w:r w:rsidRPr="005E548D">
        <w:rPr>
          <w:rFonts w:ascii="Arial" w:hAnsi="Arial"/>
        </w:rPr>
        <w:t xml:space="preserve">Так как сертифицированный </w:t>
      </w:r>
      <w:r w:rsidR="00741E52">
        <w:rPr>
          <w:rFonts w:ascii="Arial" w:hAnsi="Arial"/>
        </w:rPr>
        <w:t>НКИ</w:t>
      </w:r>
      <w:r w:rsidRPr="005E548D">
        <w:rPr>
          <w:rFonts w:ascii="Arial" w:hAnsi="Arial"/>
        </w:rPr>
        <w:t xml:space="preserve"> является высоконадежным носителем ключей</w:t>
      </w:r>
      <w:r w:rsidR="00A25B87" w:rsidRPr="005E548D">
        <w:rPr>
          <w:rFonts w:ascii="Arial" w:hAnsi="Arial"/>
        </w:rPr>
        <w:t xml:space="preserve"> ЭП</w:t>
      </w:r>
      <w:r w:rsidRPr="005E548D">
        <w:rPr>
          <w:rFonts w:ascii="Arial" w:hAnsi="Arial"/>
        </w:rPr>
        <w:t xml:space="preserve">, </w:t>
      </w:r>
      <w:r w:rsidR="00A25B87" w:rsidRPr="005E548D">
        <w:rPr>
          <w:rFonts w:ascii="Arial" w:hAnsi="Arial"/>
        </w:rPr>
        <w:t xml:space="preserve">а сам ключ ЭП имеет признак «Не экспортируемый» </w:t>
      </w:r>
      <w:r w:rsidRPr="005E548D">
        <w:rPr>
          <w:rFonts w:ascii="Arial" w:hAnsi="Arial"/>
        </w:rPr>
        <w:t>создание дубликата</w:t>
      </w:r>
      <w:r w:rsidR="00A25B87" w:rsidRPr="005E548D">
        <w:rPr>
          <w:rFonts w:ascii="Arial" w:hAnsi="Arial"/>
        </w:rPr>
        <w:t xml:space="preserve"> </w:t>
      </w:r>
      <w:r w:rsidR="00741E52">
        <w:rPr>
          <w:rFonts w:ascii="Arial" w:hAnsi="Arial"/>
        </w:rPr>
        <w:t>НКИ</w:t>
      </w:r>
      <w:r w:rsidRPr="005E548D">
        <w:rPr>
          <w:rFonts w:ascii="Arial" w:hAnsi="Arial"/>
        </w:rPr>
        <w:t xml:space="preserve"> не производится. </w:t>
      </w:r>
    </w:p>
    <w:p w14:paraId="47AF426E" w14:textId="77777777" w:rsidR="00F84874" w:rsidRPr="005E548D" w:rsidRDefault="00F84874" w:rsidP="00C26B2D">
      <w:pPr>
        <w:numPr>
          <w:ilvl w:val="2"/>
          <w:numId w:val="31"/>
        </w:numPr>
        <w:tabs>
          <w:tab w:val="clear" w:pos="170"/>
          <w:tab w:val="left" w:pos="851"/>
          <w:tab w:val="left" w:pos="1701"/>
        </w:tabs>
        <w:suppressAutoHyphens/>
        <w:ind w:firstLine="709"/>
        <w:rPr>
          <w:rFonts w:ascii="Arial" w:hAnsi="Arial"/>
        </w:rPr>
      </w:pPr>
      <w:r w:rsidRPr="005E548D">
        <w:rPr>
          <w:rFonts w:ascii="Arial" w:hAnsi="Arial"/>
        </w:rPr>
        <w:t xml:space="preserve">Каждому ключу ЭП, записанному на </w:t>
      </w:r>
      <w:r w:rsidR="00741E52">
        <w:rPr>
          <w:rFonts w:ascii="Arial" w:hAnsi="Arial"/>
        </w:rPr>
        <w:t>НКИ</w:t>
      </w:r>
      <w:r w:rsidRPr="005E548D">
        <w:rPr>
          <w:rFonts w:ascii="Arial" w:hAnsi="Arial"/>
        </w:rPr>
        <w:t xml:space="preserve">, в </w:t>
      </w:r>
      <w:r w:rsidR="00977ED5" w:rsidRPr="005E548D">
        <w:rPr>
          <w:rFonts w:ascii="Arial" w:hAnsi="Arial"/>
        </w:rPr>
        <w:t>Системе</w:t>
      </w:r>
      <w:r w:rsidRPr="005E548D">
        <w:rPr>
          <w:rFonts w:ascii="Arial" w:hAnsi="Arial"/>
        </w:rPr>
        <w:t xml:space="preserve"> ДБО соответствует только один СКП ЭП Клиента. Аппаратно-программный комплекс УЦ Банка гарантирует уникальность значения ключа проверки ЭП и серийного номера СКП ЭП в каждом выпущенном Удостоверяющим центром СКП ЭП.</w:t>
      </w:r>
    </w:p>
    <w:p w14:paraId="29944D1B" w14:textId="77777777" w:rsidR="00F84874" w:rsidRDefault="00F84874" w:rsidP="00C26B2D">
      <w:pPr>
        <w:numPr>
          <w:ilvl w:val="2"/>
          <w:numId w:val="31"/>
        </w:numPr>
        <w:tabs>
          <w:tab w:val="clear" w:pos="170"/>
          <w:tab w:val="left" w:pos="851"/>
          <w:tab w:val="left" w:pos="1701"/>
        </w:tabs>
        <w:suppressAutoHyphens/>
        <w:ind w:firstLine="709"/>
        <w:rPr>
          <w:rFonts w:ascii="Arial" w:hAnsi="Arial"/>
        </w:rPr>
      </w:pPr>
      <w:r w:rsidRPr="005E548D">
        <w:rPr>
          <w:rFonts w:ascii="Arial" w:hAnsi="Arial"/>
        </w:rPr>
        <w:t xml:space="preserve">СКП ЭП уполномоченных лиц Клиента и Администраторов </w:t>
      </w:r>
      <w:r w:rsidR="00491030" w:rsidRPr="005E548D">
        <w:rPr>
          <w:rFonts w:ascii="Arial" w:hAnsi="Arial"/>
        </w:rPr>
        <w:t>Системы</w:t>
      </w:r>
      <w:r w:rsidRPr="005E548D">
        <w:rPr>
          <w:rFonts w:ascii="Arial" w:hAnsi="Arial"/>
        </w:rPr>
        <w:t xml:space="preserve"> ДБО Банка в форме документов на бумажном носителе предоставляются Клиентам по их запросу в виде копий, заверенных Банком.</w:t>
      </w:r>
      <w:r w:rsidR="00096733" w:rsidRPr="005E548D">
        <w:rPr>
          <w:rFonts w:ascii="Arial" w:hAnsi="Arial"/>
        </w:rPr>
        <w:t xml:space="preserve"> Указанные в настоящем пункте документы представляются Банком Клиенту в течение </w:t>
      </w:r>
      <w:r w:rsidR="00D952F2" w:rsidRPr="005E548D">
        <w:rPr>
          <w:rFonts w:ascii="Arial" w:hAnsi="Arial"/>
        </w:rPr>
        <w:t>15 (</w:t>
      </w:r>
      <w:r w:rsidR="00096733" w:rsidRPr="005E548D">
        <w:rPr>
          <w:rFonts w:ascii="Arial" w:hAnsi="Arial"/>
        </w:rPr>
        <w:t>пятнадцати</w:t>
      </w:r>
      <w:r w:rsidR="00D952F2" w:rsidRPr="005E548D">
        <w:rPr>
          <w:rFonts w:ascii="Arial" w:hAnsi="Arial"/>
        </w:rPr>
        <w:t>)</w:t>
      </w:r>
      <w:r w:rsidR="00096733" w:rsidRPr="005E548D">
        <w:rPr>
          <w:rFonts w:ascii="Arial" w:hAnsi="Arial"/>
        </w:rPr>
        <w:t xml:space="preserve"> рабочих дней после получения соответствующего запроса Клиента.</w:t>
      </w:r>
    </w:p>
    <w:p w14:paraId="395EC1CD" w14:textId="77777777" w:rsidR="00F86F6C" w:rsidRPr="001D3D86" w:rsidRDefault="00F86F6C" w:rsidP="001D3D86">
      <w:pPr>
        <w:tabs>
          <w:tab w:val="clear" w:pos="170"/>
          <w:tab w:val="left" w:pos="851"/>
          <w:tab w:val="left" w:pos="1701"/>
        </w:tabs>
        <w:suppressAutoHyphens/>
        <w:ind w:left="709" w:firstLine="0"/>
        <w:rPr>
          <w:rFonts w:ascii="Arial" w:hAnsi="Arial"/>
          <w:b/>
        </w:rPr>
      </w:pPr>
      <w:r w:rsidRPr="001D3D86">
        <w:rPr>
          <w:rFonts w:ascii="Arial" w:hAnsi="Arial"/>
          <w:b/>
        </w:rPr>
        <w:t xml:space="preserve">Выработка рабочих ключей для средства ЭП </w:t>
      </w:r>
      <w:proofErr w:type="spellStart"/>
      <w:r w:rsidRPr="001D3D86">
        <w:rPr>
          <w:rFonts w:ascii="Arial" w:hAnsi="Arial"/>
          <w:b/>
          <w:lang w:val="en-US"/>
        </w:rPr>
        <w:t>PayControl</w:t>
      </w:r>
      <w:proofErr w:type="spellEnd"/>
    </w:p>
    <w:p w14:paraId="033DA9C5" w14:textId="77777777" w:rsidR="00BC6A52" w:rsidRPr="0022306F" w:rsidRDefault="00BC6A52" w:rsidP="00C26B2D">
      <w:pPr>
        <w:numPr>
          <w:ilvl w:val="2"/>
          <w:numId w:val="31"/>
        </w:numPr>
        <w:tabs>
          <w:tab w:val="clear" w:pos="170"/>
          <w:tab w:val="left" w:pos="851"/>
          <w:tab w:val="left" w:pos="1701"/>
        </w:tabs>
        <w:suppressAutoHyphens/>
        <w:ind w:firstLine="709"/>
        <w:rPr>
          <w:rFonts w:ascii="Arial" w:hAnsi="Arial"/>
        </w:rPr>
      </w:pPr>
      <w:r w:rsidRPr="0022306F">
        <w:rPr>
          <w:rFonts w:ascii="Arial" w:hAnsi="Arial"/>
        </w:rPr>
        <w:t xml:space="preserve">Перед выработкой рабочих ключей средства ЭП </w:t>
      </w:r>
      <w:proofErr w:type="spellStart"/>
      <w:r w:rsidRPr="0022306F">
        <w:rPr>
          <w:rFonts w:ascii="Arial" w:hAnsi="Arial"/>
          <w:lang w:val="en-US"/>
        </w:rPr>
        <w:t>PayControl</w:t>
      </w:r>
      <w:proofErr w:type="spellEnd"/>
      <w:r w:rsidRPr="0022306F">
        <w:rPr>
          <w:rFonts w:ascii="Arial" w:hAnsi="Arial"/>
        </w:rPr>
        <w:t xml:space="preserve"> Клиенту необходимо выполнить требования </w:t>
      </w:r>
      <w:r w:rsidRPr="007372C7">
        <w:rPr>
          <w:rFonts w:ascii="Arial" w:hAnsi="Arial"/>
        </w:rPr>
        <w:t>Руководств</w:t>
      </w:r>
      <w:r w:rsidRPr="00AF08CA">
        <w:rPr>
          <w:rFonts w:ascii="Arial" w:hAnsi="Arial"/>
        </w:rPr>
        <w:t>а</w:t>
      </w:r>
      <w:r w:rsidRPr="00494E7A">
        <w:rPr>
          <w:rFonts w:ascii="Arial" w:hAnsi="Arial"/>
        </w:rPr>
        <w:t xml:space="preserve"> по обеспечению безопасности использования Клиентом Мобильного устройства </w:t>
      </w:r>
      <w:r w:rsidRPr="006F2F09">
        <w:rPr>
          <w:rFonts w:ascii="Arial" w:hAnsi="Arial"/>
        </w:rPr>
        <w:t xml:space="preserve">(для системы ДБО </w:t>
      </w:r>
      <w:proofErr w:type="spellStart"/>
      <w:r w:rsidRPr="006F2F09">
        <w:rPr>
          <w:rFonts w:ascii="Arial" w:hAnsi="Arial"/>
        </w:rPr>
        <w:t>Correqts</w:t>
      </w:r>
      <w:proofErr w:type="spellEnd"/>
      <w:r w:rsidRPr="006F2F09">
        <w:rPr>
          <w:rFonts w:ascii="Arial" w:hAnsi="Arial"/>
        </w:rPr>
        <w:t xml:space="preserve"> со средством электронной подписи </w:t>
      </w:r>
      <w:proofErr w:type="spellStart"/>
      <w:r w:rsidRPr="006F2F09">
        <w:rPr>
          <w:rFonts w:ascii="Arial" w:hAnsi="Arial"/>
        </w:rPr>
        <w:t>PayControl</w:t>
      </w:r>
      <w:proofErr w:type="spellEnd"/>
      <w:r w:rsidRPr="006F2F09">
        <w:rPr>
          <w:rFonts w:ascii="Arial" w:hAnsi="Arial"/>
        </w:rPr>
        <w:t>)</w:t>
      </w:r>
      <w:r>
        <w:rPr>
          <w:rFonts w:ascii="Arial" w:hAnsi="Arial"/>
        </w:rPr>
        <w:t xml:space="preserve">, </w:t>
      </w:r>
      <w:hyperlink w:anchor="Приложение7б" w:history="1">
        <w:r w:rsidRPr="00BC6A52">
          <w:rPr>
            <w:rStyle w:val="af9"/>
            <w:rFonts w:ascii="Arial" w:hAnsi="Arial"/>
          </w:rPr>
          <w:t>Приложение 7б</w:t>
        </w:r>
      </w:hyperlink>
      <w:r>
        <w:rPr>
          <w:rFonts w:ascii="Arial" w:hAnsi="Arial"/>
        </w:rPr>
        <w:t xml:space="preserve"> к настоящим Правилам</w:t>
      </w:r>
      <w:r w:rsidR="00093F52">
        <w:rPr>
          <w:rFonts w:ascii="Arial" w:hAnsi="Arial"/>
        </w:rPr>
        <w:t xml:space="preserve">, включая установку </w:t>
      </w:r>
      <w:r w:rsidR="00093F52" w:rsidRPr="00093F52">
        <w:rPr>
          <w:rFonts w:ascii="Arial" w:hAnsi="Arial"/>
        </w:rPr>
        <w:t>приложени</w:t>
      </w:r>
      <w:r w:rsidR="00093F52">
        <w:rPr>
          <w:rFonts w:ascii="Arial" w:hAnsi="Arial"/>
        </w:rPr>
        <w:t>я</w:t>
      </w:r>
      <w:r w:rsidR="00093F52" w:rsidRPr="00093F52">
        <w:rPr>
          <w:rFonts w:ascii="Arial" w:hAnsi="Arial"/>
        </w:rPr>
        <w:t xml:space="preserve"> </w:t>
      </w:r>
      <w:proofErr w:type="spellStart"/>
      <w:r w:rsidR="00093F52" w:rsidRPr="00093F52">
        <w:rPr>
          <w:rFonts w:ascii="Arial" w:hAnsi="Arial"/>
        </w:rPr>
        <w:t>PayControl</w:t>
      </w:r>
      <w:proofErr w:type="spellEnd"/>
      <w:r w:rsidR="00093F52" w:rsidRPr="00093F52">
        <w:rPr>
          <w:rFonts w:ascii="Arial" w:hAnsi="Arial"/>
        </w:rPr>
        <w:t xml:space="preserve"> </w:t>
      </w:r>
      <w:r w:rsidR="00093F52">
        <w:rPr>
          <w:rFonts w:ascii="Arial" w:hAnsi="Arial"/>
        </w:rPr>
        <w:t xml:space="preserve">из </w:t>
      </w:r>
      <w:r w:rsidR="00093F52" w:rsidRPr="00093F52">
        <w:rPr>
          <w:rFonts w:ascii="Arial" w:hAnsi="Arial"/>
        </w:rPr>
        <w:t xml:space="preserve">одного из официальных сервисов </w:t>
      </w:r>
      <w:proofErr w:type="spellStart"/>
      <w:r w:rsidR="00093F52" w:rsidRPr="00093F52">
        <w:rPr>
          <w:rFonts w:ascii="Arial" w:hAnsi="Arial"/>
        </w:rPr>
        <w:t>Google</w:t>
      </w:r>
      <w:proofErr w:type="spellEnd"/>
      <w:r w:rsidR="00093F52" w:rsidRPr="00093F52">
        <w:rPr>
          <w:rFonts w:ascii="Arial" w:hAnsi="Arial"/>
        </w:rPr>
        <w:t xml:space="preserve"> </w:t>
      </w:r>
      <w:proofErr w:type="spellStart"/>
      <w:r w:rsidR="00093F52" w:rsidRPr="00093F52">
        <w:rPr>
          <w:rFonts w:ascii="Arial" w:hAnsi="Arial"/>
        </w:rPr>
        <w:t>Play</w:t>
      </w:r>
      <w:proofErr w:type="spellEnd"/>
      <w:r w:rsidR="00093F52" w:rsidRPr="00093F52">
        <w:rPr>
          <w:rFonts w:ascii="Arial" w:hAnsi="Arial"/>
        </w:rPr>
        <w:t xml:space="preserve"> или </w:t>
      </w:r>
      <w:proofErr w:type="spellStart"/>
      <w:r w:rsidR="00093F52" w:rsidRPr="00093F52">
        <w:rPr>
          <w:rFonts w:ascii="Arial" w:hAnsi="Arial"/>
        </w:rPr>
        <w:t>App</w:t>
      </w:r>
      <w:proofErr w:type="spellEnd"/>
      <w:r w:rsidR="00093F52" w:rsidRPr="00093F52">
        <w:rPr>
          <w:rFonts w:ascii="Arial" w:hAnsi="Arial"/>
        </w:rPr>
        <w:t xml:space="preserve"> </w:t>
      </w:r>
      <w:proofErr w:type="spellStart"/>
      <w:r w:rsidR="00093F52" w:rsidRPr="00093F52">
        <w:rPr>
          <w:rFonts w:ascii="Arial" w:hAnsi="Arial"/>
        </w:rPr>
        <w:t>Store</w:t>
      </w:r>
      <w:proofErr w:type="spellEnd"/>
      <w:r>
        <w:rPr>
          <w:rFonts w:ascii="Arial" w:hAnsi="Arial"/>
        </w:rPr>
        <w:t>.</w:t>
      </w:r>
    </w:p>
    <w:p w14:paraId="6FA6AB4D" w14:textId="77777777" w:rsidR="0071020F" w:rsidRDefault="00E64157" w:rsidP="00C26B2D">
      <w:pPr>
        <w:numPr>
          <w:ilvl w:val="2"/>
          <w:numId w:val="31"/>
        </w:numPr>
        <w:tabs>
          <w:tab w:val="clear" w:pos="170"/>
          <w:tab w:val="left" w:pos="851"/>
          <w:tab w:val="left" w:pos="1701"/>
        </w:tabs>
        <w:suppressAutoHyphens/>
        <w:ind w:firstLine="709"/>
        <w:rPr>
          <w:rFonts w:ascii="Arial" w:hAnsi="Arial"/>
        </w:rPr>
      </w:pPr>
      <w:r>
        <w:rPr>
          <w:rFonts w:ascii="Arial" w:hAnsi="Arial"/>
        </w:rPr>
        <w:t xml:space="preserve">Ключи регистрации средства ЭП </w:t>
      </w:r>
      <w:proofErr w:type="spellStart"/>
      <w:r w:rsidRPr="00E64157">
        <w:rPr>
          <w:rFonts w:ascii="Arial" w:hAnsi="Arial"/>
        </w:rPr>
        <w:t>PayControl</w:t>
      </w:r>
      <w:proofErr w:type="spellEnd"/>
      <w:r>
        <w:rPr>
          <w:rFonts w:ascii="Arial" w:hAnsi="Arial"/>
        </w:rPr>
        <w:t xml:space="preserve"> </w:t>
      </w:r>
      <w:r w:rsidRPr="00E64157">
        <w:rPr>
          <w:rFonts w:ascii="Arial" w:hAnsi="Arial"/>
        </w:rPr>
        <w:t>вырабатыва</w:t>
      </w:r>
      <w:r>
        <w:rPr>
          <w:rFonts w:ascii="Arial" w:hAnsi="Arial"/>
        </w:rPr>
        <w:t>ются</w:t>
      </w:r>
      <w:r w:rsidRPr="00E64157">
        <w:rPr>
          <w:rFonts w:ascii="Arial" w:hAnsi="Arial"/>
        </w:rPr>
        <w:t xml:space="preserve"> Банком для каждого Уполномоченного лица Клиента – владельца средства ЭП </w:t>
      </w:r>
      <w:proofErr w:type="spellStart"/>
      <w:r w:rsidRPr="00E64157">
        <w:rPr>
          <w:rFonts w:ascii="Arial" w:hAnsi="Arial"/>
        </w:rPr>
        <w:t>PayControl</w:t>
      </w:r>
      <w:proofErr w:type="spellEnd"/>
      <w:r w:rsidR="0071020F">
        <w:rPr>
          <w:rFonts w:ascii="Arial" w:hAnsi="Arial"/>
        </w:rPr>
        <w:t xml:space="preserve">. </w:t>
      </w:r>
    </w:p>
    <w:p w14:paraId="6806A6C7" w14:textId="77777777" w:rsidR="0071020F" w:rsidRDefault="0071020F" w:rsidP="00C26B2D">
      <w:pPr>
        <w:numPr>
          <w:ilvl w:val="2"/>
          <w:numId w:val="31"/>
        </w:numPr>
        <w:tabs>
          <w:tab w:val="clear" w:pos="170"/>
          <w:tab w:val="left" w:pos="851"/>
          <w:tab w:val="left" w:pos="1701"/>
        </w:tabs>
        <w:suppressAutoHyphens/>
        <w:ind w:firstLine="709"/>
        <w:rPr>
          <w:rFonts w:ascii="Arial" w:hAnsi="Arial"/>
        </w:rPr>
      </w:pPr>
      <w:r>
        <w:rPr>
          <w:rFonts w:ascii="Arial" w:hAnsi="Arial"/>
        </w:rPr>
        <w:t>Первая часть ключей регистрации</w:t>
      </w:r>
      <w:r w:rsidR="00E64157" w:rsidRPr="00E64157">
        <w:rPr>
          <w:rFonts w:ascii="Arial" w:hAnsi="Arial"/>
        </w:rPr>
        <w:t xml:space="preserve"> </w:t>
      </w:r>
      <w:r w:rsidRPr="00E64157">
        <w:rPr>
          <w:rFonts w:ascii="Arial" w:hAnsi="Arial"/>
        </w:rPr>
        <w:t>в виде QR-код</w:t>
      </w:r>
      <w:r>
        <w:rPr>
          <w:rFonts w:ascii="Arial" w:hAnsi="Arial"/>
        </w:rPr>
        <w:t xml:space="preserve">а </w:t>
      </w:r>
      <w:r w:rsidR="00E64157">
        <w:rPr>
          <w:rFonts w:ascii="Arial" w:hAnsi="Arial"/>
        </w:rPr>
        <w:t>н</w:t>
      </w:r>
      <w:r w:rsidR="00E64157" w:rsidRPr="00E64157">
        <w:rPr>
          <w:rFonts w:ascii="Arial" w:hAnsi="Arial"/>
        </w:rPr>
        <w:t>аправля</w:t>
      </w:r>
      <w:r>
        <w:rPr>
          <w:rFonts w:ascii="Arial" w:hAnsi="Arial"/>
        </w:rPr>
        <w:t>е</w:t>
      </w:r>
      <w:r w:rsidR="00E64157" w:rsidRPr="00E64157">
        <w:rPr>
          <w:rFonts w:ascii="Arial" w:hAnsi="Arial"/>
        </w:rPr>
        <w:t xml:space="preserve">тся Банком каждому УЛК </w:t>
      </w:r>
      <w:r>
        <w:rPr>
          <w:rFonts w:ascii="Arial" w:hAnsi="Arial"/>
        </w:rPr>
        <w:t xml:space="preserve">по защищенному каналу </w:t>
      </w:r>
      <w:r w:rsidR="00093F52">
        <w:rPr>
          <w:rFonts w:ascii="Arial" w:hAnsi="Arial"/>
        </w:rPr>
        <w:t xml:space="preserve">подсистемы Интернет-Клиент системы </w:t>
      </w:r>
      <w:r>
        <w:rPr>
          <w:rFonts w:ascii="Arial" w:hAnsi="Arial"/>
        </w:rPr>
        <w:t xml:space="preserve">ДБО </w:t>
      </w:r>
      <w:proofErr w:type="spellStart"/>
      <w:r>
        <w:rPr>
          <w:rFonts w:ascii="Arial" w:hAnsi="Arial"/>
          <w:lang w:val="en-US"/>
        </w:rPr>
        <w:t>Correqts</w:t>
      </w:r>
      <w:proofErr w:type="spellEnd"/>
      <w:r w:rsidRPr="001D3D86">
        <w:rPr>
          <w:rFonts w:ascii="Arial" w:hAnsi="Arial"/>
        </w:rPr>
        <w:t xml:space="preserve"> </w:t>
      </w:r>
      <w:r>
        <w:rPr>
          <w:rFonts w:ascii="Arial" w:hAnsi="Arial"/>
        </w:rPr>
        <w:t xml:space="preserve">и выводится на экран монитора. </w:t>
      </w:r>
    </w:p>
    <w:p w14:paraId="62391029" w14:textId="77777777" w:rsidR="001A61B5" w:rsidRDefault="0071020F" w:rsidP="00C26B2D">
      <w:pPr>
        <w:numPr>
          <w:ilvl w:val="2"/>
          <w:numId w:val="31"/>
        </w:numPr>
        <w:tabs>
          <w:tab w:val="clear" w:pos="170"/>
          <w:tab w:val="left" w:pos="851"/>
          <w:tab w:val="left" w:pos="1701"/>
        </w:tabs>
        <w:suppressAutoHyphens/>
        <w:ind w:firstLine="709"/>
        <w:rPr>
          <w:rFonts w:ascii="Arial" w:hAnsi="Arial"/>
        </w:rPr>
      </w:pPr>
      <w:r>
        <w:rPr>
          <w:rFonts w:ascii="Arial" w:hAnsi="Arial"/>
        </w:rPr>
        <w:t>Вторая часть ключей регистрации</w:t>
      </w:r>
      <w:r w:rsidRPr="00E64157">
        <w:rPr>
          <w:rFonts w:ascii="Arial" w:hAnsi="Arial"/>
        </w:rPr>
        <w:t xml:space="preserve"> </w:t>
      </w:r>
      <w:r>
        <w:rPr>
          <w:rFonts w:ascii="Arial" w:hAnsi="Arial"/>
        </w:rPr>
        <w:t xml:space="preserve">направляется УЛК </w:t>
      </w:r>
      <w:r w:rsidRPr="00E64157">
        <w:rPr>
          <w:rFonts w:ascii="Arial" w:hAnsi="Arial"/>
        </w:rPr>
        <w:t>в виде</w:t>
      </w:r>
      <w:r w:rsidR="00E64157" w:rsidRPr="00E64157">
        <w:rPr>
          <w:rFonts w:ascii="Arial" w:hAnsi="Arial"/>
        </w:rPr>
        <w:t xml:space="preserve"> SMS или сообщени</w:t>
      </w:r>
      <w:r>
        <w:rPr>
          <w:rFonts w:ascii="Arial" w:hAnsi="Arial"/>
        </w:rPr>
        <w:t>я</w:t>
      </w:r>
      <w:r w:rsidR="00E64157" w:rsidRPr="00E64157">
        <w:rPr>
          <w:rFonts w:ascii="Arial" w:hAnsi="Arial"/>
        </w:rPr>
        <w:t xml:space="preserve"> по электронной почте</w:t>
      </w:r>
      <w:r>
        <w:rPr>
          <w:rFonts w:ascii="Arial" w:hAnsi="Arial"/>
        </w:rPr>
        <w:t>.</w:t>
      </w:r>
    </w:p>
    <w:p w14:paraId="422DD600" w14:textId="77777777" w:rsidR="0071020F" w:rsidRDefault="0071020F" w:rsidP="00C26B2D">
      <w:pPr>
        <w:numPr>
          <w:ilvl w:val="2"/>
          <w:numId w:val="31"/>
        </w:numPr>
        <w:tabs>
          <w:tab w:val="clear" w:pos="170"/>
          <w:tab w:val="left" w:pos="851"/>
          <w:tab w:val="left" w:pos="1701"/>
        </w:tabs>
        <w:suppressAutoHyphens/>
        <w:ind w:firstLine="709"/>
        <w:rPr>
          <w:rFonts w:ascii="Arial" w:hAnsi="Arial"/>
        </w:rPr>
      </w:pPr>
      <w:proofErr w:type="gramStart"/>
      <w:r>
        <w:rPr>
          <w:rFonts w:ascii="Arial" w:hAnsi="Arial"/>
        </w:rPr>
        <w:t xml:space="preserve">После сканирования </w:t>
      </w:r>
      <w:r w:rsidR="00093F52" w:rsidRPr="00093F52">
        <w:rPr>
          <w:rFonts w:ascii="Arial" w:hAnsi="Arial"/>
        </w:rPr>
        <w:t>приложени</w:t>
      </w:r>
      <w:r w:rsidR="00093F52">
        <w:rPr>
          <w:rFonts w:ascii="Arial" w:hAnsi="Arial"/>
        </w:rPr>
        <w:t>ем</w:t>
      </w:r>
      <w:r w:rsidR="00093F52" w:rsidRPr="00093F52">
        <w:rPr>
          <w:rFonts w:ascii="Arial" w:hAnsi="Arial"/>
        </w:rPr>
        <w:t xml:space="preserve"> </w:t>
      </w:r>
      <w:proofErr w:type="spellStart"/>
      <w:r w:rsidR="00093F52" w:rsidRPr="00093F52">
        <w:rPr>
          <w:rFonts w:ascii="Arial" w:hAnsi="Arial"/>
        </w:rPr>
        <w:t>PayControl</w:t>
      </w:r>
      <w:proofErr w:type="spellEnd"/>
      <w:r w:rsidR="00093F52" w:rsidRPr="00093F52">
        <w:rPr>
          <w:rFonts w:ascii="Arial" w:hAnsi="Arial"/>
        </w:rPr>
        <w:t xml:space="preserve"> </w:t>
      </w:r>
      <w:r>
        <w:rPr>
          <w:rFonts w:ascii="Arial" w:hAnsi="Arial"/>
        </w:rPr>
        <w:t>Мобильн</w:t>
      </w:r>
      <w:r w:rsidR="00093F52">
        <w:rPr>
          <w:rFonts w:ascii="Arial" w:hAnsi="Arial"/>
        </w:rPr>
        <w:t>ого</w:t>
      </w:r>
      <w:r>
        <w:rPr>
          <w:rFonts w:ascii="Arial" w:hAnsi="Arial"/>
        </w:rPr>
        <w:t xml:space="preserve"> устройств</w:t>
      </w:r>
      <w:r w:rsidR="00093F52">
        <w:rPr>
          <w:rFonts w:ascii="Arial" w:hAnsi="Arial"/>
        </w:rPr>
        <w:t>а</w:t>
      </w:r>
      <w:r>
        <w:rPr>
          <w:rFonts w:ascii="Arial" w:hAnsi="Arial"/>
        </w:rPr>
        <w:t xml:space="preserve"> Клиента первой части </w:t>
      </w:r>
      <w:r w:rsidRPr="0071020F">
        <w:rPr>
          <w:rFonts w:ascii="Arial" w:hAnsi="Arial"/>
        </w:rPr>
        <w:t>ключей регистрации</w:t>
      </w:r>
      <w:r>
        <w:rPr>
          <w:rFonts w:ascii="Arial" w:hAnsi="Arial"/>
        </w:rPr>
        <w:t xml:space="preserve"> и ввода в </w:t>
      </w:r>
      <w:r w:rsidR="00093F52">
        <w:rPr>
          <w:rFonts w:ascii="Arial" w:hAnsi="Arial"/>
        </w:rPr>
        <w:t xml:space="preserve">приложение </w:t>
      </w:r>
      <w:proofErr w:type="spellStart"/>
      <w:r w:rsidR="00093F52" w:rsidRPr="00093F52">
        <w:rPr>
          <w:rFonts w:ascii="Arial" w:hAnsi="Arial"/>
        </w:rPr>
        <w:t>PayControl</w:t>
      </w:r>
      <w:proofErr w:type="spellEnd"/>
      <w:r>
        <w:rPr>
          <w:rFonts w:ascii="Arial" w:hAnsi="Arial"/>
        </w:rPr>
        <w:t xml:space="preserve"> значения второй части из </w:t>
      </w:r>
      <w:r w:rsidRPr="0071020F">
        <w:rPr>
          <w:rFonts w:ascii="Arial" w:hAnsi="Arial"/>
        </w:rPr>
        <w:t>SMS</w:t>
      </w:r>
      <w:r w:rsidR="0022306F" w:rsidRPr="001D3D86">
        <w:rPr>
          <w:rFonts w:ascii="Arial" w:hAnsi="Arial"/>
        </w:rPr>
        <w:t>/</w:t>
      </w:r>
      <w:r w:rsidR="0022306F">
        <w:rPr>
          <w:rFonts w:ascii="Arial" w:hAnsi="Arial"/>
          <w:lang w:val="en-US"/>
        </w:rPr>
        <w:t>email</w:t>
      </w:r>
      <w:r w:rsidR="0022306F">
        <w:rPr>
          <w:rFonts w:ascii="Arial" w:hAnsi="Arial"/>
        </w:rPr>
        <w:t xml:space="preserve"> </w:t>
      </w:r>
      <w:r w:rsidRPr="0071020F">
        <w:rPr>
          <w:rFonts w:ascii="Arial" w:hAnsi="Arial"/>
        </w:rPr>
        <w:t xml:space="preserve">сообщения </w:t>
      </w:r>
      <w:r w:rsidR="00093F52">
        <w:rPr>
          <w:rFonts w:ascii="Arial" w:hAnsi="Arial"/>
        </w:rPr>
        <w:t xml:space="preserve">система </w:t>
      </w:r>
      <w:proofErr w:type="spellStart"/>
      <w:r w:rsidR="00093F52" w:rsidRPr="00093F52">
        <w:rPr>
          <w:rFonts w:ascii="Arial" w:hAnsi="Arial"/>
        </w:rPr>
        <w:t>PayControl</w:t>
      </w:r>
      <w:proofErr w:type="spellEnd"/>
      <w:r w:rsidR="00093F52">
        <w:rPr>
          <w:rFonts w:ascii="Arial" w:hAnsi="Arial"/>
        </w:rPr>
        <w:t xml:space="preserve"> выполняет автоматизированную процедуру выработки рабочего ключа ЭП с сохранением </w:t>
      </w:r>
      <w:r w:rsidR="00B2606B">
        <w:rPr>
          <w:rFonts w:ascii="Arial" w:hAnsi="Arial"/>
        </w:rPr>
        <w:t xml:space="preserve">его </w:t>
      </w:r>
      <w:r w:rsidR="00093F52">
        <w:rPr>
          <w:rFonts w:ascii="Arial" w:hAnsi="Arial"/>
        </w:rPr>
        <w:t xml:space="preserve">в </w:t>
      </w:r>
      <w:r w:rsidR="00B2606B">
        <w:rPr>
          <w:rFonts w:ascii="Arial" w:hAnsi="Arial"/>
        </w:rPr>
        <w:t>зашифрованном виде в Мобильном устройстве, отправк</w:t>
      </w:r>
      <w:r w:rsidR="00780DC9">
        <w:rPr>
          <w:rFonts w:ascii="Arial" w:hAnsi="Arial"/>
        </w:rPr>
        <w:t>и</w:t>
      </w:r>
      <w:r w:rsidR="00B2606B">
        <w:rPr>
          <w:rFonts w:ascii="Arial" w:hAnsi="Arial"/>
        </w:rPr>
        <w:t xml:space="preserve"> в Банк значения ключа проверки ЭП и регистрации ключа проверки ЭП в Банке.</w:t>
      </w:r>
      <w:proofErr w:type="gramEnd"/>
    </w:p>
    <w:p w14:paraId="7377A76C" w14:textId="77777777" w:rsidR="00B2606B" w:rsidRDefault="00B2606B" w:rsidP="00C26B2D">
      <w:pPr>
        <w:numPr>
          <w:ilvl w:val="2"/>
          <w:numId w:val="31"/>
        </w:numPr>
        <w:tabs>
          <w:tab w:val="clear" w:pos="170"/>
          <w:tab w:val="left" w:pos="851"/>
          <w:tab w:val="left" w:pos="1701"/>
        </w:tabs>
        <w:suppressAutoHyphens/>
        <w:ind w:firstLine="709"/>
        <w:rPr>
          <w:rFonts w:ascii="Arial" w:hAnsi="Arial"/>
        </w:rPr>
      </w:pPr>
      <w:r>
        <w:rPr>
          <w:rFonts w:ascii="Arial" w:hAnsi="Arial"/>
        </w:rPr>
        <w:lastRenderedPageBreak/>
        <w:t xml:space="preserve">Банк средствами системы ДБО </w:t>
      </w:r>
      <w:proofErr w:type="spellStart"/>
      <w:r w:rsidRPr="00B2606B">
        <w:rPr>
          <w:rFonts w:ascii="Arial" w:hAnsi="Arial"/>
        </w:rPr>
        <w:t>Correqts</w:t>
      </w:r>
      <w:proofErr w:type="spellEnd"/>
      <w:r>
        <w:rPr>
          <w:rFonts w:ascii="Arial" w:hAnsi="Arial"/>
        </w:rPr>
        <w:t xml:space="preserve"> формирует Акт </w:t>
      </w:r>
      <w:r w:rsidRPr="00B2606B">
        <w:rPr>
          <w:rFonts w:ascii="Arial" w:hAnsi="Arial"/>
        </w:rPr>
        <w:t xml:space="preserve">об оказании услуг по регистрации ключа проверки электронной подписи </w:t>
      </w:r>
      <w:proofErr w:type="spellStart"/>
      <w:r w:rsidRPr="00B2606B">
        <w:rPr>
          <w:rFonts w:ascii="Arial" w:hAnsi="Arial"/>
        </w:rPr>
        <w:t>PayControl</w:t>
      </w:r>
      <w:proofErr w:type="spellEnd"/>
      <w:r>
        <w:rPr>
          <w:rFonts w:ascii="Arial" w:hAnsi="Arial"/>
        </w:rPr>
        <w:t xml:space="preserve"> </w:t>
      </w:r>
      <w:r w:rsidR="00780DC9">
        <w:rPr>
          <w:rFonts w:ascii="Arial" w:hAnsi="Arial"/>
        </w:rPr>
        <w:t>(</w:t>
      </w:r>
      <w:hyperlink w:anchor="Приложение10б" w:history="1">
        <w:r w:rsidRPr="00B2606B">
          <w:rPr>
            <w:rStyle w:val="af9"/>
            <w:rFonts w:ascii="Arial" w:hAnsi="Arial"/>
          </w:rPr>
          <w:t>Приложение 10б</w:t>
        </w:r>
      </w:hyperlink>
      <w:r>
        <w:rPr>
          <w:rFonts w:ascii="Arial" w:hAnsi="Arial"/>
        </w:rPr>
        <w:t xml:space="preserve"> к настоящим Правилам</w:t>
      </w:r>
      <w:r w:rsidR="00780DC9">
        <w:rPr>
          <w:rFonts w:ascii="Arial" w:hAnsi="Arial"/>
        </w:rPr>
        <w:t>)</w:t>
      </w:r>
      <w:r w:rsidR="000A1227">
        <w:rPr>
          <w:rFonts w:ascii="Arial" w:hAnsi="Arial"/>
        </w:rPr>
        <w:t xml:space="preserve"> и направляет его Клиенту средствами </w:t>
      </w:r>
      <w:r w:rsidR="00780DC9">
        <w:rPr>
          <w:rFonts w:ascii="Arial" w:hAnsi="Arial"/>
        </w:rPr>
        <w:t>С</w:t>
      </w:r>
      <w:r w:rsidR="000A1227">
        <w:rPr>
          <w:rFonts w:ascii="Arial" w:hAnsi="Arial"/>
        </w:rPr>
        <w:t xml:space="preserve">истемы по защищенному каналу подсистемы Интернет-Клиент </w:t>
      </w:r>
      <w:r w:rsidR="00780DC9">
        <w:rPr>
          <w:rFonts w:ascii="Arial" w:hAnsi="Arial"/>
        </w:rPr>
        <w:t>С</w:t>
      </w:r>
      <w:r w:rsidR="000A1227">
        <w:rPr>
          <w:rFonts w:ascii="Arial" w:hAnsi="Arial"/>
        </w:rPr>
        <w:t xml:space="preserve">истемы ДБО </w:t>
      </w:r>
      <w:proofErr w:type="spellStart"/>
      <w:r w:rsidR="000A1227">
        <w:rPr>
          <w:rFonts w:ascii="Arial" w:hAnsi="Arial"/>
          <w:lang w:val="en-US"/>
        </w:rPr>
        <w:t>Correqts</w:t>
      </w:r>
      <w:proofErr w:type="spellEnd"/>
      <w:r w:rsidR="000A1227">
        <w:rPr>
          <w:rFonts w:ascii="Arial" w:hAnsi="Arial"/>
        </w:rPr>
        <w:t>.</w:t>
      </w:r>
    </w:p>
    <w:p w14:paraId="505EC9E0" w14:textId="77777777" w:rsidR="000A1227" w:rsidRDefault="000A1227" w:rsidP="00C26B2D">
      <w:pPr>
        <w:numPr>
          <w:ilvl w:val="2"/>
          <w:numId w:val="31"/>
        </w:numPr>
        <w:tabs>
          <w:tab w:val="clear" w:pos="170"/>
          <w:tab w:val="left" w:pos="851"/>
          <w:tab w:val="left" w:pos="1701"/>
        </w:tabs>
        <w:suppressAutoHyphens/>
        <w:ind w:firstLine="709"/>
        <w:rPr>
          <w:rFonts w:ascii="Arial" w:hAnsi="Arial"/>
        </w:rPr>
      </w:pPr>
      <w:proofErr w:type="gramStart"/>
      <w:r>
        <w:rPr>
          <w:rFonts w:ascii="Arial" w:hAnsi="Arial"/>
        </w:rPr>
        <w:t xml:space="preserve">Клиент </w:t>
      </w:r>
      <w:r w:rsidRPr="000A1227">
        <w:rPr>
          <w:rFonts w:ascii="Arial" w:hAnsi="Arial"/>
        </w:rPr>
        <w:t xml:space="preserve">просматривает полученный </w:t>
      </w:r>
      <w:r>
        <w:rPr>
          <w:rFonts w:ascii="Arial" w:hAnsi="Arial"/>
        </w:rPr>
        <w:t xml:space="preserve">Акт </w:t>
      </w:r>
      <w:r w:rsidRPr="00B2606B">
        <w:rPr>
          <w:rFonts w:ascii="Arial" w:hAnsi="Arial"/>
        </w:rPr>
        <w:t xml:space="preserve">об оказании услуг по регистрации ключа проверки электронной подписи </w:t>
      </w:r>
      <w:proofErr w:type="spellStart"/>
      <w:r w:rsidRPr="00B2606B">
        <w:rPr>
          <w:rFonts w:ascii="Arial" w:hAnsi="Arial"/>
        </w:rPr>
        <w:t>PayControl</w:t>
      </w:r>
      <w:proofErr w:type="spellEnd"/>
      <w:r w:rsidR="0022306F">
        <w:rPr>
          <w:rFonts w:ascii="Arial" w:hAnsi="Arial"/>
        </w:rPr>
        <w:t xml:space="preserve"> </w:t>
      </w:r>
      <w:r w:rsidR="00780DC9">
        <w:rPr>
          <w:rFonts w:ascii="Arial" w:hAnsi="Arial"/>
        </w:rPr>
        <w:t>(</w:t>
      </w:r>
      <w:hyperlink w:anchor="Приложение10б" w:history="1">
        <w:r w:rsidR="0022306F" w:rsidRPr="00B2606B">
          <w:rPr>
            <w:rStyle w:val="af9"/>
            <w:rFonts w:ascii="Arial" w:hAnsi="Arial"/>
          </w:rPr>
          <w:t>Приложение 10б</w:t>
        </w:r>
      </w:hyperlink>
      <w:r w:rsidR="0022306F">
        <w:rPr>
          <w:rFonts w:ascii="Arial" w:hAnsi="Arial"/>
        </w:rPr>
        <w:t xml:space="preserve"> к настоящим Правилам</w:t>
      </w:r>
      <w:r w:rsidR="00780DC9">
        <w:rPr>
          <w:rFonts w:ascii="Arial" w:hAnsi="Arial"/>
        </w:rPr>
        <w:t>)</w:t>
      </w:r>
      <w:r w:rsidR="0022306F">
        <w:rPr>
          <w:rFonts w:ascii="Arial" w:hAnsi="Arial"/>
        </w:rPr>
        <w:t>,</w:t>
      </w:r>
      <w:r w:rsidR="0022306F" w:rsidRPr="000A1227">
        <w:rPr>
          <w:rFonts w:ascii="Arial" w:hAnsi="Arial"/>
        </w:rPr>
        <w:t xml:space="preserve"> </w:t>
      </w:r>
      <w:r w:rsidRPr="000A1227">
        <w:rPr>
          <w:rFonts w:ascii="Arial" w:hAnsi="Arial"/>
        </w:rPr>
        <w:t xml:space="preserve">сравнивает </w:t>
      </w:r>
      <w:r>
        <w:rPr>
          <w:rFonts w:ascii="Arial" w:hAnsi="Arial"/>
        </w:rPr>
        <w:t xml:space="preserve">реквизиты Акта, включая Идентификатор пользователя и значение открытого ключа из </w:t>
      </w:r>
      <w:r w:rsidRPr="000A1227">
        <w:rPr>
          <w:rFonts w:ascii="Arial" w:hAnsi="Arial"/>
        </w:rPr>
        <w:t xml:space="preserve">приложения </w:t>
      </w:r>
      <w:proofErr w:type="spellStart"/>
      <w:r w:rsidRPr="000A1227">
        <w:rPr>
          <w:rFonts w:ascii="Arial" w:hAnsi="Arial"/>
        </w:rPr>
        <w:t>PayControl</w:t>
      </w:r>
      <w:proofErr w:type="spellEnd"/>
      <w:r w:rsidRPr="000A1227">
        <w:rPr>
          <w:rFonts w:ascii="Arial" w:hAnsi="Arial"/>
        </w:rPr>
        <w:t xml:space="preserve"> Мобильного устройства</w:t>
      </w:r>
      <w:r>
        <w:rPr>
          <w:rFonts w:ascii="Arial" w:hAnsi="Arial"/>
        </w:rPr>
        <w:t xml:space="preserve"> </w:t>
      </w:r>
      <w:r w:rsidRPr="000A1227">
        <w:rPr>
          <w:rFonts w:ascii="Arial" w:hAnsi="Arial"/>
        </w:rPr>
        <w:t>с</w:t>
      </w:r>
      <w:r>
        <w:rPr>
          <w:rFonts w:ascii="Arial" w:hAnsi="Arial"/>
        </w:rPr>
        <w:t>о значениями</w:t>
      </w:r>
      <w:r w:rsidRPr="000A1227">
        <w:rPr>
          <w:rFonts w:ascii="Arial" w:hAnsi="Arial"/>
        </w:rPr>
        <w:t xml:space="preserve"> в Акте, самостоятельно распечатывает Акт в двух экземплярах с помощью текстового редактора, подписывает и передает два экземпляра Акта Менеджеру Банка</w:t>
      </w:r>
      <w:r>
        <w:rPr>
          <w:rFonts w:ascii="Arial" w:hAnsi="Arial"/>
        </w:rPr>
        <w:t xml:space="preserve">. </w:t>
      </w:r>
      <w:proofErr w:type="gramEnd"/>
    </w:p>
    <w:p w14:paraId="5F738917" w14:textId="77777777" w:rsidR="0022306F" w:rsidRDefault="0022306F" w:rsidP="00C26B2D">
      <w:pPr>
        <w:numPr>
          <w:ilvl w:val="2"/>
          <w:numId w:val="31"/>
        </w:numPr>
        <w:tabs>
          <w:tab w:val="clear" w:pos="170"/>
          <w:tab w:val="left" w:pos="851"/>
          <w:tab w:val="left" w:pos="1701"/>
        </w:tabs>
        <w:suppressAutoHyphens/>
        <w:ind w:firstLine="709"/>
        <w:rPr>
          <w:rFonts w:ascii="Arial" w:hAnsi="Arial"/>
        </w:rPr>
      </w:pPr>
      <w:r>
        <w:rPr>
          <w:rFonts w:ascii="Arial" w:hAnsi="Arial"/>
        </w:rPr>
        <w:t xml:space="preserve">После получения, проверки и регистрации Акта в Банке процедура регистрации </w:t>
      </w:r>
      <w:r w:rsidRPr="0022306F">
        <w:rPr>
          <w:rFonts w:ascii="Arial" w:hAnsi="Arial"/>
        </w:rPr>
        <w:t>ключа проверки ЭП в Банке</w:t>
      </w:r>
      <w:r>
        <w:rPr>
          <w:rFonts w:ascii="Arial" w:hAnsi="Arial"/>
        </w:rPr>
        <w:t xml:space="preserve"> завершается и Клиенту направляется </w:t>
      </w:r>
      <w:r>
        <w:rPr>
          <w:rFonts w:ascii="Arial" w:hAnsi="Arial"/>
          <w:lang w:val="en-US"/>
        </w:rPr>
        <w:t>SMS</w:t>
      </w:r>
      <w:r w:rsidRPr="001D3D86">
        <w:rPr>
          <w:rFonts w:ascii="Arial" w:hAnsi="Arial"/>
        </w:rPr>
        <w:t>/</w:t>
      </w:r>
      <w:r>
        <w:rPr>
          <w:rFonts w:ascii="Arial" w:hAnsi="Arial"/>
          <w:lang w:val="en-US"/>
        </w:rPr>
        <w:t>email</w:t>
      </w:r>
      <w:r w:rsidRPr="001D3D86">
        <w:rPr>
          <w:rFonts w:ascii="Arial" w:hAnsi="Arial"/>
        </w:rPr>
        <w:t xml:space="preserve"> </w:t>
      </w:r>
      <w:r>
        <w:rPr>
          <w:rFonts w:ascii="Arial" w:hAnsi="Arial"/>
        </w:rPr>
        <w:t xml:space="preserve">уведомление о готовности средства ЭП </w:t>
      </w:r>
      <w:proofErr w:type="spellStart"/>
      <w:r w:rsidRPr="00B2606B">
        <w:rPr>
          <w:rFonts w:ascii="Arial" w:hAnsi="Arial"/>
        </w:rPr>
        <w:t>PayControl</w:t>
      </w:r>
      <w:proofErr w:type="spellEnd"/>
      <w:r>
        <w:rPr>
          <w:rFonts w:ascii="Arial" w:hAnsi="Arial"/>
        </w:rPr>
        <w:t xml:space="preserve"> Клиента к работе. </w:t>
      </w:r>
    </w:p>
    <w:p w14:paraId="6E5F14B7" w14:textId="77777777" w:rsidR="006F1339" w:rsidRDefault="006F1339" w:rsidP="00610C2E">
      <w:pPr>
        <w:tabs>
          <w:tab w:val="clear" w:pos="170"/>
          <w:tab w:val="left" w:pos="851"/>
          <w:tab w:val="left" w:pos="1701"/>
        </w:tabs>
        <w:suppressAutoHyphens/>
        <w:ind w:left="709" w:firstLine="0"/>
        <w:rPr>
          <w:rFonts w:ascii="Arial" w:hAnsi="Arial"/>
        </w:rPr>
      </w:pPr>
    </w:p>
    <w:p w14:paraId="50AA96C2" w14:textId="77777777" w:rsidR="006F1339" w:rsidRPr="00610C2E" w:rsidRDefault="006F1339" w:rsidP="00610C2E">
      <w:pPr>
        <w:tabs>
          <w:tab w:val="clear" w:pos="170"/>
          <w:tab w:val="left" w:pos="851"/>
          <w:tab w:val="left" w:pos="1701"/>
        </w:tabs>
        <w:suppressAutoHyphens/>
        <w:ind w:left="709" w:firstLine="0"/>
        <w:rPr>
          <w:rFonts w:ascii="Arial" w:hAnsi="Arial"/>
          <w:b/>
        </w:rPr>
      </w:pPr>
      <w:r>
        <w:rPr>
          <w:rFonts w:ascii="Arial" w:hAnsi="Arial"/>
          <w:b/>
        </w:rPr>
        <w:t xml:space="preserve">Порядок подключения к </w:t>
      </w:r>
      <w:r w:rsidR="007B4991" w:rsidRPr="007B4991">
        <w:rPr>
          <w:rFonts w:ascii="Arial" w:hAnsi="Arial"/>
          <w:b/>
        </w:rPr>
        <w:t>Подсисте</w:t>
      </w:r>
      <w:r w:rsidR="00270721">
        <w:rPr>
          <w:rFonts w:ascii="Arial" w:hAnsi="Arial"/>
          <w:b/>
        </w:rPr>
        <w:t>ме</w:t>
      </w:r>
      <w:r w:rsidR="007B4991" w:rsidRPr="007B4991">
        <w:rPr>
          <w:rFonts w:ascii="Arial" w:hAnsi="Arial"/>
          <w:b/>
        </w:rPr>
        <w:t xml:space="preserve"> Мобильный Бизнес Клиент без </w:t>
      </w:r>
      <w:proofErr w:type="spellStart"/>
      <w:r w:rsidR="007B4991" w:rsidRPr="007B4991">
        <w:rPr>
          <w:rFonts w:ascii="Arial" w:hAnsi="Arial"/>
          <w:b/>
        </w:rPr>
        <w:t>PayControl</w:t>
      </w:r>
      <w:proofErr w:type="spellEnd"/>
      <w:r w:rsidR="007B4991">
        <w:rPr>
          <w:rFonts w:ascii="Arial" w:hAnsi="Arial"/>
          <w:b/>
        </w:rPr>
        <w:t xml:space="preserve"> </w:t>
      </w:r>
    </w:p>
    <w:p w14:paraId="3B666811" w14:textId="77777777" w:rsidR="006F1339" w:rsidRDefault="007B4991" w:rsidP="00C26B2D">
      <w:pPr>
        <w:numPr>
          <w:ilvl w:val="2"/>
          <w:numId w:val="31"/>
        </w:numPr>
        <w:tabs>
          <w:tab w:val="clear" w:pos="170"/>
          <w:tab w:val="left" w:pos="851"/>
          <w:tab w:val="left" w:pos="1701"/>
        </w:tabs>
        <w:suppressAutoHyphens/>
        <w:ind w:firstLine="709"/>
        <w:rPr>
          <w:rFonts w:ascii="Arial" w:hAnsi="Arial"/>
        </w:rPr>
      </w:pPr>
      <w:r>
        <w:rPr>
          <w:rFonts w:ascii="Arial" w:hAnsi="Arial"/>
        </w:rPr>
        <w:t>В случае выбора Клиентом услуги «</w:t>
      </w:r>
      <w:r w:rsidRPr="007B4991">
        <w:rPr>
          <w:rFonts w:ascii="Arial" w:hAnsi="Arial"/>
        </w:rPr>
        <w:t xml:space="preserve">Подсистема Мобильный Бизнес Клиент без </w:t>
      </w:r>
      <w:proofErr w:type="spellStart"/>
      <w:r w:rsidRPr="007B4991">
        <w:rPr>
          <w:rFonts w:ascii="Arial" w:hAnsi="Arial"/>
        </w:rPr>
        <w:t>PayControl</w:t>
      </w:r>
      <w:proofErr w:type="spellEnd"/>
      <w:r>
        <w:rPr>
          <w:rFonts w:ascii="Arial" w:hAnsi="Arial"/>
        </w:rPr>
        <w:t xml:space="preserve">», при первоначальном подключении Клиентом в Заявлении по форме </w:t>
      </w:r>
      <w:hyperlink w:anchor="Приложение5" w:history="1">
        <w:r w:rsidRPr="007B4991">
          <w:rPr>
            <w:rStyle w:val="af9"/>
            <w:rFonts w:ascii="Arial" w:hAnsi="Arial"/>
          </w:rPr>
          <w:t>Приложени</w:t>
        </w:r>
        <w:r>
          <w:rPr>
            <w:rStyle w:val="af9"/>
            <w:rFonts w:ascii="Arial" w:hAnsi="Arial"/>
          </w:rPr>
          <w:t>я</w:t>
        </w:r>
        <w:r w:rsidRPr="007B4991">
          <w:rPr>
            <w:rStyle w:val="af9"/>
            <w:rFonts w:ascii="Arial" w:hAnsi="Arial"/>
          </w:rPr>
          <w:t xml:space="preserve"> 5</w:t>
        </w:r>
      </w:hyperlink>
      <w:r>
        <w:rPr>
          <w:rFonts w:ascii="Arial" w:hAnsi="Arial"/>
        </w:rPr>
        <w:t xml:space="preserve"> указывается соответствующая отметка.</w:t>
      </w:r>
    </w:p>
    <w:p w14:paraId="62B33AFA" w14:textId="77777777" w:rsidR="007B4991" w:rsidRPr="005E548D" w:rsidRDefault="007B4991" w:rsidP="00C26B2D">
      <w:pPr>
        <w:numPr>
          <w:ilvl w:val="2"/>
          <w:numId w:val="31"/>
        </w:numPr>
        <w:tabs>
          <w:tab w:val="clear" w:pos="170"/>
          <w:tab w:val="left" w:pos="851"/>
          <w:tab w:val="left" w:pos="1701"/>
        </w:tabs>
        <w:suppressAutoHyphens/>
        <w:ind w:firstLine="709"/>
        <w:rPr>
          <w:rFonts w:ascii="Arial" w:hAnsi="Arial"/>
        </w:rPr>
      </w:pPr>
      <w:r>
        <w:rPr>
          <w:rFonts w:ascii="Arial" w:hAnsi="Arial"/>
        </w:rPr>
        <w:t xml:space="preserve">При добавлении данной услуги действующим Клиентом Заявка на </w:t>
      </w:r>
      <w:r w:rsidRPr="00610C2E">
        <w:rPr>
          <w:rFonts w:ascii="Arial" w:hAnsi="Arial"/>
          <w:bCs/>
        </w:rPr>
        <w:t xml:space="preserve">подключение к услуге «Мобильный </w:t>
      </w:r>
      <w:r>
        <w:rPr>
          <w:rFonts w:ascii="Arial" w:hAnsi="Arial"/>
          <w:bCs/>
        </w:rPr>
        <w:t>Бизнес Клиент</w:t>
      </w:r>
      <w:r w:rsidRPr="00610C2E">
        <w:rPr>
          <w:rFonts w:ascii="Arial" w:hAnsi="Arial"/>
          <w:bCs/>
        </w:rPr>
        <w:t>»</w:t>
      </w:r>
      <w:r>
        <w:rPr>
          <w:rFonts w:ascii="Arial" w:hAnsi="Arial"/>
          <w:bCs/>
        </w:rPr>
        <w:t xml:space="preserve"> направляется Клиентом средствами системы </w:t>
      </w:r>
      <w:r w:rsidR="00270721">
        <w:rPr>
          <w:rFonts w:ascii="Arial" w:hAnsi="Arial"/>
          <w:bCs/>
        </w:rPr>
        <w:t xml:space="preserve">ДБО </w:t>
      </w:r>
      <w:proofErr w:type="spellStart"/>
      <w:r>
        <w:rPr>
          <w:rFonts w:ascii="Arial" w:hAnsi="Arial"/>
          <w:bCs/>
          <w:lang w:val="en-US"/>
        </w:rPr>
        <w:t>Correqts</w:t>
      </w:r>
      <w:proofErr w:type="spellEnd"/>
      <w:r>
        <w:rPr>
          <w:rFonts w:ascii="Arial" w:hAnsi="Arial"/>
          <w:bCs/>
        </w:rPr>
        <w:t>.</w:t>
      </w:r>
    </w:p>
    <w:p w14:paraId="10EA6AC1" w14:textId="77777777" w:rsidR="00F40C4C" w:rsidRPr="005E548D" w:rsidRDefault="00F40C4C" w:rsidP="006C1EA9">
      <w:pPr>
        <w:tabs>
          <w:tab w:val="clear" w:pos="170"/>
          <w:tab w:val="left" w:pos="851"/>
          <w:tab w:val="left" w:pos="1701"/>
        </w:tabs>
        <w:suppressAutoHyphens/>
        <w:ind w:firstLine="0"/>
        <w:rPr>
          <w:rFonts w:ascii="Arial" w:hAnsi="Arial"/>
        </w:rPr>
      </w:pPr>
      <w:bookmarkStart w:id="90" w:name="_Toc425514044"/>
      <w:bookmarkStart w:id="91" w:name="_Toc425422971"/>
      <w:bookmarkEnd w:id="90"/>
    </w:p>
    <w:p w14:paraId="0C0E311A"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92" w:name="_Toc532839770"/>
      <w:r w:rsidRPr="005E548D">
        <w:rPr>
          <w:rFonts w:ascii="Arial" w:hAnsi="Arial" w:cs="Arial"/>
          <w:b/>
        </w:rPr>
        <w:t xml:space="preserve">Особенности оформления пакета документов для Клиентов при подключении </w:t>
      </w:r>
      <w:r w:rsidR="00491030" w:rsidRPr="005E548D">
        <w:rPr>
          <w:rFonts w:ascii="Arial" w:hAnsi="Arial" w:cs="Arial"/>
          <w:b/>
        </w:rPr>
        <w:t>Системы</w:t>
      </w:r>
      <w:r w:rsidRPr="005E548D">
        <w:rPr>
          <w:rFonts w:ascii="Arial" w:hAnsi="Arial" w:cs="Arial"/>
          <w:b/>
        </w:rPr>
        <w:t xml:space="preserve"> ДБО в конфигурации «Корпоративный контроль»</w:t>
      </w:r>
      <w:bookmarkEnd w:id="91"/>
      <w:bookmarkEnd w:id="92"/>
      <w:r w:rsidR="007372C7">
        <w:rPr>
          <w:rFonts w:ascii="Arial" w:hAnsi="Arial" w:cs="Arial"/>
          <w:b/>
        </w:rPr>
        <w:t xml:space="preserve"> </w:t>
      </w:r>
    </w:p>
    <w:p w14:paraId="177E74C2" w14:textId="77777777" w:rsidR="00F84874" w:rsidRPr="005E548D" w:rsidRDefault="00F84874" w:rsidP="00C26B2D">
      <w:pPr>
        <w:numPr>
          <w:ilvl w:val="2"/>
          <w:numId w:val="32"/>
        </w:numPr>
        <w:tabs>
          <w:tab w:val="clear" w:pos="170"/>
          <w:tab w:val="left" w:pos="993"/>
          <w:tab w:val="left" w:pos="1701"/>
        </w:tabs>
        <w:suppressAutoHyphens/>
        <w:ind w:firstLine="709"/>
        <w:rPr>
          <w:rFonts w:ascii="Arial" w:hAnsi="Arial"/>
        </w:rPr>
      </w:pPr>
      <w:r w:rsidRPr="005E548D">
        <w:rPr>
          <w:rFonts w:ascii="Arial" w:hAnsi="Arial"/>
        </w:rPr>
        <w:t xml:space="preserve">Услуга «Корпоративный контроль» предназначена для холдингов (основное и дочерние юридические лица) либо юридических лиц с территориально распределенной сетью обособленных подразделений. Она позволяет основному юридическому лицу холдинга контролировать или управлять счетами дочерних юридических лиц, либо юридическому лицу контролировать или управлять счетами, открытыми для обособленных подразделений. При этом в одном из </w:t>
      </w:r>
      <w:r w:rsidR="00310A5D" w:rsidRPr="005E548D">
        <w:rPr>
          <w:rFonts w:ascii="Arial" w:hAnsi="Arial"/>
        </w:rPr>
        <w:t>офисов</w:t>
      </w:r>
      <w:r w:rsidRPr="005E548D">
        <w:rPr>
          <w:rFonts w:ascii="Arial" w:hAnsi="Arial"/>
        </w:rPr>
        <w:t xml:space="preserve"> Банка обслуживаются счета юридического лица/основного юридического лица холдинга, а в других </w:t>
      </w:r>
      <w:r w:rsidR="00310A5D" w:rsidRPr="005E548D">
        <w:rPr>
          <w:rFonts w:ascii="Arial" w:hAnsi="Arial"/>
        </w:rPr>
        <w:t xml:space="preserve">офисах </w:t>
      </w:r>
      <w:r w:rsidRPr="005E548D">
        <w:rPr>
          <w:rFonts w:ascii="Arial" w:hAnsi="Arial"/>
        </w:rPr>
        <w:t xml:space="preserve"> Банка – счета обособленных подразделений юридического лица / дочерних юридических лиц холдинга.</w:t>
      </w:r>
    </w:p>
    <w:p w14:paraId="695206CC" w14:textId="77777777" w:rsidR="00F84874" w:rsidRPr="005E548D" w:rsidRDefault="00F84874" w:rsidP="00C26B2D">
      <w:pPr>
        <w:numPr>
          <w:ilvl w:val="2"/>
          <w:numId w:val="32"/>
        </w:numPr>
        <w:tabs>
          <w:tab w:val="clear" w:pos="170"/>
          <w:tab w:val="left" w:pos="993"/>
          <w:tab w:val="left" w:pos="1701"/>
        </w:tabs>
        <w:suppressAutoHyphens/>
        <w:ind w:firstLine="709"/>
        <w:rPr>
          <w:rFonts w:ascii="Arial" w:hAnsi="Arial"/>
        </w:rPr>
      </w:pPr>
      <w:r w:rsidRPr="005E548D">
        <w:rPr>
          <w:rFonts w:ascii="Arial" w:hAnsi="Arial"/>
        </w:rPr>
        <w:t xml:space="preserve">При предоставлении услуги «Корпоративный контроль» Представителям основного юридического лица холдинга или головного подразделения юридического лица, не требуется выпуск нового </w:t>
      </w:r>
      <w:r w:rsidR="001A35C4" w:rsidRPr="005E548D">
        <w:rPr>
          <w:rFonts w:ascii="Arial" w:hAnsi="Arial"/>
        </w:rPr>
        <w:t>СКП ЭП</w:t>
      </w:r>
      <w:r w:rsidRPr="005E548D">
        <w:rPr>
          <w:rFonts w:ascii="Arial" w:hAnsi="Arial"/>
        </w:rPr>
        <w:t>.</w:t>
      </w:r>
    </w:p>
    <w:p w14:paraId="0ADBB587" w14:textId="77777777" w:rsidR="00F84874" w:rsidRPr="005E548D" w:rsidRDefault="001A35C4" w:rsidP="00C26B2D">
      <w:pPr>
        <w:numPr>
          <w:ilvl w:val="2"/>
          <w:numId w:val="32"/>
        </w:numPr>
        <w:tabs>
          <w:tab w:val="clear" w:pos="170"/>
          <w:tab w:val="clear" w:pos="624"/>
          <w:tab w:val="left" w:pos="993"/>
          <w:tab w:val="left" w:pos="1701"/>
        </w:tabs>
        <w:suppressAutoHyphens/>
        <w:ind w:firstLine="709"/>
        <w:rPr>
          <w:rFonts w:ascii="Arial" w:hAnsi="Arial"/>
        </w:rPr>
      </w:pPr>
      <w:r w:rsidRPr="005E548D">
        <w:rPr>
          <w:rFonts w:ascii="Arial" w:hAnsi="Arial"/>
        </w:rPr>
        <w:t>В рамках данной услуги для Представителей основного юридического лица холдинга или головного подразделения юридического лица</w:t>
      </w:r>
      <w:r w:rsidRPr="005E548D" w:rsidDel="004B68D2">
        <w:rPr>
          <w:rFonts w:ascii="Arial" w:hAnsi="Arial"/>
        </w:rPr>
        <w:t xml:space="preserve"> </w:t>
      </w:r>
      <w:r w:rsidRPr="005E548D">
        <w:rPr>
          <w:rFonts w:ascii="Arial" w:hAnsi="Arial"/>
        </w:rPr>
        <w:t xml:space="preserve">по счетам дочерних юридических лиц или счетам, открытым для обособленных подразделений, в других </w:t>
      </w:r>
      <w:r w:rsidR="00310A5D" w:rsidRPr="005E548D">
        <w:rPr>
          <w:rFonts w:ascii="Arial" w:hAnsi="Arial"/>
        </w:rPr>
        <w:t xml:space="preserve">офисах </w:t>
      </w:r>
      <w:r w:rsidRPr="005E548D">
        <w:rPr>
          <w:rFonts w:ascii="Arial" w:hAnsi="Arial"/>
        </w:rPr>
        <w:t xml:space="preserve"> Банка, предоставляется возможность реализовать следующие полномочия</w:t>
      </w:r>
      <w:r w:rsidR="00F84874" w:rsidRPr="005E548D">
        <w:rPr>
          <w:rFonts w:ascii="Arial" w:hAnsi="Arial"/>
        </w:rPr>
        <w:t>:</w:t>
      </w:r>
    </w:p>
    <w:p w14:paraId="29CFA15C" w14:textId="77777777" w:rsidR="00F84874" w:rsidRPr="005E548D" w:rsidRDefault="00F84874" w:rsidP="006C1EA9">
      <w:pPr>
        <w:suppressAutoHyphens/>
        <w:ind w:firstLine="709"/>
        <w:rPr>
          <w:rFonts w:ascii="Arial" w:hAnsi="Arial"/>
        </w:rPr>
      </w:pPr>
      <w:r w:rsidRPr="005E548D">
        <w:rPr>
          <w:rFonts w:ascii="Arial" w:hAnsi="Arial"/>
        </w:rPr>
        <w:t>просмотр;</w:t>
      </w:r>
    </w:p>
    <w:p w14:paraId="1D6E0B6F" w14:textId="77777777" w:rsidR="00F84874" w:rsidRPr="005E548D" w:rsidRDefault="00F84874" w:rsidP="006C1EA9">
      <w:pPr>
        <w:suppressAutoHyphens/>
        <w:ind w:firstLine="709"/>
        <w:rPr>
          <w:rFonts w:ascii="Arial" w:hAnsi="Arial"/>
        </w:rPr>
      </w:pPr>
      <w:r w:rsidRPr="005E548D">
        <w:rPr>
          <w:rFonts w:ascii="Arial" w:hAnsi="Arial"/>
        </w:rPr>
        <w:t xml:space="preserve">единственная визирующая подпись; </w:t>
      </w:r>
    </w:p>
    <w:p w14:paraId="21B95FF7" w14:textId="77777777" w:rsidR="00F84874" w:rsidRPr="005E548D" w:rsidRDefault="00F84874" w:rsidP="006C1EA9">
      <w:pPr>
        <w:suppressAutoHyphens/>
        <w:ind w:firstLine="709"/>
        <w:rPr>
          <w:rFonts w:ascii="Arial" w:hAnsi="Arial"/>
        </w:rPr>
      </w:pPr>
      <w:r w:rsidRPr="005E548D">
        <w:rPr>
          <w:rFonts w:ascii="Arial" w:hAnsi="Arial"/>
        </w:rPr>
        <w:t>визирующая подпись 1;</w:t>
      </w:r>
    </w:p>
    <w:p w14:paraId="5FA35AE0" w14:textId="77777777" w:rsidR="00F84874" w:rsidRPr="005E548D" w:rsidRDefault="00F84874" w:rsidP="006C1EA9">
      <w:pPr>
        <w:suppressAutoHyphens/>
        <w:ind w:firstLine="709"/>
        <w:rPr>
          <w:rFonts w:ascii="Arial" w:hAnsi="Arial"/>
        </w:rPr>
      </w:pPr>
      <w:r w:rsidRPr="005E548D">
        <w:rPr>
          <w:rFonts w:ascii="Arial" w:hAnsi="Arial"/>
        </w:rPr>
        <w:t>визирующая подпись 2;</w:t>
      </w:r>
    </w:p>
    <w:p w14:paraId="18E21C8B" w14:textId="77777777" w:rsidR="00F84874" w:rsidRPr="005E548D" w:rsidRDefault="00F84874" w:rsidP="006C1EA9">
      <w:pPr>
        <w:suppressAutoHyphens/>
        <w:ind w:firstLine="709"/>
        <w:rPr>
          <w:rFonts w:ascii="Arial" w:hAnsi="Arial"/>
        </w:rPr>
      </w:pPr>
      <w:r w:rsidRPr="005E548D">
        <w:rPr>
          <w:rFonts w:ascii="Arial" w:hAnsi="Arial"/>
        </w:rPr>
        <w:t xml:space="preserve">единственная подпись (только для юридических лиц с сетью обособленных подразделений), </w:t>
      </w:r>
    </w:p>
    <w:p w14:paraId="356DB9D1" w14:textId="77777777" w:rsidR="00F84874" w:rsidRPr="005E548D" w:rsidRDefault="00F84874" w:rsidP="006C1EA9">
      <w:pPr>
        <w:suppressAutoHyphens/>
        <w:ind w:firstLine="709"/>
        <w:rPr>
          <w:rFonts w:ascii="Arial" w:hAnsi="Arial"/>
        </w:rPr>
      </w:pPr>
      <w:r w:rsidRPr="005E548D">
        <w:rPr>
          <w:rFonts w:ascii="Arial" w:hAnsi="Arial"/>
        </w:rPr>
        <w:t>подпись 1 (только для юридических лиц с сетью обособленных подразделений);</w:t>
      </w:r>
    </w:p>
    <w:p w14:paraId="4D7E5F0A" w14:textId="77777777" w:rsidR="00F84874" w:rsidRPr="005E548D" w:rsidRDefault="00F84874" w:rsidP="006C1EA9">
      <w:pPr>
        <w:suppressAutoHyphens/>
        <w:ind w:firstLine="709"/>
        <w:rPr>
          <w:rFonts w:ascii="Arial" w:hAnsi="Arial"/>
        </w:rPr>
      </w:pPr>
      <w:r w:rsidRPr="005E548D">
        <w:rPr>
          <w:rFonts w:ascii="Arial" w:hAnsi="Arial"/>
        </w:rPr>
        <w:t>подпись 2 (только для юридических лиц с сетью обособленных подразделений).</w:t>
      </w:r>
    </w:p>
    <w:p w14:paraId="0410F3DA" w14:textId="77777777" w:rsidR="00F84874" w:rsidRPr="005E548D" w:rsidRDefault="00F84874" w:rsidP="00C26B2D">
      <w:pPr>
        <w:numPr>
          <w:ilvl w:val="2"/>
          <w:numId w:val="32"/>
        </w:numPr>
        <w:tabs>
          <w:tab w:val="clear" w:pos="170"/>
          <w:tab w:val="clear" w:pos="624"/>
          <w:tab w:val="left" w:pos="993"/>
          <w:tab w:val="left" w:pos="1701"/>
        </w:tabs>
        <w:suppressAutoHyphens/>
        <w:ind w:firstLine="709"/>
        <w:rPr>
          <w:rFonts w:ascii="Arial" w:hAnsi="Arial"/>
        </w:rPr>
      </w:pPr>
      <w:r w:rsidRPr="005E548D">
        <w:rPr>
          <w:rFonts w:ascii="Arial" w:hAnsi="Arial"/>
        </w:rPr>
        <w:lastRenderedPageBreak/>
        <w:t>Для холдингов:</w:t>
      </w:r>
    </w:p>
    <w:p w14:paraId="1967B748" w14:textId="77777777" w:rsidR="00F84874" w:rsidRPr="005E548D" w:rsidRDefault="00F84874" w:rsidP="00C26B2D">
      <w:pPr>
        <w:numPr>
          <w:ilvl w:val="3"/>
          <w:numId w:val="37"/>
        </w:numPr>
        <w:tabs>
          <w:tab w:val="clear" w:pos="170"/>
          <w:tab w:val="left" w:pos="993"/>
          <w:tab w:val="left" w:pos="1843"/>
        </w:tabs>
        <w:suppressAutoHyphens/>
        <w:ind w:firstLine="709"/>
        <w:rPr>
          <w:rFonts w:ascii="Arial" w:hAnsi="Arial"/>
        </w:rPr>
      </w:pPr>
      <w:r w:rsidRPr="005E548D">
        <w:rPr>
          <w:rFonts w:ascii="Arial" w:hAnsi="Arial"/>
        </w:rPr>
        <w:t xml:space="preserve">Для предоставления Представителям основного юридического лица холдинга полномочий просмотра и визирования ЭД дочерних юридических лиц в </w:t>
      </w:r>
      <w:r w:rsidR="00310A5D" w:rsidRPr="005E548D">
        <w:rPr>
          <w:rFonts w:ascii="Arial" w:hAnsi="Arial"/>
        </w:rPr>
        <w:t>офисе</w:t>
      </w:r>
      <w:r w:rsidRPr="005E548D">
        <w:rPr>
          <w:rFonts w:ascii="Arial" w:hAnsi="Arial"/>
        </w:rPr>
        <w:t xml:space="preserve"> Банка, обслуживающем основное юридическое лицо холдинга, необходимо оформить следующие документы:</w:t>
      </w:r>
    </w:p>
    <w:p w14:paraId="3AEF0AC4" w14:textId="77777777" w:rsidR="00F84874" w:rsidRPr="005E548D" w:rsidRDefault="00F84874" w:rsidP="006C1EA9">
      <w:pPr>
        <w:tabs>
          <w:tab w:val="clear" w:pos="170"/>
          <w:tab w:val="num" w:pos="426"/>
          <w:tab w:val="left" w:pos="2552"/>
          <w:tab w:val="left" w:pos="2977"/>
        </w:tabs>
        <w:suppressAutoHyphens/>
        <w:spacing w:after="120"/>
        <w:ind w:firstLine="709"/>
        <w:rPr>
          <w:rFonts w:ascii="Arial" w:hAnsi="Arial"/>
        </w:rPr>
      </w:pPr>
      <w:r w:rsidRPr="005E548D">
        <w:rPr>
          <w:rFonts w:ascii="Arial" w:hAnsi="Arial"/>
        </w:rPr>
        <w:t>новый Перечень договоров (</w:t>
      </w:r>
      <w:hyperlink w:anchor="Приложение11" w:history="1">
        <w:r w:rsidRPr="005E548D">
          <w:rPr>
            <w:rStyle w:val="af9"/>
            <w:rFonts w:ascii="Arial" w:hAnsi="Arial"/>
          </w:rPr>
          <w:t>Приложение 11</w:t>
        </w:r>
      </w:hyperlink>
      <w:r w:rsidRPr="005E548D">
        <w:rPr>
          <w:rFonts w:ascii="Arial" w:hAnsi="Arial"/>
        </w:rPr>
        <w:t xml:space="preserve"> к настоящим Правилам), где будут указаны все подключаемые счета дочерних юридических лиц и соответствующие полномочия для Представителей основного юридического лица;</w:t>
      </w:r>
    </w:p>
    <w:p w14:paraId="7F7CD139" w14:textId="77777777" w:rsidR="00F84874" w:rsidRPr="005E548D" w:rsidRDefault="00F84874" w:rsidP="006C1EA9">
      <w:pPr>
        <w:tabs>
          <w:tab w:val="clear" w:pos="170"/>
          <w:tab w:val="num" w:pos="426"/>
          <w:tab w:val="left" w:pos="2552"/>
          <w:tab w:val="left" w:pos="2977"/>
        </w:tabs>
        <w:suppressAutoHyphens/>
        <w:spacing w:after="120"/>
        <w:ind w:firstLine="709"/>
        <w:rPr>
          <w:rFonts w:ascii="Arial" w:hAnsi="Arial"/>
        </w:rPr>
      </w:pPr>
      <w:r w:rsidRPr="005E548D">
        <w:rPr>
          <w:rFonts w:ascii="Arial" w:hAnsi="Arial"/>
        </w:rPr>
        <w:t>доверенность (</w:t>
      </w:r>
      <w:hyperlink w:anchor="Приложение4а" w:history="1">
        <w:r w:rsidRPr="005E548D">
          <w:rPr>
            <w:rStyle w:val="af9"/>
            <w:rFonts w:ascii="Arial" w:hAnsi="Arial"/>
          </w:rPr>
          <w:t>Приложение 4</w:t>
        </w:r>
        <w:r w:rsidR="00621508" w:rsidRPr="005E548D">
          <w:rPr>
            <w:rStyle w:val="af9"/>
            <w:rFonts w:ascii="Arial" w:hAnsi="Arial"/>
          </w:rPr>
          <w:t>а</w:t>
        </w:r>
      </w:hyperlink>
      <w:r w:rsidRPr="005E548D">
        <w:rPr>
          <w:rFonts w:ascii="Arial" w:hAnsi="Arial"/>
        </w:rPr>
        <w:t xml:space="preserve"> к настоящим Правилам) от дочерних юридических лиц, подтверждающую полномочия Представителей основного юридического лица холдинга на просмотр информации по счетам и/или визирование ЭД дочернего юридического лица в </w:t>
      </w:r>
      <w:r w:rsidR="00977ED5" w:rsidRPr="005E548D">
        <w:rPr>
          <w:rFonts w:ascii="Arial" w:hAnsi="Arial"/>
        </w:rPr>
        <w:t>Системе</w:t>
      </w:r>
      <w:r w:rsidRPr="005E548D">
        <w:rPr>
          <w:rFonts w:ascii="Arial" w:hAnsi="Arial"/>
        </w:rPr>
        <w:t xml:space="preserve"> ДБО;</w:t>
      </w:r>
      <w:r w:rsidRPr="005E548D" w:rsidDel="00422F18">
        <w:rPr>
          <w:rFonts w:ascii="Arial" w:hAnsi="Arial"/>
        </w:rPr>
        <w:t xml:space="preserve"> </w:t>
      </w:r>
    </w:p>
    <w:p w14:paraId="7273779B" w14:textId="77777777" w:rsidR="00F84874" w:rsidRPr="005E548D" w:rsidRDefault="00F84874" w:rsidP="00C26B2D">
      <w:pPr>
        <w:numPr>
          <w:ilvl w:val="3"/>
          <w:numId w:val="37"/>
        </w:numPr>
        <w:tabs>
          <w:tab w:val="clear" w:pos="170"/>
          <w:tab w:val="left" w:pos="1134"/>
          <w:tab w:val="left" w:pos="1843"/>
        </w:tabs>
        <w:suppressAutoHyphens/>
        <w:ind w:firstLine="709"/>
        <w:rPr>
          <w:rFonts w:ascii="Arial" w:hAnsi="Arial"/>
        </w:rPr>
      </w:pPr>
      <w:r w:rsidRPr="005E548D">
        <w:rPr>
          <w:rFonts w:ascii="Arial" w:hAnsi="Arial"/>
        </w:rPr>
        <w:t>В целях предоставления Представителем основного юридического лица холдинга полномочий визирования, дополнительн</w:t>
      </w:r>
      <w:r w:rsidR="00310A5D" w:rsidRPr="005E548D">
        <w:rPr>
          <w:rFonts w:ascii="Arial" w:hAnsi="Arial"/>
        </w:rPr>
        <w:t xml:space="preserve">о к вышеуказанным документам в офисах </w:t>
      </w:r>
      <w:r w:rsidRPr="005E548D">
        <w:rPr>
          <w:rFonts w:ascii="Arial" w:hAnsi="Arial"/>
        </w:rPr>
        <w:t xml:space="preserve"> Банка, обслуживающих счета дочерних юридических лиц, необходимо заключить дополнительное соглашение к договору банковского счета о приеме Банком ЭД по </w:t>
      </w:r>
      <w:r w:rsidR="00977ED5" w:rsidRPr="005E548D">
        <w:rPr>
          <w:rFonts w:ascii="Arial" w:hAnsi="Arial"/>
        </w:rPr>
        <w:t>Системе</w:t>
      </w:r>
      <w:r w:rsidRPr="005E548D">
        <w:rPr>
          <w:rFonts w:ascii="Arial" w:hAnsi="Arial"/>
        </w:rPr>
        <w:t xml:space="preserve"> ДБО при наличии визирующей подписи Представителя основного юридического лица холдинга.</w:t>
      </w:r>
    </w:p>
    <w:p w14:paraId="52C077E8" w14:textId="77777777" w:rsidR="00F84874" w:rsidRPr="005E548D" w:rsidRDefault="00F84874" w:rsidP="00C26B2D">
      <w:pPr>
        <w:numPr>
          <w:ilvl w:val="2"/>
          <w:numId w:val="32"/>
        </w:numPr>
        <w:tabs>
          <w:tab w:val="clear" w:pos="170"/>
          <w:tab w:val="clear" w:pos="624"/>
          <w:tab w:val="left" w:pos="1134"/>
          <w:tab w:val="left" w:pos="1843"/>
        </w:tabs>
        <w:suppressAutoHyphens/>
        <w:ind w:firstLine="709"/>
        <w:rPr>
          <w:rFonts w:ascii="Arial" w:hAnsi="Arial"/>
        </w:rPr>
      </w:pPr>
      <w:r w:rsidRPr="005E548D">
        <w:rPr>
          <w:rFonts w:ascii="Arial" w:hAnsi="Arial"/>
        </w:rPr>
        <w:t>Для Клиентов с территориально распределенной сетью обособленных подразделений:</w:t>
      </w:r>
    </w:p>
    <w:p w14:paraId="3CC4F033" w14:textId="77777777" w:rsidR="00F84874" w:rsidRPr="005E548D" w:rsidRDefault="00F84874" w:rsidP="006C1EA9">
      <w:pPr>
        <w:tabs>
          <w:tab w:val="clear" w:pos="170"/>
          <w:tab w:val="left" w:pos="1134"/>
          <w:tab w:val="left" w:pos="1843"/>
        </w:tabs>
        <w:suppressAutoHyphens/>
        <w:ind w:firstLine="709"/>
        <w:rPr>
          <w:rFonts w:ascii="Arial" w:hAnsi="Arial"/>
        </w:rPr>
      </w:pPr>
      <w:r w:rsidRPr="005E548D">
        <w:rPr>
          <w:rFonts w:ascii="Arial" w:hAnsi="Arial"/>
        </w:rPr>
        <w:t>12.2.5.1.</w:t>
      </w:r>
      <w:r w:rsidRPr="005E548D">
        <w:rPr>
          <w:rFonts w:ascii="Arial" w:hAnsi="Arial"/>
        </w:rPr>
        <w:tab/>
        <w:t>Для предоставления Представителю головного подразделения Клиента полномочий просмотра и визирования,</w:t>
      </w:r>
      <w:r w:rsidRPr="005E548D" w:rsidDel="002868B8">
        <w:rPr>
          <w:rFonts w:ascii="Arial" w:hAnsi="Arial"/>
        </w:rPr>
        <w:t xml:space="preserve"> </w:t>
      </w:r>
      <w:r w:rsidRPr="005E548D">
        <w:rPr>
          <w:rFonts w:ascii="Arial" w:hAnsi="Arial"/>
        </w:rPr>
        <w:t xml:space="preserve">в </w:t>
      </w:r>
      <w:r w:rsidR="00310A5D" w:rsidRPr="005E548D">
        <w:rPr>
          <w:rFonts w:ascii="Arial" w:hAnsi="Arial"/>
        </w:rPr>
        <w:t>офис</w:t>
      </w:r>
      <w:r w:rsidRPr="005E548D">
        <w:rPr>
          <w:rFonts w:ascii="Arial" w:hAnsi="Arial"/>
        </w:rPr>
        <w:t xml:space="preserve"> Банка, обслуживающий головное подразделение Клиента, необходимо </w:t>
      </w:r>
      <w:proofErr w:type="gramStart"/>
      <w:r w:rsidRPr="005E548D">
        <w:rPr>
          <w:rFonts w:ascii="Arial" w:hAnsi="Arial"/>
        </w:rPr>
        <w:t>предоставить следующие документы</w:t>
      </w:r>
      <w:proofErr w:type="gramEnd"/>
      <w:r w:rsidRPr="005E548D">
        <w:rPr>
          <w:rFonts w:ascii="Arial" w:hAnsi="Arial"/>
        </w:rPr>
        <w:t>:</w:t>
      </w:r>
    </w:p>
    <w:p w14:paraId="6A3FA419" w14:textId="77777777" w:rsidR="00F84874" w:rsidRPr="005E548D" w:rsidRDefault="00F84874" w:rsidP="006C1EA9">
      <w:pPr>
        <w:tabs>
          <w:tab w:val="clear" w:pos="170"/>
        </w:tabs>
        <w:suppressAutoHyphens/>
        <w:autoSpaceDE/>
        <w:autoSpaceDN/>
        <w:spacing w:after="120"/>
        <w:ind w:firstLine="709"/>
        <w:rPr>
          <w:rFonts w:ascii="Arial" w:hAnsi="Arial"/>
        </w:rPr>
      </w:pPr>
      <w:bookmarkStart w:id="93" w:name="_Toc320862652"/>
      <w:bookmarkStart w:id="94" w:name="_Toc326240384"/>
      <w:bookmarkStart w:id="95" w:name="_Toc327370258"/>
      <w:r w:rsidRPr="005E548D">
        <w:rPr>
          <w:rFonts w:ascii="Arial" w:hAnsi="Arial"/>
        </w:rPr>
        <w:t>новый Перечень договоров (</w:t>
      </w:r>
      <w:hyperlink w:anchor="Приложение11" w:history="1">
        <w:r w:rsidRPr="005E548D">
          <w:rPr>
            <w:rStyle w:val="af9"/>
            <w:rFonts w:ascii="Arial" w:hAnsi="Arial"/>
          </w:rPr>
          <w:t>Приложение 11</w:t>
        </w:r>
      </w:hyperlink>
      <w:r w:rsidRPr="005E548D">
        <w:rPr>
          <w:rFonts w:ascii="Arial" w:hAnsi="Arial"/>
        </w:rPr>
        <w:t xml:space="preserve"> к настоящим Правилам), в котором указываются все подключаемые счета обособленных подразделений Клиента и соответствующие полномочия для Представителей головного подразделения Клиента;</w:t>
      </w:r>
      <w:bookmarkEnd w:id="93"/>
      <w:bookmarkEnd w:id="94"/>
      <w:bookmarkEnd w:id="95"/>
    </w:p>
    <w:p w14:paraId="26874F8A" w14:textId="77777777" w:rsidR="00F84874" w:rsidRPr="005E548D" w:rsidRDefault="00F84874" w:rsidP="006C1EA9">
      <w:pPr>
        <w:tabs>
          <w:tab w:val="clear" w:pos="170"/>
        </w:tabs>
        <w:suppressAutoHyphens/>
        <w:autoSpaceDE/>
        <w:autoSpaceDN/>
        <w:spacing w:after="120"/>
        <w:ind w:firstLine="709"/>
        <w:rPr>
          <w:rFonts w:ascii="Arial" w:hAnsi="Arial"/>
        </w:rPr>
      </w:pPr>
      <w:bookmarkStart w:id="96" w:name="_Toc320862654"/>
      <w:bookmarkStart w:id="97" w:name="_Toc326240386"/>
      <w:bookmarkStart w:id="98" w:name="_Toc327370260"/>
      <w:r w:rsidRPr="005E548D">
        <w:rPr>
          <w:rFonts w:ascii="Arial" w:hAnsi="Arial"/>
        </w:rPr>
        <w:t xml:space="preserve">доверенность на Представителя головного подразделения Клиента на просмотр информации по счетам и/или визирование ЭД соответствующих филиалов Клиента в </w:t>
      </w:r>
      <w:r w:rsidR="00977ED5" w:rsidRPr="005E548D">
        <w:rPr>
          <w:rFonts w:ascii="Arial" w:hAnsi="Arial"/>
        </w:rPr>
        <w:t>Системе</w:t>
      </w:r>
      <w:r w:rsidRPr="005E548D">
        <w:rPr>
          <w:rFonts w:ascii="Arial" w:hAnsi="Arial"/>
        </w:rPr>
        <w:t xml:space="preserve"> ДБО. В случае если Представителем головного подразделения Клиента является единоличный исполнительный орган Клиента (иное лицо, действующее от имени Клиента без доверенности), данная доверенность не требуется;</w:t>
      </w:r>
    </w:p>
    <w:bookmarkEnd w:id="96"/>
    <w:bookmarkEnd w:id="97"/>
    <w:bookmarkEnd w:id="98"/>
    <w:p w14:paraId="30032FA9" w14:textId="77777777" w:rsidR="00F84874" w:rsidRPr="005E548D" w:rsidRDefault="00F84874" w:rsidP="006C1EA9">
      <w:pPr>
        <w:tabs>
          <w:tab w:val="clear" w:pos="170"/>
          <w:tab w:val="left" w:pos="1134"/>
          <w:tab w:val="left" w:pos="1843"/>
        </w:tabs>
        <w:suppressAutoHyphens/>
        <w:ind w:firstLine="709"/>
        <w:rPr>
          <w:rFonts w:ascii="Arial" w:hAnsi="Arial"/>
        </w:rPr>
      </w:pPr>
      <w:r w:rsidRPr="005E548D">
        <w:rPr>
          <w:rFonts w:ascii="Arial" w:hAnsi="Arial"/>
        </w:rPr>
        <w:t>12.2.5.2.</w:t>
      </w:r>
      <w:r w:rsidRPr="005E548D">
        <w:rPr>
          <w:rFonts w:ascii="Arial" w:hAnsi="Arial"/>
        </w:rPr>
        <w:tab/>
        <w:t xml:space="preserve">В целях предоставления Представителям головного подразделения Клиента полномочий визирования дополнительно к вышеуказанным документам в </w:t>
      </w:r>
      <w:r w:rsidR="00310A5D" w:rsidRPr="005E548D">
        <w:rPr>
          <w:rFonts w:ascii="Arial" w:hAnsi="Arial"/>
        </w:rPr>
        <w:t>офис</w:t>
      </w:r>
      <w:r w:rsidRPr="005E548D">
        <w:rPr>
          <w:rFonts w:ascii="Arial" w:hAnsi="Arial"/>
        </w:rPr>
        <w:t xml:space="preserve">ах Банка, обслуживающих обособленные подразделения Клиента, необходимо заключить дополнительное соглашение к договорам банковского счета о приеме Банком ЭД по </w:t>
      </w:r>
      <w:r w:rsidR="00977ED5" w:rsidRPr="005E548D">
        <w:rPr>
          <w:rFonts w:ascii="Arial" w:hAnsi="Arial"/>
        </w:rPr>
        <w:t>Системе</w:t>
      </w:r>
      <w:r w:rsidRPr="005E548D">
        <w:rPr>
          <w:rFonts w:ascii="Arial" w:hAnsi="Arial"/>
        </w:rPr>
        <w:t xml:space="preserve"> ДБО при наличии визирующей подписи Представителя головного подразделения Клиента с указанием такого лица.</w:t>
      </w:r>
    </w:p>
    <w:p w14:paraId="054827A9" w14:textId="77777777" w:rsidR="00F84874" w:rsidRPr="005E548D" w:rsidRDefault="00F84874" w:rsidP="006C1EA9">
      <w:pPr>
        <w:tabs>
          <w:tab w:val="clear" w:pos="170"/>
          <w:tab w:val="left" w:pos="1134"/>
          <w:tab w:val="left" w:pos="1843"/>
        </w:tabs>
        <w:suppressAutoHyphens/>
        <w:ind w:firstLine="709"/>
        <w:rPr>
          <w:rFonts w:ascii="Arial" w:hAnsi="Arial"/>
        </w:rPr>
      </w:pPr>
      <w:r w:rsidRPr="005E548D">
        <w:rPr>
          <w:rFonts w:ascii="Arial" w:hAnsi="Arial"/>
        </w:rPr>
        <w:t>12.2.5.3.</w:t>
      </w:r>
      <w:r w:rsidRPr="005E548D">
        <w:rPr>
          <w:rFonts w:ascii="Arial" w:hAnsi="Arial"/>
        </w:rPr>
        <w:tab/>
      </w:r>
      <w:proofErr w:type="gramStart"/>
      <w:r w:rsidRPr="005E548D">
        <w:rPr>
          <w:rFonts w:ascii="Arial" w:hAnsi="Arial"/>
        </w:rPr>
        <w:t>В целях предоставления Представителям головного подразделения Клиента полномочий «единственная подпись» «подпись 1» или «подпись 2»,</w:t>
      </w:r>
      <w:r w:rsidRPr="005E548D" w:rsidDel="0037006B">
        <w:rPr>
          <w:rFonts w:ascii="Arial" w:hAnsi="Arial"/>
        </w:rPr>
        <w:t xml:space="preserve"> дополнительно</w:t>
      </w:r>
      <w:r w:rsidRPr="005E548D">
        <w:rPr>
          <w:rFonts w:ascii="Arial" w:hAnsi="Arial"/>
        </w:rPr>
        <w:t xml:space="preserve"> к документам, указанным в п. 12.3.5.1 настоящих Правил в </w:t>
      </w:r>
      <w:r w:rsidR="00310A5D" w:rsidRPr="005E548D">
        <w:rPr>
          <w:rFonts w:ascii="Arial" w:hAnsi="Arial"/>
        </w:rPr>
        <w:t>офисах</w:t>
      </w:r>
      <w:r w:rsidRPr="005E548D">
        <w:rPr>
          <w:rFonts w:ascii="Arial" w:hAnsi="Arial"/>
        </w:rPr>
        <w:t xml:space="preserve"> Банка, обслуживающих обособленные подразделения Клиента, необходимо включить обеспечить включение соответствующих Представителей головного подразделения Клиента в КОПОП, оформленным к счетам, открытым для обособленных подразделений с представлением необходимых для этого документов: </w:t>
      </w:r>
      <w:proofErr w:type="gramEnd"/>
    </w:p>
    <w:p w14:paraId="3C2639E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доверенность или приказ о наделении правом подписи Представителя головного подразделения Клиента (кроме лиц, действующих без доверенности от имени юридического лица).</w:t>
      </w:r>
    </w:p>
    <w:p w14:paraId="21879BD9" w14:textId="77777777" w:rsidR="00F84874" w:rsidRPr="005E548D" w:rsidRDefault="00F84874" w:rsidP="00C26B2D">
      <w:pPr>
        <w:numPr>
          <w:ilvl w:val="2"/>
          <w:numId w:val="32"/>
        </w:numPr>
        <w:tabs>
          <w:tab w:val="clear" w:pos="170"/>
          <w:tab w:val="clear" w:pos="624"/>
          <w:tab w:val="left" w:pos="1134"/>
          <w:tab w:val="left" w:pos="1560"/>
        </w:tabs>
        <w:suppressAutoHyphens/>
        <w:ind w:firstLine="709"/>
        <w:rPr>
          <w:rFonts w:ascii="Arial" w:hAnsi="Arial"/>
        </w:rPr>
      </w:pPr>
      <w:r w:rsidRPr="005E548D">
        <w:rPr>
          <w:rFonts w:ascii="Arial" w:hAnsi="Arial"/>
        </w:rPr>
        <w:t xml:space="preserve">Доверенности, указанные в </w:t>
      </w:r>
      <w:r w:rsidR="00621508" w:rsidRPr="005E548D">
        <w:rPr>
          <w:rFonts w:ascii="Arial" w:hAnsi="Arial"/>
        </w:rPr>
        <w:t>разделе 12.2</w:t>
      </w:r>
      <w:r w:rsidRPr="005E548D">
        <w:rPr>
          <w:rFonts w:ascii="Arial" w:hAnsi="Arial"/>
        </w:rPr>
        <w:t xml:space="preserve"> настоящих Правил должны быть выданы на срок, равный или превышающий срок действия СКП ЭП Представителя основного юридического лица холдинга или головного подразделения юридического лица.</w:t>
      </w:r>
    </w:p>
    <w:p w14:paraId="6A729A43" w14:textId="77777777" w:rsidR="00F84874" w:rsidRPr="005E548D" w:rsidRDefault="00F84874" w:rsidP="00C26B2D">
      <w:pPr>
        <w:numPr>
          <w:ilvl w:val="2"/>
          <w:numId w:val="32"/>
        </w:numPr>
        <w:tabs>
          <w:tab w:val="clear" w:pos="170"/>
          <w:tab w:val="clear" w:pos="624"/>
          <w:tab w:val="left" w:pos="1134"/>
          <w:tab w:val="left" w:pos="1560"/>
        </w:tabs>
        <w:suppressAutoHyphens/>
        <w:ind w:firstLine="709"/>
        <w:rPr>
          <w:rFonts w:ascii="Arial" w:hAnsi="Arial"/>
        </w:rPr>
      </w:pPr>
      <w:r w:rsidRPr="005E548D">
        <w:rPr>
          <w:rFonts w:ascii="Arial" w:hAnsi="Arial"/>
        </w:rPr>
        <w:lastRenderedPageBreak/>
        <w:t xml:space="preserve">На основании  принятого от Клиента Заявления и/или Перечня договоров и Списка лиц (Приложения 11 к настоящим Правилам) в случае, если система ДБО уже установлена у Клиента,  взимается комиссия за подключение </w:t>
      </w:r>
      <w:r w:rsidR="00491030" w:rsidRPr="005E548D">
        <w:rPr>
          <w:rFonts w:ascii="Arial" w:hAnsi="Arial"/>
        </w:rPr>
        <w:t>Системы</w:t>
      </w:r>
      <w:r w:rsidRPr="005E548D">
        <w:rPr>
          <w:rFonts w:ascii="Arial" w:hAnsi="Arial"/>
        </w:rPr>
        <w:t xml:space="preserve"> ДБО в конфигурации «Корпоративный контроль» согласно тарифам Банка. Комиссия взимается с расчетного счета юридического лица (исключая обособленные подразделения) или основного юридического лица холдинга в соответствии с договором банковского счета. </w:t>
      </w:r>
    </w:p>
    <w:p w14:paraId="4994F2A7" w14:textId="77777777" w:rsidR="00F84874" w:rsidRPr="005E548D" w:rsidRDefault="00F84874" w:rsidP="00C26B2D">
      <w:pPr>
        <w:pStyle w:val="2"/>
        <w:keepNext w:val="0"/>
        <w:numPr>
          <w:ilvl w:val="1"/>
          <w:numId w:val="14"/>
        </w:numPr>
        <w:tabs>
          <w:tab w:val="num" w:pos="1080"/>
        </w:tabs>
        <w:suppressAutoHyphens/>
        <w:spacing w:before="120" w:after="120"/>
        <w:ind w:left="0" w:firstLine="709"/>
        <w:jc w:val="both"/>
        <w:rPr>
          <w:rFonts w:ascii="Arial" w:hAnsi="Arial" w:cs="Arial"/>
          <w:b/>
        </w:rPr>
      </w:pPr>
      <w:bookmarkStart w:id="99" w:name="_Toc425514046"/>
      <w:bookmarkStart w:id="100" w:name="_Toc425422972"/>
      <w:bookmarkStart w:id="101" w:name="_Toc532839771"/>
      <w:bookmarkEnd w:id="99"/>
      <w:r w:rsidRPr="005E548D">
        <w:rPr>
          <w:rFonts w:ascii="Arial" w:hAnsi="Arial" w:cs="Arial"/>
          <w:b/>
        </w:rPr>
        <w:t xml:space="preserve">Проведение плановой замены ключей ЭП </w:t>
      </w:r>
      <w:r w:rsidR="00B504EE">
        <w:rPr>
          <w:rFonts w:ascii="Arial" w:hAnsi="Arial" w:cs="Arial"/>
          <w:b/>
        </w:rPr>
        <w:t>К</w:t>
      </w:r>
      <w:r w:rsidRPr="005E548D">
        <w:rPr>
          <w:rFonts w:ascii="Arial" w:hAnsi="Arial" w:cs="Arial"/>
          <w:b/>
        </w:rPr>
        <w:t>лиента</w:t>
      </w:r>
      <w:bookmarkEnd w:id="100"/>
      <w:bookmarkEnd w:id="101"/>
    </w:p>
    <w:p w14:paraId="722DC33C" w14:textId="77777777" w:rsidR="007372C7" w:rsidRPr="00CE7C7A" w:rsidRDefault="007372C7" w:rsidP="00CE7C7A">
      <w:pPr>
        <w:ind w:left="567" w:firstLine="0"/>
        <w:rPr>
          <w:rFonts w:ascii="Arial" w:hAnsi="Arial"/>
          <w:b/>
        </w:rPr>
      </w:pPr>
      <w:r w:rsidRPr="00CE7C7A">
        <w:rPr>
          <w:rFonts w:ascii="Arial" w:hAnsi="Arial"/>
          <w:b/>
        </w:rPr>
        <w:t>Для систем ДБО с СКЗИ</w:t>
      </w:r>
    </w:p>
    <w:p w14:paraId="60A7DB71" w14:textId="77777777" w:rsidR="00382354" w:rsidRPr="00382354" w:rsidRDefault="00382354" w:rsidP="00C26B2D">
      <w:pPr>
        <w:pStyle w:val="affe"/>
        <w:numPr>
          <w:ilvl w:val="2"/>
          <w:numId w:val="14"/>
        </w:numPr>
        <w:ind w:left="0" w:firstLine="709"/>
        <w:rPr>
          <w:rFonts w:ascii="Arial" w:hAnsi="Arial" w:cs="Times New Roman"/>
          <w:szCs w:val="20"/>
        </w:rPr>
      </w:pPr>
      <w:r w:rsidRPr="00382354">
        <w:rPr>
          <w:rFonts w:ascii="Arial" w:hAnsi="Arial" w:cs="Times New Roman"/>
          <w:szCs w:val="20"/>
        </w:rPr>
        <w:t>За 30 (тридцать) календарных дней (по умолчанию) на АРМ Системы ДБО выводится сообщение о приближающемся окончании срока действия СКП ЭП. План</w:t>
      </w:r>
      <w:r w:rsidRPr="00382354">
        <w:rPr>
          <w:rFonts w:ascii="Arial" w:hAnsi="Arial" w:cs="Times New Roman"/>
          <w:szCs w:val="20"/>
        </w:rPr>
        <w:t>о</w:t>
      </w:r>
      <w:r w:rsidRPr="00382354">
        <w:rPr>
          <w:rFonts w:ascii="Arial" w:hAnsi="Arial" w:cs="Times New Roman"/>
          <w:szCs w:val="20"/>
        </w:rPr>
        <w:t xml:space="preserve">вая смена СКП ЭП должна быть выполнена владельцами СКП ЭП не позднее, чем за три рабочих дня до завершения срока действия СКП ЭП. </w:t>
      </w:r>
    </w:p>
    <w:p w14:paraId="229A67A0" w14:textId="77777777" w:rsidR="00920C2B" w:rsidRPr="00920C2B" w:rsidRDefault="00920C2B" w:rsidP="00920C2B">
      <w:pPr>
        <w:pStyle w:val="affe"/>
        <w:ind w:left="709" w:firstLine="0"/>
        <w:rPr>
          <w:rFonts w:ascii="Arial" w:hAnsi="Arial" w:cs="Times New Roman"/>
          <w:szCs w:val="20"/>
        </w:rPr>
      </w:pPr>
    </w:p>
    <w:p w14:paraId="18863C58" w14:textId="77777777" w:rsidR="00382354" w:rsidRPr="001F1CA6" w:rsidRDefault="00382354" w:rsidP="00C26B2D">
      <w:pPr>
        <w:pStyle w:val="affe"/>
        <w:numPr>
          <w:ilvl w:val="2"/>
          <w:numId w:val="14"/>
        </w:numPr>
        <w:ind w:left="0" w:firstLine="709"/>
        <w:rPr>
          <w:rFonts w:ascii="Arial" w:hAnsi="Arial" w:cs="Times New Roman"/>
          <w:szCs w:val="20"/>
        </w:rPr>
      </w:pPr>
      <w:r w:rsidRPr="00382354">
        <w:rPr>
          <w:rFonts w:ascii="Arial" w:hAnsi="Arial" w:cs="Times New Roman"/>
          <w:szCs w:val="20"/>
        </w:rPr>
        <w:t>Клиент самостоятельно выполняет процедуру формирования ключа ЭП (обновление ключей Клиента или удаленную перегенерацию) согласно Руководству пользователя и отправку в Банк запроса на выпуск СКП ЭП.</w:t>
      </w:r>
    </w:p>
    <w:p w14:paraId="70C5BFED" w14:textId="77777777" w:rsidR="001F1CA6" w:rsidRPr="00382354" w:rsidRDefault="001F1CA6" w:rsidP="001F1CA6">
      <w:pPr>
        <w:pStyle w:val="affe"/>
        <w:ind w:left="709" w:firstLine="0"/>
        <w:rPr>
          <w:rFonts w:ascii="Arial" w:hAnsi="Arial" w:cs="Times New Roman"/>
          <w:szCs w:val="20"/>
        </w:rPr>
      </w:pPr>
    </w:p>
    <w:p w14:paraId="6D60DDA2" w14:textId="77777777" w:rsidR="00F84874" w:rsidRPr="00CE7C7A" w:rsidRDefault="00F84874" w:rsidP="00C26B2D">
      <w:pPr>
        <w:pStyle w:val="affe"/>
        <w:numPr>
          <w:ilvl w:val="2"/>
          <w:numId w:val="14"/>
        </w:numPr>
        <w:ind w:left="0" w:firstLine="709"/>
        <w:rPr>
          <w:rFonts w:ascii="Arial" w:hAnsi="Arial"/>
        </w:rPr>
      </w:pPr>
      <w:r w:rsidRPr="005E548D">
        <w:rPr>
          <w:rFonts w:ascii="Arial" w:hAnsi="Arial"/>
        </w:rPr>
        <w:t xml:space="preserve">При формировании Клиентом новых ключей ЭП замена </w:t>
      </w:r>
      <w:r w:rsidR="00741E52">
        <w:rPr>
          <w:rFonts w:ascii="Arial" w:hAnsi="Arial"/>
        </w:rPr>
        <w:t>НКИ</w:t>
      </w:r>
      <w:r w:rsidRPr="005E548D">
        <w:rPr>
          <w:rFonts w:ascii="Arial" w:hAnsi="Arial"/>
        </w:rPr>
        <w:t xml:space="preserve"> не требуе</w:t>
      </w:r>
      <w:r w:rsidRPr="005E548D">
        <w:rPr>
          <w:rFonts w:ascii="Arial" w:hAnsi="Arial"/>
        </w:rPr>
        <w:t>т</w:t>
      </w:r>
      <w:r w:rsidRPr="005E548D">
        <w:rPr>
          <w:rFonts w:ascii="Arial" w:hAnsi="Arial"/>
        </w:rPr>
        <w:t xml:space="preserve">ся. Новые ключи ЭП записываются на ранее </w:t>
      </w:r>
      <w:proofErr w:type="gramStart"/>
      <w:r w:rsidRPr="005E548D">
        <w:rPr>
          <w:rFonts w:ascii="Arial" w:hAnsi="Arial"/>
        </w:rPr>
        <w:t>полученный</w:t>
      </w:r>
      <w:proofErr w:type="gramEnd"/>
      <w:r w:rsidRPr="005E548D">
        <w:rPr>
          <w:rFonts w:ascii="Arial" w:hAnsi="Arial"/>
        </w:rPr>
        <w:t xml:space="preserve"> </w:t>
      </w:r>
      <w:r w:rsidR="00741E52">
        <w:rPr>
          <w:rFonts w:ascii="Arial" w:hAnsi="Arial"/>
        </w:rPr>
        <w:t>НКИ</w:t>
      </w:r>
      <w:r w:rsidRPr="005E548D">
        <w:rPr>
          <w:rFonts w:ascii="Arial" w:hAnsi="Arial"/>
        </w:rPr>
        <w:t>. Старые ключи ЭП, если таковые имеются, для которых истекли сроки действия СКП ЭП, должны быть самост</w:t>
      </w:r>
      <w:r w:rsidRPr="005E548D">
        <w:rPr>
          <w:rFonts w:ascii="Arial" w:hAnsi="Arial"/>
        </w:rPr>
        <w:t>о</w:t>
      </w:r>
      <w:r w:rsidRPr="005E548D">
        <w:rPr>
          <w:rFonts w:ascii="Arial" w:hAnsi="Arial"/>
        </w:rPr>
        <w:t xml:space="preserve">ятельно удалены из памяти </w:t>
      </w:r>
      <w:r w:rsidR="00741E52">
        <w:rPr>
          <w:rFonts w:ascii="Arial" w:hAnsi="Arial"/>
        </w:rPr>
        <w:t>НКИ</w:t>
      </w:r>
      <w:r w:rsidRPr="005E548D">
        <w:rPr>
          <w:rFonts w:ascii="Arial" w:hAnsi="Arial"/>
        </w:rPr>
        <w:t xml:space="preserve"> уполномоченным Представителем Клиента.</w:t>
      </w:r>
    </w:p>
    <w:p w14:paraId="3823777A" w14:textId="77777777" w:rsidR="001F1CA6" w:rsidRPr="001F1CA6" w:rsidRDefault="001F1CA6" w:rsidP="001F1CA6">
      <w:pPr>
        <w:pStyle w:val="affe"/>
        <w:ind w:left="709" w:firstLine="0"/>
        <w:rPr>
          <w:rFonts w:ascii="Arial" w:hAnsi="Arial"/>
          <w:b/>
        </w:rPr>
      </w:pPr>
    </w:p>
    <w:p w14:paraId="43AB6540" w14:textId="77777777" w:rsidR="00F84874" w:rsidRPr="005E548D" w:rsidRDefault="00F84874" w:rsidP="00C26B2D">
      <w:pPr>
        <w:pStyle w:val="affe"/>
        <w:numPr>
          <w:ilvl w:val="2"/>
          <w:numId w:val="14"/>
        </w:numPr>
        <w:ind w:left="0" w:firstLine="709"/>
        <w:rPr>
          <w:rFonts w:ascii="Arial" w:hAnsi="Arial"/>
          <w:b/>
        </w:rPr>
      </w:pPr>
      <w:proofErr w:type="gramStart"/>
      <w:r w:rsidRPr="005E548D">
        <w:rPr>
          <w:rFonts w:ascii="Arial" w:hAnsi="Arial"/>
        </w:rPr>
        <w:t>На стороне Банка, по получению запроса на изготовление СКП ЭП Клие</w:t>
      </w:r>
      <w:r w:rsidRPr="005E548D">
        <w:rPr>
          <w:rFonts w:ascii="Arial" w:hAnsi="Arial"/>
        </w:rPr>
        <w:t>н</w:t>
      </w:r>
      <w:r w:rsidRPr="005E548D">
        <w:rPr>
          <w:rFonts w:ascii="Arial" w:hAnsi="Arial"/>
        </w:rPr>
        <w:t>та/Представителя Клиента, проводятся работы по проверке соответствия данных из з</w:t>
      </w:r>
      <w:r w:rsidRPr="005E548D">
        <w:rPr>
          <w:rFonts w:ascii="Arial" w:hAnsi="Arial"/>
        </w:rPr>
        <w:t>а</w:t>
      </w:r>
      <w:r w:rsidRPr="005E548D">
        <w:rPr>
          <w:rFonts w:ascii="Arial" w:hAnsi="Arial"/>
        </w:rPr>
        <w:t>проса на СКП ЭП с данными Заявления на регистрацию пользователя Удостоверяющ</w:t>
      </w:r>
      <w:r w:rsidRPr="005E548D">
        <w:rPr>
          <w:rFonts w:ascii="Arial" w:hAnsi="Arial"/>
        </w:rPr>
        <w:t>е</w:t>
      </w:r>
      <w:r w:rsidRPr="005E548D">
        <w:rPr>
          <w:rFonts w:ascii="Arial" w:hAnsi="Arial"/>
        </w:rPr>
        <w:t>го центра/Заявления на выпуск СКП ЭП и другим документам, находящимся в юридич</w:t>
      </w:r>
      <w:r w:rsidRPr="005E548D">
        <w:rPr>
          <w:rFonts w:ascii="Arial" w:hAnsi="Arial"/>
        </w:rPr>
        <w:t>е</w:t>
      </w:r>
      <w:r w:rsidRPr="005E548D">
        <w:rPr>
          <w:rFonts w:ascii="Arial" w:hAnsi="Arial"/>
        </w:rPr>
        <w:t>ском деле Клиента, и при положительных результатах проверки запрос на СКП ЭП о</w:t>
      </w:r>
      <w:r w:rsidRPr="005E548D">
        <w:rPr>
          <w:rFonts w:ascii="Arial" w:hAnsi="Arial"/>
        </w:rPr>
        <w:t>б</w:t>
      </w:r>
      <w:r w:rsidRPr="005E548D">
        <w:rPr>
          <w:rFonts w:ascii="Arial" w:hAnsi="Arial"/>
        </w:rPr>
        <w:t>рабатывается и осуществляется выпуск нового СКП</w:t>
      </w:r>
      <w:proofErr w:type="gramEnd"/>
      <w:r w:rsidRPr="005E548D">
        <w:rPr>
          <w:rFonts w:ascii="Arial" w:hAnsi="Arial"/>
        </w:rPr>
        <w:t xml:space="preserve"> ЭП.</w:t>
      </w:r>
    </w:p>
    <w:p w14:paraId="2158319A" w14:textId="77777777" w:rsidR="001F1CA6" w:rsidRPr="001F1CA6" w:rsidRDefault="001F1CA6" w:rsidP="001F1CA6">
      <w:pPr>
        <w:pStyle w:val="affe"/>
        <w:ind w:left="709" w:firstLine="0"/>
        <w:rPr>
          <w:rFonts w:ascii="Arial" w:hAnsi="Arial"/>
          <w:b/>
        </w:rPr>
      </w:pPr>
    </w:p>
    <w:p w14:paraId="4F73A342" w14:textId="77777777" w:rsidR="00042E12" w:rsidRPr="005E548D" w:rsidRDefault="00621508" w:rsidP="00C26B2D">
      <w:pPr>
        <w:pStyle w:val="affe"/>
        <w:numPr>
          <w:ilvl w:val="2"/>
          <w:numId w:val="14"/>
        </w:numPr>
        <w:ind w:left="0" w:firstLine="709"/>
        <w:rPr>
          <w:rFonts w:ascii="Arial" w:hAnsi="Arial"/>
          <w:b/>
        </w:rPr>
      </w:pPr>
      <w:r w:rsidRPr="001D3D86">
        <w:rPr>
          <w:rFonts w:ascii="Arial" w:hAnsi="Arial"/>
          <w:b/>
        </w:rPr>
        <w:t xml:space="preserve">В случае использования </w:t>
      </w:r>
      <w:r w:rsidR="00491030" w:rsidRPr="001D3D86">
        <w:rPr>
          <w:rFonts w:ascii="Arial" w:hAnsi="Arial"/>
          <w:b/>
        </w:rPr>
        <w:t>Системы</w:t>
      </w:r>
      <w:r w:rsidR="002C7639" w:rsidRPr="001D3D86">
        <w:rPr>
          <w:rFonts w:ascii="Arial" w:hAnsi="Arial"/>
          <w:b/>
        </w:rPr>
        <w:t xml:space="preserve"> BS-</w:t>
      </w:r>
      <w:proofErr w:type="spellStart"/>
      <w:r w:rsidR="002C7639" w:rsidRPr="001D3D86">
        <w:rPr>
          <w:rFonts w:ascii="Arial" w:hAnsi="Arial"/>
          <w:b/>
        </w:rPr>
        <w:t>Client</w:t>
      </w:r>
      <w:proofErr w:type="spellEnd"/>
      <w:r w:rsidRPr="005E548D">
        <w:rPr>
          <w:rFonts w:ascii="Arial" w:hAnsi="Arial"/>
        </w:rPr>
        <w:t xml:space="preserve"> п</w:t>
      </w:r>
      <w:r w:rsidR="00042E12" w:rsidRPr="005E548D">
        <w:rPr>
          <w:rFonts w:ascii="Arial" w:hAnsi="Arial"/>
        </w:rPr>
        <w:t xml:space="preserve">осле выпуска нового СКП ЭП в </w:t>
      </w:r>
      <w:r w:rsidR="00977ED5" w:rsidRPr="005E548D">
        <w:rPr>
          <w:rFonts w:ascii="Arial" w:hAnsi="Arial"/>
        </w:rPr>
        <w:t>Системе</w:t>
      </w:r>
      <w:r w:rsidR="00042E12" w:rsidRPr="005E548D">
        <w:rPr>
          <w:rFonts w:ascii="Arial" w:hAnsi="Arial"/>
        </w:rPr>
        <w:t xml:space="preserve"> ДБО Банка формируется и отправляется Клиенту ЭД свободного форм</w:t>
      </w:r>
      <w:r w:rsidR="00042E12" w:rsidRPr="005E548D">
        <w:rPr>
          <w:rFonts w:ascii="Arial" w:hAnsi="Arial"/>
        </w:rPr>
        <w:t>а</w:t>
      </w:r>
      <w:r w:rsidR="00042E12" w:rsidRPr="005E548D">
        <w:rPr>
          <w:rFonts w:ascii="Arial" w:hAnsi="Arial"/>
        </w:rPr>
        <w:t>та с вложениями: файлом нового СКП ЭП Клиента и Актом. Клиент просматривает п</w:t>
      </w:r>
      <w:r w:rsidR="00042E12" w:rsidRPr="005E548D">
        <w:rPr>
          <w:rFonts w:ascii="Arial" w:hAnsi="Arial"/>
        </w:rPr>
        <w:t>о</w:t>
      </w:r>
      <w:r w:rsidR="00042E12" w:rsidRPr="005E548D">
        <w:rPr>
          <w:rFonts w:ascii="Arial" w:hAnsi="Arial"/>
        </w:rPr>
        <w:t>лученный файл СКП ЭП, сравнивает серийный номер в СКП ЭП с номером в Акте, с</w:t>
      </w:r>
      <w:r w:rsidR="00042E12" w:rsidRPr="005E548D">
        <w:rPr>
          <w:rFonts w:ascii="Arial" w:hAnsi="Arial"/>
        </w:rPr>
        <w:t>а</w:t>
      </w:r>
      <w:r w:rsidR="00042E12" w:rsidRPr="005E548D">
        <w:rPr>
          <w:rFonts w:ascii="Arial" w:hAnsi="Arial"/>
        </w:rPr>
        <w:t>мостоятельно распечатывает А</w:t>
      </w:r>
      <w:proofErr w:type="gramStart"/>
      <w:r w:rsidR="00042E12" w:rsidRPr="005E548D">
        <w:rPr>
          <w:rFonts w:ascii="Arial" w:hAnsi="Arial"/>
        </w:rPr>
        <w:t>кт в дв</w:t>
      </w:r>
      <w:proofErr w:type="gramEnd"/>
      <w:r w:rsidR="00042E12" w:rsidRPr="005E548D">
        <w:rPr>
          <w:rFonts w:ascii="Arial" w:hAnsi="Arial"/>
        </w:rPr>
        <w:t>ух экземплярах, подписывает и передает два э</w:t>
      </w:r>
      <w:r w:rsidR="00042E12" w:rsidRPr="005E548D">
        <w:rPr>
          <w:rFonts w:ascii="Arial" w:hAnsi="Arial"/>
        </w:rPr>
        <w:t>к</w:t>
      </w:r>
      <w:r w:rsidR="00042E12" w:rsidRPr="005E548D">
        <w:rPr>
          <w:rFonts w:ascii="Arial" w:hAnsi="Arial"/>
        </w:rPr>
        <w:t>земпляра Акта Менеджеру Банка.</w:t>
      </w:r>
      <w:r w:rsidR="00042E12" w:rsidRPr="005E548D" w:rsidDel="001441C7">
        <w:rPr>
          <w:rFonts w:ascii="Arial" w:hAnsi="Arial"/>
        </w:rPr>
        <w:t xml:space="preserve"> </w:t>
      </w:r>
    </w:p>
    <w:p w14:paraId="224AEB4D" w14:textId="77777777" w:rsidR="001F1CA6" w:rsidRPr="001F1CA6" w:rsidRDefault="001F1CA6" w:rsidP="001F1CA6">
      <w:pPr>
        <w:pStyle w:val="affe"/>
        <w:ind w:left="709" w:firstLine="0"/>
        <w:rPr>
          <w:rFonts w:ascii="Arial" w:hAnsi="Arial"/>
          <w:b/>
        </w:rPr>
      </w:pPr>
    </w:p>
    <w:p w14:paraId="2F31B806" w14:textId="77777777" w:rsidR="00042E12" w:rsidRPr="005E548D" w:rsidRDefault="00042E12" w:rsidP="00C26B2D">
      <w:pPr>
        <w:pStyle w:val="affe"/>
        <w:numPr>
          <w:ilvl w:val="2"/>
          <w:numId w:val="14"/>
        </w:numPr>
        <w:ind w:left="0" w:firstLine="709"/>
        <w:rPr>
          <w:rFonts w:ascii="Arial" w:hAnsi="Arial"/>
          <w:b/>
        </w:rPr>
      </w:pPr>
      <w:r w:rsidRPr="005E548D">
        <w:rPr>
          <w:rFonts w:ascii="Arial" w:hAnsi="Arial"/>
        </w:rPr>
        <w:t xml:space="preserve">После </w:t>
      </w:r>
      <w:r w:rsidR="00621508" w:rsidRPr="005E548D">
        <w:rPr>
          <w:rFonts w:ascii="Arial" w:hAnsi="Arial"/>
        </w:rPr>
        <w:t xml:space="preserve">получения </w:t>
      </w:r>
      <w:r w:rsidRPr="005E548D">
        <w:rPr>
          <w:rFonts w:ascii="Arial" w:hAnsi="Arial"/>
        </w:rPr>
        <w:t xml:space="preserve">подписанного установленным порядком Акта оказания услуг по выпуску сертификата (Приложение 10 к настоящим Правилам) </w:t>
      </w:r>
      <w:r w:rsidR="00621508" w:rsidRPr="005E548D">
        <w:rPr>
          <w:rFonts w:ascii="Arial" w:hAnsi="Arial"/>
        </w:rPr>
        <w:t xml:space="preserve">Менеджер </w:t>
      </w:r>
      <w:r w:rsidRPr="005E548D">
        <w:rPr>
          <w:rFonts w:ascii="Arial" w:hAnsi="Arial"/>
        </w:rPr>
        <w:t>з</w:t>
      </w:r>
      <w:r w:rsidRPr="005E548D">
        <w:rPr>
          <w:rFonts w:ascii="Arial" w:hAnsi="Arial"/>
        </w:rPr>
        <w:t>а</w:t>
      </w:r>
      <w:r w:rsidRPr="005E548D">
        <w:rPr>
          <w:rFonts w:ascii="Arial" w:hAnsi="Arial"/>
        </w:rPr>
        <w:t>полняет реквизиты и поля Акта, подлежащие ручному заполнению, подписывает А</w:t>
      </w:r>
      <w:proofErr w:type="gramStart"/>
      <w:r w:rsidRPr="005E548D">
        <w:rPr>
          <w:rFonts w:ascii="Arial" w:hAnsi="Arial"/>
        </w:rPr>
        <w:t>кт в дв</w:t>
      </w:r>
      <w:proofErr w:type="gramEnd"/>
      <w:r w:rsidRPr="005E548D">
        <w:rPr>
          <w:rFonts w:ascii="Arial" w:hAnsi="Arial"/>
        </w:rPr>
        <w:t xml:space="preserve">ух экземплярах. Один экземпляр Акта возвращает Клиенту. После этого </w:t>
      </w:r>
      <w:r w:rsidR="000E5EDC" w:rsidRPr="005E548D">
        <w:rPr>
          <w:rFonts w:ascii="Arial" w:hAnsi="Arial"/>
        </w:rPr>
        <w:t xml:space="preserve">Менеджер </w:t>
      </w:r>
      <w:r w:rsidRPr="005E548D">
        <w:rPr>
          <w:rFonts w:ascii="Arial" w:hAnsi="Arial"/>
        </w:rPr>
        <w:t xml:space="preserve">проводит работу по вводу в эксплуатацию  </w:t>
      </w:r>
      <w:proofErr w:type="gramStart"/>
      <w:r w:rsidRPr="005E548D">
        <w:rPr>
          <w:rFonts w:ascii="Arial" w:hAnsi="Arial"/>
        </w:rPr>
        <w:t>сертификата ключа проверки электронной подписи Клиента</w:t>
      </w:r>
      <w:proofErr w:type="gramEnd"/>
      <w:r w:rsidRPr="005E548D">
        <w:rPr>
          <w:rFonts w:ascii="Arial" w:hAnsi="Arial"/>
        </w:rPr>
        <w:t xml:space="preserve"> в систему ЦС ДБО Банка.</w:t>
      </w:r>
    </w:p>
    <w:p w14:paraId="216D89DC" w14:textId="77777777" w:rsidR="001F1CA6" w:rsidRPr="001F1CA6" w:rsidRDefault="001F1CA6" w:rsidP="001F1CA6">
      <w:pPr>
        <w:pStyle w:val="affe"/>
        <w:ind w:left="709" w:firstLine="0"/>
        <w:rPr>
          <w:rFonts w:ascii="Arial" w:hAnsi="Arial"/>
          <w:b/>
        </w:rPr>
      </w:pPr>
    </w:p>
    <w:p w14:paraId="024E81EF" w14:textId="77777777" w:rsidR="000E5EDC" w:rsidRPr="005E548D" w:rsidRDefault="000E5EDC" w:rsidP="00C26B2D">
      <w:pPr>
        <w:pStyle w:val="affe"/>
        <w:numPr>
          <w:ilvl w:val="2"/>
          <w:numId w:val="14"/>
        </w:numPr>
        <w:ind w:left="0" w:firstLine="709"/>
        <w:rPr>
          <w:rFonts w:ascii="Arial" w:hAnsi="Arial"/>
          <w:b/>
        </w:rPr>
      </w:pPr>
      <w:r w:rsidRPr="001D3D86">
        <w:rPr>
          <w:rFonts w:ascii="Arial" w:hAnsi="Arial"/>
          <w:b/>
        </w:rPr>
        <w:t xml:space="preserve">В случае использования </w:t>
      </w:r>
      <w:r w:rsidR="00491030" w:rsidRPr="001D3D86">
        <w:rPr>
          <w:rFonts w:ascii="Arial" w:hAnsi="Arial"/>
          <w:b/>
        </w:rPr>
        <w:t>Системы</w:t>
      </w:r>
      <w:r w:rsidRPr="001D3D86">
        <w:rPr>
          <w:rFonts w:ascii="Arial" w:hAnsi="Arial"/>
          <w:b/>
        </w:rPr>
        <w:t xml:space="preserve"> </w:t>
      </w:r>
      <w:proofErr w:type="spellStart"/>
      <w:r w:rsidRPr="001D3D86">
        <w:rPr>
          <w:rFonts w:ascii="Arial" w:hAnsi="Arial"/>
          <w:b/>
          <w:lang w:val="en-US"/>
        </w:rPr>
        <w:t>Correqts</w:t>
      </w:r>
      <w:proofErr w:type="spellEnd"/>
      <w:r w:rsidRPr="005E548D">
        <w:rPr>
          <w:rFonts w:ascii="Arial" w:hAnsi="Arial"/>
        </w:rPr>
        <w:t xml:space="preserve"> Банк формирует и отпра</w:t>
      </w:r>
      <w:r w:rsidRPr="005E548D">
        <w:rPr>
          <w:rFonts w:ascii="Arial" w:hAnsi="Arial"/>
        </w:rPr>
        <w:t>в</w:t>
      </w:r>
      <w:r w:rsidRPr="005E548D">
        <w:rPr>
          <w:rFonts w:ascii="Arial" w:hAnsi="Arial"/>
        </w:rPr>
        <w:t xml:space="preserve">ляется Клиенту документ свободного формата с вложениями: файлом  нового СКП ЭП Клиента и Актом об оказании услуг по выпуску сертификата в </w:t>
      </w:r>
      <w:r w:rsidR="00977ED5" w:rsidRPr="005E548D">
        <w:rPr>
          <w:rFonts w:ascii="Arial" w:hAnsi="Arial"/>
        </w:rPr>
        <w:t>Системе</w:t>
      </w:r>
      <w:r w:rsidRPr="005E548D">
        <w:rPr>
          <w:rFonts w:ascii="Arial" w:hAnsi="Arial"/>
        </w:rPr>
        <w:t xml:space="preserve"> ДБО (</w:t>
      </w:r>
      <w:hyperlink w:anchor="Приложение10" w:history="1">
        <w:r w:rsidRPr="005E548D">
          <w:rPr>
            <w:rStyle w:val="af9"/>
            <w:rFonts w:ascii="Arial" w:hAnsi="Arial"/>
          </w:rPr>
          <w:t>Приложение 10</w:t>
        </w:r>
      </w:hyperlink>
      <w:r w:rsidRPr="005E548D">
        <w:rPr>
          <w:rFonts w:ascii="Arial" w:hAnsi="Arial"/>
        </w:rPr>
        <w:t xml:space="preserve"> к настоящим Правилам) подписанным ЭП Администратора Банка. Кл</w:t>
      </w:r>
      <w:r w:rsidRPr="005E548D">
        <w:rPr>
          <w:rFonts w:ascii="Arial" w:hAnsi="Arial"/>
        </w:rPr>
        <w:t>и</w:t>
      </w:r>
      <w:r w:rsidRPr="005E548D">
        <w:rPr>
          <w:rFonts w:ascii="Arial" w:hAnsi="Arial"/>
        </w:rPr>
        <w:t>ент просматривает полученный файл СКП ЭП, сравнивает серийный номер в СКП ЭП с номером в Акте, создает письмо в Банк с вложением проверенного Акта, подписывает  Акт своей действующей  ЭП и отправляет письмо в Банк</w:t>
      </w:r>
      <w:r w:rsidR="00D94FC2" w:rsidRPr="005E548D">
        <w:rPr>
          <w:rFonts w:ascii="Arial" w:hAnsi="Arial"/>
        </w:rPr>
        <w:t>.</w:t>
      </w:r>
    </w:p>
    <w:p w14:paraId="18DB6C78" w14:textId="77777777" w:rsidR="001F1CA6" w:rsidRPr="001F1CA6" w:rsidRDefault="001F1CA6" w:rsidP="001F1CA6">
      <w:pPr>
        <w:pStyle w:val="affe"/>
        <w:ind w:left="709" w:firstLine="0"/>
        <w:rPr>
          <w:rFonts w:ascii="Arial" w:hAnsi="Arial"/>
          <w:b/>
        </w:rPr>
      </w:pPr>
    </w:p>
    <w:p w14:paraId="34DCE561" w14:textId="77777777" w:rsidR="000E5EDC" w:rsidRPr="005E548D" w:rsidRDefault="000E5EDC" w:rsidP="00C26B2D">
      <w:pPr>
        <w:pStyle w:val="affe"/>
        <w:numPr>
          <w:ilvl w:val="2"/>
          <w:numId w:val="14"/>
        </w:numPr>
        <w:ind w:left="0" w:firstLine="709"/>
        <w:rPr>
          <w:rFonts w:ascii="Arial" w:hAnsi="Arial"/>
          <w:b/>
        </w:rPr>
      </w:pPr>
      <w:r w:rsidRPr="005E548D">
        <w:rPr>
          <w:rFonts w:ascii="Arial" w:hAnsi="Arial"/>
        </w:rPr>
        <w:t>Менеджер Банка проверяет корректность ЭП Администратора Банка,  корректность ЭП Клиента и</w:t>
      </w:r>
      <w:r w:rsidRPr="005E548D">
        <w:t xml:space="preserve"> </w:t>
      </w:r>
      <w:r w:rsidRPr="005E548D">
        <w:rPr>
          <w:rFonts w:ascii="Arial" w:hAnsi="Arial"/>
        </w:rPr>
        <w:t xml:space="preserve">проводит работу по вводу в эксплуатацию  нового </w:t>
      </w:r>
      <w:proofErr w:type="gramStart"/>
      <w:r w:rsidRPr="005E548D">
        <w:rPr>
          <w:rFonts w:ascii="Arial" w:hAnsi="Arial"/>
        </w:rPr>
        <w:t>сертиф</w:t>
      </w:r>
      <w:r w:rsidRPr="005E548D">
        <w:rPr>
          <w:rFonts w:ascii="Arial" w:hAnsi="Arial"/>
        </w:rPr>
        <w:t>и</w:t>
      </w:r>
      <w:r w:rsidRPr="005E548D">
        <w:rPr>
          <w:rFonts w:ascii="Arial" w:hAnsi="Arial"/>
        </w:rPr>
        <w:t>ката ключа проверки электронной подписи Клиента</w:t>
      </w:r>
      <w:proofErr w:type="gramEnd"/>
      <w:r w:rsidRPr="005E548D">
        <w:rPr>
          <w:rFonts w:ascii="Arial" w:hAnsi="Arial"/>
        </w:rPr>
        <w:t xml:space="preserve"> в систему ЦС ДБО Банка.</w:t>
      </w:r>
    </w:p>
    <w:p w14:paraId="1958840C" w14:textId="77777777" w:rsidR="001F1CA6" w:rsidRPr="001F1CA6" w:rsidRDefault="001F1CA6" w:rsidP="001F1CA6">
      <w:pPr>
        <w:pStyle w:val="affe"/>
        <w:ind w:left="709" w:firstLine="0"/>
        <w:rPr>
          <w:rFonts w:ascii="Arial" w:hAnsi="Arial"/>
          <w:b/>
        </w:rPr>
      </w:pPr>
    </w:p>
    <w:p w14:paraId="73CE709C" w14:textId="77777777" w:rsidR="00042E12" w:rsidRPr="005E548D" w:rsidRDefault="000E5EDC" w:rsidP="00C26B2D">
      <w:pPr>
        <w:pStyle w:val="affe"/>
        <w:numPr>
          <w:ilvl w:val="2"/>
          <w:numId w:val="14"/>
        </w:numPr>
        <w:ind w:left="0" w:firstLine="709"/>
        <w:rPr>
          <w:rFonts w:ascii="Arial" w:hAnsi="Arial"/>
          <w:b/>
        </w:rPr>
      </w:pPr>
      <w:r w:rsidRPr="005E548D">
        <w:rPr>
          <w:rFonts w:ascii="Arial" w:hAnsi="Arial"/>
        </w:rPr>
        <w:lastRenderedPageBreak/>
        <w:t>После ввода Банком в эксплуатацию нового СКП ЭП процедура создания ключей ЭП завершается, Клиент может приступить к работе с новым комплектом кл</w:t>
      </w:r>
      <w:r w:rsidRPr="005E548D">
        <w:rPr>
          <w:rFonts w:ascii="Arial" w:hAnsi="Arial"/>
        </w:rPr>
        <w:t>ю</w:t>
      </w:r>
      <w:r w:rsidRPr="005E548D">
        <w:rPr>
          <w:rFonts w:ascii="Arial" w:hAnsi="Arial"/>
        </w:rPr>
        <w:t>чей ЭП</w:t>
      </w:r>
      <w:r w:rsidR="00042E12" w:rsidRPr="005E548D">
        <w:rPr>
          <w:rFonts w:ascii="Arial" w:hAnsi="Arial"/>
        </w:rPr>
        <w:t>.</w:t>
      </w:r>
    </w:p>
    <w:p w14:paraId="51C30FF9" w14:textId="77777777" w:rsidR="00EE689B" w:rsidRDefault="00042E12" w:rsidP="00C26B2D">
      <w:pPr>
        <w:pStyle w:val="affe"/>
        <w:numPr>
          <w:ilvl w:val="2"/>
          <w:numId w:val="14"/>
        </w:numPr>
        <w:ind w:left="0" w:firstLine="709"/>
        <w:rPr>
          <w:rFonts w:ascii="Arial" w:hAnsi="Arial"/>
        </w:rPr>
      </w:pPr>
      <w:r w:rsidRPr="005E548D">
        <w:rPr>
          <w:rFonts w:ascii="Arial" w:hAnsi="Arial"/>
        </w:rPr>
        <w:t>Новые СКП ЭП Представителей Клиента в форме документов на б</w:t>
      </w:r>
      <w:r w:rsidRPr="005E548D">
        <w:rPr>
          <w:rFonts w:ascii="Arial" w:hAnsi="Arial"/>
        </w:rPr>
        <w:t>у</w:t>
      </w:r>
      <w:r w:rsidRPr="005E548D">
        <w:rPr>
          <w:rFonts w:ascii="Arial" w:hAnsi="Arial"/>
        </w:rPr>
        <w:t xml:space="preserve">мажном носителе предоставляются Клиентам </w:t>
      </w:r>
      <w:r w:rsidR="000E5EDC" w:rsidRPr="005E548D">
        <w:rPr>
          <w:rFonts w:ascii="Arial" w:hAnsi="Arial"/>
        </w:rPr>
        <w:t>в течение пятнадцати рабочих дней п</w:t>
      </w:r>
      <w:r w:rsidR="000E5EDC" w:rsidRPr="005E548D">
        <w:rPr>
          <w:rFonts w:ascii="Arial" w:hAnsi="Arial"/>
        </w:rPr>
        <w:t>о</w:t>
      </w:r>
      <w:r w:rsidR="000E5EDC" w:rsidRPr="005E548D">
        <w:rPr>
          <w:rFonts w:ascii="Arial" w:hAnsi="Arial"/>
        </w:rPr>
        <w:t>сле получения соответствующего запроса Клиента</w:t>
      </w:r>
      <w:r w:rsidRPr="005E548D">
        <w:rPr>
          <w:rFonts w:ascii="Arial" w:hAnsi="Arial"/>
        </w:rPr>
        <w:t xml:space="preserve">. </w:t>
      </w:r>
    </w:p>
    <w:p w14:paraId="4348B4AC" w14:textId="77777777" w:rsidR="00EE689B" w:rsidRPr="00CE7C7A" w:rsidRDefault="00EE689B" w:rsidP="00CE7C7A">
      <w:pPr>
        <w:rPr>
          <w:rFonts w:ascii="Arial" w:hAnsi="Arial"/>
          <w:b/>
        </w:rPr>
      </w:pPr>
      <w:r w:rsidRPr="00CE7C7A">
        <w:rPr>
          <w:rFonts w:ascii="Arial" w:hAnsi="Arial"/>
          <w:b/>
        </w:rPr>
        <w:t xml:space="preserve">Для средства ЭП </w:t>
      </w:r>
      <w:proofErr w:type="spellStart"/>
      <w:r w:rsidRPr="00CE7C7A">
        <w:rPr>
          <w:rFonts w:ascii="Arial" w:hAnsi="Arial"/>
          <w:b/>
        </w:rPr>
        <w:t>PayControl</w:t>
      </w:r>
      <w:proofErr w:type="spellEnd"/>
    </w:p>
    <w:p w14:paraId="574815EE" w14:textId="77777777" w:rsidR="007263D7" w:rsidRPr="007263D7" w:rsidRDefault="00EE689B" w:rsidP="00C26B2D">
      <w:pPr>
        <w:pStyle w:val="affe"/>
        <w:numPr>
          <w:ilvl w:val="2"/>
          <w:numId w:val="14"/>
        </w:numPr>
        <w:ind w:left="0" w:firstLine="709"/>
        <w:rPr>
          <w:rFonts w:ascii="Arial" w:hAnsi="Arial"/>
        </w:rPr>
      </w:pPr>
      <w:r>
        <w:rPr>
          <w:rFonts w:ascii="Arial" w:hAnsi="Arial"/>
        </w:rPr>
        <w:t xml:space="preserve">Процедура плановой смены ключей ЭП средства </w:t>
      </w:r>
      <w:proofErr w:type="spellStart"/>
      <w:r>
        <w:rPr>
          <w:rFonts w:ascii="Arial" w:hAnsi="Arial"/>
          <w:lang w:val="en-US"/>
        </w:rPr>
        <w:t>PayControl</w:t>
      </w:r>
      <w:proofErr w:type="spellEnd"/>
      <w:r w:rsidRPr="001D3D86">
        <w:rPr>
          <w:rFonts w:ascii="Arial" w:hAnsi="Arial"/>
        </w:rPr>
        <w:t xml:space="preserve"> </w:t>
      </w:r>
      <w:r>
        <w:rPr>
          <w:rFonts w:ascii="Arial" w:hAnsi="Arial"/>
        </w:rPr>
        <w:t>анал</w:t>
      </w:r>
      <w:r>
        <w:rPr>
          <w:rFonts w:ascii="Arial" w:hAnsi="Arial"/>
        </w:rPr>
        <w:t>о</w:t>
      </w:r>
      <w:r>
        <w:rPr>
          <w:rFonts w:ascii="Arial" w:hAnsi="Arial"/>
        </w:rPr>
        <w:t xml:space="preserve">гична процедуре первичной </w:t>
      </w:r>
      <w:r w:rsidRPr="0022306F">
        <w:rPr>
          <w:rFonts w:ascii="Arial" w:hAnsi="Arial"/>
        </w:rPr>
        <w:t>выработк</w:t>
      </w:r>
      <w:r>
        <w:rPr>
          <w:rFonts w:ascii="Arial" w:hAnsi="Arial"/>
        </w:rPr>
        <w:t>и</w:t>
      </w:r>
      <w:r w:rsidRPr="0022306F">
        <w:rPr>
          <w:rFonts w:ascii="Arial" w:hAnsi="Arial"/>
        </w:rPr>
        <w:t xml:space="preserve"> рабочих ключей средства ЭП </w:t>
      </w:r>
      <w:proofErr w:type="spellStart"/>
      <w:r w:rsidRPr="0022306F">
        <w:rPr>
          <w:rFonts w:ascii="Arial" w:hAnsi="Arial"/>
          <w:lang w:val="en-US"/>
        </w:rPr>
        <w:t>PayControl</w:t>
      </w:r>
      <w:proofErr w:type="spellEnd"/>
      <w:r w:rsidR="007263D7">
        <w:rPr>
          <w:rFonts w:ascii="Arial" w:hAnsi="Arial"/>
        </w:rPr>
        <w:t xml:space="preserve"> с уч</w:t>
      </w:r>
      <w:r w:rsidR="007263D7">
        <w:rPr>
          <w:rFonts w:ascii="Arial" w:hAnsi="Arial"/>
        </w:rPr>
        <w:t>е</w:t>
      </w:r>
      <w:r w:rsidR="007263D7">
        <w:rPr>
          <w:rFonts w:ascii="Arial" w:hAnsi="Arial"/>
        </w:rPr>
        <w:t>том следующего:</w:t>
      </w:r>
    </w:p>
    <w:p w14:paraId="037E3770" w14:textId="77777777" w:rsidR="00EE689B" w:rsidRDefault="007263D7" w:rsidP="00C26B2D">
      <w:pPr>
        <w:pStyle w:val="affe"/>
        <w:numPr>
          <w:ilvl w:val="0"/>
          <w:numId w:val="43"/>
        </w:numPr>
        <w:tabs>
          <w:tab w:val="clear" w:pos="170"/>
        </w:tabs>
        <w:suppressAutoHyphens/>
        <w:autoSpaceDE/>
        <w:autoSpaceDN/>
        <w:spacing w:after="120"/>
        <w:rPr>
          <w:rFonts w:ascii="Arial" w:hAnsi="Arial"/>
        </w:rPr>
      </w:pPr>
      <w:r>
        <w:rPr>
          <w:rFonts w:ascii="Arial" w:hAnsi="Arial"/>
        </w:rPr>
        <w:t xml:space="preserve">Заявление </w:t>
      </w:r>
      <w:r w:rsidRPr="007263D7">
        <w:rPr>
          <w:rFonts w:ascii="Arial" w:hAnsi="Arial"/>
        </w:rPr>
        <w:t xml:space="preserve">на регистрацию пользователя и ключа проверки ЭП </w:t>
      </w:r>
      <w:proofErr w:type="spellStart"/>
      <w:r w:rsidRPr="007263D7">
        <w:rPr>
          <w:rFonts w:ascii="Arial" w:hAnsi="Arial"/>
        </w:rPr>
        <w:t>PayControl</w:t>
      </w:r>
      <w:proofErr w:type="spellEnd"/>
      <w:r w:rsidRPr="007263D7">
        <w:rPr>
          <w:rFonts w:ascii="Arial" w:hAnsi="Arial"/>
        </w:rPr>
        <w:t xml:space="preserve"> </w:t>
      </w:r>
      <w:r w:rsidRPr="008B339B">
        <w:rPr>
          <w:rFonts w:ascii="Arial" w:hAnsi="Arial"/>
        </w:rPr>
        <w:t xml:space="preserve">для использования в ЦС ДБО (для системы ДБО </w:t>
      </w:r>
      <w:proofErr w:type="spellStart"/>
      <w:r w:rsidRPr="008B339B">
        <w:rPr>
          <w:rFonts w:ascii="Arial" w:hAnsi="Arial"/>
        </w:rPr>
        <w:t>Correqts</w:t>
      </w:r>
      <w:proofErr w:type="spellEnd"/>
      <w:r w:rsidRPr="008B339B">
        <w:rPr>
          <w:rFonts w:ascii="Arial" w:hAnsi="Arial"/>
        </w:rPr>
        <w:t xml:space="preserve"> со средством ЭП </w:t>
      </w:r>
      <w:proofErr w:type="spellStart"/>
      <w:r w:rsidRPr="008B339B">
        <w:rPr>
          <w:rFonts w:ascii="Arial" w:hAnsi="Arial"/>
        </w:rPr>
        <w:t>PayControl</w:t>
      </w:r>
      <w:proofErr w:type="spellEnd"/>
      <w:r w:rsidRPr="008B339B">
        <w:rPr>
          <w:rFonts w:ascii="Arial" w:hAnsi="Arial"/>
        </w:rPr>
        <w:t>)</w:t>
      </w:r>
      <w:r>
        <w:rPr>
          <w:rFonts w:ascii="Arial" w:hAnsi="Arial"/>
        </w:rPr>
        <w:t xml:space="preserve">, </w:t>
      </w:r>
      <w:hyperlink w:anchor="Приложение2а" w:history="1">
        <w:r w:rsidRPr="00AB5FF4">
          <w:rPr>
            <w:rStyle w:val="af9"/>
            <w:rFonts w:ascii="Arial" w:hAnsi="Arial"/>
          </w:rPr>
          <w:t>Приложение 2</w:t>
        </w:r>
        <w:r w:rsidR="00AB5FF4" w:rsidRPr="00AB5FF4">
          <w:rPr>
            <w:rStyle w:val="af9"/>
            <w:rFonts w:ascii="Arial" w:hAnsi="Arial"/>
          </w:rPr>
          <w:t>а</w:t>
        </w:r>
      </w:hyperlink>
      <w:r w:rsidR="00AB5FF4">
        <w:rPr>
          <w:rFonts w:ascii="Arial" w:hAnsi="Arial"/>
        </w:rPr>
        <w:t>, не оформляется.</w:t>
      </w:r>
    </w:p>
    <w:p w14:paraId="1C216D5A" w14:textId="77777777" w:rsidR="00AB5FF4" w:rsidRPr="007372C7" w:rsidRDefault="00AB5FF4" w:rsidP="00C26B2D">
      <w:pPr>
        <w:pStyle w:val="affe"/>
        <w:numPr>
          <w:ilvl w:val="0"/>
          <w:numId w:val="43"/>
        </w:numPr>
        <w:tabs>
          <w:tab w:val="clear" w:pos="170"/>
        </w:tabs>
        <w:suppressAutoHyphens/>
        <w:autoSpaceDE/>
        <w:autoSpaceDN/>
        <w:spacing w:after="120"/>
        <w:rPr>
          <w:rFonts w:ascii="Arial" w:hAnsi="Arial"/>
        </w:rPr>
      </w:pPr>
      <w:r>
        <w:rPr>
          <w:rFonts w:ascii="Arial" w:hAnsi="Arial"/>
        </w:rPr>
        <w:t xml:space="preserve">Основанием для проведения плановой смены ключей ЭП средства </w:t>
      </w:r>
      <w:proofErr w:type="spellStart"/>
      <w:r>
        <w:rPr>
          <w:rFonts w:ascii="Arial" w:hAnsi="Arial"/>
          <w:lang w:val="en-US"/>
        </w:rPr>
        <w:t>PayControl</w:t>
      </w:r>
      <w:proofErr w:type="spellEnd"/>
      <w:r>
        <w:rPr>
          <w:rFonts w:ascii="Arial" w:hAnsi="Arial"/>
        </w:rPr>
        <w:t xml:space="preserve"> является направление Клиентом Запроса на продление ключа </w:t>
      </w:r>
      <w:proofErr w:type="spellStart"/>
      <w:r>
        <w:rPr>
          <w:rFonts w:ascii="Arial" w:hAnsi="Arial"/>
          <w:lang w:val="en-US"/>
        </w:rPr>
        <w:t>PayControl</w:t>
      </w:r>
      <w:proofErr w:type="spellEnd"/>
      <w:r>
        <w:rPr>
          <w:rFonts w:ascii="Arial" w:hAnsi="Arial"/>
        </w:rPr>
        <w:t xml:space="preserve">, направляемого Клиентом средствами системы </w:t>
      </w:r>
      <w:proofErr w:type="spellStart"/>
      <w:r>
        <w:rPr>
          <w:rFonts w:ascii="Arial" w:hAnsi="Arial"/>
          <w:lang w:val="en-US"/>
        </w:rPr>
        <w:t>Correqts</w:t>
      </w:r>
      <w:proofErr w:type="spellEnd"/>
      <w:r w:rsidRPr="00610C2E">
        <w:rPr>
          <w:rFonts w:ascii="Arial" w:hAnsi="Arial"/>
        </w:rPr>
        <w:t xml:space="preserve"> </w:t>
      </w:r>
      <w:r>
        <w:rPr>
          <w:rFonts w:ascii="Arial" w:hAnsi="Arial"/>
        </w:rPr>
        <w:t>в электронном виде.</w:t>
      </w:r>
    </w:p>
    <w:p w14:paraId="496CC8DF" w14:textId="77777777" w:rsidR="004235DF" w:rsidRPr="004235DF" w:rsidRDefault="004235DF" w:rsidP="004235DF">
      <w:pPr>
        <w:pStyle w:val="affe"/>
        <w:ind w:left="709" w:firstLine="0"/>
        <w:rPr>
          <w:rFonts w:ascii="Arial" w:hAnsi="Arial"/>
        </w:rPr>
      </w:pPr>
    </w:p>
    <w:p w14:paraId="6D62EF2C" w14:textId="77777777" w:rsidR="00535CE2" w:rsidRPr="005E548D" w:rsidRDefault="00110F3D" w:rsidP="00C26B2D">
      <w:pPr>
        <w:pStyle w:val="affe"/>
        <w:numPr>
          <w:ilvl w:val="2"/>
          <w:numId w:val="14"/>
        </w:numPr>
        <w:ind w:left="0" w:firstLine="709"/>
        <w:rPr>
          <w:rFonts w:ascii="Arial" w:hAnsi="Arial"/>
        </w:rPr>
      </w:pPr>
      <w:r w:rsidRPr="001D3D86">
        <w:rPr>
          <w:rFonts w:ascii="Arial" w:hAnsi="Arial"/>
          <w:b/>
        </w:rPr>
        <w:t>Для систем ДБО с СКЗИ</w:t>
      </w:r>
      <w:r>
        <w:rPr>
          <w:rFonts w:ascii="Arial" w:hAnsi="Arial"/>
        </w:rPr>
        <w:t xml:space="preserve"> в</w:t>
      </w:r>
      <w:r w:rsidR="00042E12" w:rsidRPr="005E548D">
        <w:rPr>
          <w:rFonts w:ascii="Arial" w:hAnsi="Arial"/>
        </w:rPr>
        <w:t xml:space="preserve"> </w:t>
      </w:r>
      <w:r w:rsidR="00391846" w:rsidRPr="005E548D">
        <w:rPr>
          <w:rFonts w:ascii="Arial" w:hAnsi="Arial"/>
        </w:rPr>
        <w:t>случаях</w:t>
      </w:r>
      <w:r w:rsidR="00535CE2" w:rsidRPr="005E548D">
        <w:rPr>
          <w:rFonts w:ascii="Arial" w:hAnsi="Arial"/>
        </w:rPr>
        <w:t>:</w:t>
      </w:r>
    </w:p>
    <w:p w14:paraId="077E54DD" w14:textId="77777777" w:rsidR="00535CE2" w:rsidRPr="005E548D" w:rsidRDefault="00535CE2" w:rsidP="00C26B2D">
      <w:pPr>
        <w:pStyle w:val="affe"/>
        <w:numPr>
          <w:ilvl w:val="0"/>
          <w:numId w:val="92"/>
        </w:numPr>
        <w:tabs>
          <w:tab w:val="clear" w:pos="170"/>
        </w:tabs>
        <w:suppressAutoHyphens/>
        <w:autoSpaceDE/>
        <w:autoSpaceDN/>
        <w:spacing w:after="120"/>
        <w:rPr>
          <w:rFonts w:ascii="Arial" w:hAnsi="Arial"/>
        </w:rPr>
      </w:pPr>
      <w:r w:rsidRPr="005E548D">
        <w:rPr>
          <w:rFonts w:ascii="Arial" w:hAnsi="Arial"/>
        </w:rPr>
        <w:t xml:space="preserve">истечения срока действия СКП ЭП </w:t>
      </w:r>
      <w:r w:rsidR="002062E2">
        <w:rPr>
          <w:rFonts w:ascii="Arial" w:hAnsi="Arial"/>
        </w:rPr>
        <w:t>К</w:t>
      </w:r>
      <w:r w:rsidRPr="005E548D">
        <w:rPr>
          <w:rFonts w:ascii="Arial" w:hAnsi="Arial"/>
        </w:rPr>
        <w:t>лиента и невозможности подписать запрос в Банк на выработку нового СКП ЭП;</w:t>
      </w:r>
    </w:p>
    <w:p w14:paraId="148A48BA" w14:textId="77777777" w:rsidR="00535CE2" w:rsidRPr="005E548D" w:rsidRDefault="00535CE2" w:rsidP="00C26B2D">
      <w:pPr>
        <w:pStyle w:val="affe"/>
        <w:numPr>
          <w:ilvl w:val="0"/>
          <w:numId w:val="92"/>
        </w:numPr>
        <w:tabs>
          <w:tab w:val="clear" w:pos="170"/>
        </w:tabs>
        <w:suppressAutoHyphens/>
        <w:autoSpaceDE/>
        <w:autoSpaceDN/>
        <w:spacing w:after="120"/>
        <w:rPr>
          <w:rFonts w:ascii="Arial" w:hAnsi="Arial"/>
        </w:rPr>
      </w:pPr>
      <w:r w:rsidRPr="005E548D">
        <w:rPr>
          <w:rFonts w:ascii="Arial" w:hAnsi="Arial"/>
        </w:rPr>
        <w:t xml:space="preserve">изменения реквизитов действующего уполномоченного лица </w:t>
      </w:r>
      <w:r w:rsidR="002062E2">
        <w:rPr>
          <w:rFonts w:ascii="Arial" w:hAnsi="Arial"/>
        </w:rPr>
        <w:t>К</w:t>
      </w:r>
      <w:r w:rsidRPr="005E548D">
        <w:rPr>
          <w:rFonts w:ascii="Arial" w:hAnsi="Arial"/>
        </w:rPr>
        <w:t>лиента, включаемых в СКП ЭП;</w:t>
      </w:r>
    </w:p>
    <w:p w14:paraId="1814C204" w14:textId="77777777" w:rsidR="005E5143" w:rsidRPr="005E548D" w:rsidRDefault="005E5143" w:rsidP="00C26B2D">
      <w:pPr>
        <w:pStyle w:val="affe"/>
        <w:numPr>
          <w:ilvl w:val="0"/>
          <w:numId w:val="92"/>
        </w:numPr>
        <w:tabs>
          <w:tab w:val="clear" w:pos="170"/>
        </w:tabs>
        <w:suppressAutoHyphens/>
        <w:autoSpaceDE/>
        <w:autoSpaceDN/>
        <w:spacing w:after="120"/>
        <w:rPr>
          <w:rFonts w:ascii="Arial" w:hAnsi="Arial"/>
        </w:rPr>
      </w:pPr>
      <w:r w:rsidRPr="005E548D">
        <w:rPr>
          <w:rFonts w:ascii="Arial" w:hAnsi="Arial"/>
        </w:rPr>
        <w:t xml:space="preserve">смены уполномоченного лица </w:t>
      </w:r>
      <w:r w:rsidR="002062E2">
        <w:rPr>
          <w:rFonts w:ascii="Arial" w:hAnsi="Arial"/>
        </w:rPr>
        <w:t>К</w:t>
      </w:r>
      <w:r w:rsidRPr="005E548D">
        <w:rPr>
          <w:rFonts w:ascii="Arial" w:hAnsi="Arial"/>
        </w:rPr>
        <w:t>лиента (при сохранении ключевого носителя);</w:t>
      </w:r>
    </w:p>
    <w:p w14:paraId="6F63E100" w14:textId="77777777" w:rsidR="005E5143" w:rsidRPr="005E548D" w:rsidRDefault="005E5143" w:rsidP="00C26B2D">
      <w:pPr>
        <w:pStyle w:val="affe"/>
        <w:numPr>
          <w:ilvl w:val="0"/>
          <w:numId w:val="92"/>
        </w:numPr>
        <w:tabs>
          <w:tab w:val="clear" w:pos="170"/>
        </w:tabs>
        <w:suppressAutoHyphens/>
        <w:autoSpaceDE/>
        <w:autoSpaceDN/>
        <w:spacing w:after="120"/>
        <w:rPr>
          <w:rFonts w:ascii="Arial" w:hAnsi="Arial"/>
        </w:rPr>
      </w:pPr>
      <w:r w:rsidRPr="005E548D">
        <w:rPr>
          <w:rFonts w:ascii="Arial" w:hAnsi="Arial"/>
        </w:rPr>
        <w:t>ошибочного удаления Клиентом действующего ключа электронной подписи с ключевого носителя;</w:t>
      </w:r>
    </w:p>
    <w:p w14:paraId="65BBBD20" w14:textId="77777777" w:rsidR="005E5143" w:rsidRPr="005E548D" w:rsidRDefault="005E5143" w:rsidP="00C26B2D">
      <w:pPr>
        <w:pStyle w:val="affe"/>
        <w:numPr>
          <w:ilvl w:val="0"/>
          <w:numId w:val="92"/>
        </w:numPr>
        <w:tabs>
          <w:tab w:val="clear" w:pos="170"/>
        </w:tabs>
        <w:suppressAutoHyphens/>
        <w:autoSpaceDE/>
        <w:autoSpaceDN/>
        <w:spacing w:after="120"/>
        <w:rPr>
          <w:rFonts w:ascii="Arial" w:hAnsi="Arial"/>
        </w:rPr>
      </w:pPr>
      <w:r w:rsidRPr="005E548D">
        <w:rPr>
          <w:rFonts w:ascii="Arial" w:hAnsi="Arial"/>
        </w:rPr>
        <w:t>полной блокировки ключевого носителя (</w:t>
      </w:r>
      <w:proofErr w:type="gramStart"/>
      <w:r w:rsidRPr="005E548D">
        <w:rPr>
          <w:rFonts w:ascii="Arial" w:hAnsi="Arial"/>
        </w:rPr>
        <w:t>превышении</w:t>
      </w:r>
      <w:proofErr w:type="gramEnd"/>
      <w:r w:rsidRPr="005E548D">
        <w:rPr>
          <w:rFonts w:ascii="Arial" w:hAnsi="Arial"/>
        </w:rPr>
        <w:t xml:space="preserve"> допустимого количества попыток входа с </w:t>
      </w:r>
      <w:r w:rsidRPr="005E548D">
        <w:rPr>
          <w:rFonts w:ascii="Arial" w:hAnsi="Arial"/>
          <w:lang w:val="en-US"/>
        </w:rPr>
        <w:t>PIN</w:t>
      </w:r>
      <w:r w:rsidRPr="005E548D">
        <w:rPr>
          <w:rFonts w:ascii="Arial" w:hAnsi="Arial"/>
        </w:rPr>
        <w:t>-кодом администратора),</w:t>
      </w:r>
    </w:p>
    <w:p w14:paraId="6E5365D7" w14:textId="77777777" w:rsidR="00042E12" w:rsidRPr="005E548D" w:rsidRDefault="00042E12" w:rsidP="006C1EA9">
      <w:pPr>
        <w:tabs>
          <w:tab w:val="clear" w:pos="170"/>
        </w:tabs>
        <w:suppressAutoHyphens/>
        <w:autoSpaceDE/>
        <w:autoSpaceDN/>
        <w:spacing w:after="120"/>
        <w:ind w:firstLine="709"/>
        <w:rPr>
          <w:rFonts w:ascii="Arial" w:hAnsi="Arial"/>
        </w:rPr>
      </w:pPr>
      <w:r w:rsidRPr="005E548D">
        <w:rPr>
          <w:rFonts w:ascii="Arial" w:hAnsi="Arial"/>
        </w:rPr>
        <w:t>Клиент должен выполнить действия, предусмотренные разделом 12.1 настоящих Правил, с учетом следующего:</w:t>
      </w:r>
    </w:p>
    <w:p w14:paraId="1076D48E" w14:textId="77777777" w:rsidR="00391846" w:rsidRPr="005E548D" w:rsidRDefault="00C33ED4" w:rsidP="006C1EA9">
      <w:pPr>
        <w:tabs>
          <w:tab w:val="clear" w:pos="170"/>
        </w:tabs>
        <w:suppressAutoHyphens/>
        <w:autoSpaceDE/>
        <w:autoSpaceDN/>
        <w:spacing w:after="120"/>
        <w:ind w:firstLine="709"/>
        <w:rPr>
          <w:rFonts w:ascii="Arial" w:hAnsi="Arial"/>
        </w:rPr>
      </w:pPr>
      <w:proofErr w:type="gramStart"/>
      <w:r w:rsidRPr="005E548D">
        <w:rPr>
          <w:rFonts w:ascii="Arial" w:hAnsi="Arial"/>
        </w:rPr>
        <w:t>новый</w:t>
      </w:r>
      <w:proofErr w:type="gramEnd"/>
      <w:r w:rsidRPr="005E548D">
        <w:rPr>
          <w:rFonts w:ascii="Arial" w:hAnsi="Arial"/>
        </w:rPr>
        <w:t xml:space="preserve"> </w:t>
      </w:r>
      <w:r w:rsidR="00741E52">
        <w:rPr>
          <w:rFonts w:ascii="Arial" w:hAnsi="Arial"/>
        </w:rPr>
        <w:t>НКИ</w:t>
      </w:r>
      <w:r w:rsidRPr="005E548D">
        <w:rPr>
          <w:rFonts w:ascii="Arial" w:hAnsi="Arial"/>
        </w:rPr>
        <w:t xml:space="preserve"> Клиенту может не предоставляться;</w:t>
      </w:r>
    </w:p>
    <w:p w14:paraId="39C51158" w14:textId="77777777" w:rsidR="00246AB3" w:rsidRPr="005E548D" w:rsidRDefault="00AE10D0" w:rsidP="006C1EA9">
      <w:pPr>
        <w:tabs>
          <w:tab w:val="clear" w:pos="170"/>
        </w:tabs>
        <w:suppressAutoHyphens/>
        <w:autoSpaceDE/>
        <w:autoSpaceDN/>
        <w:spacing w:after="120"/>
        <w:ind w:firstLine="709"/>
        <w:rPr>
          <w:rFonts w:ascii="Arial" w:hAnsi="Arial"/>
        </w:rPr>
      </w:pPr>
      <w:proofErr w:type="gramStart"/>
      <w:r w:rsidRPr="005E548D">
        <w:rPr>
          <w:rFonts w:ascii="Arial" w:hAnsi="Arial"/>
        </w:rPr>
        <w:t>В</w:t>
      </w:r>
      <w:r w:rsidR="00F84874" w:rsidRPr="005E548D">
        <w:rPr>
          <w:rFonts w:ascii="Arial" w:hAnsi="Arial"/>
        </w:rPr>
        <w:t xml:space="preserve"> случае использования Клиентом подсистем Интернет-Клиент</w:t>
      </w:r>
      <w:r w:rsidR="000E5EDC" w:rsidRPr="005E548D">
        <w:rPr>
          <w:rFonts w:ascii="Arial" w:hAnsi="Arial"/>
        </w:rPr>
        <w:t xml:space="preserve"> </w:t>
      </w:r>
      <w:r w:rsidR="00491030" w:rsidRPr="005E548D">
        <w:rPr>
          <w:rFonts w:ascii="Arial" w:hAnsi="Arial"/>
        </w:rPr>
        <w:t>Системы</w:t>
      </w:r>
      <w:r w:rsidR="002C7639" w:rsidRPr="005E548D">
        <w:rPr>
          <w:rFonts w:ascii="Arial" w:hAnsi="Arial"/>
        </w:rPr>
        <w:t xml:space="preserve"> BS-</w:t>
      </w:r>
      <w:proofErr w:type="spellStart"/>
      <w:r w:rsidR="002C7639" w:rsidRPr="005E548D">
        <w:rPr>
          <w:rFonts w:ascii="Arial" w:hAnsi="Arial"/>
        </w:rPr>
        <w:t>Client</w:t>
      </w:r>
      <w:proofErr w:type="spellEnd"/>
      <w:r w:rsidR="00F84874" w:rsidRPr="005E548D">
        <w:rPr>
          <w:rFonts w:ascii="Arial" w:hAnsi="Arial"/>
        </w:rPr>
        <w:t xml:space="preserve"> </w:t>
      </w:r>
      <w:r w:rsidR="00D94FC2" w:rsidRPr="005E548D">
        <w:rPr>
          <w:rFonts w:ascii="Arial" w:hAnsi="Arial"/>
        </w:rPr>
        <w:t xml:space="preserve">или </w:t>
      </w:r>
      <w:r w:rsidR="00491030" w:rsidRPr="005E548D">
        <w:rPr>
          <w:rFonts w:ascii="Arial" w:hAnsi="Arial"/>
        </w:rPr>
        <w:t>Системы</w:t>
      </w:r>
      <w:r w:rsidR="00D94FC2" w:rsidRPr="005E548D">
        <w:rPr>
          <w:rFonts w:ascii="Arial" w:hAnsi="Arial"/>
        </w:rPr>
        <w:t xml:space="preserve"> </w:t>
      </w:r>
      <w:proofErr w:type="spellStart"/>
      <w:r w:rsidR="00D94FC2" w:rsidRPr="005E548D">
        <w:rPr>
          <w:rFonts w:ascii="Arial" w:hAnsi="Arial"/>
          <w:lang w:val="en-US"/>
        </w:rPr>
        <w:t>Correqts</w:t>
      </w:r>
      <w:proofErr w:type="spellEnd"/>
      <w:r w:rsidR="00D94FC2" w:rsidRPr="005E548D">
        <w:rPr>
          <w:rFonts w:ascii="Arial" w:hAnsi="Arial"/>
        </w:rPr>
        <w:t xml:space="preserve"> </w:t>
      </w:r>
      <w:r w:rsidR="00C33ED4" w:rsidRPr="005E548D">
        <w:rPr>
          <w:rFonts w:ascii="Arial" w:hAnsi="Arial"/>
        </w:rPr>
        <w:t>д</w:t>
      </w:r>
      <w:r w:rsidR="00F17B4D" w:rsidRPr="005E548D">
        <w:rPr>
          <w:rFonts w:ascii="Arial" w:hAnsi="Arial"/>
        </w:rPr>
        <w:t xml:space="preserve">ля доступа в </w:t>
      </w:r>
      <w:r w:rsidR="00D94FC2" w:rsidRPr="005E548D">
        <w:rPr>
          <w:rFonts w:ascii="Arial" w:hAnsi="Arial"/>
        </w:rPr>
        <w:t>Систему ДБО</w:t>
      </w:r>
      <w:r w:rsidR="00F17B4D" w:rsidRPr="005E548D">
        <w:rPr>
          <w:rFonts w:ascii="Arial" w:hAnsi="Arial"/>
        </w:rPr>
        <w:t xml:space="preserve"> Клиенту необходимо получить в обслуживающем ДО/филиале Банка </w:t>
      </w:r>
      <w:r w:rsidR="00C33ED4" w:rsidRPr="005E548D">
        <w:rPr>
          <w:rFonts w:ascii="Arial" w:hAnsi="Arial"/>
        </w:rPr>
        <w:t xml:space="preserve">Микро-комплект подключения – </w:t>
      </w:r>
      <w:r w:rsidR="00F17B4D" w:rsidRPr="005E548D">
        <w:rPr>
          <w:rFonts w:ascii="Arial" w:hAnsi="Arial"/>
        </w:rPr>
        <w:t>новый ключ простой ЭП</w:t>
      </w:r>
      <w:r w:rsidR="00C33ED4" w:rsidRPr="005E548D">
        <w:rPr>
          <w:rFonts w:ascii="Arial" w:hAnsi="Arial"/>
        </w:rPr>
        <w:t>,</w:t>
      </w:r>
      <w:r w:rsidR="00F17B4D" w:rsidRPr="005E548D">
        <w:rPr>
          <w:rFonts w:ascii="Arial" w:hAnsi="Arial"/>
        </w:rPr>
        <w:t xml:space="preserve"> по Акту о передаче программного обеспечения </w:t>
      </w:r>
      <w:r w:rsidR="00491030" w:rsidRPr="005E548D">
        <w:rPr>
          <w:rFonts w:ascii="Arial" w:hAnsi="Arial"/>
        </w:rPr>
        <w:t>Системы</w:t>
      </w:r>
      <w:r w:rsidR="00F17B4D" w:rsidRPr="005E548D">
        <w:rPr>
          <w:rFonts w:ascii="Arial" w:hAnsi="Arial"/>
        </w:rPr>
        <w:t xml:space="preserve"> ДБО и ключей ЭП (</w:t>
      </w:r>
      <w:hyperlink w:anchor="Приложение6" w:history="1">
        <w:r w:rsidR="00F17B4D" w:rsidRPr="005E548D">
          <w:rPr>
            <w:rStyle w:val="af9"/>
            <w:rFonts w:ascii="Arial" w:hAnsi="Arial"/>
          </w:rPr>
          <w:t>Приложение 6</w:t>
        </w:r>
      </w:hyperlink>
      <w:r w:rsidR="00F17B4D" w:rsidRPr="005E548D">
        <w:rPr>
          <w:rFonts w:ascii="Arial" w:hAnsi="Arial"/>
        </w:rPr>
        <w:t xml:space="preserve"> к настоящим Правилам)</w:t>
      </w:r>
      <w:r w:rsidR="00C33ED4" w:rsidRPr="005E548D">
        <w:rPr>
          <w:rFonts w:ascii="Arial" w:hAnsi="Arial"/>
        </w:rPr>
        <w:t xml:space="preserve"> либо отдельному Акту о передаче Микро-комплекта подключения</w:t>
      </w:r>
      <w:r w:rsidR="00985CC0" w:rsidRPr="005E548D">
        <w:rPr>
          <w:rFonts w:ascii="Arial" w:hAnsi="Arial"/>
        </w:rPr>
        <w:t xml:space="preserve"> к </w:t>
      </w:r>
      <w:r w:rsidR="00977ED5" w:rsidRPr="005E548D">
        <w:rPr>
          <w:rFonts w:ascii="Arial" w:hAnsi="Arial"/>
        </w:rPr>
        <w:t>Системе</w:t>
      </w:r>
      <w:r w:rsidR="00985CC0" w:rsidRPr="005E548D">
        <w:rPr>
          <w:rFonts w:ascii="Arial" w:hAnsi="Arial"/>
        </w:rPr>
        <w:t xml:space="preserve"> ДБО (</w:t>
      </w:r>
      <w:hyperlink w:anchor="Приложение14" w:history="1">
        <w:r w:rsidR="00985CC0" w:rsidRPr="005E548D">
          <w:rPr>
            <w:rStyle w:val="af9"/>
            <w:rFonts w:ascii="Arial" w:hAnsi="Arial"/>
          </w:rPr>
          <w:t>Приложение 14</w:t>
        </w:r>
      </w:hyperlink>
      <w:r w:rsidR="00985CC0" w:rsidRPr="005E548D">
        <w:rPr>
          <w:rFonts w:ascii="Arial" w:hAnsi="Arial"/>
        </w:rPr>
        <w:t>)</w:t>
      </w:r>
      <w:r w:rsidR="00F17B4D" w:rsidRPr="005E548D">
        <w:rPr>
          <w:rFonts w:ascii="Arial" w:hAnsi="Arial"/>
        </w:rPr>
        <w:t>.</w:t>
      </w:r>
      <w:proofErr w:type="gramEnd"/>
      <w:r w:rsidR="00F17B4D" w:rsidRPr="005E548D">
        <w:rPr>
          <w:rFonts w:ascii="Arial" w:hAnsi="Arial"/>
        </w:rPr>
        <w:t xml:space="preserve"> </w:t>
      </w:r>
      <w:r w:rsidR="00F84874" w:rsidRPr="005E548D">
        <w:rPr>
          <w:rFonts w:ascii="Arial" w:hAnsi="Arial"/>
        </w:rPr>
        <w:t>Для Клиента формируется новый криптографический профиль</w:t>
      </w:r>
      <w:r w:rsidR="00D94FC2" w:rsidRPr="005E548D">
        <w:rPr>
          <w:rFonts w:ascii="Arial" w:hAnsi="Arial"/>
        </w:rPr>
        <w:t xml:space="preserve">. </w:t>
      </w:r>
      <w:r w:rsidR="00C33ED4" w:rsidRPr="005E548D">
        <w:rPr>
          <w:rFonts w:ascii="Arial" w:hAnsi="Arial"/>
        </w:rPr>
        <w:t xml:space="preserve">Новые технологические ключ и СКП ЭП в данном случае Клиенту </w:t>
      </w:r>
      <w:r w:rsidR="00D94FC2" w:rsidRPr="005E548D">
        <w:rPr>
          <w:rFonts w:ascii="Arial" w:hAnsi="Arial"/>
        </w:rPr>
        <w:t>под</w:t>
      </w:r>
      <w:r w:rsidR="00F86F3A" w:rsidRPr="005E548D">
        <w:rPr>
          <w:rFonts w:ascii="Arial" w:hAnsi="Arial"/>
        </w:rPr>
        <w:t>с</w:t>
      </w:r>
      <w:r w:rsidR="00491030" w:rsidRPr="005E548D">
        <w:rPr>
          <w:rFonts w:ascii="Arial" w:hAnsi="Arial"/>
        </w:rPr>
        <w:t>истемы</w:t>
      </w:r>
      <w:r w:rsidR="00D94FC2" w:rsidRPr="005E548D">
        <w:rPr>
          <w:rFonts w:ascii="Arial" w:hAnsi="Arial"/>
        </w:rPr>
        <w:t xml:space="preserve"> Интернет-Клиент </w:t>
      </w:r>
      <w:r w:rsidR="00491030" w:rsidRPr="005E548D">
        <w:rPr>
          <w:rFonts w:ascii="Arial" w:hAnsi="Arial"/>
        </w:rPr>
        <w:t>Системы</w:t>
      </w:r>
      <w:r w:rsidR="00D94FC2" w:rsidRPr="005E548D">
        <w:rPr>
          <w:rFonts w:ascii="Arial" w:hAnsi="Arial"/>
        </w:rPr>
        <w:t xml:space="preserve"> </w:t>
      </w:r>
      <w:proofErr w:type="spellStart"/>
      <w:r w:rsidR="00D94FC2" w:rsidRPr="005E548D">
        <w:rPr>
          <w:rFonts w:ascii="Arial" w:hAnsi="Arial"/>
          <w:lang w:val="en-US"/>
        </w:rPr>
        <w:t>Correqts</w:t>
      </w:r>
      <w:proofErr w:type="spellEnd"/>
      <w:r w:rsidR="00D94FC2" w:rsidRPr="005E548D">
        <w:rPr>
          <w:rFonts w:ascii="Arial" w:hAnsi="Arial"/>
        </w:rPr>
        <w:t xml:space="preserve"> </w:t>
      </w:r>
      <w:r w:rsidR="00C33ED4" w:rsidRPr="005E548D">
        <w:rPr>
          <w:rFonts w:ascii="Arial" w:hAnsi="Arial"/>
        </w:rPr>
        <w:t xml:space="preserve">не вырабатываются. Действия, предусмотренные </w:t>
      </w:r>
      <w:proofErr w:type="spellStart"/>
      <w:r w:rsidR="00C33ED4" w:rsidRPr="005E548D">
        <w:rPr>
          <w:rFonts w:ascii="Arial" w:hAnsi="Arial"/>
        </w:rPr>
        <w:t>п.п</w:t>
      </w:r>
      <w:proofErr w:type="spellEnd"/>
      <w:r w:rsidR="00C33ED4" w:rsidRPr="005E548D">
        <w:rPr>
          <w:rFonts w:ascii="Arial" w:hAnsi="Arial"/>
        </w:rPr>
        <w:t xml:space="preserve">. 12.3.7 – 12.3.8 не производятся. </w:t>
      </w:r>
      <w:r w:rsidR="00D94FC2" w:rsidRPr="005E548D">
        <w:rPr>
          <w:rFonts w:ascii="Arial" w:hAnsi="Arial"/>
        </w:rPr>
        <w:t xml:space="preserve">После выпуска нового СКП ЭП в </w:t>
      </w:r>
      <w:r w:rsidR="00977ED5" w:rsidRPr="005E548D">
        <w:rPr>
          <w:rFonts w:ascii="Arial" w:hAnsi="Arial"/>
        </w:rPr>
        <w:t>Системе</w:t>
      </w:r>
      <w:r w:rsidR="00D94FC2" w:rsidRPr="005E548D">
        <w:rPr>
          <w:rFonts w:ascii="Arial" w:hAnsi="Arial"/>
        </w:rPr>
        <w:t xml:space="preserve"> ДБО Банка формируется и отправляется Клиенту ЭД свободного формата с вложениями: файлом нового СКП ЭП Клиента и Актом. Клиент просматривает полученный файл СКП ЭП, сравнивает серийный номер в СКП ЭП с номером в Акте, самостоятельно распечатывает А</w:t>
      </w:r>
      <w:proofErr w:type="gramStart"/>
      <w:r w:rsidR="00D94FC2" w:rsidRPr="005E548D">
        <w:rPr>
          <w:rFonts w:ascii="Arial" w:hAnsi="Arial"/>
        </w:rPr>
        <w:t>кт в дв</w:t>
      </w:r>
      <w:proofErr w:type="gramEnd"/>
      <w:r w:rsidR="00D94FC2" w:rsidRPr="005E548D">
        <w:rPr>
          <w:rFonts w:ascii="Arial" w:hAnsi="Arial"/>
        </w:rPr>
        <w:t>ух экземплярах, собственноручно подписывает и передает два экземпляра Акта Менеджеру Банка. После получения подписанного установленным порядком Акта оказания услуг по выпуску сертификата (</w:t>
      </w:r>
      <w:hyperlink w:anchor="Приложение10" w:history="1">
        <w:r w:rsidR="00D94FC2" w:rsidRPr="005E548D">
          <w:rPr>
            <w:rStyle w:val="af9"/>
            <w:rFonts w:ascii="Arial" w:hAnsi="Arial"/>
          </w:rPr>
          <w:t>Приложение 10</w:t>
        </w:r>
      </w:hyperlink>
      <w:r w:rsidR="00D94FC2" w:rsidRPr="005E548D">
        <w:rPr>
          <w:rFonts w:ascii="Arial" w:hAnsi="Arial"/>
        </w:rPr>
        <w:t xml:space="preserve"> к настоящим Правилам) Менеджер заполняет реквизиты и поля Акта, подлежащие ручному заполнению, подписывает А</w:t>
      </w:r>
      <w:proofErr w:type="gramStart"/>
      <w:r w:rsidR="00D94FC2" w:rsidRPr="005E548D">
        <w:rPr>
          <w:rFonts w:ascii="Arial" w:hAnsi="Arial"/>
        </w:rPr>
        <w:t>кт в дв</w:t>
      </w:r>
      <w:proofErr w:type="gramEnd"/>
      <w:r w:rsidR="00D94FC2" w:rsidRPr="005E548D">
        <w:rPr>
          <w:rFonts w:ascii="Arial" w:hAnsi="Arial"/>
        </w:rPr>
        <w:t xml:space="preserve">ух экземплярах. Один экземпляр Акта возвращает Клиенту. После этого Менеджер проводит работу по вводу в эксплуатацию  </w:t>
      </w:r>
      <w:proofErr w:type="gramStart"/>
      <w:r w:rsidR="00D94FC2" w:rsidRPr="005E548D">
        <w:rPr>
          <w:rFonts w:ascii="Arial" w:hAnsi="Arial"/>
        </w:rPr>
        <w:t>сертификата ключа проверки электронной подписи Клиента</w:t>
      </w:r>
      <w:proofErr w:type="gramEnd"/>
      <w:r w:rsidR="00D94FC2" w:rsidRPr="005E548D">
        <w:rPr>
          <w:rFonts w:ascii="Arial" w:hAnsi="Arial"/>
        </w:rPr>
        <w:t xml:space="preserve"> в систему ЦС ДБО Банка</w:t>
      </w:r>
      <w:r w:rsidR="00246AB3" w:rsidRPr="005E548D">
        <w:rPr>
          <w:rFonts w:ascii="Arial" w:hAnsi="Arial"/>
        </w:rPr>
        <w:t>;</w:t>
      </w:r>
    </w:p>
    <w:p w14:paraId="58373AED" w14:textId="77777777" w:rsidR="00F84874" w:rsidRPr="00D974A4" w:rsidRDefault="00AE10D0" w:rsidP="006C1EA9">
      <w:pPr>
        <w:tabs>
          <w:tab w:val="clear" w:pos="170"/>
        </w:tabs>
        <w:suppressAutoHyphens/>
        <w:autoSpaceDE/>
        <w:autoSpaceDN/>
        <w:spacing w:after="120"/>
        <w:ind w:firstLine="709"/>
        <w:rPr>
          <w:rFonts w:ascii="Arial" w:hAnsi="Arial"/>
        </w:rPr>
      </w:pPr>
      <w:r w:rsidRPr="005E548D">
        <w:rPr>
          <w:rFonts w:ascii="Arial" w:hAnsi="Arial"/>
        </w:rPr>
        <w:t>В</w:t>
      </w:r>
      <w:r w:rsidR="00F84874" w:rsidRPr="005E548D">
        <w:rPr>
          <w:rFonts w:ascii="Arial" w:hAnsi="Arial"/>
        </w:rPr>
        <w:t xml:space="preserve"> случае использования Клиентом под</w:t>
      </w:r>
      <w:r w:rsidR="00F86F3A" w:rsidRPr="005E548D">
        <w:rPr>
          <w:rFonts w:ascii="Arial" w:hAnsi="Arial"/>
        </w:rPr>
        <w:t>с</w:t>
      </w:r>
      <w:r w:rsidR="00491030" w:rsidRPr="005E548D">
        <w:rPr>
          <w:rFonts w:ascii="Arial" w:hAnsi="Arial"/>
        </w:rPr>
        <w:t>истемы</w:t>
      </w:r>
      <w:r w:rsidR="00F84874" w:rsidRPr="005E548D">
        <w:rPr>
          <w:rFonts w:ascii="Arial" w:hAnsi="Arial"/>
        </w:rPr>
        <w:t xml:space="preserve"> Клиент-Банк </w:t>
      </w:r>
      <w:r w:rsidR="00491030" w:rsidRPr="005E548D">
        <w:rPr>
          <w:rFonts w:ascii="Arial" w:hAnsi="Arial"/>
        </w:rPr>
        <w:t>Системы</w:t>
      </w:r>
      <w:r w:rsidR="002C7639" w:rsidRPr="005E548D">
        <w:rPr>
          <w:rFonts w:ascii="Arial" w:hAnsi="Arial"/>
        </w:rPr>
        <w:t xml:space="preserve"> BS-</w:t>
      </w:r>
      <w:proofErr w:type="spellStart"/>
      <w:r w:rsidR="002C7639" w:rsidRPr="005E548D">
        <w:rPr>
          <w:rFonts w:ascii="Arial" w:hAnsi="Arial"/>
        </w:rPr>
        <w:t>Client</w:t>
      </w:r>
      <w:proofErr w:type="spellEnd"/>
      <w:r w:rsidR="00246AB3" w:rsidRPr="005E548D">
        <w:rPr>
          <w:rFonts w:ascii="Arial" w:hAnsi="Arial"/>
        </w:rPr>
        <w:t xml:space="preserve"> ДБО </w:t>
      </w:r>
      <w:r w:rsidR="00F84874" w:rsidRPr="005E548D">
        <w:rPr>
          <w:rFonts w:ascii="Arial" w:hAnsi="Arial"/>
        </w:rPr>
        <w:t xml:space="preserve">Банк предоставляет Клиенту информацию о новом криптографическом профиле Клиента на сменном носителе, записанный на новый </w:t>
      </w:r>
      <w:r w:rsidR="00741E52">
        <w:rPr>
          <w:rFonts w:ascii="Arial" w:hAnsi="Arial"/>
        </w:rPr>
        <w:t>НКИ</w:t>
      </w:r>
      <w:r w:rsidR="00F84874" w:rsidRPr="005E548D">
        <w:rPr>
          <w:rFonts w:ascii="Arial" w:hAnsi="Arial"/>
        </w:rPr>
        <w:t xml:space="preserve"> новый технологический ключ ЭП, а так же новый</w:t>
      </w:r>
      <w:r w:rsidR="00F84874" w:rsidRPr="005E548D">
        <w:t xml:space="preserve"> </w:t>
      </w:r>
      <w:r w:rsidR="00F84874" w:rsidRPr="005E548D">
        <w:rPr>
          <w:rFonts w:ascii="Arial" w:hAnsi="Arial"/>
        </w:rPr>
        <w:t>технологический СКП ЭП Клиента, Клиент должен выполнить действия, предусмотренные п. 12.1 настоящих Правил.</w:t>
      </w:r>
    </w:p>
    <w:p w14:paraId="59DC8DC2" w14:textId="77777777" w:rsidR="00C9744C" w:rsidRDefault="00C9744C" w:rsidP="00C9744C">
      <w:pPr>
        <w:pStyle w:val="2"/>
        <w:keepNext w:val="0"/>
        <w:numPr>
          <w:ilvl w:val="0"/>
          <w:numId w:val="0"/>
        </w:numPr>
        <w:tabs>
          <w:tab w:val="num" w:pos="1080"/>
        </w:tabs>
        <w:suppressAutoHyphens/>
        <w:spacing w:before="120" w:after="120"/>
        <w:ind w:left="718"/>
        <w:jc w:val="both"/>
        <w:rPr>
          <w:rFonts w:ascii="Arial" w:hAnsi="Arial" w:cs="Arial"/>
          <w:b/>
        </w:rPr>
      </w:pPr>
    </w:p>
    <w:p w14:paraId="7D372862" w14:textId="77777777" w:rsidR="00D3453E" w:rsidRPr="00C9744C" w:rsidRDefault="00C9744C" w:rsidP="00C26B2D">
      <w:pPr>
        <w:pStyle w:val="2"/>
        <w:keepNext w:val="0"/>
        <w:numPr>
          <w:ilvl w:val="1"/>
          <w:numId w:val="14"/>
        </w:numPr>
        <w:tabs>
          <w:tab w:val="num" w:pos="1080"/>
        </w:tabs>
        <w:suppressAutoHyphens/>
        <w:spacing w:before="120" w:after="120"/>
        <w:jc w:val="both"/>
        <w:rPr>
          <w:rFonts w:ascii="Arial" w:hAnsi="Arial" w:cs="Arial"/>
          <w:b/>
        </w:rPr>
      </w:pPr>
      <w:bookmarkStart w:id="102" w:name="_Toc532839772"/>
      <w:r w:rsidRPr="005E548D">
        <w:rPr>
          <w:rFonts w:ascii="Arial" w:hAnsi="Arial" w:cs="Arial"/>
          <w:b/>
        </w:rPr>
        <w:t xml:space="preserve">Порядок действий при компрометации ключей </w:t>
      </w:r>
      <w:r>
        <w:rPr>
          <w:rFonts w:ascii="Arial" w:hAnsi="Arial" w:cs="Arial"/>
          <w:b/>
        </w:rPr>
        <w:t xml:space="preserve">ЭП </w:t>
      </w:r>
      <w:r w:rsidRPr="005E548D">
        <w:rPr>
          <w:rFonts w:ascii="Arial" w:hAnsi="Arial" w:cs="Arial"/>
          <w:b/>
        </w:rPr>
        <w:t>или физической порче носителя ключевой информации</w:t>
      </w:r>
      <w:bookmarkEnd w:id="102"/>
    </w:p>
    <w:p w14:paraId="481540CC" w14:textId="77777777" w:rsidR="00D3453E" w:rsidRPr="00D3453E" w:rsidRDefault="00D3453E" w:rsidP="000C7F55">
      <w:pPr>
        <w:pStyle w:val="affe"/>
        <w:ind w:left="718" w:firstLine="0"/>
        <w:rPr>
          <w:vanish/>
        </w:rPr>
      </w:pPr>
    </w:p>
    <w:p w14:paraId="72639C10" w14:textId="77777777" w:rsidR="004318C3" w:rsidRPr="00B92B10" w:rsidRDefault="00B92B10" w:rsidP="00B92B10">
      <w:pPr>
        <w:ind w:firstLine="709"/>
        <w:rPr>
          <w:rFonts w:ascii="Arial" w:hAnsi="Arial"/>
        </w:rPr>
      </w:pPr>
      <w:r w:rsidRPr="00B92B10">
        <w:rPr>
          <w:rFonts w:ascii="Arial" w:hAnsi="Arial"/>
        </w:rPr>
        <w:t>12.4.1</w:t>
      </w:r>
      <w:r w:rsidR="004B607B">
        <w:rPr>
          <w:rFonts w:ascii="Arial" w:hAnsi="Arial"/>
        </w:rPr>
        <w:t>.</w:t>
      </w:r>
      <w:r w:rsidRPr="00B92B10">
        <w:rPr>
          <w:rFonts w:ascii="Arial" w:hAnsi="Arial"/>
        </w:rPr>
        <w:t xml:space="preserve"> </w:t>
      </w:r>
      <w:r w:rsidR="004318C3" w:rsidRPr="00B92B10">
        <w:rPr>
          <w:rFonts w:ascii="Arial" w:hAnsi="Arial"/>
        </w:rPr>
        <w:t>В случае Компрометации ключей ЭП  или физической порче носителя ключевой информации владелец скомпрометированных ключей ЭП или испорченного носителя ключевой информации обязан действовать в соответствии с порядком, уст</w:t>
      </w:r>
      <w:r w:rsidR="004318C3" w:rsidRPr="00B92B10">
        <w:rPr>
          <w:rFonts w:ascii="Arial" w:hAnsi="Arial"/>
        </w:rPr>
        <w:t>а</w:t>
      </w:r>
      <w:r w:rsidR="004318C3" w:rsidRPr="00B92B10">
        <w:rPr>
          <w:rFonts w:ascii="Arial" w:hAnsi="Arial"/>
        </w:rPr>
        <w:t>новленным настоящими Правилами.</w:t>
      </w:r>
    </w:p>
    <w:p w14:paraId="7266F65D" w14:textId="77777777" w:rsidR="00F84874" w:rsidRPr="005E548D" w:rsidRDefault="00BA56CC" w:rsidP="00BA56CC">
      <w:pPr>
        <w:ind w:firstLine="709"/>
        <w:rPr>
          <w:rFonts w:ascii="Arial" w:hAnsi="Arial"/>
        </w:rPr>
      </w:pPr>
      <w:r>
        <w:rPr>
          <w:rFonts w:ascii="Arial" w:hAnsi="Arial"/>
        </w:rPr>
        <w:t xml:space="preserve">12.4.2. </w:t>
      </w:r>
      <w:r w:rsidR="00F84874" w:rsidRPr="005E548D">
        <w:rPr>
          <w:rFonts w:ascii="Arial" w:hAnsi="Arial"/>
        </w:rPr>
        <w:t>При получении ЭД, подписанного скомпрометированным ключом ЭП, да</w:t>
      </w:r>
      <w:r w:rsidR="00F84874" w:rsidRPr="005E548D">
        <w:rPr>
          <w:rFonts w:ascii="Arial" w:hAnsi="Arial"/>
        </w:rPr>
        <w:t>н</w:t>
      </w:r>
      <w:r w:rsidR="00F84874" w:rsidRPr="005E548D">
        <w:rPr>
          <w:rFonts w:ascii="Arial" w:hAnsi="Arial"/>
        </w:rPr>
        <w:t>ный ЭД считается не полученным, о чем получатель обязан отправить уведомление о</w:t>
      </w:r>
      <w:r w:rsidR="00F84874" w:rsidRPr="005E548D">
        <w:rPr>
          <w:rFonts w:ascii="Arial" w:hAnsi="Arial"/>
        </w:rPr>
        <w:t>т</w:t>
      </w:r>
      <w:r w:rsidR="00F84874" w:rsidRPr="005E548D">
        <w:rPr>
          <w:rFonts w:ascii="Arial" w:hAnsi="Arial"/>
        </w:rPr>
        <w:t>правителю с указанием причины неполучения ЭД.</w:t>
      </w:r>
    </w:p>
    <w:p w14:paraId="730644FE" w14:textId="77777777" w:rsidR="00F84874" w:rsidRPr="005E548D" w:rsidRDefault="00222025" w:rsidP="00222025">
      <w:pPr>
        <w:ind w:firstLine="709"/>
        <w:rPr>
          <w:rFonts w:ascii="Arial" w:hAnsi="Arial"/>
        </w:rPr>
      </w:pPr>
      <w:r>
        <w:rPr>
          <w:rFonts w:ascii="Arial" w:hAnsi="Arial"/>
        </w:rPr>
        <w:t xml:space="preserve">12.4.3. </w:t>
      </w:r>
      <w:r w:rsidR="00F84874" w:rsidRPr="005E548D">
        <w:rPr>
          <w:rFonts w:ascii="Arial" w:hAnsi="Arial"/>
        </w:rPr>
        <w:t xml:space="preserve">В случае принятия решения Клиентом о </w:t>
      </w:r>
      <w:r w:rsidR="00A72485">
        <w:rPr>
          <w:rFonts w:ascii="Arial" w:hAnsi="Arial"/>
        </w:rPr>
        <w:t>К</w:t>
      </w:r>
      <w:r w:rsidR="00F84874" w:rsidRPr="005E548D">
        <w:rPr>
          <w:rFonts w:ascii="Arial" w:hAnsi="Arial"/>
        </w:rPr>
        <w:t>омпрометации своих ключей ЭП</w:t>
      </w:r>
      <w:r w:rsidR="003E02E2">
        <w:rPr>
          <w:rFonts w:ascii="Arial" w:hAnsi="Arial"/>
        </w:rPr>
        <w:t xml:space="preserve">, </w:t>
      </w:r>
      <w:r w:rsidR="00FB3D9A" w:rsidRPr="005E548D">
        <w:rPr>
          <w:rFonts w:ascii="Arial" w:hAnsi="Arial"/>
        </w:rPr>
        <w:t xml:space="preserve">  </w:t>
      </w:r>
      <w:r w:rsidR="00B0152D">
        <w:rPr>
          <w:rFonts w:ascii="Arial" w:hAnsi="Arial"/>
        </w:rPr>
        <w:t>У</w:t>
      </w:r>
      <w:r w:rsidR="00F84874" w:rsidRPr="005E548D">
        <w:rPr>
          <w:rFonts w:ascii="Arial" w:hAnsi="Arial"/>
        </w:rPr>
        <w:t xml:space="preserve">полномоченное лицо Клиента обязано по телефону сообщить </w:t>
      </w:r>
      <w:r w:rsidR="008E4326">
        <w:rPr>
          <w:rFonts w:ascii="Arial" w:hAnsi="Arial"/>
        </w:rPr>
        <w:t xml:space="preserve">в рабочее время </w:t>
      </w:r>
      <w:r w:rsidR="00F84874" w:rsidRPr="005E548D">
        <w:rPr>
          <w:rFonts w:ascii="Arial" w:hAnsi="Arial"/>
        </w:rPr>
        <w:t>Мен</w:t>
      </w:r>
      <w:r w:rsidR="00F84874" w:rsidRPr="005E548D">
        <w:rPr>
          <w:rFonts w:ascii="Arial" w:hAnsi="Arial"/>
        </w:rPr>
        <w:t>е</w:t>
      </w:r>
      <w:r w:rsidR="00F84874" w:rsidRPr="005E548D">
        <w:rPr>
          <w:rFonts w:ascii="Arial" w:hAnsi="Arial"/>
        </w:rPr>
        <w:t>джеру</w:t>
      </w:r>
      <w:r w:rsidR="008E4326">
        <w:rPr>
          <w:rFonts w:ascii="Arial" w:hAnsi="Arial"/>
        </w:rPr>
        <w:t xml:space="preserve"> обслуживающего его филиала</w:t>
      </w:r>
      <w:r w:rsidR="00A72485">
        <w:rPr>
          <w:rFonts w:ascii="Arial" w:hAnsi="Arial"/>
        </w:rPr>
        <w:t>/ДО</w:t>
      </w:r>
      <w:r w:rsidR="008E4326">
        <w:rPr>
          <w:rFonts w:ascii="Arial" w:hAnsi="Arial"/>
        </w:rPr>
        <w:t xml:space="preserve"> Банка</w:t>
      </w:r>
      <w:r w:rsidR="00F84874" w:rsidRPr="005E548D">
        <w:rPr>
          <w:rFonts w:ascii="Arial" w:hAnsi="Arial"/>
        </w:rPr>
        <w:t xml:space="preserve"> и</w:t>
      </w:r>
      <w:r w:rsidR="008E4326">
        <w:rPr>
          <w:rFonts w:ascii="Arial" w:hAnsi="Arial"/>
        </w:rPr>
        <w:t>ли в нерабочее время</w:t>
      </w:r>
      <w:r w:rsidR="00F84874" w:rsidRPr="005E548D">
        <w:rPr>
          <w:rFonts w:ascii="Arial" w:hAnsi="Arial"/>
        </w:rPr>
        <w:t xml:space="preserve"> на горячую л</w:t>
      </w:r>
      <w:r w:rsidR="00F84874" w:rsidRPr="005E548D">
        <w:rPr>
          <w:rFonts w:ascii="Arial" w:hAnsi="Arial"/>
        </w:rPr>
        <w:t>и</w:t>
      </w:r>
      <w:r w:rsidR="00F84874" w:rsidRPr="005E548D">
        <w:rPr>
          <w:rFonts w:ascii="Arial" w:hAnsi="Arial"/>
        </w:rPr>
        <w:t>нию Банка и прекратить использование скомпрометированных ключей ЭП для инфо</w:t>
      </w:r>
      <w:r w:rsidR="00F84874" w:rsidRPr="005E548D">
        <w:rPr>
          <w:rFonts w:ascii="Arial" w:hAnsi="Arial"/>
        </w:rPr>
        <w:t>р</w:t>
      </w:r>
      <w:r w:rsidR="00F84874" w:rsidRPr="005E548D">
        <w:rPr>
          <w:rFonts w:ascii="Arial" w:hAnsi="Arial"/>
        </w:rPr>
        <w:t>мационного обмена.</w:t>
      </w:r>
    </w:p>
    <w:p w14:paraId="5291C42D" w14:textId="77777777" w:rsidR="00F84874" w:rsidRPr="005E548D" w:rsidRDefault="00222025" w:rsidP="00222025">
      <w:pPr>
        <w:ind w:firstLine="709"/>
        <w:rPr>
          <w:rFonts w:ascii="Arial" w:hAnsi="Arial"/>
        </w:rPr>
      </w:pPr>
      <w:r>
        <w:rPr>
          <w:rFonts w:ascii="Arial" w:hAnsi="Arial"/>
        </w:rPr>
        <w:t xml:space="preserve">12.4.4. </w:t>
      </w:r>
      <w:r w:rsidR="00F84874" w:rsidRPr="005E548D">
        <w:rPr>
          <w:rFonts w:ascii="Arial" w:hAnsi="Arial"/>
        </w:rPr>
        <w:t xml:space="preserve">С целью проверки информации о </w:t>
      </w:r>
      <w:r w:rsidR="00A72485">
        <w:rPr>
          <w:rFonts w:ascii="Arial" w:hAnsi="Arial"/>
        </w:rPr>
        <w:t>К</w:t>
      </w:r>
      <w:r w:rsidR="00F84874" w:rsidRPr="005E548D">
        <w:rPr>
          <w:rFonts w:ascii="Arial" w:hAnsi="Arial"/>
        </w:rPr>
        <w:t>омпрометации ключей ЭП Клиента М</w:t>
      </w:r>
      <w:r w:rsidR="00F84874" w:rsidRPr="005E548D">
        <w:rPr>
          <w:rFonts w:ascii="Arial" w:hAnsi="Arial"/>
        </w:rPr>
        <w:t>е</w:t>
      </w:r>
      <w:r w:rsidR="00F84874" w:rsidRPr="005E548D">
        <w:rPr>
          <w:rFonts w:ascii="Arial" w:hAnsi="Arial"/>
        </w:rPr>
        <w:t>неджер</w:t>
      </w:r>
      <w:r w:rsidR="002B0BE2" w:rsidRPr="001D3D86">
        <w:rPr>
          <w:rFonts w:ascii="Arial" w:hAnsi="Arial"/>
        </w:rPr>
        <w:t>/</w:t>
      </w:r>
      <w:r w:rsidR="002B0BE2">
        <w:rPr>
          <w:rFonts w:ascii="Arial" w:hAnsi="Arial"/>
        </w:rPr>
        <w:t>сотрудник горячей линии Банка</w:t>
      </w:r>
      <w:r w:rsidR="00F84874" w:rsidRPr="005E548D">
        <w:rPr>
          <w:rFonts w:ascii="Arial" w:hAnsi="Arial"/>
        </w:rPr>
        <w:t xml:space="preserve"> выполняет ответный звонок </w:t>
      </w:r>
      <w:r w:rsidR="0021624A">
        <w:rPr>
          <w:rFonts w:ascii="Arial" w:hAnsi="Arial"/>
        </w:rPr>
        <w:t>У</w:t>
      </w:r>
      <w:r w:rsidR="00F84874" w:rsidRPr="005E548D">
        <w:rPr>
          <w:rFonts w:ascii="Arial" w:hAnsi="Arial"/>
        </w:rPr>
        <w:t>полномоченному лицу Клиента. В случае положительной проверки Менеджер</w:t>
      </w:r>
      <w:r w:rsidR="002B0BE2" w:rsidRPr="00260F9D">
        <w:rPr>
          <w:rFonts w:ascii="Arial" w:hAnsi="Arial"/>
        </w:rPr>
        <w:t>/</w:t>
      </w:r>
      <w:r w:rsidR="002B0BE2">
        <w:rPr>
          <w:rFonts w:ascii="Arial" w:hAnsi="Arial"/>
        </w:rPr>
        <w:t>сотрудник горячей линии Банка</w:t>
      </w:r>
      <w:r w:rsidR="00F84874" w:rsidRPr="005E548D">
        <w:rPr>
          <w:rFonts w:ascii="Arial" w:hAnsi="Arial"/>
        </w:rPr>
        <w:t xml:space="preserve"> дает указание Администратору </w:t>
      </w:r>
      <w:r w:rsidR="00491030" w:rsidRPr="005E548D">
        <w:rPr>
          <w:rFonts w:ascii="Arial" w:hAnsi="Arial"/>
        </w:rPr>
        <w:t>Системы</w:t>
      </w:r>
      <w:r w:rsidR="00F84874" w:rsidRPr="005E548D">
        <w:rPr>
          <w:rFonts w:ascii="Arial" w:hAnsi="Arial"/>
        </w:rPr>
        <w:t xml:space="preserve"> ДБО заблокировать в </w:t>
      </w:r>
      <w:r w:rsidR="00977ED5" w:rsidRPr="005E548D">
        <w:rPr>
          <w:rFonts w:ascii="Arial" w:hAnsi="Arial"/>
        </w:rPr>
        <w:t>Системе</w:t>
      </w:r>
      <w:r w:rsidR="00F84874" w:rsidRPr="005E548D">
        <w:rPr>
          <w:rFonts w:ascii="Arial" w:hAnsi="Arial"/>
        </w:rPr>
        <w:t xml:space="preserve"> ДБО с</w:t>
      </w:r>
      <w:r w:rsidR="00F84874" w:rsidRPr="005E548D">
        <w:rPr>
          <w:rFonts w:ascii="Arial" w:hAnsi="Arial"/>
        </w:rPr>
        <w:t>о</w:t>
      </w:r>
      <w:r w:rsidR="00F84874" w:rsidRPr="005E548D">
        <w:rPr>
          <w:rFonts w:ascii="Arial" w:hAnsi="Arial"/>
        </w:rPr>
        <w:t>ответствующий криптографический профиль Представителя Клиента.</w:t>
      </w:r>
    </w:p>
    <w:p w14:paraId="3D1FCE96" w14:textId="77777777" w:rsidR="00F84874" w:rsidRPr="005E548D" w:rsidRDefault="00222025" w:rsidP="00222025">
      <w:pPr>
        <w:ind w:firstLine="709"/>
        <w:rPr>
          <w:rFonts w:ascii="Arial" w:hAnsi="Arial"/>
        </w:rPr>
      </w:pPr>
      <w:r>
        <w:rPr>
          <w:rFonts w:ascii="Arial" w:hAnsi="Arial"/>
        </w:rPr>
        <w:t>12.4.5</w:t>
      </w:r>
      <w:proofErr w:type="gramStart"/>
      <w:r>
        <w:rPr>
          <w:rFonts w:ascii="Arial" w:hAnsi="Arial"/>
        </w:rPr>
        <w:t xml:space="preserve"> </w:t>
      </w:r>
      <w:r w:rsidR="00F84874" w:rsidRPr="005E548D">
        <w:rPr>
          <w:rFonts w:ascii="Arial" w:hAnsi="Arial"/>
        </w:rPr>
        <w:t>В</w:t>
      </w:r>
      <w:proofErr w:type="gramEnd"/>
      <w:r w:rsidR="00F84874" w:rsidRPr="005E548D">
        <w:rPr>
          <w:rFonts w:ascii="Arial" w:hAnsi="Arial"/>
        </w:rPr>
        <w:t xml:space="preserve"> течение того же рабочего дня</w:t>
      </w:r>
      <w:r w:rsidR="002B0BE2">
        <w:rPr>
          <w:rFonts w:ascii="Arial" w:hAnsi="Arial"/>
        </w:rPr>
        <w:t xml:space="preserve"> (очередного рабочего дня в случае ко</w:t>
      </w:r>
      <w:r w:rsidR="002B0BE2">
        <w:rPr>
          <w:rFonts w:ascii="Arial" w:hAnsi="Arial"/>
        </w:rPr>
        <w:t>м</w:t>
      </w:r>
      <w:r w:rsidR="002B0BE2">
        <w:rPr>
          <w:rFonts w:ascii="Arial" w:hAnsi="Arial"/>
        </w:rPr>
        <w:t>прометации ключа ЭП в нерабочее время)</w:t>
      </w:r>
      <w:r w:rsidR="00F84874" w:rsidRPr="005E548D">
        <w:rPr>
          <w:rFonts w:ascii="Arial" w:hAnsi="Arial"/>
        </w:rPr>
        <w:t>, когда Клиент уведомил Менедж</w:t>
      </w:r>
      <w:r w:rsidR="00F84874" w:rsidRPr="005E548D">
        <w:rPr>
          <w:rFonts w:ascii="Arial" w:hAnsi="Arial"/>
        </w:rPr>
        <w:t>е</w:t>
      </w:r>
      <w:r w:rsidR="00F84874" w:rsidRPr="005E548D">
        <w:rPr>
          <w:rFonts w:ascii="Arial" w:hAnsi="Arial"/>
        </w:rPr>
        <w:t>ра</w:t>
      </w:r>
      <w:r w:rsidR="002B0BE2" w:rsidRPr="00260F9D">
        <w:rPr>
          <w:rFonts w:ascii="Arial" w:hAnsi="Arial"/>
        </w:rPr>
        <w:t>/</w:t>
      </w:r>
      <w:r w:rsidR="002B0BE2">
        <w:rPr>
          <w:rFonts w:ascii="Arial" w:hAnsi="Arial"/>
        </w:rPr>
        <w:t>сотрудника горячей линии Банка</w:t>
      </w:r>
      <w:r w:rsidR="00F84874" w:rsidRPr="005E548D">
        <w:rPr>
          <w:rFonts w:ascii="Arial" w:hAnsi="Arial"/>
        </w:rPr>
        <w:t xml:space="preserve"> по телефону о компрометации ключ</w:t>
      </w:r>
      <w:r w:rsidR="004272BC">
        <w:rPr>
          <w:rFonts w:ascii="Arial" w:hAnsi="Arial"/>
        </w:rPr>
        <w:t>а</w:t>
      </w:r>
      <w:r w:rsidR="00F84874" w:rsidRPr="005E548D">
        <w:rPr>
          <w:rFonts w:ascii="Arial" w:hAnsi="Arial"/>
        </w:rPr>
        <w:t xml:space="preserve"> ЭП, Клиент обязан направить на имя </w:t>
      </w:r>
      <w:r w:rsidR="00244F1F">
        <w:rPr>
          <w:rFonts w:ascii="Arial" w:hAnsi="Arial"/>
        </w:rPr>
        <w:t>У</w:t>
      </w:r>
      <w:r w:rsidR="00F84874" w:rsidRPr="005E548D">
        <w:rPr>
          <w:rFonts w:ascii="Arial" w:hAnsi="Arial"/>
        </w:rPr>
        <w:t>правляющего филиалом</w:t>
      </w:r>
      <w:r w:rsidR="00310A5D" w:rsidRPr="005E548D">
        <w:rPr>
          <w:rFonts w:ascii="Arial" w:hAnsi="Arial"/>
        </w:rPr>
        <w:t>/</w:t>
      </w:r>
      <w:r w:rsidR="00244F1F">
        <w:rPr>
          <w:rFonts w:ascii="Arial" w:hAnsi="Arial"/>
        </w:rPr>
        <w:t>Р</w:t>
      </w:r>
      <w:r w:rsidR="00310A5D" w:rsidRPr="005E548D">
        <w:rPr>
          <w:rFonts w:ascii="Arial" w:hAnsi="Arial"/>
        </w:rPr>
        <w:t>егионального управляющего</w:t>
      </w:r>
      <w:r w:rsidR="00244F1F">
        <w:rPr>
          <w:rFonts w:ascii="Arial" w:hAnsi="Arial"/>
        </w:rPr>
        <w:t xml:space="preserve"> ДО</w:t>
      </w:r>
      <w:r w:rsidR="00F84874" w:rsidRPr="005E548D">
        <w:rPr>
          <w:rFonts w:ascii="Arial" w:hAnsi="Arial"/>
        </w:rPr>
        <w:t xml:space="preserve"> </w:t>
      </w:r>
      <w:r w:rsidR="004272BC" w:rsidRPr="004272BC">
        <w:rPr>
          <w:rFonts w:ascii="Arial" w:hAnsi="Arial"/>
          <w:bCs/>
        </w:rPr>
        <w:t>Заявление на аннулирование сертификата ключа проверки электронной подписи Пол</w:t>
      </w:r>
      <w:r w:rsidR="004272BC" w:rsidRPr="004272BC">
        <w:rPr>
          <w:rFonts w:ascii="Arial" w:hAnsi="Arial"/>
          <w:bCs/>
        </w:rPr>
        <w:t>ь</w:t>
      </w:r>
      <w:r w:rsidR="004272BC" w:rsidRPr="004272BC">
        <w:rPr>
          <w:rFonts w:ascii="Arial" w:hAnsi="Arial"/>
          <w:bCs/>
        </w:rPr>
        <w:t xml:space="preserve">зователя Удостоверяющего центра (для системы ДБО </w:t>
      </w:r>
      <w:r w:rsidR="004272BC" w:rsidRPr="004272BC">
        <w:rPr>
          <w:rFonts w:ascii="Arial" w:hAnsi="Arial"/>
          <w:bCs/>
          <w:lang w:val="en-US"/>
        </w:rPr>
        <w:t>BS</w:t>
      </w:r>
      <w:r w:rsidR="004272BC" w:rsidRPr="004272BC">
        <w:rPr>
          <w:rFonts w:ascii="Arial" w:hAnsi="Arial"/>
          <w:bCs/>
        </w:rPr>
        <w:t>-</w:t>
      </w:r>
      <w:r w:rsidR="004272BC" w:rsidRPr="004272BC">
        <w:rPr>
          <w:rFonts w:ascii="Arial" w:hAnsi="Arial"/>
          <w:bCs/>
          <w:lang w:val="en-US"/>
        </w:rPr>
        <w:t>Client</w:t>
      </w:r>
      <w:r w:rsidR="004272BC" w:rsidRPr="004272BC">
        <w:rPr>
          <w:rFonts w:ascii="Arial" w:hAnsi="Arial"/>
          <w:bCs/>
        </w:rPr>
        <w:t xml:space="preserve"> и системы ДБО </w:t>
      </w:r>
      <w:proofErr w:type="spellStart"/>
      <w:proofErr w:type="gramStart"/>
      <w:r w:rsidR="004272BC" w:rsidRPr="004272BC">
        <w:rPr>
          <w:rFonts w:ascii="Arial" w:hAnsi="Arial"/>
          <w:bCs/>
          <w:lang w:val="en-US"/>
        </w:rPr>
        <w:t>Co</w:t>
      </w:r>
      <w:r w:rsidR="004272BC" w:rsidRPr="004272BC">
        <w:rPr>
          <w:rFonts w:ascii="Arial" w:hAnsi="Arial"/>
          <w:bCs/>
          <w:lang w:val="en-US"/>
        </w:rPr>
        <w:t>r</w:t>
      </w:r>
      <w:r w:rsidR="004272BC" w:rsidRPr="004272BC">
        <w:rPr>
          <w:rFonts w:ascii="Arial" w:hAnsi="Arial"/>
          <w:bCs/>
          <w:lang w:val="en-US"/>
        </w:rPr>
        <w:t>reqts</w:t>
      </w:r>
      <w:proofErr w:type="spellEnd"/>
      <w:r w:rsidR="004272BC" w:rsidRPr="004272BC">
        <w:rPr>
          <w:rFonts w:ascii="Arial" w:hAnsi="Arial"/>
          <w:bCs/>
        </w:rPr>
        <w:t xml:space="preserve"> с СКЗИ)</w:t>
      </w:r>
      <w:r w:rsidR="00F84874" w:rsidRPr="005E548D">
        <w:rPr>
          <w:rFonts w:ascii="Arial" w:hAnsi="Arial"/>
        </w:rPr>
        <w:t xml:space="preserve"> </w:t>
      </w:r>
      <w:r w:rsidR="00A72485">
        <w:rPr>
          <w:rFonts w:ascii="Arial" w:hAnsi="Arial"/>
        </w:rPr>
        <w:t>(</w:t>
      </w:r>
      <w:hyperlink w:anchor="Приложение3" w:history="1">
        <w:r w:rsidR="00F84874" w:rsidRPr="005E548D">
          <w:rPr>
            <w:rStyle w:val="af9"/>
            <w:rFonts w:ascii="Arial" w:hAnsi="Arial"/>
          </w:rPr>
          <w:t>Приложение 3</w:t>
        </w:r>
      </w:hyperlink>
      <w:r w:rsidR="00F84874" w:rsidRPr="005E548D">
        <w:rPr>
          <w:rFonts w:ascii="Arial" w:hAnsi="Arial"/>
        </w:rPr>
        <w:t xml:space="preserve"> к настоящим Правилам</w:t>
      </w:r>
      <w:r w:rsidR="00A72485">
        <w:rPr>
          <w:rFonts w:ascii="Arial" w:hAnsi="Arial"/>
        </w:rPr>
        <w:t>)</w:t>
      </w:r>
      <w:r w:rsidR="002B0BE2">
        <w:rPr>
          <w:rFonts w:ascii="Arial" w:hAnsi="Arial"/>
        </w:rPr>
        <w:t xml:space="preserve"> или </w:t>
      </w:r>
      <w:r w:rsidR="004272BC" w:rsidRPr="004272BC">
        <w:rPr>
          <w:rFonts w:ascii="Arial" w:hAnsi="Arial"/>
          <w:bCs/>
        </w:rPr>
        <w:t xml:space="preserve">Заявление на аннулирование ключа проверки электронной подписи (для системы ДБО </w:t>
      </w:r>
      <w:proofErr w:type="spellStart"/>
      <w:r w:rsidR="004272BC" w:rsidRPr="004272BC">
        <w:rPr>
          <w:rFonts w:ascii="Arial" w:hAnsi="Arial"/>
          <w:bCs/>
        </w:rPr>
        <w:t>Correqts</w:t>
      </w:r>
      <w:proofErr w:type="spellEnd"/>
      <w:r w:rsidR="004272BC" w:rsidRPr="004272BC">
        <w:rPr>
          <w:rFonts w:ascii="Arial" w:hAnsi="Arial"/>
          <w:bCs/>
        </w:rPr>
        <w:t xml:space="preserve"> со средством эле</w:t>
      </w:r>
      <w:r w:rsidR="004272BC" w:rsidRPr="004272BC">
        <w:rPr>
          <w:rFonts w:ascii="Arial" w:hAnsi="Arial"/>
          <w:bCs/>
        </w:rPr>
        <w:t>к</w:t>
      </w:r>
      <w:r w:rsidR="004272BC" w:rsidRPr="004272BC">
        <w:rPr>
          <w:rFonts w:ascii="Arial" w:hAnsi="Arial"/>
          <w:bCs/>
        </w:rPr>
        <w:t xml:space="preserve">тронной подписи </w:t>
      </w:r>
      <w:proofErr w:type="spellStart"/>
      <w:r w:rsidR="004272BC" w:rsidRPr="004272BC">
        <w:rPr>
          <w:rFonts w:ascii="Arial" w:hAnsi="Arial"/>
          <w:bCs/>
        </w:rPr>
        <w:t>PayControl</w:t>
      </w:r>
      <w:proofErr w:type="spellEnd"/>
      <w:r w:rsidR="004272BC" w:rsidRPr="004272BC">
        <w:rPr>
          <w:rFonts w:ascii="Arial" w:hAnsi="Arial"/>
          <w:bCs/>
        </w:rPr>
        <w:t>)</w:t>
      </w:r>
      <w:r w:rsidR="004272BC">
        <w:rPr>
          <w:rFonts w:ascii="Arial" w:hAnsi="Arial"/>
          <w:bCs/>
        </w:rPr>
        <w:t xml:space="preserve"> </w:t>
      </w:r>
      <w:r w:rsidR="00A72485">
        <w:rPr>
          <w:rFonts w:ascii="Arial" w:hAnsi="Arial"/>
          <w:bCs/>
        </w:rPr>
        <w:t>(</w:t>
      </w:r>
      <w:hyperlink w:anchor="Приложение3а" w:history="1">
        <w:r w:rsidR="004272BC" w:rsidRPr="004272BC">
          <w:rPr>
            <w:rStyle w:val="af9"/>
            <w:rFonts w:ascii="Arial" w:hAnsi="Arial"/>
            <w:bCs/>
          </w:rPr>
          <w:t>Приложение 3а</w:t>
        </w:r>
      </w:hyperlink>
      <w:r w:rsidR="004272BC">
        <w:rPr>
          <w:rFonts w:ascii="Arial" w:hAnsi="Arial"/>
          <w:bCs/>
        </w:rPr>
        <w:t xml:space="preserve"> </w:t>
      </w:r>
      <w:r w:rsidR="004272BC" w:rsidRPr="005E548D">
        <w:rPr>
          <w:rFonts w:ascii="Arial" w:hAnsi="Arial"/>
        </w:rPr>
        <w:t>к настоящим Правилам</w:t>
      </w:r>
      <w:r w:rsidR="00A72485">
        <w:rPr>
          <w:rFonts w:ascii="Arial" w:hAnsi="Arial"/>
        </w:rPr>
        <w:t>)</w:t>
      </w:r>
      <w:r w:rsidR="00F84874" w:rsidRPr="005E548D">
        <w:rPr>
          <w:rFonts w:ascii="Arial" w:hAnsi="Arial"/>
        </w:rPr>
        <w:t>.</w:t>
      </w:r>
      <w:proofErr w:type="gramEnd"/>
      <w:r w:rsidR="00F84874" w:rsidRPr="005E548D">
        <w:rPr>
          <w:rFonts w:ascii="Arial" w:hAnsi="Arial"/>
        </w:rPr>
        <w:t xml:space="preserve"> Заявление </w:t>
      </w:r>
      <w:r w:rsidR="004272BC">
        <w:rPr>
          <w:rFonts w:ascii="Arial" w:hAnsi="Arial"/>
        </w:rPr>
        <w:t xml:space="preserve">на аннулирование </w:t>
      </w:r>
      <w:r w:rsidR="00F84874" w:rsidRPr="005E548D">
        <w:rPr>
          <w:rFonts w:ascii="Arial" w:hAnsi="Arial"/>
        </w:rPr>
        <w:t>регистрируется как входящая корреспонденция в установленном в Ба</w:t>
      </w:r>
      <w:r w:rsidR="00F84874" w:rsidRPr="005E548D">
        <w:rPr>
          <w:rFonts w:ascii="Arial" w:hAnsi="Arial"/>
        </w:rPr>
        <w:t>н</w:t>
      </w:r>
      <w:r w:rsidR="00F84874" w:rsidRPr="005E548D">
        <w:rPr>
          <w:rFonts w:ascii="Arial" w:hAnsi="Arial"/>
        </w:rPr>
        <w:t>ке порядке и обязательно помещается в юридическое дело Клиента на бумажном нос</w:t>
      </w:r>
      <w:r w:rsidR="00F84874" w:rsidRPr="005E548D">
        <w:rPr>
          <w:rFonts w:ascii="Arial" w:hAnsi="Arial"/>
        </w:rPr>
        <w:t>и</w:t>
      </w:r>
      <w:r w:rsidR="00F84874" w:rsidRPr="005E548D">
        <w:rPr>
          <w:rFonts w:ascii="Arial" w:hAnsi="Arial"/>
        </w:rPr>
        <w:t>теле.</w:t>
      </w:r>
    </w:p>
    <w:p w14:paraId="08451AFA" w14:textId="77777777" w:rsidR="00F84874" w:rsidRPr="005E548D" w:rsidRDefault="00222025" w:rsidP="00222025">
      <w:pPr>
        <w:ind w:firstLine="709"/>
        <w:rPr>
          <w:rFonts w:ascii="Arial" w:hAnsi="Arial"/>
        </w:rPr>
      </w:pPr>
      <w:r>
        <w:rPr>
          <w:rFonts w:ascii="Arial" w:hAnsi="Arial"/>
        </w:rPr>
        <w:t xml:space="preserve">12.4.6. </w:t>
      </w:r>
      <w:r w:rsidR="00F84874" w:rsidRPr="005E548D">
        <w:rPr>
          <w:rFonts w:ascii="Arial" w:hAnsi="Arial"/>
        </w:rPr>
        <w:t>В случае компрометации ключа ЭП Клиент должен выполнить действия, предусмотренные п.</w:t>
      </w:r>
      <w:hyperlink w:anchor="Раздел_12_2" w:history="1">
        <w:r w:rsidR="00F84874" w:rsidRPr="005E548D">
          <w:rPr>
            <w:rStyle w:val="af9"/>
            <w:rFonts w:ascii="Arial" w:hAnsi="Arial"/>
            <w:color w:val="auto"/>
            <w:u w:val="none"/>
          </w:rPr>
          <w:t>12.</w:t>
        </w:r>
      </w:hyperlink>
      <w:r w:rsidR="00F84874" w:rsidRPr="005E548D">
        <w:rPr>
          <w:rStyle w:val="af9"/>
          <w:rFonts w:ascii="Arial" w:hAnsi="Arial"/>
          <w:color w:val="auto"/>
          <w:u w:val="none"/>
        </w:rPr>
        <w:t>1</w:t>
      </w:r>
      <w:r w:rsidR="00F84874" w:rsidRPr="005E548D">
        <w:rPr>
          <w:rFonts w:ascii="Arial" w:hAnsi="Arial"/>
        </w:rPr>
        <w:t xml:space="preserve"> настоящих Правил с учетом следующих особенностей: </w:t>
      </w:r>
    </w:p>
    <w:p w14:paraId="5E288B10" w14:textId="77777777" w:rsidR="00F84874" w:rsidRPr="005E548D" w:rsidRDefault="00F84874" w:rsidP="006C1EA9">
      <w:pPr>
        <w:tabs>
          <w:tab w:val="clear" w:pos="170"/>
        </w:tabs>
        <w:suppressAutoHyphens/>
        <w:ind w:firstLine="709"/>
        <w:rPr>
          <w:rFonts w:ascii="Arial" w:hAnsi="Arial"/>
        </w:rPr>
      </w:pPr>
      <w:r w:rsidRPr="005E548D">
        <w:rPr>
          <w:rFonts w:ascii="Arial" w:hAnsi="Arial"/>
        </w:rPr>
        <w:t>в случае использования Клиентом подсистем Интернет-Клиент</w:t>
      </w:r>
      <w:r w:rsidR="00246AB3" w:rsidRPr="005E548D">
        <w:rPr>
          <w:rFonts w:ascii="Arial" w:hAnsi="Arial"/>
        </w:rPr>
        <w:t xml:space="preserve"> </w:t>
      </w:r>
      <w:r w:rsidR="00491030" w:rsidRPr="005E548D">
        <w:rPr>
          <w:rFonts w:ascii="Arial" w:hAnsi="Arial"/>
        </w:rPr>
        <w:t>Системы</w:t>
      </w:r>
      <w:r w:rsidR="002C7639" w:rsidRPr="005E548D">
        <w:rPr>
          <w:rFonts w:ascii="Arial" w:hAnsi="Arial"/>
        </w:rPr>
        <w:t xml:space="preserve"> BS-</w:t>
      </w:r>
      <w:proofErr w:type="spellStart"/>
      <w:r w:rsidR="002C7639" w:rsidRPr="005E548D">
        <w:rPr>
          <w:rFonts w:ascii="Arial" w:hAnsi="Arial"/>
        </w:rPr>
        <w:t>Client</w:t>
      </w:r>
      <w:proofErr w:type="spellEnd"/>
      <w:r w:rsidR="00246AB3" w:rsidRPr="005E548D">
        <w:rPr>
          <w:rFonts w:ascii="Arial" w:hAnsi="Arial"/>
        </w:rPr>
        <w:t xml:space="preserve"> </w:t>
      </w:r>
      <w:r w:rsidR="00AB35C3" w:rsidRPr="005E548D">
        <w:rPr>
          <w:rFonts w:ascii="Arial" w:hAnsi="Arial"/>
        </w:rPr>
        <w:t xml:space="preserve">и </w:t>
      </w:r>
      <w:r w:rsidR="00491030" w:rsidRPr="005E548D">
        <w:rPr>
          <w:rFonts w:ascii="Arial" w:hAnsi="Arial"/>
        </w:rPr>
        <w:t>Системы</w:t>
      </w:r>
      <w:r w:rsidR="00AB35C3" w:rsidRPr="005E548D">
        <w:rPr>
          <w:rFonts w:ascii="Arial" w:hAnsi="Arial"/>
        </w:rPr>
        <w:t xml:space="preserve"> </w:t>
      </w:r>
      <w:proofErr w:type="spellStart"/>
      <w:r w:rsidR="00AB35C3" w:rsidRPr="005E548D">
        <w:rPr>
          <w:rFonts w:ascii="Arial" w:hAnsi="Arial"/>
          <w:lang w:val="en-US"/>
        </w:rPr>
        <w:t>Correqts</w:t>
      </w:r>
      <w:proofErr w:type="spellEnd"/>
      <w:r w:rsidR="00A72485">
        <w:rPr>
          <w:rFonts w:ascii="Arial" w:hAnsi="Arial"/>
        </w:rPr>
        <w:t xml:space="preserve"> с СКЗИ</w:t>
      </w:r>
      <w:r w:rsidR="00AB35C3" w:rsidRPr="005E548D">
        <w:rPr>
          <w:rFonts w:ascii="Arial" w:hAnsi="Arial"/>
        </w:rPr>
        <w:t xml:space="preserve"> </w:t>
      </w:r>
      <w:r w:rsidRPr="005E548D">
        <w:rPr>
          <w:rFonts w:ascii="Arial" w:hAnsi="Arial"/>
        </w:rPr>
        <w:t xml:space="preserve">новый </w:t>
      </w:r>
      <w:r w:rsidR="00741E52">
        <w:rPr>
          <w:rFonts w:ascii="Arial" w:hAnsi="Arial"/>
        </w:rPr>
        <w:t>НКИ</w:t>
      </w:r>
      <w:r w:rsidRPr="005E548D">
        <w:rPr>
          <w:rFonts w:ascii="Arial" w:hAnsi="Arial"/>
        </w:rPr>
        <w:t xml:space="preserve"> Клиенту не предоставляется. </w:t>
      </w:r>
      <w:proofErr w:type="gramStart"/>
      <w:r w:rsidR="00246AB3" w:rsidRPr="005E548D">
        <w:rPr>
          <w:rFonts w:ascii="Arial" w:hAnsi="Arial"/>
        </w:rPr>
        <w:t xml:space="preserve">Для доступа в подсистему Интернет-Клиент Клиенту необходимо получить в обслуживающем ДО/филиале Банка новый ключ простой ЭП по Акту о передаче программного обеспечения </w:t>
      </w:r>
      <w:r w:rsidR="00491030" w:rsidRPr="005E548D">
        <w:rPr>
          <w:rFonts w:ascii="Arial" w:hAnsi="Arial"/>
        </w:rPr>
        <w:t>Системы</w:t>
      </w:r>
      <w:r w:rsidR="00246AB3" w:rsidRPr="005E548D">
        <w:rPr>
          <w:rFonts w:ascii="Arial" w:hAnsi="Arial"/>
        </w:rPr>
        <w:t xml:space="preserve"> ДБО и ключей ЭП (</w:t>
      </w:r>
      <w:hyperlink w:anchor="Приложение6" w:history="1">
        <w:r w:rsidR="00246AB3" w:rsidRPr="005E548D">
          <w:rPr>
            <w:rStyle w:val="af9"/>
            <w:rFonts w:ascii="Arial" w:hAnsi="Arial"/>
          </w:rPr>
          <w:t>Приложение 6</w:t>
        </w:r>
      </w:hyperlink>
      <w:r w:rsidR="00246AB3" w:rsidRPr="005E548D">
        <w:rPr>
          <w:rFonts w:ascii="Arial" w:hAnsi="Arial"/>
        </w:rPr>
        <w:t xml:space="preserve"> к настоящим Правилам)</w:t>
      </w:r>
      <w:r w:rsidR="00985CC0" w:rsidRPr="005E548D">
        <w:rPr>
          <w:rFonts w:ascii="Arial" w:hAnsi="Arial"/>
        </w:rPr>
        <w:t xml:space="preserve"> либо отдельному Акту о передаче Микро-комплекта подключения к </w:t>
      </w:r>
      <w:r w:rsidR="00977ED5" w:rsidRPr="005E548D">
        <w:rPr>
          <w:rFonts w:ascii="Arial" w:hAnsi="Arial"/>
        </w:rPr>
        <w:t>Системе</w:t>
      </w:r>
      <w:r w:rsidR="00985CC0" w:rsidRPr="005E548D">
        <w:rPr>
          <w:rFonts w:ascii="Arial" w:hAnsi="Arial"/>
        </w:rPr>
        <w:t xml:space="preserve"> ДБО (</w:t>
      </w:r>
      <w:hyperlink w:anchor="Приложение14" w:history="1">
        <w:r w:rsidR="00985CC0" w:rsidRPr="005E548D">
          <w:rPr>
            <w:rStyle w:val="af9"/>
            <w:rFonts w:ascii="Arial" w:hAnsi="Arial"/>
          </w:rPr>
          <w:t>Приложение 14</w:t>
        </w:r>
      </w:hyperlink>
      <w:r w:rsidR="00985CC0" w:rsidRPr="005E548D">
        <w:rPr>
          <w:rFonts w:ascii="Arial" w:hAnsi="Arial"/>
        </w:rPr>
        <w:t>)</w:t>
      </w:r>
      <w:r w:rsidRPr="005E548D">
        <w:rPr>
          <w:rFonts w:ascii="Arial" w:hAnsi="Arial"/>
        </w:rPr>
        <w:t>;</w:t>
      </w:r>
      <w:proofErr w:type="gramEnd"/>
    </w:p>
    <w:p w14:paraId="546BBF06" w14:textId="77777777" w:rsidR="00F84874" w:rsidRPr="005E548D" w:rsidRDefault="00F84874" w:rsidP="006C1EA9">
      <w:pPr>
        <w:tabs>
          <w:tab w:val="clear" w:pos="170"/>
        </w:tabs>
        <w:suppressAutoHyphens/>
        <w:ind w:firstLine="709"/>
        <w:rPr>
          <w:rFonts w:ascii="Arial" w:hAnsi="Arial"/>
        </w:rPr>
      </w:pPr>
      <w:r w:rsidRPr="005E548D">
        <w:rPr>
          <w:rFonts w:ascii="Arial" w:hAnsi="Arial"/>
        </w:rPr>
        <w:t>в случае использования Клиентом под</w:t>
      </w:r>
      <w:r w:rsidR="00EB2676" w:rsidRPr="005E548D">
        <w:rPr>
          <w:rFonts w:ascii="Arial" w:hAnsi="Arial"/>
        </w:rPr>
        <w:t>с</w:t>
      </w:r>
      <w:r w:rsidR="00491030" w:rsidRPr="005E548D">
        <w:rPr>
          <w:rFonts w:ascii="Arial" w:hAnsi="Arial"/>
        </w:rPr>
        <w:t>истемы</w:t>
      </w:r>
      <w:r w:rsidRPr="005E548D">
        <w:rPr>
          <w:rFonts w:ascii="Arial" w:hAnsi="Arial"/>
        </w:rPr>
        <w:t xml:space="preserve"> Клиент-Банк Банк </w:t>
      </w:r>
      <w:r w:rsidR="00491030" w:rsidRPr="005E548D">
        <w:rPr>
          <w:rFonts w:ascii="Arial" w:hAnsi="Arial"/>
        </w:rPr>
        <w:t>Системы</w:t>
      </w:r>
      <w:r w:rsidR="002C7639" w:rsidRPr="005E548D">
        <w:rPr>
          <w:rFonts w:ascii="Arial" w:hAnsi="Arial"/>
        </w:rPr>
        <w:t xml:space="preserve"> BS-</w:t>
      </w:r>
      <w:proofErr w:type="spellStart"/>
      <w:r w:rsidR="002C7639" w:rsidRPr="005E548D">
        <w:rPr>
          <w:rFonts w:ascii="Arial" w:hAnsi="Arial"/>
        </w:rPr>
        <w:t>Client</w:t>
      </w:r>
      <w:proofErr w:type="spellEnd"/>
      <w:r w:rsidR="00246AB3" w:rsidRPr="005E548D">
        <w:rPr>
          <w:rFonts w:ascii="Arial" w:hAnsi="Arial"/>
        </w:rPr>
        <w:t xml:space="preserve"> ДБО </w:t>
      </w:r>
      <w:r w:rsidRPr="005E548D">
        <w:rPr>
          <w:rFonts w:ascii="Arial" w:hAnsi="Arial"/>
        </w:rPr>
        <w:t>Клиент должен выполнить действия, предусмотренные п. 12.1 настоящих Правил.</w:t>
      </w:r>
    </w:p>
    <w:p w14:paraId="448C3DB1" w14:textId="77777777" w:rsidR="00FB3D9A" w:rsidRPr="005E548D" w:rsidRDefault="00FB3D9A" w:rsidP="006C1EA9">
      <w:pPr>
        <w:tabs>
          <w:tab w:val="clear" w:pos="170"/>
        </w:tabs>
        <w:suppressAutoHyphens/>
        <w:ind w:firstLine="709"/>
        <w:rPr>
          <w:rFonts w:ascii="Arial" w:hAnsi="Arial"/>
        </w:rPr>
      </w:pPr>
      <w:r w:rsidRPr="005E548D">
        <w:rPr>
          <w:rFonts w:ascii="Arial" w:hAnsi="Arial"/>
        </w:rPr>
        <w:t xml:space="preserve">в случае использования Клиентом средства подписи </w:t>
      </w:r>
      <w:proofErr w:type="spellStart"/>
      <w:r w:rsidRPr="005E548D">
        <w:rPr>
          <w:rFonts w:ascii="Arial" w:hAnsi="Arial"/>
          <w:lang w:val="en-US"/>
        </w:rPr>
        <w:t>PayControl</w:t>
      </w:r>
      <w:proofErr w:type="spellEnd"/>
      <w:r w:rsidRPr="005E548D">
        <w:rPr>
          <w:rFonts w:ascii="Arial" w:hAnsi="Arial"/>
        </w:rPr>
        <w:t xml:space="preserve"> для доступа в ЦС ДБО Клиенту необходимо получить комплект подключения (конверт с логином и паролем) и выполнить действия согласно </w:t>
      </w:r>
      <w:r w:rsidR="00707D26">
        <w:rPr>
          <w:rFonts w:ascii="Arial" w:hAnsi="Arial"/>
        </w:rPr>
        <w:t>пункту 12.1</w:t>
      </w:r>
      <w:r w:rsidRPr="005E548D">
        <w:rPr>
          <w:rFonts w:ascii="Arial" w:hAnsi="Arial"/>
        </w:rPr>
        <w:t xml:space="preserve"> настоящ</w:t>
      </w:r>
      <w:r w:rsidR="00707D26">
        <w:rPr>
          <w:rFonts w:ascii="Arial" w:hAnsi="Arial"/>
        </w:rPr>
        <w:t>их Правил</w:t>
      </w:r>
      <w:r w:rsidR="003E02E2">
        <w:rPr>
          <w:rFonts w:ascii="Arial" w:hAnsi="Arial"/>
        </w:rPr>
        <w:t>.</w:t>
      </w:r>
    </w:p>
    <w:p w14:paraId="53279A73" w14:textId="77777777" w:rsidR="00F84874" w:rsidRPr="005E548D" w:rsidRDefault="00222025" w:rsidP="00222025">
      <w:pPr>
        <w:ind w:firstLine="709"/>
        <w:rPr>
          <w:rFonts w:ascii="Arial" w:hAnsi="Arial"/>
        </w:rPr>
      </w:pPr>
      <w:r>
        <w:rPr>
          <w:rFonts w:ascii="Arial" w:hAnsi="Arial"/>
        </w:rPr>
        <w:t xml:space="preserve">12.4.7. </w:t>
      </w:r>
      <w:r w:rsidR="00F84874" w:rsidRPr="005E548D">
        <w:rPr>
          <w:rFonts w:ascii="Arial" w:hAnsi="Arial"/>
        </w:rPr>
        <w:t xml:space="preserve">В случае физической порчи </w:t>
      </w:r>
      <w:r w:rsidR="00741E52">
        <w:rPr>
          <w:rFonts w:ascii="Arial" w:hAnsi="Arial"/>
        </w:rPr>
        <w:t>НКИ</w:t>
      </w:r>
      <w:r w:rsidR="00F84874" w:rsidRPr="005E548D">
        <w:rPr>
          <w:rFonts w:ascii="Arial" w:hAnsi="Arial"/>
        </w:rPr>
        <w:t xml:space="preserve"> Клиент должен выполнить действия, предусмотренные разделом 12.1 настоящих Правил</w:t>
      </w:r>
      <w:r w:rsidR="00985CC0" w:rsidRPr="005E548D">
        <w:rPr>
          <w:rFonts w:ascii="Arial" w:hAnsi="Arial"/>
        </w:rPr>
        <w:t>.</w:t>
      </w:r>
    </w:p>
    <w:p w14:paraId="315CFDE0" w14:textId="77777777" w:rsidR="00F84874" w:rsidRPr="005E548D" w:rsidRDefault="00222025" w:rsidP="00222025">
      <w:pPr>
        <w:ind w:firstLine="0"/>
        <w:rPr>
          <w:rFonts w:ascii="Arial" w:hAnsi="Arial"/>
        </w:rPr>
      </w:pPr>
      <w:r>
        <w:rPr>
          <w:rFonts w:ascii="Arial" w:hAnsi="Arial"/>
        </w:rPr>
        <w:t xml:space="preserve">          12.4.8. </w:t>
      </w:r>
      <w:r w:rsidR="00F84874" w:rsidRPr="005E548D">
        <w:rPr>
          <w:rFonts w:ascii="Arial" w:hAnsi="Arial"/>
        </w:rPr>
        <w:t>Для возобновления ЭДО с Банком Клиент выполняет самостоятельную процедуру формирования ключей ЭП Клиента (обновления ключей Клиента, удаленной перегенерации или начальной генерации).</w:t>
      </w:r>
    </w:p>
    <w:p w14:paraId="57845AE2" w14:textId="77777777" w:rsidR="00B10CFA" w:rsidRPr="00B10CFA" w:rsidRDefault="00F84874" w:rsidP="00B10CFA">
      <w:pPr>
        <w:pStyle w:val="1"/>
        <w:numPr>
          <w:ilvl w:val="0"/>
          <w:numId w:val="0"/>
        </w:numPr>
        <w:suppressAutoHyphens/>
        <w:spacing w:after="240"/>
        <w:ind w:left="432"/>
        <w:rPr>
          <w:rFonts w:ascii="Arial" w:hAnsi="Arial" w:cs="Arial"/>
        </w:rPr>
      </w:pPr>
      <w:bookmarkStart w:id="103" w:name="_Toc494112272"/>
      <w:r w:rsidRPr="005E548D">
        <w:rPr>
          <w:rFonts w:ascii="Arial" w:hAnsi="Arial" w:cs="Arial"/>
        </w:rPr>
        <w:lastRenderedPageBreak/>
        <w:t xml:space="preserve"> </w:t>
      </w:r>
    </w:p>
    <w:p w14:paraId="0B9F6825" w14:textId="77777777" w:rsidR="00F84874" w:rsidRPr="005E548D" w:rsidRDefault="00F84874" w:rsidP="00C26B2D">
      <w:pPr>
        <w:pStyle w:val="1"/>
        <w:numPr>
          <w:ilvl w:val="0"/>
          <w:numId w:val="93"/>
        </w:numPr>
        <w:suppressAutoHyphens/>
        <w:spacing w:after="240"/>
        <w:rPr>
          <w:rFonts w:ascii="Arial" w:hAnsi="Arial" w:cs="Arial"/>
        </w:rPr>
      </w:pPr>
      <w:bookmarkStart w:id="104" w:name="_Toc532839773"/>
      <w:r w:rsidRPr="005E548D">
        <w:rPr>
          <w:rFonts w:ascii="Arial" w:hAnsi="Arial" w:cs="Arial"/>
        </w:rPr>
        <w:t>ОТВЕТСТВЕННОСТЬ СТОРОН. ОБСТОЯТЕЛЬСТВА, ИСКЛЮЧАЮЩИЕ ОТВЕТСТВЕННОСТЬ СТОРОН (ФОРС-МАЖОР)</w:t>
      </w:r>
      <w:bookmarkEnd w:id="104"/>
    </w:p>
    <w:p w14:paraId="7D6B1753" w14:textId="77777777" w:rsidR="00F84874" w:rsidRPr="005E548D" w:rsidRDefault="00F84874" w:rsidP="00C26B2D">
      <w:pPr>
        <w:numPr>
          <w:ilvl w:val="1"/>
          <w:numId w:val="24"/>
        </w:numPr>
        <w:tabs>
          <w:tab w:val="clear" w:pos="170"/>
          <w:tab w:val="left" w:pos="851"/>
        </w:tabs>
        <w:suppressAutoHyphens/>
        <w:ind w:firstLine="709"/>
        <w:rPr>
          <w:rFonts w:ascii="Arial" w:hAnsi="Arial"/>
        </w:rPr>
      </w:pPr>
      <w:proofErr w:type="gramStart"/>
      <w:r w:rsidRPr="005E548D">
        <w:rPr>
          <w:rFonts w:ascii="Arial" w:hAnsi="Arial"/>
        </w:rPr>
        <w:t>Стороны несут ответственность в соответствии с действующим законодательством Российской Федерации за действия своих сотрудников, а также иных лиц, получивших или имеющих доступ (независимо от того был ли этот доступ прямо санкционирован Стороной или произошел по ее вине) к используемым ими аппаратным средствам, программному, информационному обеспечению, криптографическим ключам и иным средствам, обеспечивающим ЭДО в соответствии с Регламентом и</w:t>
      </w:r>
      <w:r w:rsidR="003E02E2">
        <w:rPr>
          <w:rFonts w:ascii="Arial" w:hAnsi="Arial"/>
        </w:rPr>
        <w:t>/или</w:t>
      </w:r>
      <w:r w:rsidRPr="005E548D">
        <w:rPr>
          <w:rFonts w:ascii="Arial" w:hAnsi="Arial"/>
        </w:rPr>
        <w:t xml:space="preserve"> Правилами.</w:t>
      </w:r>
      <w:proofErr w:type="gramEnd"/>
      <w:r w:rsidRPr="005E548D">
        <w:rPr>
          <w:rFonts w:ascii="Arial" w:hAnsi="Arial"/>
        </w:rPr>
        <w:t xml:space="preserve"> </w:t>
      </w:r>
      <w:proofErr w:type="gramStart"/>
      <w:r w:rsidRPr="005E548D">
        <w:rPr>
          <w:rFonts w:ascii="Arial" w:hAnsi="Arial"/>
        </w:rPr>
        <w:t xml:space="preserve">Банк не несет ответственности в случае исполнения распоряжений, поданных с использованием </w:t>
      </w:r>
      <w:r w:rsidR="00491030" w:rsidRPr="005E548D">
        <w:rPr>
          <w:rFonts w:ascii="Arial" w:hAnsi="Arial"/>
        </w:rPr>
        <w:t>Системы</w:t>
      </w:r>
      <w:r w:rsidRPr="005E548D">
        <w:rPr>
          <w:rFonts w:ascii="Arial" w:hAnsi="Arial"/>
        </w:rPr>
        <w:t xml:space="preserve"> ДБО, если будут установлены факты несоблюдения Клиентом обязательных для исполнения пунктов требований Руководства по обеспечению информационной безопасности (</w:t>
      </w:r>
      <w:r w:rsidR="00110F3D" w:rsidRPr="00D4424E">
        <w:rPr>
          <w:rFonts w:ascii="Arial" w:hAnsi="Arial"/>
        </w:rPr>
        <w:t xml:space="preserve">Приложение </w:t>
      </w:r>
      <w:hyperlink w:anchor="Приложение7" w:history="1">
        <w:r w:rsidR="00110F3D" w:rsidRPr="00D4424E">
          <w:rPr>
            <w:rStyle w:val="af9"/>
            <w:rFonts w:ascii="Arial" w:hAnsi="Arial"/>
          </w:rPr>
          <w:t>7</w:t>
        </w:r>
      </w:hyperlink>
      <w:r w:rsidR="00110F3D">
        <w:rPr>
          <w:rStyle w:val="af9"/>
          <w:rFonts w:ascii="Arial" w:hAnsi="Arial"/>
        </w:rPr>
        <w:t xml:space="preserve">, </w:t>
      </w:r>
      <w:hyperlink w:anchor="Приложение7а" w:history="1">
        <w:r w:rsidR="00110F3D" w:rsidRPr="001471BD">
          <w:rPr>
            <w:rStyle w:val="af9"/>
            <w:rFonts w:ascii="Arial" w:hAnsi="Arial"/>
          </w:rPr>
          <w:t>7а</w:t>
        </w:r>
      </w:hyperlink>
      <w:r w:rsidR="00110F3D">
        <w:rPr>
          <w:rStyle w:val="af9"/>
          <w:rFonts w:ascii="Arial" w:hAnsi="Arial"/>
        </w:rPr>
        <w:t xml:space="preserve">, </w:t>
      </w:r>
      <w:hyperlink w:anchor="Приложение7б" w:history="1">
        <w:r w:rsidR="00110F3D" w:rsidRPr="001471BD">
          <w:rPr>
            <w:rStyle w:val="af9"/>
            <w:rFonts w:ascii="Arial" w:hAnsi="Arial"/>
          </w:rPr>
          <w:t>7б</w:t>
        </w:r>
      </w:hyperlink>
      <w:r w:rsidR="00110F3D">
        <w:rPr>
          <w:rStyle w:val="af9"/>
          <w:rFonts w:ascii="Arial" w:hAnsi="Arial"/>
        </w:rPr>
        <w:t xml:space="preserve"> </w:t>
      </w:r>
      <w:r w:rsidR="00110F3D" w:rsidRPr="005E548D">
        <w:rPr>
          <w:rFonts w:ascii="Arial" w:hAnsi="Arial"/>
        </w:rPr>
        <w:t>к настоящим Правилам</w:t>
      </w:r>
      <w:r w:rsidR="00110F3D" w:rsidRPr="001471BD">
        <w:rPr>
          <w:rFonts w:ascii="Arial" w:hAnsi="Arial"/>
        </w:rPr>
        <w:t xml:space="preserve"> </w:t>
      </w:r>
      <w:r w:rsidR="00110F3D">
        <w:rPr>
          <w:rFonts w:ascii="Arial" w:hAnsi="Arial"/>
        </w:rPr>
        <w:t>в зависимости от используем</w:t>
      </w:r>
      <w:r w:rsidR="00A72485">
        <w:rPr>
          <w:rFonts w:ascii="Arial" w:hAnsi="Arial"/>
        </w:rPr>
        <w:t>ых</w:t>
      </w:r>
      <w:r w:rsidR="00110F3D">
        <w:rPr>
          <w:rFonts w:ascii="Arial" w:hAnsi="Arial"/>
        </w:rPr>
        <w:t xml:space="preserve"> Клиентом подсистемы</w:t>
      </w:r>
      <w:r w:rsidR="00110F3D" w:rsidRPr="005E548D">
        <w:rPr>
          <w:rFonts w:ascii="Arial" w:hAnsi="Arial"/>
        </w:rPr>
        <w:t xml:space="preserve"> </w:t>
      </w:r>
      <w:r w:rsidR="00110F3D">
        <w:rPr>
          <w:rFonts w:ascii="Arial" w:hAnsi="Arial"/>
        </w:rPr>
        <w:t xml:space="preserve">систем ДБО </w:t>
      </w:r>
      <w:r w:rsidR="00110F3D">
        <w:rPr>
          <w:rFonts w:ascii="Arial" w:hAnsi="Arial"/>
          <w:lang w:val="en-US"/>
        </w:rPr>
        <w:t>BS</w:t>
      </w:r>
      <w:r w:rsidR="00110F3D" w:rsidRPr="00D00D74">
        <w:rPr>
          <w:rFonts w:ascii="Arial" w:hAnsi="Arial"/>
        </w:rPr>
        <w:t>-</w:t>
      </w:r>
      <w:r w:rsidR="00110F3D">
        <w:rPr>
          <w:rFonts w:ascii="Arial" w:hAnsi="Arial"/>
          <w:lang w:val="en-US"/>
        </w:rPr>
        <w:t>Client</w:t>
      </w:r>
      <w:r w:rsidR="00110F3D" w:rsidRPr="00D00D74">
        <w:rPr>
          <w:rFonts w:ascii="Arial" w:hAnsi="Arial"/>
        </w:rPr>
        <w:t xml:space="preserve"> </w:t>
      </w:r>
      <w:r w:rsidR="00110F3D">
        <w:rPr>
          <w:rFonts w:ascii="Arial" w:hAnsi="Arial"/>
        </w:rPr>
        <w:t xml:space="preserve">или </w:t>
      </w:r>
      <w:proofErr w:type="spellStart"/>
      <w:r w:rsidR="00110F3D">
        <w:rPr>
          <w:rFonts w:ascii="Arial" w:hAnsi="Arial"/>
          <w:lang w:val="en-US"/>
        </w:rPr>
        <w:t>Correqts</w:t>
      </w:r>
      <w:proofErr w:type="spellEnd"/>
      <w:r w:rsidR="00A72485">
        <w:rPr>
          <w:rFonts w:ascii="Arial" w:hAnsi="Arial"/>
        </w:rPr>
        <w:t xml:space="preserve"> и средств ЭП</w:t>
      </w:r>
      <w:r w:rsidRPr="005E548D">
        <w:rPr>
          <w:rFonts w:ascii="Arial" w:hAnsi="Arial"/>
        </w:rPr>
        <w:t>).</w:t>
      </w:r>
      <w:proofErr w:type="gramEnd"/>
    </w:p>
    <w:p w14:paraId="106ABAB9"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t xml:space="preserve">Клиент осведомлен о рисках при использовании </w:t>
      </w:r>
      <w:r w:rsidR="00491030" w:rsidRPr="005E548D">
        <w:rPr>
          <w:rFonts w:ascii="Arial" w:hAnsi="Arial"/>
        </w:rPr>
        <w:t>Системы</w:t>
      </w:r>
      <w:r w:rsidRPr="005E548D">
        <w:rPr>
          <w:rFonts w:ascii="Arial" w:hAnsi="Arial"/>
        </w:rPr>
        <w:t xml:space="preserve"> ДБО и признает свою ответственность в случае использования ключей ЭП неуполномоченными на это лицами.</w:t>
      </w:r>
    </w:p>
    <w:p w14:paraId="698A1083"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t xml:space="preserve">Банк не несет ответственность за последствия исполнения распоряжений, в случаях не уведомления Клиентом Банка о фактах </w:t>
      </w:r>
      <w:r w:rsidR="00A72485">
        <w:rPr>
          <w:rFonts w:ascii="Arial" w:hAnsi="Arial"/>
        </w:rPr>
        <w:t>К</w:t>
      </w:r>
      <w:r w:rsidRPr="005E548D">
        <w:rPr>
          <w:rFonts w:ascii="Arial" w:hAnsi="Arial"/>
        </w:rPr>
        <w:t>омпрометации ключей ЭП Представителей Клиента.</w:t>
      </w:r>
    </w:p>
    <w:p w14:paraId="70A87277" w14:textId="77777777" w:rsidR="00F84874" w:rsidRPr="005E548D" w:rsidRDefault="00F84874" w:rsidP="00C26B2D">
      <w:pPr>
        <w:numPr>
          <w:ilvl w:val="1"/>
          <w:numId w:val="24"/>
        </w:numPr>
        <w:tabs>
          <w:tab w:val="clear" w:pos="170"/>
          <w:tab w:val="left" w:pos="851"/>
        </w:tabs>
        <w:suppressAutoHyphens/>
        <w:ind w:firstLine="709"/>
        <w:rPr>
          <w:rFonts w:ascii="Arial" w:hAnsi="Arial"/>
        </w:rPr>
      </w:pPr>
      <w:r w:rsidRPr="005E548D">
        <w:rPr>
          <w:rFonts w:ascii="Arial" w:hAnsi="Arial"/>
        </w:rPr>
        <w:t>Банк не несет ответственности за ущерб, причиненный Клиенту в результате использования третьими лицами ключа ЭП Представителей Клиента.</w:t>
      </w:r>
    </w:p>
    <w:p w14:paraId="093C2942" w14:textId="77777777" w:rsidR="00F84874" w:rsidRPr="005E548D" w:rsidRDefault="00F84874" w:rsidP="00C26B2D">
      <w:pPr>
        <w:numPr>
          <w:ilvl w:val="1"/>
          <w:numId w:val="24"/>
        </w:numPr>
        <w:tabs>
          <w:tab w:val="clear" w:pos="170"/>
          <w:tab w:val="left" w:pos="851"/>
        </w:tabs>
        <w:suppressAutoHyphens/>
        <w:ind w:firstLine="709"/>
        <w:rPr>
          <w:rFonts w:ascii="Arial" w:hAnsi="Arial"/>
        </w:rPr>
      </w:pPr>
      <w:r w:rsidRPr="005E548D">
        <w:rPr>
          <w:rFonts w:ascii="Arial" w:hAnsi="Arial"/>
        </w:rPr>
        <w:t xml:space="preserve">Банк не несет ответственности за неблагоприятные для Клиента последствия, наступившие в результате несанкционированного доступа к </w:t>
      </w:r>
      <w:r w:rsidR="00977ED5" w:rsidRPr="005E548D">
        <w:rPr>
          <w:rFonts w:ascii="Arial" w:hAnsi="Arial"/>
        </w:rPr>
        <w:t>Системе</w:t>
      </w:r>
      <w:r w:rsidRPr="005E548D">
        <w:rPr>
          <w:rFonts w:ascii="Arial" w:hAnsi="Arial"/>
        </w:rPr>
        <w:t xml:space="preserve"> ДБО неуполномоченных третьих лиц, возникшего не по вине Банка.</w:t>
      </w:r>
    </w:p>
    <w:p w14:paraId="64077D59"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t>Банк не несет ответственности в случае невозможности осуществления обмена ЭД с Клиентом, если это вызвано неисправностями используемых Клиентом программных и аппаратных средств и каналов связи, предоставленных третьими лицами.</w:t>
      </w:r>
    </w:p>
    <w:p w14:paraId="0E60BE44"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t>За невыполнение или ненадлежащее выполнение обязательств, предусмотренных настоящими Правилами и Регламентом, Стороны несут ответственность в пределах суммы доказанного реального ущерба, причиненного Стороне невыполнением или ненадлежащим выполнением обязатель</w:t>
      </w:r>
      <w:proofErr w:type="gramStart"/>
      <w:r w:rsidRPr="005E548D">
        <w:rPr>
          <w:rFonts w:ascii="Arial" w:hAnsi="Arial"/>
        </w:rPr>
        <w:t>ств др</w:t>
      </w:r>
      <w:proofErr w:type="gramEnd"/>
      <w:r w:rsidRPr="005E548D">
        <w:rPr>
          <w:rFonts w:ascii="Arial" w:hAnsi="Arial"/>
        </w:rPr>
        <w:t>угой Стороной.</w:t>
      </w:r>
    </w:p>
    <w:p w14:paraId="306FDEA4"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t xml:space="preserve">Банк не несет ответственности за неполучение Клиентом выписки из лицевого счета в соответствии с п. 8.5.2 настоящих Правил вследствие выхода из строя </w:t>
      </w:r>
      <w:r w:rsidR="00491030" w:rsidRPr="005E548D">
        <w:rPr>
          <w:rFonts w:ascii="Arial" w:hAnsi="Arial"/>
        </w:rPr>
        <w:t>Системы</w:t>
      </w:r>
      <w:r w:rsidRPr="005E548D">
        <w:rPr>
          <w:rFonts w:ascii="Arial" w:hAnsi="Arial"/>
        </w:rPr>
        <w:t xml:space="preserve"> ДБО, при неполучении заявления от Клиента согласно п. 15.1 настоящих Правил. В случае сообщения Клиентом Банку о выходе из строя </w:t>
      </w:r>
      <w:r w:rsidR="00491030" w:rsidRPr="005E548D">
        <w:rPr>
          <w:rFonts w:ascii="Arial" w:hAnsi="Arial"/>
        </w:rPr>
        <w:t>Системы</w:t>
      </w:r>
      <w:r w:rsidRPr="005E548D">
        <w:rPr>
          <w:rFonts w:ascii="Arial" w:hAnsi="Arial"/>
        </w:rPr>
        <w:t xml:space="preserve"> ДБО либо компьютера</w:t>
      </w:r>
      <w:r w:rsidR="00570CCE">
        <w:rPr>
          <w:rFonts w:ascii="Arial" w:hAnsi="Arial"/>
        </w:rPr>
        <w:t>/Мобильного устройства</w:t>
      </w:r>
      <w:r w:rsidRPr="005E548D">
        <w:rPr>
          <w:rFonts w:ascii="Arial" w:hAnsi="Arial"/>
        </w:rPr>
        <w:t xml:space="preserve">, на котором установлен АРМ </w:t>
      </w:r>
      <w:r w:rsidR="00491030" w:rsidRPr="005E548D">
        <w:rPr>
          <w:rFonts w:ascii="Arial" w:hAnsi="Arial"/>
        </w:rPr>
        <w:t>Системы</w:t>
      </w:r>
      <w:r w:rsidRPr="005E548D">
        <w:rPr>
          <w:rFonts w:ascii="Arial" w:hAnsi="Arial"/>
        </w:rPr>
        <w:t xml:space="preserve"> ДБО Клиента, Банк согласовывает с Клиентом иной способ уведомления об операциях, совершенных с использованием электронных сре</w:t>
      </w:r>
      <w:proofErr w:type="gramStart"/>
      <w:r w:rsidRPr="005E548D">
        <w:rPr>
          <w:rFonts w:ascii="Arial" w:hAnsi="Arial"/>
        </w:rPr>
        <w:t>дств пл</w:t>
      </w:r>
      <w:proofErr w:type="gramEnd"/>
      <w:r w:rsidRPr="005E548D">
        <w:rPr>
          <w:rFonts w:ascii="Arial" w:hAnsi="Arial"/>
        </w:rPr>
        <w:t>атежа.</w:t>
      </w:r>
    </w:p>
    <w:p w14:paraId="4EBD0C4C"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proofErr w:type="gramStart"/>
      <w:r w:rsidRPr="005E548D">
        <w:rPr>
          <w:rFonts w:ascii="Arial" w:hAnsi="Arial"/>
        </w:rPr>
        <w:t>Стороны освобождаются от ответственности за частичное или полное неисполнение своих обязательств в соответствии с Регламентом и Правилами, если это неисполнение явилось следствием обстоятельств непреодолимой силы, возникших после присоединения к Регламенту и</w:t>
      </w:r>
      <w:r w:rsidR="003E02E2">
        <w:rPr>
          <w:rFonts w:ascii="Arial" w:hAnsi="Arial"/>
        </w:rPr>
        <w:t>/или</w:t>
      </w:r>
      <w:r w:rsidRPr="005E548D">
        <w:rPr>
          <w:rFonts w:ascii="Arial" w:hAnsi="Arial"/>
        </w:rPr>
        <w:t xml:space="preserve"> настоящим Правилам, или в результате событий чрезвычайного характера, а также сбоев, неисправностей и отказов оборудования; сбоев и ошибок программного обеспечения;</w:t>
      </w:r>
      <w:proofErr w:type="gramEnd"/>
      <w:r w:rsidRPr="005E548D">
        <w:rPr>
          <w:rFonts w:ascii="Arial" w:hAnsi="Arial"/>
        </w:rPr>
        <w:t xml:space="preserve"> сбоев, неисправностей и отказов систем связи, энергоснабжения, кондиционирования и других систем жизнеобеспечения, не позволяющих осуществлять эксплуатацию необходимого для выполнения Регламента и настоящих Правил оборудования, которые Стороны не могли предвидеть или предотвратить. </w:t>
      </w:r>
    </w:p>
    <w:p w14:paraId="458DADD4"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lastRenderedPageBreak/>
        <w:t>В случае возникновения обстоятельств непреодолимой силы срок выполнения Сторонами своих обязательств в соответствии с настоящими Правилами отодвигается соразмерно времени, в течение которого действуют такие обстоятельства и их последствия.</w:t>
      </w:r>
    </w:p>
    <w:p w14:paraId="67527F45"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t>Сторона, для которой стало невозможным выполнение своих обязательств в виду действия обстоятельств непреодолимой силы, обязана в течение трех календарных дней сообщить другой Стороне о начале и прекращении действия обстоятельств, воспрепятствовавших выполнению договорных обязательств.</w:t>
      </w:r>
    </w:p>
    <w:p w14:paraId="62E9716D"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t>Обязанность доказывать существование обстоятельств непреодолимой силы лежит на Стороне, которая ссылается на их действие.</w:t>
      </w:r>
    </w:p>
    <w:p w14:paraId="30B14A00" w14:textId="77777777" w:rsidR="00F84874" w:rsidRPr="005E548D" w:rsidRDefault="00F84874" w:rsidP="00C26B2D">
      <w:pPr>
        <w:numPr>
          <w:ilvl w:val="1"/>
          <w:numId w:val="24"/>
        </w:numPr>
        <w:tabs>
          <w:tab w:val="clear" w:pos="170"/>
          <w:tab w:val="clear" w:pos="510"/>
          <w:tab w:val="left" w:pos="851"/>
        </w:tabs>
        <w:suppressAutoHyphens/>
        <w:ind w:firstLine="709"/>
        <w:rPr>
          <w:rFonts w:ascii="Arial" w:hAnsi="Arial"/>
        </w:rPr>
      </w:pPr>
      <w:r w:rsidRPr="005E548D">
        <w:rPr>
          <w:rFonts w:ascii="Arial" w:hAnsi="Arial"/>
        </w:rPr>
        <w:t xml:space="preserve">По </w:t>
      </w:r>
      <w:proofErr w:type="gramStart"/>
      <w:r w:rsidRPr="005E548D">
        <w:rPr>
          <w:rFonts w:ascii="Arial" w:hAnsi="Arial"/>
        </w:rPr>
        <w:t>прошествии</w:t>
      </w:r>
      <w:proofErr w:type="gramEnd"/>
      <w:r w:rsidRPr="005E548D">
        <w:rPr>
          <w:rFonts w:ascii="Arial" w:hAnsi="Arial"/>
        </w:rPr>
        <w:t xml:space="preserve"> обстоятельств непреодолимой силы Стороны обязуются принять все меры для ликвидации последствий и уменьшения причиненного реального ущерба.</w:t>
      </w:r>
    </w:p>
    <w:p w14:paraId="1C70AEF4" w14:textId="77777777" w:rsidR="0061052F" w:rsidRPr="005E548D" w:rsidRDefault="0061052F" w:rsidP="006C1EA9">
      <w:pPr>
        <w:suppressAutoHyphens/>
      </w:pPr>
      <w:bookmarkStart w:id="105" w:name="_Toc425514051"/>
      <w:bookmarkEnd w:id="105"/>
    </w:p>
    <w:p w14:paraId="29F48F06" w14:textId="77777777" w:rsidR="00F84874" w:rsidRPr="005E548D" w:rsidRDefault="00F84874" w:rsidP="00C26B2D">
      <w:pPr>
        <w:pStyle w:val="1"/>
        <w:numPr>
          <w:ilvl w:val="0"/>
          <w:numId w:val="93"/>
        </w:numPr>
        <w:suppressAutoHyphens/>
        <w:spacing w:after="240"/>
        <w:rPr>
          <w:rFonts w:ascii="Arial" w:hAnsi="Arial" w:cs="Arial"/>
        </w:rPr>
      </w:pPr>
      <w:r w:rsidRPr="005E548D">
        <w:rPr>
          <w:rFonts w:ascii="Arial" w:hAnsi="Arial" w:cs="Arial"/>
        </w:rPr>
        <w:t xml:space="preserve"> </w:t>
      </w:r>
      <w:bookmarkStart w:id="106" w:name="Раздел_14"/>
      <w:bookmarkStart w:id="107" w:name="_Toc532839774"/>
      <w:r w:rsidRPr="005E548D">
        <w:rPr>
          <w:rFonts w:ascii="Arial" w:hAnsi="Arial" w:cs="Arial"/>
        </w:rPr>
        <w:t>ПОРЯДОК УРЕГУЛИРОВАНИЯ СПОРНЫХ СИТУАЦИЙ</w:t>
      </w:r>
      <w:bookmarkEnd w:id="106"/>
      <w:bookmarkEnd w:id="107"/>
    </w:p>
    <w:bookmarkEnd w:id="103"/>
    <w:p w14:paraId="261F9E7E"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 xml:space="preserve">В случае возникновения между Сторонами спорных ситуаций при использовании </w:t>
      </w:r>
      <w:r w:rsidR="00491030" w:rsidRPr="005E548D">
        <w:rPr>
          <w:rFonts w:ascii="Arial" w:hAnsi="Arial"/>
        </w:rPr>
        <w:t>Системы</w:t>
      </w:r>
      <w:r w:rsidRPr="005E548D">
        <w:rPr>
          <w:rFonts w:ascii="Arial" w:hAnsi="Arial"/>
        </w:rPr>
        <w:t xml:space="preserve"> ДБО, Стороны предпримут все меры для их разрешения путем переговоров.</w:t>
      </w:r>
    </w:p>
    <w:p w14:paraId="260FFBED"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При возникновении спорной ситуации одна Сторона направляет другой Стороне соответствующую письменную претензию.</w:t>
      </w:r>
    </w:p>
    <w:p w14:paraId="4E4076C2"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 xml:space="preserve">До создания технической комиссии из уполномоченных представителей Стороны самостоятельно проводят проверку спорного ЭД на АРМ </w:t>
      </w:r>
      <w:r w:rsidR="00491030" w:rsidRPr="005E548D">
        <w:rPr>
          <w:rFonts w:ascii="Arial" w:hAnsi="Arial"/>
        </w:rPr>
        <w:t>Системы</w:t>
      </w:r>
      <w:r w:rsidRPr="005E548D">
        <w:rPr>
          <w:rFonts w:ascii="Arial" w:hAnsi="Arial"/>
        </w:rPr>
        <w:t xml:space="preserve"> ДБО с использованием сервисной функции «Разбор конфликтных ситуаций». По результатам проверки Стороны проводят переговоры.</w:t>
      </w:r>
    </w:p>
    <w:p w14:paraId="1A18CB24"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 xml:space="preserve">Если Сторонам не удастся разрешить спорную ситуацию путем переговоров, совместным решением обеих Сторон для проведения </w:t>
      </w:r>
      <w:hyperlink w:anchor="техническая_экспертиз" w:history="1">
        <w:r w:rsidRPr="005E548D">
          <w:rPr>
            <w:rFonts w:ascii="Arial" w:hAnsi="Arial"/>
          </w:rPr>
          <w:t>технической экспертизы</w:t>
        </w:r>
      </w:hyperlink>
      <w:r w:rsidRPr="005E548D">
        <w:rPr>
          <w:rFonts w:ascii="Arial" w:hAnsi="Arial"/>
        </w:rPr>
        <w:t xml:space="preserve"> создается техническая комиссия из уполномоченных представителей Сторон. Указанное решение принимается Сторонами в течение </w:t>
      </w:r>
      <w:r w:rsidR="00D952F2" w:rsidRPr="005E548D">
        <w:rPr>
          <w:rFonts w:ascii="Arial" w:hAnsi="Arial"/>
        </w:rPr>
        <w:t>3 (</w:t>
      </w:r>
      <w:r w:rsidRPr="005E548D">
        <w:rPr>
          <w:rFonts w:ascii="Arial" w:hAnsi="Arial"/>
        </w:rPr>
        <w:t>трех</w:t>
      </w:r>
      <w:r w:rsidR="00D952F2" w:rsidRPr="005E548D">
        <w:rPr>
          <w:rFonts w:ascii="Arial" w:hAnsi="Arial"/>
        </w:rPr>
        <w:t>)</w:t>
      </w:r>
      <w:r w:rsidRPr="005E548D">
        <w:rPr>
          <w:rFonts w:ascii="Arial" w:hAnsi="Arial"/>
        </w:rPr>
        <w:t xml:space="preserve"> рабочих дней с момента обращения одной Стороны к другой. В случае уклонения одной из Сторон от принятия данного решения другая Сторона вправе самостоятельно привлечь экспертов для выяснения обстоятельств конфликтной ситуации.</w:t>
      </w:r>
    </w:p>
    <w:p w14:paraId="4435F5AD"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По согласованию Сторон к участию в работе технической комиссии могут привлекаться эксперты в области защиты информации. Стороны согласны с тем, что в качестве экспертов, прежде всего, должны привлекаться сотрудники следующих организаций:</w:t>
      </w:r>
    </w:p>
    <w:p w14:paraId="651EC044"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разработчика </w:t>
      </w:r>
      <w:r w:rsidR="00491030" w:rsidRPr="005E548D">
        <w:rPr>
          <w:rFonts w:ascii="Arial" w:hAnsi="Arial"/>
        </w:rPr>
        <w:t>Системы</w:t>
      </w:r>
      <w:r w:rsidRPr="005E548D">
        <w:rPr>
          <w:rFonts w:ascii="Arial" w:hAnsi="Arial"/>
        </w:rPr>
        <w:t xml:space="preserve"> ДБО;</w:t>
      </w:r>
    </w:p>
    <w:p w14:paraId="67C2E969" w14:textId="77777777" w:rsidR="00F84874" w:rsidRPr="005E548D" w:rsidRDefault="00F84874" w:rsidP="006C1EA9">
      <w:pPr>
        <w:tabs>
          <w:tab w:val="left" w:pos="993"/>
        </w:tabs>
        <w:suppressAutoHyphens/>
        <w:spacing w:after="120"/>
        <w:ind w:firstLine="709"/>
        <w:rPr>
          <w:rFonts w:ascii="Arial" w:hAnsi="Arial"/>
        </w:rPr>
      </w:pPr>
      <w:r w:rsidRPr="005E548D">
        <w:rPr>
          <w:rFonts w:ascii="Arial" w:hAnsi="Arial"/>
        </w:rPr>
        <w:t>разработчика средства криптографической защиты информации</w:t>
      </w:r>
      <w:r w:rsidR="00AF08CA">
        <w:rPr>
          <w:rFonts w:ascii="Arial" w:hAnsi="Arial"/>
        </w:rPr>
        <w:t xml:space="preserve"> (д</w:t>
      </w:r>
      <w:r w:rsidR="00AF08CA" w:rsidRPr="00AF08CA">
        <w:rPr>
          <w:rFonts w:ascii="Arial" w:hAnsi="Arial"/>
        </w:rPr>
        <w:t>ля систем ДБО с СКЗИ</w:t>
      </w:r>
      <w:r w:rsidR="00AF08CA">
        <w:rPr>
          <w:rFonts w:ascii="Arial" w:hAnsi="Arial"/>
        </w:rPr>
        <w:t>)</w:t>
      </w:r>
      <w:r w:rsidRPr="005E548D">
        <w:rPr>
          <w:rFonts w:ascii="Arial" w:hAnsi="Arial"/>
        </w:rPr>
        <w:t>;</w:t>
      </w:r>
    </w:p>
    <w:p w14:paraId="3B8152E3" w14:textId="77777777" w:rsidR="00F84874" w:rsidRDefault="00F84874" w:rsidP="006C1EA9">
      <w:pPr>
        <w:tabs>
          <w:tab w:val="left" w:pos="993"/>
        </w:tabs>
        <w:suppressAutoHyphens/>
        <w:spacing w:after="120"/>
        <w:ind w:firstLine="709"/>
        <w:rPr>
          <w:rFonts w:ascii="Arial" w:hAnsi="Arial"/>
        </w:rPr>
      </w:pPr>
      <w:r w:rsidRPr="005E548D">
        <w:rPr>
          <w:rFonts w:ascii="Arial" w:hAnsi="Arial"/>
        </w:rPr>
        <w:t>специалисты Федеральной Службы Безопасности Российской Федерации</w:t>
      </w:r>
      <w:r w:rsidR="00AF08CA">
        <w:rPr>
          <w:rFonts w:ascii="Arial" w:hAnsi="Arial"/>
        </w:rPr>
        <w:t xml:space="preserve"> (д</w:t>
      </w:r>
      <w:r w:rsidR="00AF08CA" w:rsidRPr="00AF08CA">
        <w:rPr>
          <w:rFonts w:ascii="Arial" w:hAnsi="Arial"/>
        </w:rPr>
        <w:t>ля систем ДБО с СКЗИ</w:t>
      </w:r>
      <w:r w:rsidR="00AF08CA">
        <w:rPr>
          <w:rFonts w:ascii="Arial" w:hAnsi="Arial"/>
        </w:rPr>
        <w:t>);</w:t>
      </w:r>
    </w:p>
    <w:p w14:paraId="6B559DF6" w14:textId="77777777" w:rsidR="00AF08CA" w:rsidRPr="00AF08CA" w:rsidRDefault="00AF08CA" w:rsidP="006C1EA9">
      <w:pPr>
        <w:tabs>
          <w:tab w:val="left" w:pos="993"/>
        </w:tabs>
        <w:suppressAutoHyphens/>
        <w:spacing w:after="120"/>
        <w:ind w:firstLine="709"/>
        <w:rPr>
          <w:rFonts w:ascii="Arial" w:hAnsi="Arial"/>
        </w:rPr>
      </w:pPr>
      <w:r>
        <w:rPr>
          <w:rFonts w:ascii="Arial" w:hAnsi="Arial"/>
        </w:rPr>
        <w:t xml:space="preserve">разработчика средства ЭП </w:t>
      </w:r>
      <w:proofErr w:type="spellStart"/>
      <w:r>
        <w:rPr>
          <w:rFonts w:ascii="Arial" w:hAnsi="Arial"/>
          <w:lang w:val="en-US"/>
        </w:rPr>
        <w:t>PayControl</w:t>
      </w:r>
      <w:proofErr w:type="spellEnd"/>
      <w:r w:rsidR="00570CCE">
        <w:rPr>
          <w:rFonts w:ascii="Arial" w:hAnsi="Arial"/>
        </w:rPr>
        <w:t xml:space="preserve"> (если спорны</w:t>
      </w:r>
      <w:r w:rsidR="00707D26">
        <w:rPr>
          <w:rFonts w:ascii="Arial" w:hAnsi="Arial"/>
        </w:rPr>
        <w:t>й ЭД</w:t>
      </w:r>
      <w:r w:rsidR="00570CCE">
        <w:rPr>
          <w:rFonts w:ascii="Arial" w:hAnsi="Arial"/>
        </w:rPr>
        <w:t xml:space="preserve"> был подписан с использованием средства ЭП </w:t>
      </w:r>
      <w:proofErr w:type="spellStart"/>
      <w:r w:rsidR="00570CCE">
        <w:rPr>
          <w:rFonts w:ascii="Arial" w:hAnsi="Arial"/>
          <w:lang w:val="en-US"/>
        </w:rPr>
        <w:t>PayControl</w:t>
      </w:r>
      <w:proofErr w:type="spellEnd"/>
      <w:r w:rsidR="00570CCE">
        <w:rPr>
          <w:rFonts w:ascii="Arial" w:hAnsi="Arial"/>
        </w:rPr>
        <w:t>)</w:t>
      </w:r>
      <w:r>
        <w:rPr>
          <w:rFonts w:ascii="Arial" w:hAnsi="Arial"/>
        </w:rPr>
        <w:t>.</w:t>
      </w:r>
    </w:p>
    <w:p w14:paraId="4E99DBDB"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Стороны согласны с тем, что оплачивать услуги привлеченных экспертов в области защиты информации должна Сторона, предъявившая претензию.</w:t>
      </w:r>
    </w:p>
    <w:p w14:paraId="7F943333"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Техническая комиссия осуществляет свою работу на территории Банка.</w:t>
      </w:r>
    </w:p>
    <w:p w14:paraId="737D3924"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 xml:space="preserve">Техническая комиссия создаётся и приступает к работе в течение </w:t>
      </w:r>
      <w:r w:rsidR="00D952F2" w:rsidRPr="005E548D">
        <w:rPr>
          <w:rFonts w:ascii="Arial" w:hAnsi="Arial"/>
        </w:rPr>
        <w:t>3 (</w:t>
      </w:r>
      <w:r w:rsidRPr="005E548D">
        <w:rPr>
          <w:rFonts w:ascii="Arial" w:hAnsi="Arial"/>
        </w:rPr>
        <w:t>трех</w:t>
      </w:r>
      <w:r w:rsidR="00D952F2" w:rsidRPr="005E548D">
        <w:rPr>
          <w:rFonts w:ascii="Arial" w:hAnsi="Arial"/>
        </w:rPr>
        <w:t>)</w:t>
      </w:r>
      <w:r w:rsidRPr="005E548D">
        <w:rPr>
          <w:rFonts w:ascii="Arial" w:hAnsi="Arial"/>
        </w:rPr>
        <w:t xml:space="preserve"> рабочих дней со дня поступления письменного заявления к одной из Сторон. Бремя доказательства лежит на Стороне, заявившей о нарушении ее прав и законных интересов. Все действия, предпринимаемые комиссией для выяснения фактических обстоятельств, а также выводы, сделанные комиссией, заносятся в Протокол работы </w:t>
      </w:r>
      <w:r w:rsidRPr="005E548D">
        <w:rPr>
          <w:rFonts w:ascii="Arial" w:hAnsi="Arial"/>
        </w:rPr>
        <w:lastRenderedPageBreak/>
        <w:t>технической комиссии. Протокол работы технической комиссии должен содержать следующие данные:</w:t>
      </w:r>
    </w:p>
    <w:p w14:paraId="2605FF9C"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состав комиссии с указанием сведений о квалификации каждого из членов комиссии;</w:t>
      </w:r>
    </w:p>
    <w:p w14:paraId="4F2BBBF1"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краткое изложение обстоятельств возникшей конфликтной ситуации;</w:t>
      </w:r>
    </w:p>
    <w:p w14:paraId="5BD5F63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мероприятия, проводимые комиссией для установления причин и последствий возникшей конфликтной ситуации, с указанием даты времени и места их проведения;</w:t>
      </w:r>
    </w:p>
    <w:p w14:paraId="3A52E0B6"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выводы, к которым пришла комиссия в результате проведенных мероприятий;</w:t>
      </w:r>
    </w:p>
    <w:p w14:paraId="18838C52"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подписи всех членов комиссии.</w:t>
      </w:r>
    </w:p>
    <w:p w14:paraId="09AAF657"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proofErr w:type="gramStart"/>
      <w:r w:rsidRPr="005E548D">
        <w:rPr>
          <w:rFonts w:ascii="Arial" w:hAnsi="Arial"/>
        </w:rPr>
        <w:t xml:space="preserve">При проведении </w:t>
      </w:r>
      <w:hyperlink w:anchor="техническая_экспертиз" w:history="1">
        <w:r w:rsidRPr="005E548D">
          <w:rPr>
            <w:rFonts w:ascii="Arial" w:hAnsi="Arial"/>
          </w:rPr>
          <w:t>технической экспертизы</w:t>
        </w:r>
      </w:hyperlink>
      <w:r w:rsidRPr="005E548D">
        <w:rPr>
          <w:rFonts w:ascii="Arial" w:hAnsi="Arial"/>
        </w:rPr>
        <w:t xml:space="preserve"> проводится проверка соответствия АРМ </w:t>
      </w:r>
      <w:r w:rsidR="00491030" w:rsidRPr="005E548D">
        <w:rPr>
          <w:rFonts w:ascii="Arial" w:hAnsi="Arial"/>
        </w:rPr>
        <w:t>Системы</w:t>
      </w:r>
      <w:r w:rsidRPr="005E548D">
        <w:rPr>
          <w:rFonts w:ascii="Arial" w:hAnsi="Arial"/>
        </w:rPr>
        <w:t xml:space="preserve"> ДБО Клиента требованиям Руководства по обеспечению информационной безопасности (</w:t>
      </w:r>
      <w:r w:rsidR="00494E7A" w:rsidRPr="00494E7A">
        <w:rPr>
          <w:rFonts w:ascii="Arial" w:hAnsi="Arial"/>
        </w:rPr>
        <w:t xml:space="preserve">Приложение </w:t>
      </w:r>
      <w:hyperlink w:anchor="Приложение7" w:history="1">
        <w:r w:rsidR="00494E7A" w:rsidRPr="00494E7A">
          <w:rPr>
            <w:rStyle w:val="af9"/>
            <w:rFonts w:ascii="Arial" w:hAnsi="Arial"/>
          </w:rPr>
          <w:t>7</w:t>
        </w:r>
      </w:hyperlink>
      <w:r w:rsidR="00494E7A" w:rsidRPr="00494E7A">
        <w:rPr>
          <w:rFonts w:ascii="Arial" w:hAnsi="Arial"/>
          <w:u w:val="single"/>
        </w:rPr>
        <w:t xml:space="preserve">, </w:t>
      </w:r>
      <w:hyperlink w:anchor="Приложение7а" w:history="1">
        <w:r w:rsidR="00494E7A" w:rsidRPr="00494E7A">
          <w:rPr>
            <w:rStyle w:val="af9"/>
            <w:rFonts w:ascii="Arial" w:hAnsi="Arial"/>
          </w:rPr>
          <w:t>7а</w:t>
        </w:r>
      </w:hyperlink>
      <w:r w:rsidR="00494E7A" w:rsidRPr="00494E7A">
        <w:rPr>
          <w:rFonts w:ascii="Arial" w:hAnsi="Arial"/>
          <w:u w:val="single"/>
        </w:rPr>
        <w:t xml:space="preserve">, </w:t>
      </w:r>
      <w:hyperlink w:anchor="Приложение7б" w:history="1">
        <w:r w:rsidR="00494E7A" w:rsidRPr="00494E7A">
          <w:rPr>
            <w:rStyle w:val="af9"/>
            <w:rFonts w:ascii="Arial" w:hAnsi="Arial"/>
          </w:rPr>
          <w:t>7б</w:t>
        </w:r>
      </w:hyperlink>
      <w:r w:rsidR="00494E7A" w:rsidRPr="00494E7A">
        <w:rPr>
          <w:rFonts w:ascii="Arial" w:hAnsi="Arial"/>
          <w:u w:val="single"/>
        </w:rPr>
        <w:t xml:space="preserve"> </w:t>
      </w:r>
      <w:r w:rsidR="00494E7A" w:rsidRPr="00494E7A">
        <w:rPr>
          <w:rFonts w:ascii="Arial" w:hAnsi="Arial"/>
        </w:rPr>
        <w:t>к настоящим Правилам в зависимости от используем</w:t>
      </w:r>
      <w:r w:rsidR="00570CCE">
        <w:rPr>
          <w:rFonts w:ascii="Arial" w:hAnsi="Arial"/>
        </w:rPr>
        <w:t>ых</w:t>
      </w:r>
      <w:r w:rsidR="00494E7A" w:rsidRPr="00494E7A">
        <w:rPr>
          <w:rFonts w:ascii="Arial" w:hAnsi="Arial"/>
        </w:rPr>
        <w:t xml:space="preserve"> Клиентом подсистемы систем ДБО </w:t>
      </w:r>
      <w:r w:rsidR="00494E7A" w:rsidRPr="00494E7A">
        <w:rPr>
          <w:rFonts w:ascii="Arial" w:hAnsi="Arial"/>
          <w:lang w:val="en-US"/>
        </w:rPr>
        <w:t>BS</w:t>
      </w:r>
      <w:r w:rsidR="00494E7A" w:rsidRPr="00494E7A">
        <w:rPr>
          <w:rFonts w:ascii="Arial" w:hAnsi="Arial"/>
        </w:rPr>
        <w:t>-</w:t>
      </w:r>
      <w:r w:rsidR="00494E7A" w:rsidRPr="00494E7A">
        <w:rPr>
          <w:rFonts w:ascii="Arial" w:hAnsi="Arial"/>
          <w:lang w:val="en-US"/>
        </w:rPr>
        <w:t>Client</w:t>
      </w:r>
      <w:r w:rsidR="00494E7A" w:rsidRPr="00494E7A">
        <w:rPr>
          <w:rFonts w:ascii="Arial" w:hAnsi="Arial"/>
        </w:rPr>
        <w:t xml:space="preserve"> или </w:t>
      </w:r>
      <w:proofErr w:type="spellStart"/>
      <w:r w:rsidR="00494E7A" w:rsidRPr="00494E7A">
        <w:rPr>
          <w:rFonts w:ascii="Arial" w:hAnsi="Arial"/>
          <w:lang w:val="en-US"/>
        </w:rPr>
        <w:t>Correqts</w:t>
      </w:r>
      <w:proofErr w:type="spellEnd"/>
      <w:r w:rsidR="00570CCE">
        <w:rPr>
          <w:rFonts w:ascii="Arial" w:hAnsi="Arial"/>
        </w:rPr>
        <w:t xml:space="preserve"> и средств ЭП</w:t>
      </w:r>
      <w:r w:rsidRPr="005E548D">
        <w:rPr>
          <w:rFonts w:ascii="Arial" w:hAnsi="Arial"/>
        </w:rPr>
        <w:t>), по результатам которой составляется Акт о соблюдении Клиентом требований Руководства по обеспечению безопасности использования электронной подписи и средств электронной подписи при эксплуатации</w:t>
      </w:r>
      <w:proofErr w:type="gramEnd"/>
      <w:r w:rsidRPr="005E548D">
        <w:rPr>
          <w:rFonts w:ascii="Arial" w:hAnsi="Arial"/>
        </w:rPr>
        <w:t xml:space="preserve"> АРМ </w:t>
      </w:r>
      <w:r w:rsidR="00491030" w:rsidRPr="005E548D">
        <w:rPr>
          <w:rFonts w:ascii="Arial" w:hAnsi="Arial"/>
        </w:rPr>
        <w:t>Системы</w:t>
      </w:r>
      <w:r w:rsidRPr="005E548D">
        <w:rPr>
          <w:rFonts w:ascii="Arial" w:hAnsi="Arial"/>
        </w:rPr>
        <w:t xml:space="preserve"> ДБО (Приложение </w:t>
      </w:r>
      <w:hyperlink w:anchor="Приложение8" w:history="1">
        <w:r w:rsidRPr="007C2409">
          <w:rPr>
            <w:rStyle w:val="af9"/>
            <w:rFonts w:ascii="Arial" w:hAnsi="Arial"/>
          </w:rPr>
          <w:t>8</w:t>
        </w:r>
      </w:hyperlink>
      <w:r w:rsidR="00494E7A">
        <w:rPr>
          <w:rFonts w:ascii="Arial" w:hAnsi="Arial"/>
        </w:rPr>
        <w:t xml:space="preserve">, </w:t>
      </w:r>
      <w:hyperlink w:anchor="Приложение8а" w:history="1">
        <w:r w:rsidR="00494E7A" w:rsidRPr="007C2409">
          <w:rPr>
            <w:rStyle w:val="af9"/>
            <w:rFonts w:ascii="Arial" w:hAnsi="Arial"/>
          </w:rPr>
          <w:t>8а</w:t>
        </w:r>
      </w:hyperlink>
      <w:r w:rsidR="00494E7A">
        <w:rPr>
          <w:rFonts w:ascii="Arial" w:hAnsi="Arial"/>
        </w:rPr>
        <w:t xml:space="preserve">, </w:t>
      </w:r>
      <w:hyperlink w:anchor="Приложение8б" w:history="1">
        <w:r w:rsidR="00494E7A" w:rsidRPr="007C2409">
          <w:rPr>
            <w:rStyle w:val="af9"/>
            <w:rFonts w:ascii="Arial" w:hAnsi="Arial"/>
          </w:rPr>
          <w:t>8б</w:t>
        </w:r>
      </w:hyperlink>
      <w:r w:rsidRPr="005E548D">
        <w:rPr>
          <w:rFonts w:ascii="Arial" w:hAnsi="Arial"/>
        </w:rPr>
        <w:t xml:space="preserve"> к настоящим Правилам). Акт </w:t>
      </w:r>
      <w:hyperlink w:anchor="техническая_экспертиз" w:history="1">
        <w:r w:rsidRPr="005E548D">
          <w:rPr>
            <w:rFonts w:ascii="Arial" w:hAnsi="Arial"/>
          </w:rPr>
          <w:t>технической экспертизы</w:t>
        </w:r>
      </w:hyperlink>
      <w:r w:rsidRPr="005E548D">
        <w:rPr>
          <w:rFonts w:ascii="Arial" w:hAnsi="Arial"/>
        </w:rPr>
        <w:t xml:space="preserve"> подписывается членами комиссии.</w:t>
      </w:r>
    </w:p>
    <w:p w14:paraId="7EB92531"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В случае если мнение члена (или членов) комиссии относительно порядка, методики, целей проводимых мероприятий не совпадает с мнением большинства членов комиссии, об этом в Протоколе составляется соответствующая запись, которая подписывается членом (или членами комиссии), чье особое мнение отражает соответствующая запись.</w:t>
      </w:r>
    </w:p>
    <w:p w14:paraId="1FD4D4D8"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Протокол составляется на бумажном носителе в двух экземплярах, имеющих одинаковую силу. Экземпляры Протокола хранятся у Банка и Клиента.</w:t>
      </w:r>
    </w:p>
    <w:p w14:paraId="42F628AD"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По итогам работы технической комиссии составляется акт, в котором содержится краткое изложение выводов технической комиссии. Помимо изложения выводов о работе технической комиссии, акт должен также содержать следующие данные:</w:t>
      </w:r>
    </w:p>
    <w:p w14:paraId="78835640"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состав комиссии;</w:t>
      </w:r>
    </w:p>
    <w:p w14:paraId="6190DA8C"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дату и место составления акта;</w:t>
      </w:r>
    </w:p>
    <w:p w14:paraId="0D1D0C19"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даты и время начала и окончания работы комиссии;</w:t>
      </w:r>
    </w:p>
    <w:p w14:paraId="2E65C964"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краткий перечень мероприятий, проведенных комиссией;</w:t>
      </w:r>
    </w:p>
    <w:p w14:paraId="11EBBE8C"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подписи членов комиссии;</w:t>
      </w:r>
    </w:p>
    <w:p w14:paraId="1BF9C3B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указание на особое мнение члена (или членов комиссии), в случае наличия такового.</w:t>
      </w:r>
    </w:p>
    <w:p w14:paraId="57D55E67"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Акт составляется на бумажном носителе в двух экземплярах, имеющих одинаковую силу. Экземпляры акта хранятся у Банка и Клиента.</w:t>
      </w:r>
    </w:p>
    <w:p w14:paraId="2F936DFC"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К акту может прилагаться особое мнение члена (или членов комиссии), не согласных с выводами технической комиссии, указанными в акте. Особое мнение составляется в произвольной форме и составляет приложение к акту.</w:t>
      </w:r>
    </w:p>
    <w:p w14:paraId="45EF2AD9"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 xml:space="preserve">Техническая комиссия проводит </w:t>
      </w:r>
      <w:bookmarkStart w:id="108" w:name="техническая_экспертиз"/>
      <w:r w:rsidRPr="005E548D">
        <w:rPr>
          <w:rFonts w:ascii="Arial" w:hAnsi="Arial"/>
        </w:rPr>
        <w:t>техническую экспертизу</w:t>
      </w:r>
      <w:bookmarkEnd w:id="108"/>
      <w:r w:rsidRPr="005E548D">
        <w:rPr>
          <w:rFonts w:ascii="Arial" w:hAnsi="Arial"/>
        </w:rPr>
        <w:t xml:space="preserve"> спорных ситуаций в соответствии с Регламентом и настоящими Правилами.</w:t>
      </w:r>
    </w:p>
    <w:p w14:paraId="034B998F" w14:textId="77777777" w:rsidR="00494E7A" w:rsidRDefault="00342FCA" w:rsidP="001D3D86">
      <w:pPr>
        <w:tabs>
          <w:tab w:val="clear" w:pos="170"/>
          <w:tab w:val="left" w:pos="709"/>
        </w:tabs>
        <w:suppressAutoHyphens/>
        <w:ind w:left="709" w:firstLine="0"/>
        <w:rPr>
          <w:rFonts w:ascii="Arial" w:hAnsi="Arial"/>
        </w:rPr>
      </w:pPr>
      <w:r w:rsidRPr="00342FCA">
        <w:rPr>
          <w:rFonts w:ascii="Arial" w:hAnsi="Arial"/>
          <w:b/>
        </w:rPr>
        <w:t>Для систем ДБО с СКЗИ</w:t>
      </w:r>
    </w:p>
    <w:p w14:paraId="064EA472"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Для проведения технической экспертизы спорного ЭД техническая комиссия проводит следующие подготовительные мероприятия:</w:t>
      </w:r>
    </w:p>
    <w:p w14:paraId="12076450"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определяет СКП ЭП или несколько СКП ЭП, необходимые для проверки ЭП </w:t>
      </w:r>
      <w:proofErr w:type="gramStart"/>
      <w:r w:rsidRPr="005E548D">
        <w:rPr>
          <w:rFonts w:ascii="Arial" w:hAnsi="Arial"/>
        </w:rPr>
        <w:t>спорного</w:t>
      </w:r>
      <w:proofErr w:type="gramEnd"/>
      <w:r w:rsidRPr="005E548D">
        <w:rPr>
          <w:rFonts w:ascii="Arial" w:hAnsi="Arial"/>
        </w:rPr>
        <w:t xml:space="preserve"> ЭД;</w:t>
      </w:r>
    </w:p>
    <w:p w14:paraId="40A012B1"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lastRenderedPageBreak/>
        <w:t>получает в УЦ:</w:t>
      </w:r>
    </w:p>
    <w:p w14:paraId="57F9DF63" w14:textId="77777777" w:rsidR="00F84874" w:rsidRPr="005E548D" w:rsidRDefault="00F84874" w:rsidP="006C1EA9">
      <w:pPr>
        <w:pStyle w:val="af3"/>
        <w:suppressAutoHyphens/>
        <w:spacing w:before="120" w:after="120"/>
        <w:ind w:firstLine="709"/>
        <w:rPr>
          <w:sz w:val="24"/>
          <w:szCs w:val="24"/>
        </w:rPr>
      </w:pPr>
      <w:r w:rsidRPr="005E548D">
        <w:rPr>
          <w:sz w:val="24"/>
          <w:szCs w:val="24"/>
        </w:rPr>
        <w:t>СКП ЭП у</w:t>
      </w:r>
      <w:r w:rsidRPr="005E548D">
        <w:rPr>
          <w:sz w:val="24"/>
        </w:rPr>
        <w:t>полномоченного лица УЦ</w:t>
      </w:r>
      <w:r w:rsidRPr="005E548D">
        <w:rPr>
          <w:sz w:val="24"/>
          <w:szCs w:val="24"/>
        </w:rPr>
        <w:t xml:space="preserve">, соответствующий времени выработки ЭП </w:t>
      </w:r>
      <w:r w:rsidRPr="005E548D">
        <w:rPr>
          <w:sz w:val="24"/>
        </w:rPr>
        <w:t>спорного ЭД;</w:t>
      </w:r>
    </w:p>
    <w:p w14:paraId="27FBBB46" w14:textId="77777777" w:rsidR="00F84874" w:rsidRPr="005E548D" w:rsidRDefault="00F84874" w:rsidP="006C1EA9">
      <w:pPr>
        <w:pStyle w:val="af3"/>
        <w:suppressAutoHyphens/>
        <w:spacing w:before="120" w:after="120"/>
        <w:ind w:firstLine="709"/>
        <w:rPr>
          <w:sz w:val="24"/>
          <w:szCs w:val="24"/>
        </w:rPr>
      </w:pPr>
      <w:r w:rsidRPr="005E548D">
        <w:rPr>
          <w:sz w:val="24"/>
          <w:szCs w:val="24"/>
        </w:rPr>
        <w:t>СКП ЭП или несколько СКП ЭП, необходимые для проверки ЭП</w:t>
      </w:r>
      <w:r w:rsidRPr="005E548D">
        <w:rPr>
          <w:sz w:val="24"/>
        </w:rPr>
        <w:t xml:space="preserve"> </w:t>
      </w:r>
      <w:proofErr w:type="gramStart"/>
      <w:r w:rsidRPr="005E548D">
        <w:rPr>
          <w:sz w:val="24"/>
        </w:rPr>
        <w:t>спорного</w:t>
      </w:r>
      <w:proofErr w:type="gramEnd"/>
      <w:r w:rsidRPr="005E548D">
        <w:rPr>
          <w:sz w:val="24"/>
        </w:rPr>
        <w:t xml:space="preserve"> ЭД;</w:t>
      </w:r>
    </w:p>
    <w:p w14:paraId="7F4C2BE4" w14:textId="77777777" w:rsidR="00F84874" w:rsidRPr="005E548D" w:rsidRDefault="00F84874" w:rsidP="006C1EA9">
      <w:pPr>
        <w:pStyle w:val="af3"/>
        <w:suppressAutoHyphens/>
        <w:spacing w:before="120" w:after="120"/>
        <w:ind w:firstLine="709"/>
        <w:rPr>
          <w:sz w:val="24"/>
          <w:szCs w:val="24"/>
        </w:rPr>
      </w:pPr>
      <w:r w:rsidRPr="005E548D">
        <w:rPr>
          <w:sz w:val="24"/>
        </w:rPr>
        <w:t xml:space="preserve">СОС, </w:t>
      </w:r>
      <w:r w:rsidRPr="005E548D">
        <w:rPr>
          <w:sz w:val="24"/>
          <w:szCs w:val="24"/>
        </w:rPr>
        <w:t>необходимый для проверки ЭП</w:t>
      </w:r>
      <w:r w:rsidRPr="005E548D">
        <w:rPr>
          <w:sz w:val="24"/>
        </w:rPr>
        <w:t xml:space="preserve"> </w:t>
      </w:r>
      <w:proofErr w:type="gramStart"/>
      <w:r w:rsidRPr="005E548D">
        <w:rPr>
          <w:sz w:val="24"/>
        </w:rPr>
        <w:t>спорного</w:t>
      </w:r>
      <w:proofErr w:type="gramEnd"/>
      <w:r w:rsidRPr="005E548D">
        <w:rPr>
          <w:sz w:val="24"/>
        </w:rPr>
        <w:t xml:space="preserve"> ЭД.</w:t>
      </w:r>
    </w:p>
    <w:p w14:paraId="283CC44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у каждой из Сторон производит копирование баз данных, лицензионных и регистрационных файлов;</w:t>
      </w:r>
    </w:p>
    <w:p w14:paraId="3E4210B0"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получает у Администратора </w:t>
      </w:r>
      <w:r w:rsidR="00491030" w:rsidRPr="005E548D">
        <w:rPr>
          <w:rFonts w:ascii="Arial" w:hAnsi="Arial"/>
        </w:rPr>
        <w:t>Системы</w:t>
      </w:r>
      <w:r w:rsidRPr="005E548D">
        <w:rPr>
          <w:rFonts w:ascii="Arial" w:hAnsi="Arial"/>
        </w:rPr>
        <w:t xml:space="preserve"> ДБО Банка технологический дистрибутив </w:t>
      </w:r>
      <w:r w:rsidR="00491030" w:rsidRPr="005E548D">
        <w:rPr>
          <w:rFonts w:ascii="Arial" w:hAnsi="Arial"/>
        </w:rPr>
        <w:t>Системы</w:t>
      </w:r>
      <w:r w:rsidRPr="005E548D">
        <w:rPr>
          <w:rFonts w:ascii="Arial" w:hAnsi="Arial"/>
        </w:rPr>
        <w:t xml:space="preserve"> ДБО, с которого производилась установка </w:t>
      </w:r>
      <w:r w:rsidR="00491030" w:rsidRPr="005E548D">
        <w:rPr>
          <w:rFonts w:ascii="Arial" w:hAnsi="Arial"/>
        </w:rPr>
        <w:t>Системы</w:t>
      </w:r>
      <w:r w:rsidRPr="005E548D">
        <w:rPr>
          <w:rFonts w:ascii="Arial" w:hAnsi="Arial"/>
        </w:rPr>
        <w:t>;</w:t>
      </w:r>
    </w:p>
    <w:p w14:paraId="0786FB52"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на выделенном компьютере Банка, соответствующем требованиям по установке банковской и клиентской частей </w:t>
      </w:r>
      <w:r w:rsidR="00491030" w:rsidRPr="005E548D">
        <w:rPr>
          <w:rFonts w:ascii="Arial" w:hAnsi="Arial"/>
        </w:rPr>
        <w:t>Системы</w:t>
      </w:r>
      <w:r w:rsidRPr="005E548D">
        <w:rPr>
          <w:rFonts w:ascii="Arial" w:hAnsi="Arial"/>
        </w:rPr>
        <w:t xml:space="preserve"> ДБО производит:</w:t>
      </w:r>
    </w:p>
    <w:p w14:paraId="606421EC" w14:textId="77777777" w:rsidR="00F84874" w:rsidRPr="005E548D" w:rsidRDefault="00F84874" w:rsidP="006C1EA9">
      <w:pPr>
        <w:pStyle w:val="af3"/>
        <w:suppressAutoHyphens/>
        <w:spacing w:before="120" w:after="120"/>
        <w:ind w:firstLine="709"/>
        <w:rPr>
          <w:sz w:val="24"/>
          <w:szCs w:val="24"/>
        </w:rPr>
      </w:pPr>
      <w:r w:rsidRPr="005E548D">
        <w:rPr>
          <w:sz w:val="24"/>
          <w:szCs w:val="24"/>
        </w:rPr>
        <w:t>форматирование жесткого диска компьютера;</w:t>
      </w:r>
    </w:p>
    <w:p w14:paraId="7C765038" w14:textId="77777777" w:rsidR="00F84874" w:rsidRPr="005E548D" w:rsidRDefault="00F84874" w:rsidP="006C1EA9">
      <w:pPr>
        <w:pStyle w:val="af3"/>
        <w:suppressAutoHyphens/>
        <w:spacing w:before="120" w:after="120"/>
        <w:ind w:firstLine="709"/>
        <w:rPr>
          <w:sz w:val="24"/>
          <w:szCs w:val="24"/>
        </w:rPr>
      </w:pPr>
      <w:r w:rsidRPr="005E548D">
        <w:rPr>
          <w:sz w:val="24"/>
          <w:szCs w:val="24"/>
        </w:rPr>
        <w:t xml:space="preserve">установку операционной </w:t>
      </w:r>
      <w:r w:rsidR="00491030" w:rsidRPr="005E548D">
        <w:rPr>
          <w:sz w:val="24"/>
          <w:szCs w:val="24"/>
        </w:rPr>
        <w:t>Системы</w:t>
      </w:r>
      <w:r w:rsidRPr="005E548D">
        <w:rPr>
          <w:sz w:val="24"/>
          <w:szCs w:val="24"/>
        </w:rPr>
        <w:t xml:space="preserve">, соответствующей требованиям банковской и клиентской частей </w:t>
      </w:r>
      <w:r w:rsidR="00491030" w:rsidRPr="005E548D">
        <w:rPr>
          <w:sz w:val="24"/>
          <w:szCs w:val="24"/>
        </w:rPr>
        <w:t>Системы</w:t>
      </w:r>
      <w:r w:rsidRPr="005E548D">
        <w:rPr>
          <w:sz w:val="24"/>
          <w:szCs w:val="24"/>
        </w:rPr>
        <w:t xml:space="preserve"> ДБО;</w:t>
      </w:r>
    </w:p>
    <w:p w14:paraId="61F06D5A" w14:textId="77777777" w:rsidR="00F84874" w:rsidRPr="005E548D" w:rsidRDefault="00F84874" w:rsidP="006C1EA9">
      <w:pPr>
        <w:pStyle w:val="af3"/>
        <w:suppressAutoHyphens/>
        <w:spacing w:before="120" w:after="120"/>
        <w:ind w:firstLine="709"/>
        <w:rPr>
          <w:sz w:val="24"/>
          <w:szCs w:val="24"/>
        </w:rPr>
      </w:pPr>
      <w:r w:rsidRPr="005E548D">
        <w:rPr>
          <w:sz w:val="24"/>
          <w:szCs w:val="24"/>
        </w:rPr>
        <w:t xml:space="preserve">установку банковской и клиентской частей </w:t>
      </w:r>
      <w:r w:rsidR="00491030" w:rsidRPr="005E548D">
        <w:rPr>
          <w:sz w:val="24"/>
          <w:szCs w:val="24"/>
        </w:rPr>
        <w:t>Системы</w:t>
      </w:r>
      <w:r w:rsidRPr="005E548D">
        <w:rPr>
          <w:sz w:val="24"/>
          <w:szCs w:val="24"/>
        </w:rPr>
        <w:t xml:space="preserve"> ДБО;</w:t>
      </w:r>
    </w:p>
    <w:p w14:paraId="5F9FFD05" w14:textId="77777777" w:rsidR="00F84874" w:rsidRPr="005E548D" w:rsidRDefault="00F84874" w:rsidP="006C1EA9">
      <w:pPr>
        <w:pStyle w:val="af3"/>
        <w:suppressAutoHyphens/>
        <w:spacing w:before="120" w:after="120"/>
        <w:ind w:firstLine="709"/>
      </w:pPr>
      <w:r w:rsidRPr="005E548D">
        <w:rPr>
          <w:sz w:val="24"/>
          <w:szCs w:val="24"/>
        </w:rPr>
        <w:t xml:space="preserve">средствами АРМ </w:t>
      </w:r>
      <w:r w:rsidR="00491030" w:rsidRPr="005E548D">
        <w:rPr>
          <w:sz w:val="24"/>
          <w:szCs w:val="24"/>
        </w:rPr>
        <w:t>Системы</w:t>
      </w:r>
      <w:r w:rsidRPr="005E548D">
        <w:rPr>
          <w:sz w:val="24"/>
          <w:szCs w:val="24"/>
        </w:rPr>
        <w:t xml:space="preserve"> ДБО выгружает файл спорного ЭД с ЭП отправителя.</w:t>
      </w:r>
    </w:p>
    <w:p w14:paraId="17BA952A"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proofErr w:type="gramStart"/>
      <w:r w:rsidRPr="005E548D">
        <w:rPr>
          <w:rFonts w:ascii="Arial" w:hAnsi="Arial"/>
        </w:rPr>
        <w:t>Проведение технической экспертизы спорного ЭД включает в себя выполнение следующих действий:</w:t>
      </w:r>
      <w:proofErr w:type="gramEnd"/>
    </w:p>
    <w:p w14:paraId="6BF938C2"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проверку ЭП выгруженного файла спорного ЭД с использованием каждого СКП ЭП из </w:t>
      </w:r>
      <w:proofErr w:type="gramStart"/>
      <w:r w:rsidRPr="005E548D">
        <w:rPr>
          <w:rFonts w:ascii="Arial" w:hAnsi="Arial"/>
        </w:rPr>
        <w:t>отобранных</w:t>
      </w:r>
      <w:proofErr w:type="gramEnd"/>
      <w:r w:rsidRPr="005E548D">
        <w:rPr>
          <w:rFonts w:ascii="Arial" w:hAnsi="Arial"/>
        </w:rPr>
        <w:t xml:space="preserve"> для разбора конфликтной ситуации;</w:t>
      </w:r>
    </w:p>
    <w:p w14:paraId="530355C6"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проверку ЭП уполномоченного лица УЦ для каждого СКП ЭП, отобранного для разбора конфликтной ситуации;</w:t>
      </w:r>
    </w:p>
    <w:p w14:paraId="41FE6AF7"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проверку действительности СКП ЭП, </w:t>
      </w:r>
      <w:proofErr w:type="gramStart"/>
      <w:r w:rsidRPr="005E548D">
        <w:rPr>
          <w:rFonts w:ascii="Arial" w:hAnsi="Arial"/>
        </w:rPr>
        <w:t>отобранных</w:t>
      </w:r>
      <w:proofErr w:type="gramEnd"/>
      <w:r w:rsidRPr="005E548D">
        <w:rPr>
          <w:rFonts w:ascii="Arial" w:hAnsi="Arial"/>
        </w:rPr>
        <w:t xml:space="preserve"> для разбора конфликтной ситуации, на текущий момент времени;</w:t>
      </w:r>
    </w:p>
    <w:p w14:paraId="585A5DFF"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проверку действительности СКП ЭП, </w:t>
      </w:r>
      <w:proofErr w:type="gramStart"/>
      <w:r w:rsidRPr="005E548D">
        <w:rPr>
          <w:rFonts w:ascii="Arial" w:hAnsi="Arial"/>
        </w:rPr>
        <w:t>отобранных</w:t>
      </w:r>
      <w:proofErr w:type="gramEnd"/>
      <w:r w:rsidRPr="005E548D">
        <w:rPr>
          <w:rFonts w:ascii="Arial" w:hAnsi="Arial"/>
        </w:rPr>
        <w:t xml:space="preserve"> для разбора конфликтной ситуации, на момент формирования ЭП;</w:t>
      </w:r>
    </w:p>
    <w:p w14:paraId="1DD4D86E" w14:textId="77777777" w:rsidR="00F84874" w:rsidRPr="005E548D" w:rsidRDefault="00F84874" w:rsidP="006C1EA9">
      <w:pPr>
        <w:tabs>
          <w:tab w:val="clear" w:pos="170"/>
        </w:tabs>
        <w:suppressAutoHyphens/>
        <w:spacing w:after="120"/>
        <w:ind w:firstLine="709"/>
        <w:rPr>
          <w:rFonts w:ascii="Arial" w:hAnsi="Arial"/>
        </w:rPr>
      </w:pPr>
      <w:proofErr w:type="gramStart"/>
      <w:r w:rsidRPr="005E548D">
        <w:rPr>
          <w:rFonts w:ascii="Arial" w:hAnsi="Arial"/>
        </w:rPr>
        <w:t>проверку того, что все проверяемые ЭП в ЭД используются в соответствии со сведениями, указанными в СКП ЭП;</w:t>
      </w:r>
      <w:proofErr w:type="gramEnd"/>
    </w:p>
    <w:p w14:paraId="097FB0CE"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проверку отсутствия СКП ЭП, </w:t>
      </w:r>
      <w:proofErr w:type="gramStart"/>
      <w:r w:rsidRPr="005E548D">
        <w:rPr>
          <w:rFonts w:ascii="Arial" w:hAnsi="Arial"/>
        </w:rPr>
        <w:t>отобранных</w:t>
      </w:r>
      <w:proofErr w:type="gramEnd"/>
      <w:r w:rsidRPr="005E548D">
        <w:rPr>
          <w:rFonts w:ascii="Arial" w:hAnsi="Arial"/>
        </w:rPr>
        <w:t xml:space="preserve"> для разбора конфликтной ситуации, в СОС.</w:t>
      </w:r>
    </w:p>
    <w:p w14:paraId="02AE9533"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 xml:space="preserve">Если СКП ЭП, необходимый для проверки ЭП, находится в СОС, техническая комиссия принимает решение о действительности ЭП спорного ЭД, </w:t>
      </w:r>
      <w:proofErr w:type="gramStart"/>
      <w:r w:rsidRPr="005E548D">
        <w:rPr>
          <w:rFonts w:ascii="Arial" w:hAnsi="Arial"/>
        </w:rPr>
        <w:t>используя дату создания ЭД и дату</w:t>
      </w:r>
      <w:proofErr w:type="gramEnd"/>
      <w:r w:rsidRPr="005E548D">
        <w:rPr>
          <w:rFonts w:ascii="Arial" w:hAnsi="Arial"/>
        </w:rPr>
        <w:t xml:space="preserve"> помещения СКП ЭП в СОС.</w:t>
      </w:r>
    </w:p>
    <w:p w14:paraId="7E9E6824"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В случае, если:</w:t>
      </w:r>
    </w:p>
    <w:p w14:paraId="1E0E2A23"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 xml:space="preserve">все проверяемые ЭП для </w:t>
      </w:r>
      <w:proofErr w:type="gramStart"/>
      <w:r w:rsidRPr="005E548D">
        <w:rPr>
          <w:rFonts w:ascii="Arial" w:hAnsi="Arial"/>
        </w:rPr>
        <w:t>данного</w:t>
      </w:r>
      <w:proofErr w:type="gramEnd"/>
      <w:r w:rsidRPr="005E548D">
        <w:rPr>
          <w:rFonts w:ascii="Arial" w:hAnsi="Arial"/>
        </w:rPr>
        <w:t xml:space="preserve"> спорного ЭД верны;</w:t>
      </w:r>
    </w:p>
    <w:p w14:paraId="20735144"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ЭП уполномоченного лица УЦ</w:t>
      </w:r>
      <w:r w:rsidRPr="005E548D" w:rsidDel="00344709">
        <w:rPr>
          <w:rFonts w:ascii="Arial" w:hAnsi="Arial"/>
        </w:rPr>
        <w:t xml:space="preserve"> </w:t>
      </w:r>
      <w:r w:rsidRPr="005E548D">
        <w:rPr>
          <w:rFonts w:ascii="Arial" w:hAnsi="Arial"/>
        </w:rPr>
        <w:t xml:space="preserve">для каждого СКП ЭП, отобранного для разбора конфликтной ситуации, </w:t>
      </w:r>
      <w:proofErr w:type="gramStart"/>
      <w:r w:rsidRPr="005E548D">
        <w:rPr>
          <w:rFonts w:ascii="Arial" w:hAnsi="Arial"/>
        </w:rPr>
        <w:t>верна</w:t>
      </w:r>
      <w:proofErr w:type="gramEnd"/>
      <w:r w:rsidRPr="005E548D">
        <w:rPr>
          <w:rFonts w:ascii="Arial" w:hAnsi="Arial"/>
        </w:rPr>
        <w:t>;</w:t>
      </w:r>
    </w:p>
    <w:p w14:paraId="03015B4C" w14:textId="77777777" w:rsidR="00F84874" w:rsidRPr="005E548D" w:rsidRDefault="00F84874" w:rsidP="006C1EA9">
      <w:pPr>
        <w:tabs>
          <w:tab w:val="clear" w:pos="170"/>
        </w:tabs>
        <w:suppressAutoHyphens/>
        <w:spacing w:after="120"/>
        <w:ind w:firstLine="709"/>
        <w:rPr>
          <w:rFonts w:ascii="Arial" w:hAnsi="Arial"/>
        </w:rPr>
      </w:pPr>
      <w:proofErr w:type="gramStart"/>
      <w:r w:rsidRPr="005E548D">
        <w:rPr>
          <w:rFonts w:ascii="Arial" w:hAnsi="Arial"/>
        </w:rPr>
        <w:t>СКП ЭП, отобранные для разбора конфликтной ситуации, отсутствуют в СОС;</w:t>
      </w:r>
      <w:proofErr w:type="gramEnd"/>
    </w:p>
    <w:p w14:paraId="661831EC" w14:textId="77777777" w:rsidR="00F84874" w:rsidRPr="005E548D" w:rsidRDefault="00F84874" w:rsidP="006C1EA9">
      <w:pPr>
        <w:tabs>
          <w:tab w:val="clear" w:pos="170"/>
        </w:tabs>
        <w:suppressAutoHyphens/>
        <w:spacing w:after="120"/>
        <w:ind w:firstLine="709"/>
        <w:rPr>
          <w:rFonts w:ascii="Arial" w:hAnsi="Arial"/>
        </w:rPr>
      </w:pPr>
      <w:proofErr w:type="gramStart"/>
      <w:r w:rsidRPr="005E548D">
        <w:rPr>
          <w:rFonts w:ascii="Arial" w:hAnsi="Arial"/>
        </w:rPr>
        <w:t>все проверяемые ЭП в ЭД используются в соответствии со сведениями, указанными в СКП ЭП,</w:t>
      </w:r>
      <w:proofErr w:type="gramEnd"/>
    </w:p>
    <w:p w14:paraId="4940173C"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считается установленным:</w:t>
      </w:r>
    </w:p>
    <w:p w14:paraId="3AC823E0"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что проверяемый спорный ЭД был сформирован в соответствии с настоящими Правилами;</w:t>
      </w:r>
    </w:p>
    <w:p w14:paraId="2B15225E"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t>проверяемый спорный ЭД был подписан на ключах ЭП, соответствующих СКП ЭП, использовавшихся при проведении технической экспертизы;</w:t>
      </w:r>
    </w:p>
    <w:p w14:paraId="64D42964" w14:textId="77777777" w:rsidR="00F84874" w:rsidRPr="005E548D" w:rsidRDefault="00F84874" w:rsidP="006C1EA9">
      <w:pPr>
        <w:tabs>
          <w:tab w:val="clear" w:pos="170"/>
        </w:tabs>
        <w:suppressAutoHyphens/>
        <w:spacing w:after="120"/>
        <w:ind w:firstLine="709"/>
        <w:rPr>
          <w:rFonts w:ascii="Arial" w:hAnsi="Arial"/>
        </w:rPr>
      </w:pPr>
      <w:r w:rsidRPr="005E548D">
        <w:rPr>
          <w:rFonts w:ascii="Arial" w:hAnsi="Arial"/>
        </w:rPr>
        <w:lastRenderedPageBreak/>
        <w:t>владельцами СКП ЭП являются Представители Клиента, зарегистрированные Организатором.</w:t>
      </w:r>
    </w:p>
    <w:p w14:paraId="3A44D8D7" w14:textId="77777777" w:rsidR="00342FCA" w:rsidRDefault="00342FCA" w:rsidP="001D3D86">
      <w:pPr>
        <w:tabs>
          <w:tab w:val="clear" w:pos="170"/>
          <w:tab w:val="left" w:pos="709"/>
        </w:tabs>
        <w:suppressAutoHyphens/>
        <w:ind w:left="709" w:firstLine="0"/>
        <w:rPr>
          <w:rFonts w:ascii="Arial" w:hAnsi="Arial"/>
          <w:b/>
        </w:rPr>
      </w:pPr>
    </w:p>
    <w:p w14:paraId="7E3F7F14" w14:textId="77777777" w:rsidR="00342FCA" w:rsidRPr="001D3D86" w:rsidRDefault="00342FCA" w:rsidP="001D3D86">
      <w:pPr>
        <w:tabs>
          <w:tab w:val="clear" w:pos="170"/>
          <w:tab w:val="left" w:pos="709"/>
        </w:tabs>
        <w:suppressAutoHyphens/>
        <w:ind w:left="709" w:firstLine="0"/>
        <w:rPr>
          <w:rFonts w:ascii="Arial" w:hAnsi="Arial"/>
          <w:b/>
          <w:lang w:val="en-US"/>
        </w:rPr>
      </w:pPr>
      <w:r w:rsidRPr="001D3D86">
        <w:rPr>
          <w:rFonts w:ascii="Arial" w:hAnsi="Arial"/>
          <w:b/>
        </w:rPr>
        <w:t xml:space="preserve">Для средства ЭП </w:t>
      </w:r>
      <w:proofErr w:type="spellStart"/>
      <w:r w:rsidRPr="001D3D86">
        <w:rPr>
          <w:rFonts w:ascii="Arial" w:hAnsi="Arial"/>
          <w:b/>
          <w:lang w:val="en-US"/>
        </w:rPr>
        <w:t>PayControl</w:t>
      </w:r>
      <w:proofErr w:type="spellEnd"/>
    </w:p>
    <w:p w14:paraId="64FB0D56" w14:textId="77777777" w:rsidR="00DB6FDD" w:rsidRDefault="002A3718" w:rsidP="00C26B2D">
      <w:pPr>
        <w:numPr>
          <w:ilvl w:val="1"/>
          <w:numId w:val="34"/>
        </w:numPr>
        <w:tabs>
          <w:tab w:val="clear" w:pos="170"/>
          <w:tab w:val="clear" w:pos="510"/>
          <w:tab w:val="left" w:pos="851"/>
        </w:tabs>
        <w:suppressAutoHyphens/>
        <w:ind w:left="709" w:firstLine="0"/>
        <w:rPr>
          <w:rFonts w:ascii="Arial" w:hAnsi="Arial"/>
        </w:rPr>
      </w:pPr>
      <w:r w:rsidRPr="006F2F09">
        <w:rPr>
          <w:rFonts w:ascii="Arial" w:hAnsi="Arial"/>
        </w:rPr>
        <w:t>Для проведения технической экспертизы спорного ЭД техническая комиссия получает</w:t>
      </w:r>
      <w:r w:rsidR="00570CCE">
        <w:rPr>
          <w:rFonts w:ascii="Arial" w:hAnsi="Arial"/>
        </w:rPr>
        <w:t>:</w:t>
      </w:r>
    </w:p>
    <w:p w14:paraId="0E3B8BD0" w14:textId="77777777" w:rsidR="002A3718" w:rsidRPr="006F2F09" w:rsidRDefault="002A3718" w:rsidP="006F2F09">
      <w:pPr>
        <w:tabs>
          <w:tab w:val="clear" w:pos="170"/>
          <w:tab w:val="left" w:pos="851"/>
        </w:tabs>
        <w:suppressAutoHyphens/>
        <w:ind w:left="709" w:firstLine="0"/>
        <w:rPr>
          <w:rFonts w:ascii="Arial" w:hAnsi="Arial"/>
        </w:rPr>
      </w:pPr>
      <w:r w:rsidRPr="006F2F09">
        <w:rPr>
          <w:rFonts w:ascii="Arial" w:hAnsi="Arial"/>
        </w:rPr>
        <w:t>у Администратора Системы ДБО Банк</w:t>
      </w:r>
      <w:r>
        <w:rPr>
          <w:rFonts w:ascii="Arial" w:hAnsi="Arial"/>
        </w:rPr>
        <w:t>а</w:t>
      </w:r>
      <w:r w:rsidRPr="006F2F09">
        <w:rPr>
          <w:rFonts w:ascii="Arial" w:hAnsi="Arial"/>
        </w:rPr>
        <w:t>:</w:t>
      </w:r>
    </w:p>
    <w:p w14:paraId="1D6F6FCC" w14:textId="77777777" w:rsidR="00967C34" w:rsidRDefault="00967C34">
      <w:pPr>
        <w:tabs>
          <w:tab w:val="clear" w:pos="170"/>
          <w:tab w:val="left" w:pos="851"/>
        </w:tabs>
        <w:suppressAutoHyphens/>
        <w:ind w:left="709" w:firstLine="0"/>
        <w:rPr>
          <w:rFonts w:ascii="Arial" w:hAnsi="Arial"/>
        </w:rPr>
      </w:pPr>
      <w:proofErr w:type="gramStart"/>
      <w:r>
        <w:rPr>
          <w:rFonts w:ascii="Arial" w:hAnsi="Arial"/>
        </w:rPr>
        <w:t xml:space="preserve">специализированное ПО разработчика средства ЭП </w:t>
      </w:r>
      <w:proofErr w:type="spellStart"/>
      <w:r w:rsidRPr="00967C34">
        <w:rPr>
          <w:rFonts w:ascii="Arial" w:hAnsi="Arial"/>
        </w:rPr>
        <w:t>PayControl</w:t>
      </w:r>
      <w:proofErr w:type="spellEnd"/>
      <w:r>
        <w:rPr>
          <w:rFonts w:ascii="Arial" w:hAnsi="Arial"/>
        </w:rPr>
        <w:t xml:space="preserve"> – ПО АРМ РКС;</w:t>
      </w:r>
      <w:proofErr w:type="gramEnd"/>
    </w:p>
    <w:p w14:paraId="5720B8A7" w14:textId="77777777" w:rsidR="002A3718" w:rsidRDefault="002A3718">
      <w:pPr>
        <w:tabs>
          <w:tab w:val="clear" w:pos="170"/>
          <w:tab w:val="left" w:pos="851"/>
        </w:tabs>
        <w:suppressAutoHyphens/>
        <w:ind w:left="709" w:firstLine="0"/>
        <w:rPr>
          <w:rFonts w:ascii="Arial" w:hAnsi="Arial"/>
        </w:rPr>
      </w:pPr>
      <w:r>
        <w:rPr>
          <w:rFonts w:ascii="Arial" w:hAnsi="Arial"/>
        </w:rPr>
        <w:t xml:space="preserve">файл </w:t>
      </w:r>
      <w:proofErr w:type="gramStart"/>
      <w:r>
        <w:rPr>
          <w:rFonts w:ascii="Arial" w:hAnsi="Arial"/>
        </w:rPr>
        <w:t>спорного</w:t>
      </w:r>
      <w:proofErr w:type="gramEnd"/>
      <w:r>
        <w:rPr>
          <w:rFonts w:ascii="Arial" w:hAnsi="Arial"/>
        </w:rPr>
        <w:t xml:space="preserve"> ЭД</w:t>
      </w:r>
      <w:r w:rsidRPr="002A3718">
        <w:rPr>
          <w:rFonts w:ascii="Arial" w:hAnsi="Arial"/>
        </w:rPr>
        <w:t>;</w:t>
      </w:r>
    </w:p>
    <w:p w14:paraId="1D58CCD1" w14:textId="77777777" w:rsidR="002A3718" w:rsidRDefault="002A3718">
      <w:pPr>
        <w:tabs>
          <w:tab w:val="clear" w:pos="170"/>
          <w:tab w:val="left" w:pos="851"/>
        </w:tabs>
        <w:suppressAutoHyphens/>
        <w:ind w:left="709" w:firstLine="0"/>
        <w:rPr>
          <w:rFonts w:ascii="Arial" w:hAnsi="Arial"/>
        </w:rPr>
      </w:pPr>
      <w:r>
        <w:rPr>
          <w:rFonts w:ascii="Arial" w:hAnsi="Arial"/>
        </w:rPr>
        <w:t xml:space="preserve">значение ЭП </w:t>
      </w:r>
      <w:proofErr w:type="gramStart"/>
      <w:r>
        <w:rPr>
          <w:rFonts w:ascii="Arial" w:hAnsi="Arial"/>
        </w:rPr>
        <w:t>спорного</w:t>
      </w:r>
      <w:proofErr w:type="gramEnd"/>
      <w:r>
        <w:rPr>
          <w:rFonts w:ascii="Arial" w:hAnsi="Arial"/>
        </w:rPr>
        <w:t xml:space="preserve"> ЭД</w:t>
      </w:r>
      <w:r w:rsidR="00DB6FDD">
        <w:rPr>
          <w:rFonts w:ascii="Arial" w:hAnsi="Arial"/>
        </w:rPr>
        <w:t>;</w:t>
      </w:r>
    </w:p>
    <w:p w14:paraId="72B621D9" w14:textId="77777777" w:rsidR="00DB6FDD" w:rsidRDefault="00DB6FDD">
      <w:pPr>
        <w:tabs>
          <w:tab w:val="clear" w:pos="170"/>
          <w:tab w:val="left" w:pos="851"/>
        </w:tabs>
        <w:suppressAutoHyphens/>
        <w:ind w:left="709" w:firstLine="0"/>
        <w:rPr>
          <w:rFonts w:ascii="Arial" w:hAnsi="Arial"/>
          <w:bCs/>
        </w:rPr>
      </w:pPr>
      <w:r>
        <w:rPr>
          <w:rFonts w:ascii="Arial" w:hAnsi="Arial"/>
          <w:bCs/>
        </w:rPr>
        <w:t>в системе Юридическое досье Клиента:</w:t>
      </w:r>
    </w:p>
    <w:p w14:paraId="503D7D50" w14:textId="77777777" w:rsidR="00DB6FDD" w:rsidRPr="002A3718" w:rsidRDefault="00DB6FDD">
      <w:pPr>
        <w:tabs>
          <w:tab w:val="clear" w:pos="170"/>
          <w:tab w:val="left" w:pos="851"/>
        </w:tabs>
        <w:suppressAutoHyphens/>
        <w:ind w:left="709" w:firstLine="0"/>
        <w:rPr>
          <w:rFonts w:ascii="Arial" w:hAnsi="Arial"/>
        </w:rPr>
      </w:pPr>
      <w:r w:rsidRPr="00DB6FDD">
        <w:rPr>
          <w:rFonts w:ascii="Arial" w:hAnsi="Arial"/>
          <w:bCs/>
        </w:rPr>
        <w:t xml:space="preserve">Акт об оказании услуг по регистрации ключа проверки электронной подписи </w:t>
      </w:r>
      <w:proofErr w:type="spellStart"/>
      <w:r w:rsidRPr="00DB6FDD">
        <w:rPr>
          <w:rFonts w:ascii="Arial" w:hAnsi="Arial"/>
          <w:bCs/>
        </w:rPr>
        <w:t>PayControl</w:t>
      </w:r>
      <w:proofErr w:type="spellEnd"/>
      <w:r>
        <w:rPr>
          <w:rFonts w:ascii="Arial" w:hAnsi="Arial"/>
          <w:bCs/>
        </w:rPr>
        <w:t>.</w:t>
      </w:r>
    </w:p>
    <w:p w14:paraId="61FD4D16" w14:textId="77777777" w:rsidR="00342FCA" w:rsidRPr="001D3D86" w:rsidRDefault="002A3718" w:rsidP="00C26B2D">
      <w:pPr>
        <w:numPr>
          <w:ilvl w:val="1"/>
          <w:numId w:val="34"/>
        </w:numPr>
        <w:tabs>
          <w:tab w:val="clear" w:pos="170"/>
          <w:tab w:val="clear" w:pos="510"/>
          <w:tab w:val="left" w:pos="851"/>
        </w:tabs>
        <w:suppressAutoHyphens/>
        <w:ind w:firstLine="709"/>
        <w:rPr>
          <w:rFonts w:ascii="Arial" w:hAnsi="Arial"/>
        </w:rPr>
      </w:pPr>
      <w:proofErr w:type="gramStart"/>
      <w:r w:rsidRPr="002A3718">
        <w:rPr>
          <w:rFonts w:ascii="Arial" w:hAnsi="Arial"/>
        </w:rPr>
        <w:t>Проведение технической экспертизы спорного ЭД включает в себя выполнение следующих действий</w:t>
      </w:r>
      <w:r w:rsidR="00342FCA" w:rsidRPr="00342FCA">
        <w:rPr>
          <w:rFonts w:ascii="Arial" w:hAnsi="Arial"/>
        </w:rPr>
        <w:t>:</w:t>
      </w:r>
      <w:proofErr w:type="gramEnd"/>
    </w:p>
    <w:p w14:paraId="4D833BD4" w14:textId="77777777" w:rsidR="002A3718" w:rsidRDefault="00967C34" w:rsidP="002A3718">
      <w:pPr>
        <w:tabs>
          <w:tab w:val="clear" w:pos="170"/>
          <w:tab w:val="left" w:pos="851"/>
        </w:tabs>
        <w:suppressAutoHyphens/>
        <w:ind w:left="709" w:firstLine="0"/>
        <w:rPr>
          <w:rFonts w:ascii="Arial" w:hAnsi="Arial"/>
        </w:rPr>
      </w:pPr>
      <w:r>
        <w:rPr>
          <w:rFonts w:ascii="Arial" w:hAnsi="Arial"/>
        </w:rPr>
        <w:t>з</w:t>
      </w:r>
      <w:r w:rsidR="002A3718">
        <w:rPr>
          <w:rFonts w:ascii="Arial" w:hAnsi="Arial"/>
        </w:rPr>
        <w:t xml:space="preserve">агрузку в АРМ РКС </w:t>
      </w:r>
      <w:r w:rsidRPr="00967C34">
        <w:rPr>
          <w:rFonts w:ascii="Arial" w:hAnsi="Arial"/>
        </w:rPr>
        <w:t>файл</w:t>
      </w:r>
      <w:r>
        <w:rPr>
          <w:rFonts w:ascii="Arial" w:hAnsi="Arial"/>
        </w:rPr>
        <w:t>а</w:t>
      </w:r>
      <w:r w:rsidRPr="00967C34">
        <w:rPr>
          <w:rFonts w:ascii="Arial" w:hAnsi="Arial"/>
        </w:rPr>
        <w:t xml:space="preserve"> спорного ЭД</w:t>
      </w:r>
      <w:r>
        <w:rPr>
          <w:rFonts w:ascii="Arial" w:hAnsi="Arial"/>
        </w:rPr>
        <w:t>;</w:t>
      </w:r>
    </w:p>
    <w:p w14:paraId="3E9B1101" w14:textId="77777777" w:rsidR="00967C34" w:rsidRDefault="00DB6FDD" w:rsidP="002A3718">
      <w:pPr>
        <w:tabs>
          <w:tab w:val="clear" w:pos="170"/>
          <w:tab w:val="left" w:pos="851"/>
        </w:tabs>
        <w:suppressAutoHyphens/>
        <w:ind w:left="709" w:firstLine="0"/>
        <w:rPr>
          <w:rFonts w:ascii="Arial" w:hAnsi="Arial"/>
        </w:rPr>
      </w:pPr>
      <w:r>
        <w:rPr>
          <w:rFonts w:ascii="Arial" w:hAnsi="Arial"/>
        </w:rPr>
        <w:t xml:space="preserve">загрузку в АРМ РКС </w:t>
      </w:r>
      <w:r w:rsidRPr="00967C34">
        <w:rPr>
          <w:rFonts w:ascii="Arial" w:hAnsi="Arial"/>
        </w:rPr>
        <w:t>файл</w:t>
      </w:r>
      <w:r>
        <w:rPr>
          <w:rFonts w:ascii="Arial" w:hAnsi="Arial"/>
        </w:rPr>
        <w:t xml:space="preserve">а со значением ЭП </w:t>
      </w:r>
      <w:r w:rsidRPr="00967C34">
        <w:rPr>
          <w:rFonts w:ascii="Arial" w:hAnsi="Arial"/>
        </w:rPr>
        <w:t>спорного ЭД</w:t>
      </w:r>
      <w:r>
        <w:rPr>
          <w:rFonts w:ascii="Arial" w:hAnsi="Arial"/>
        </w:rPr>
        <w:t>;</w:t>
      </w:r>
    </w:p>
    <w:p w14:paraId="5DE816CC" w14:textId="77777777" w:rsidR="002A3718" w:rsidRPr="002A3718" w:rsidRDefault="002A3718" w:rsidP="002A3718">
      <w:pPr>
        <w:tabs>
          <w:tab w:val="clear" w:pos="170"/>
          <w:tab w:val="left" w:pos="851"/>
        </w:tabs>
        <w:suppressAutoHyphens/>
        <w:ind w:left="709" w:firstLine="0"/>
        <w:rPr>
          <w:rFonts w:ascii="Arial" w:hAnsi="Arial"/>
        </w:rPr>
      </w:pPr>
      <w:r w:rsidRPr="002A3718">
        <w:rPr>
          <w:rFonts w:ascii="Arial" w:hAnsi="Arial"/>
        </w:rPr>
        <w:t xml:space="preserve">проверку ЭП выгруженного файла спорного ЭД с использованием </w:t>
      </w:r>
      <w:r w:rsidR="00DB6FDD">
        <w:rPr>
          <w:rFonts w:ascii="Arial" w:hAnsi="Arial"/>
        </w:rPr>
        <w:t>значения ключа проверки ЭП</w:t>
      </w:r>
      <w:r w:rsidRPr="002A3718">
        <w:rPr>
          <w:rFonts w:ascii="Arial" w:hAnsi="Arial"/>
        </w:rPr>
        <w:t>;</w:t>
      </w:r>
    </w:p>
    <w:p w14:paraId="2BBF7C3C" w14:textId="77777777" w:rsidR="00342FCA" w:rsidRDefault="00DB6FDD" w:rsidP="001D3D86">
      <w:pPr>
        <w:tabs>
          <w:tab w:val="clear" w:pos="170"/>
          <w:tab w:val="left" w:pos="851"/>
        </w:tabs>
        <w:suppressAutoHyphens/>
        <w:ind w:left="709" w:firstLine="0"/>
        <w:rPr>
          <w:rFonts w:ascii="Arial" w:hAnsi="Arial"/>
        </w:rPr>
      </w:pPr>
      <w:r>
        <w:rPr>
          <w:rFonts w:ascii="Arial" w:hAnsi="Arial"/>
        </w:rPr>
        <w:t>печать протокола работы АРМ РКС</w:t>
      </w:r>
      <w:r w:rsidR="002A3718" w:rsidRPr="002A3718">
        <w:rPr>
          <w:rFonts w:ascii="Arial" w:hAnsi="Arial"/>
        </w:rPr>
        <w:t>.</w:t>
      </w:r>
    </w:p>
    <w:p w14:paraId="6C0DC164" w14:textId="77777777" w:rsidR="00342FCA" w:rsidRDefault="00DB6FDD" w:rsidP="00C26B2D">
      <w:pPr>
        <w:numPr>
          <w:ilvl w:val="1"/>
          <w:numId w:val="34"/>
        </w:numPr>
        <w:tabs>
          <w:tab w:val="clear" w:pos="170"/>
          <w:tab w:val="clear" w:pos="510"/>
          <w:tab w:val="left" w:pos="851"/>
        </w:tabs>
        <w:suppressAutoHyphens/>
        <w:ind w:firstLine="709"/>
        <w:rPr>
          <w:rFonts w:ascii="Arial" w:hAnsi="Arial"/>
        </w:rPr>
      </w:pPr>
      <w:r w:rsidRPr="00DB6FDD">
        <w:rPr>
          <w:rFonts w:ascii="Arial" w:hAnsi="Arial"/>
        </w:rPr>
        <w:t>В случае, если:</w:t>
      </w:r>
    </w:p>
    <w:p w14:paraId="66C110FD" w14:textId="77777777" w:rsidR="00DB6FDD" w:rsidRPr="00DB6FDD" w:rsidRDefault="00DB6FDD" w:rsidP="00DB6FDD">
      <w:pPr>
        <w:tabs>
          <w:tab w:val="clear" w:pos="170"/>
          <w:tab w:val="left" w:pos="851"/>
        </w:tabs>
        <w:suppressAutoHyphens/>
        <w:ind w:left="709" w:firstLine="0"/>
        <w:rPr>
          <w:rFonts w:ascii="Arial" w:hAnsi="Arial"/>
        </w:rPr>
      </w:pPr>
      <w:proofErr w:type="gramStart"/>
      <w:r w:rsidRPr="00DB6FDD">
        <w:rPr>
          <w:rFonts w:ascii="Arial" w:hAnsi="Arial"/>
        </w:rPr>
        <w:t>проверяем</w:t>
      </w:r>
      <w:r>
        <w:rPr>
          <w:rFonts w:ascii="Arial" w:hAnsi="Arial"/>
        </w:rPr>
        <w:t>ая</w:t>
      </w:r>
      <w:proofErr w:type="gramEnd"/>
      <w:r w:rsidRPr="00DB6FDD">
        <w:rPr>
          <w:rFonts w:ascii="Arial" w:hAnsi="Arial"/>
        </w:rPr>
        <w:t xml:space="preserve"> ЭП для данного спорного ЭД верн</w:t>
      </w:r>
      <w:r>
        <w:rPr>
          <w:rFonts w:ascii="Arial" w:hAnsi="Arial"/>
        </w:rPr>
        <w:t>а</w:t>
      </w:r>
      <w:r w:rsidRPr="00DB6FDD">
        <w:rPr>
          <w:rFonts w:ascii="Arial" w:hAnsi="Arial"/>
        </w:rPr>
        <w:t>;</w:t>
      </w:r>
    </w:p>
    <w:p w14:paraId="17B596E6" w14:textId="77777777" w:rsidR="00DB6FDD" w:rsidRPr="00DB6FDD" w:rsidRDefault="00DB6FDD" w:rsidP="00DB6FDD">
      <w:pPr>
        <w:tabs>
          <w:tab w:val="clear" w:pos="170"/>
          <w:tab w:val="left" w:pos="851"/>
        </w:tabs>
        <w:suppressAutoHyphens/>
        <w:ind w:left="709" w:firstLine="0"/>
        <w:rPr>
          <w:rFonts w:ascii="Arial" w:hAnsi="Arial"/>
        </w:rPr>
      </w:pPr>
      <w:r>
        <w:rPr>
          <w:rFonts w:ascii="Arial" w:hAnsi="Arial"/>
        </w:rPr>
        <w:t>ключ проверки ЭП</w:t>
      </w:r>
      <w:r w:rsidRPr="00DB6FDD">
        <w:rPr>
          <w:rFonts w:ascii="Arial" w:hAnsi="Arial"/>
        </w:rPr>
        <w:t>, отобранны</w:t>
      </w:r>
      <w:r>
        <w:rPr>
          <w:rFonts w:ascii="Arial" w:hAnsi="Arial"/>
        </w:rPr>
        <w:t>й</w:t>
      </w:r>
      <w:r w:rsidRPr="00DB6FDD">
        <w:rPr>
          <w:rFonts w:ascii="Arial" w:hAnsi="Arial"/>
        </w:rPr>
        <w:t xml:space="preserve"> для разбора конфликтной ситуации, </w:t>
      </w:r>
      <w:r>
        <w:rPr>
          <w:rFonts w:ascii="Arial" w:hAnsi="Arial"/>
        </w:rPr>
        <w:t xml:space="preserve">соответствует </w:t>
      </w:r>
      <w:r w:rsidR="005B49CD">
        <w:rPr>
          <w:rFonts w:ascii="Arial" w:hAnsi="Arial"/>
        </w:rPr>
        <w:t xml:space="preserve">значению ключа в </w:t>
      </w:r>
      <w:r w:rsidRPr="00DB6FDD">
        <w:rPr>
          <w:rFonts w:ascii="Arial" w:hAnsi="Arial"/>
          <w:bCs/>
        </w:rPr>
        <w:t>Акт</w:t>
      </w:r>
      <w:r w:rsidR="005B49CD">
        <w:rPr>
          <w:rFonts w:ascii="Arial" w:hAnsi="Arial"/>
          <w:bCs/>
        </w:rPr>
        <w:t>е</w:t>
      </w:r>
      <w:r w:rsidRPr="00DB6FDD">
        <w:rPr>
          <w:rFonts w:ascii="Arial" w:hAnsi="Arial"/>
          <w:bCs/>
        </w:rPr>
        <w:t xml:space="preserve"> об оказании услуг по регистрации ключа проверки электронной подписи </w:t>
      </w:r>
      <w:proofErr w:type="spellStart"/>
      <w:r w:rsidRPr="00DB6FDD">
        <w:rPr>
          <w:rFonts w:ascii="Arial" w:hAnsi="Arial"/>
          <w:bCs/>
        </w:rPr>
        <w:t>PayControl</w:t>
      </w:r>
      <w:proofErr w:type="spellEnd"/>
      <w:r>
        <w:rPr>
          <w:rFonts w:ascii="Arial" w:hAnsi="Arial"/>
          <w:bCs/>
        </w:rPr>
        <w:t>,</w:t>
      </w:r>
    </w:p>
    <w:p w14:paraId="2C6AB8FE" w14:textId="77777777" w:rsidR="00DB6FDD" w:rsidRPr="00DB6FDD" w:rsidRDefault="00DB6FDD" w:rsidP="00DB6FDD">
      <w:pPr>
        <w:tabs>
          <w:tab w:val="clear" w:pos="170"/>
          <w:tab w:val="left" w:pos="851"/>
        </w:tabs>
        <w:suppressAutoHyphens/>
        <w:ind w:left="709" w:firstLine="0"/>
        <w:rPr>
          <w:rFonts w:ascii="Arial" w:hAnsi="Arial"/>
        </w:rPr>
      </w:pPr>
      <w:r w:rsidRPr="00DB6FDD">
        <w:rPr>
          <w:rFonts w:ascii="Arial" w:hAnsi="Arial"/>
        </w:rPr>
        <w:t>считается установленным:</w:t>
      </w:r>
    </w:p>
    <w:p w14:paraId="1547AE09" w14:textId="77777777" w:rsidR="00DB6FDD" w:rsidRPr="00DB6FDD" w:rsidRDefault="00DB6FDD" w:rsidP="00DB6FDD">
      <w:pPr>
        <w:tabs>
          <w:tab w:val="clear" w:pos="170"/>
          <w:tab w:val="left" w:pos="851"/>
        </w:tabs>
        <w:suppressAutoHyphens/>
        <w:ind w:left="709" w:firstLine="0"/>
        <w:rPr>
          <w:rFonts w:ascii="Arial" w:hAnsi="Arial"/>
        </w:rPr>
      </w:pPr>
      <w:r w:rsidRPr="00DB6FDD">
        <w:rPr>
          <w:rFonts w:ascii="Arial" w:hAnsi="Arial"/>
        </w:rPr>
        <w:t>что проверяемый спорный ЭД был сформирован в соответствии с настоящими Правилами;</w:t>
      </w:r>
    </w:p>
    <w:p w14:paraId="79EC46DD" w14:textId="77777777" w:rsidR="00DB6FDD" w:rsidRPr="00DB6FDD" w:rsidRDefault="00DB6FDD" w:rsidP="00DB6FDD">
      <w:pPr>
        <w:tabs>
          <w:tab w:val="clear" w:pos="170"/>
          <w:tab w:val="left" w:pos="851"/>
        </w:tabs>
        <w:suppressAutoHyphens/>
        <w:ind w:left="709" w:firstLine="0"/>
        <w:rPr>
          <w:rFonts w:ascii="Arial" w:hAnsi="Arial"/>
        </w:rPr>
      </w:pPr>
      <w:r w:rsidRPr="00DB6FDD">
        <w:rPr>
          <w:rFonts w:ascii="Arial" w:hAnsi="Arial"/>
        </w:rPr>
        <w:t>проверяемый спорный ЭД был подписан ключ</w:t>
      </w:r>
      <w:r>
        <w:rPr>
          <w:rFonts w:ascii="Arial" w:hAnsi="Arial"/>
        </w:rPr>
        <w:t>ом</w:t>
      </w:r>
      <w:r w:rsidRPr="00DB6FDD">
        <w:rPr>
          <w:rFonts w:ascii="Arial" w:hAnsi="Arial"/>
        </w:rPr>
        <w:t xml:space="preserve"> ЭП, соответствующи</w:t>
      </w:r>
      <w:r>
        <w:rPr>
          <w:rFonts w:ascii="Arial" w:hAnsi="Arial"/>
        </w:rPr>
        <w:t>м</w:t>
      </w:r>
      <w:r w:rsidRPr="00DB6FDD">
        <w:rPr>
          <w:rFonts w:ascii="Arial" w:hAnsi="Arial"/>
        </w:rPr>
        <w:t xml:space="preserve"> </w:t>
      </w:r>
      <w:r w:rsidR="006F2F09">
        <w:rPr>
          <w:rFonts w:ascii="Arial" w:hAnsi="Arial"/>
        </w:rPr>
        <w:t>за</w:t>
      </w:r>
      <w:r w:rsidR="006F2F09" w:rsidRPr="006F2F09">
        <w:rPr>
          <w:rFonts w:ascii="Arial" w:hAnsi="Arial"/>
          <w:bCs/>
        </w:rPr>
        <w:t>регистр</w:t>
      </w:r>
      <w:r w:rsidR="006F2F09">
        <w:rPr>
          <w:rFonts w:ascii="Arial" w:hAnsi="Arial"/>
          <w:bCs/>
        </w:rPr>
        <w:t>ированному Банком ключу</w:t>
      </w:r>
      <w:r w:rsidR="006F2F09" w:rsidRPr="006F2F09">
        <w:rPr>
          <w:rFonts w:ascii="Arial" w:hAnsi="Arial"/>
          <w:bCs/>
        </w:rPr>
        <w:t xml:space="preserve"> проверки </w:t>
      </w:r>
      <w:r w:rsidR="006F2F09">
        <w:rPr>
          <w:rFonts w:ascii="Arial" w:hAnsi="Arial"/>
          <w:bCs/>
        </w:rPr>
        <w:t>ЭП</w:t>
      </w:r>
      <w:r w:rsidR="006F2F09" w:rsidRPr="006F2F09">
        <w:rPr>
          <w:rFonts w:ascii="Arial" w:hAnsi="Arial"/>
          <w:bCs/>
        </w:rPr>
        <w:t xml:space="preserve"> </w:t>
      </w:r>
      <w:proofErr w:type="spellStart"/>
      <w:r w:rsidR="006F2F09" w:rsidRPr="006F2F09">
        <w:rPr>
          <w:rFonts w:ascii="Arial" w:hAnsi="Arial"/>
          <w:bCs/>
        </w:rPr>
        <w:t>PayControl</w:t>
      </w:r>
      <w:proofErr w:type="spellEnd"/>
      <w:r w:rsidRPr="00DB6FDD">
        <w:rPr>
          <w:rFonts w:ascii="Arial" w:hAnsi="Arial"/>
        </w:rPr>
        <w:t>, использова</w:t>
      </w:r>
      <w:r w:rsidR="006F2F09">
        <w:rPr>
          <w:rFonts w:ascii="Arial" w:hAnsi="Arial"/>
        </w:rPr>
        <w:t>нном</w:t>
      </w:r>
      <w:r w:rsidR="00570CCE">
        <w:rPr>
          <w:rFonts w:ascii="Arial" w:hAnsi="Arial"/>
        </w:rPr>
        <w:t>у</w:t>
      </w:r>
      <w:r w:rsidRPr="00DB6FDD">
        <w:rPr>
          <w:rFonts w:ascii="Arial" w:hAnsi="Arial"/>
        </w:rPr>
        <w:t xml:space="preserve"> при проведении технической экспертизы;</w:t>
      </w:r>
    </w:p>
    <w:p w14:paraId="786783F1" w14:textId="77777777" w:rsidR="00DB6FDD" w:rsidRDefault="00DB6FDD" w:rsidP="001D3D86">
      <w:pPr>
        <w:tabs>
          <w:tab w:val="clear" w:pos="170"/>
          <w:tab w:val="left" w:pos="851"/>
        </w:tabs>
        <w:suppressAutoHyphens/>
        <w:ind w:left="709" w:firstLine="0"/>
        <w:rPr>
          <w:rFonts w:ascii="Arial" w:hAnsi="Arial"/>
        </w:rPr>
      </w:pPr>
      <w:r w:rsidRPr="00DB6FDD">
        <w:rPr>
          <w:rFonts w:ascii="Arial" w:hAnsi="Arial"/>
        </w:rPr>
        <w:t>владельц</w:t>
      </w:r>
      <w:r w:rsidR="006F2F09">
        <w:rPr>
          <w:rFonts w:ascii="Arial" w:hAnsi="Arial"/>
        </w:rPr>
        <w:t>ем</w:t>
      </w:r>
      <w:r w:rsidRPr="00DB6FDD">
        <w:rPr>
          <w:rFonts w:ascii="Arial" w:hAnsi="Arial"/>
        </w:rPr>
        <w:t xml:space="preserve"> </w:t>
      </w:r>
      <w:r w:rsidR="006F2F09">
        <w:rPr>
          <w:rFonts w:ascii="Arial" w:hAnsi="Arial"/>
        </w:rPr>
        <w:t xml:space="preserve">ключа ЭП и ключа </w:t>
      </w:r>
      <w:r w:rsidR="006F2F09" w:rsidRPr="006F2F09">
        <w:rPr>
          <w:rFonts w:ascii="Arial" w:hAnsi="Arial"/>
          <w:bCs/>
        </w:rPr>
        <w:t xml:space="preserve">проверки </w:t>
      </w:r>
      <w:r w:rsidR="006F2F09">
        <w:rPr>
          <w:rFonts w:ascii="Arial" w:hAnsi="Arial"/>
          <w:bCs/>
        </w:rPr>
        <w:t>ЭП</w:t>
      </w:r>
      <w:r w:rsidR="006F2F09" w:rsidRPr="006F2F09">
        <w:rPr>
          <w:rFonts w:ascii="Arial" w:hAnsi="Arial"/>
          <w:bCs/>
        </w:rPr>
        <w:t xml:space="preserve"> </w:t>
      </w:r>
      <w:proofErr w:type="spellStart"/>
      <w:r w:rsidR="006F2F09" w:rsidRPr="006F2F09">
        <w:rPr>
          <w:rFonts w:ascii="Arial" w:hAnsi="Arial"/>
          <w:bCs/>
        </w:rPr>
        <w:t>PayControl</w:t>
      </w:r>
      <w:proofErr w:type="spellEnd"/>
      <w:r w:rsidRPr="00DB6FDD">
        <w:rPr>
          <w:rFonts w:ascii="Arial" w:hAnsi="Arial"/>
        </w:rPr>
        <w:t xml:space="preserve"> явля</w:t>
      </w:r>
      <w:r w:rsidR="006F2F09">
        <w:rPr>
          <w:rFonts w:ascii="Arial" w:hAnsi="Arial"/>
        </w:rPr>
        <w:t>е</w:t>
      </w:r>
      <w:r w:rsidRPr="00DB6FDD">
        <w:rPr>
          <w:rFonts w:ascii="Arial" w:hAnsi="Arial"/>
        </w:rPr>
        <w:t>тся Представител</w:t>
      </w:r>
      <w:r w:rsidR="006F2F09">
        <w:rPr>
          <w:rFonts w:ascii="Arial" w:hAnsi="Arial"/>
        </w:rPr>
        <w:t>ь</w:t>
      </w:r>
      <w:r w:rsidRPr="00DB6FDD">
        <w:rPr>
          <w:rFonts w:ascii="Arial" w:hAnsi="Arial"/>
        </w:rPr>
        <w:t xml:space="preserve"> Клиента, зарегистрированны</w:t>
      </w:r>
      <w:r w:rsidR="006F2F09">
        <w:rPr>
          <w:rFonts w:ascii="Arial" w:hAnsi="Arial"/>
        </w:rPr>
        <w:t>й Банком</w:t>
      </w:r>
      <w:r w:rsidRPr="00DB6FDD">
        <w:rPr>
          <w:rFonts w:ascii="Arial" w:hAnsi="Arial"/>
        </w:rPr>
        <w:t>.</w:t>
      </w:r>
    </w:p>
    <w:p w14:paraId="363DB7E7"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Стороны признают решения технической комиссии обязательными и обязуются добровольно их исполнять.</w:t>
      </w:r>
    </w:p>
    <w:p w14:paraId="78C4DC6D" w14:textId="77777777" w:rsidR="00F84874" w:rsidRPr="005E548D" w:rsidRDefault="00F84874" w:rsidP="00C26B2D">
      <w:pPr>
        <w:numPr>
          <w:ilvl w:val="1"/>
          <w:numId w:val="34"/>
        </w:numPr>
        <w:tabs>
          <w:tab w:val="clear" w:pos="170"/>
          <w:tab w:val="clear" w:pos="510"/>
          <w:tab w:val="left" w:pos="851"/>
        </w:tabs>
        <w:suppressAutoHyphens/>
        <w:ind w:firstLine="709"/>
        <w:rPr>
          <w:rFonts w:ascii="Arial" w:hAnsi="Arial"/>
        </w:rPr>
      </w:pPr>
      <w:r w:rsidRPr="005E548D">
        <w:rPr>
          <w:rFonts w:ascii="Arial" w:hAnsi="Arial"/>
        </w:rPr>
        <w:t xml:space="preserve">В случае </w:t>
      </w:r>
      <w:proofErr w:type="spellStart"/>
      <w:r w:rsidRPr="005E548D">
        <w:rPr>
          <w:rFonts w:ascii="Arial" w:hAnsi="Arial"/>
        </w:rPr>
        <w:t>недостижения</w:t>
      </w:r>
      <w:proofErr w:type="spellEnd"/>
      <w:r w:rsidRPr="005E548D">
        <w:rPr>
          <w:rFonts w:ascii="Arial" w:hAnsi="Arial"/>
        </w:rPr>
        <w:t xml:space="preserve"> Сторонами согласия в течение </w:t>
      </w:r>
      <w:r w:rsidR="00D952F2" w:rsidRPr="005E548D">
        <w:rPr>
          <w:rFonts w:ascii="Arial" w:hAnsi="Arial"/>
        </w:rPr>
        <w:t>30 (</w:t>
      </w:r>
      <w:r w:rsidRPr="005E548D">
        <w:rPr>
          <w:rFonts w:ascii="Arial" w:hAnsi="Arial"/>
        </w:rPr>
        <w:t>тридцати</w:t>
      </w:r>
      <w:r w:rsidR="00D952F2" w:rsidRPr="005E548D">
        <w:rPr>
          <w:rFonts w:ascii="Arial" w:hAnsi="Arial"/>
        </w:rPr>
        <w:t>) календарных</w:t>
      </w:r>
      <w:r w:rsidRPr="005E548D">
        <w:rPr>
          <w:rFonts w:ascii="Arial" w:hAnsi="Arial"/>
        </w:rPr>
        <w:t xml:space="preserve"> дней после получения письменной претензии Стороной, в том числе в случае отказа одной из Сторон от участия в создании, работе или исполнения решения технической комиссии, спор подлежит разрешению в Арбитражном суде г. Москвы.</w:t>
      </w:r>
    </w:p>
    <w:p w14:paraId="334934B0" w14:textId="77777777" w:rsidR="00F84874" w:rsidRPr="005E548D" w:rsidRDefault="00F84874" w:rsidP="006C1EA9">
      <w:pPr>
        <w:tabs>
          <w:tab w:val="clear" w:pos="170"/>
          <w:tab w:val="left" w:pos="851"/>
        </w:tabs>
        <w:suppressAutoHyphens/>
        <w:spacing w:after="240"/>
        <w:ind w:firstLine="709"/>
        <w:rPr>
          <w:rFonts w:ascii="Arial" w:hAnsi="Arial"/>
        </w:rPr>
      </w:pPr>
    </w:p>
    <w:p w14:paraId="1A771DC7" w14:textId="77777777" w:rsidR="00F84874" w:rsidRPr="005E548D" w:rsidRDefault="00F84874" w:rsidP="00C26B2D">
      <w:pPr>
        <w:pStyle w:val="1"/>
        <w:numPr>
          <w:ilvl w:val="0"/>
          <w:numId w:val="93"/>
        </w:numPr>
        <w:suppressAutoHyphens/>
        <w:spacing w:after="240"/>
        <w:rPr>
          <w:rFonts w:ascii="Arial" w:hAnsi="Arial" w:cs="Arial"/>
        </w:rPr>
      </w:pPr>
      <w:bookmarkStart w:id="109" w:name="_Toc425514053"/>
      <w:bookmarkEnd w:id="109"/>
      <w:r w:rsidRPr="005E548D">
        <w:rPr>
          <w:rFonts w:ascii="Arial" w:hAnsi="Arial" w:cs="Arial"/>
        </w:rPr>
        <w:t xml:space="preserve"> </w:t>
      </w:r>
      <w:bookmarkStart w:id="110" w:name="_Toc327884090"/>
      <w:bookmarkStart w:id="111" w:name="_Toc532839775"/>
      <w:r w:rsidRPr="005E548D">
        <w:rPr>
          <w:rFonts w:ascii="Arial" w:hAnsi="Arial" w:cs="Arial"/>
        </w:rPr>
        <w:t xml:space="preserve">ПОРЯДОК </w:t>
      </w:r>
      <w:r w:rsidR="00360E13" w:rsidRPr="005E548D">
        <w:rPr>
          <w:rFonts w:ascii="Arial" w:hAnsi="Arial" w:cs="Arial"/>
        </w:rPr>
        <w:t xml:space="preserve">ПРОТИВОДЕЙСТВИЯ ОСУЩЕСТВЛЕНИЮ ПЕРЕВОДОВ ДЕНЕЖНЫХ СРЕДСТВ БЕЗ СОГЛАСИЯ КЛИЕНТА С </w:t>
      </w:r>
      <w:r w:rsidRPr="005E548D">
        <w:rPr>
          <w:rFonts w:ascii="Arial" w:hAnsi="Arial" w:cs="Arial"/>
        </w:rPr>
        <w:t xml:space="preserve"> ИСПОЛЬЗОВАНИЕМ ЦС ДБО</w:t>
      </w:r>
      <w:bookmarkEnd w:id="110"/>
      <w:bookmarkEnd w:id="111"/>
    </w:p>
    <w:p w14:paraId="66BE2CF6"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r w:rsidRPr="005E548D">
        <w:rPr>
          <w:rFonts w:ascii="Arial" w:hAnsi="Arial"/>
        </w:rPr>
        <w:t xml:space="preserve">Клиент </w:t>
      </w:r>
      <w:r w:rsidR="005B49CD" w:rsidRPr="005B49CD">
        <w:rPr>
          <w:rFonts w:ascii="Arial" w:hAnsi="Arial"/>
          <w:bCs/>
        </w:rPr>
        <w:t>в соответствии п.7.15 и п.8.5.3 настоящих Правил</w:t>
      </w:r>
      <w:r w:rsidR="005B49CD" w:rsidRPr="005B49CD">
        <w:rPr>
          <w:rFonts w:ascii="Arial" w:hAnsi="Arial"/>
        </w:rPr>
        <w:t xml:space="preserve"> </w:t>
      </w:r>
      <w:r w:rsidRPr="005E548D">
        <w:rPr>
          <w:rFonts w:ascii="Arial" w:hAnsi="Arial"/>
        </w:rPr>
        <w:t xml:space="preserve">обязуется уведомить </w:t>
      </w:r>
      <w:r w:rsidR="006F2F09" w:rsidRPr="006F2F09">
        <w:rPr>
          <w:rFonts w:ascii="Arial" w:hAnsi="Arial"/>
          <w:bCs/>
        </w:rPr>
        <w:t>незамедлительно, но не позднее рабочего дня, следующего за днем выявления факта</w:t>
      </w:r>
      <w:r w:rsidR="00570CCE">
        <w:rPr>
          <w:rFonts w:ascii="Arial" w:hAnsi="Arial"/>
          <w:bCs/>
        </w:rPr>
        <w:t>,</w:t>
      </w:r>
      <w:r w:rsidR="006F2F09" w:rsidRPr="006F2F09">
        <w:rPr>
          <w:rFonts w:ascii="Arial" w:hAnsi="Arial"/>
        </w:rPr>
        <w:t xml:space="preserve"> </w:t>
      </w:r>
      <w:r w:rsidRPr="005E548D">
        <w:rPr>
          <w:rFonts w:ascii="Arial" w:hAnsi="Arial"/>
        </w:rPr>
        <w:t xml:space="preserve">Банк </w:t>
      </w:r>
      <w:proofErr w:type="gramStart"/>
      <w:r w:rsidRPr="005E548D">
        <w:rPr>
          <w:rFonts w:ascii="Arial" w:hAnsi="Arial"/>
        </w:rPr>
        <w:t>об</w:t>
      </w:r>
      <w:proofErr w:type="gramEnd"/>
      <w:r w:rsidRPr="005E548D">
        <w:rPr>
          <w:rFonts w:ascii="Arial" w:hAnsi="Arial"/>
        </w:rPr>
        <w:t xml:space="preserve"> известных ему:</w:t>
      </w:r>
    </w:p>
    <w:p w14:paraId="28CFD91F" w14:textId="77777777" w:rsidR="00360E13" w:rsidRPr="001D3D86" w:rsidRDefault="00360E13" w:rsidP="001D3D86">
      <w:pPr>
        <w:widowControl w:val="0"/>
        <w:tabs>
          <w:tab w:val="clear" w:pos="170"/>
        </w:tabs>
        <w:suppressAutoHyphens/>
        <w:ind w:left="709" w:firstLine="0"/>
        <w:rPr>
          <w:rFonts w:ascii="Arial" w:hAnsi="Arial"/>
          <w:bCs/>
        </w:rPr>
      </w:pPr>
      <w:proofErr w:type="gramStart"/>
      <w:r w:rsidRPr="001D3D86">
        <w:rPr>
          <w:rFonts w:ascii="Arial" w:hAnsi="Arial"/>
          <w:bCs/>
        </w:rPr>
        <w:lastRenderedPageBreak/>
        <w:t>попытках</w:t>
      </w:r>
      <w:proofErr w:type="gramEnd"/>
      <w:r w:rsidRPr="001D3D86">
        <w:rPr>
          <w:rFonts w:ascii="Arial" w:hAnsi="Arial"/>
          <w:bCs/>
        </w:rPr>
        <w:t xml:space="preserve"> третьих лиц совершить действия, способные привести к нарушению целостности Системы ДБО;</w:t>
      </w:r>
    </w:p>
    <w:p w14:paraId="48C9487D" w14:textId="77777777" w:rsidR="00360E13" w:rsidRPr="001D3D86" w:rsidRDefault="00360E13" w:rsidP="001D3D86">
      <w:pPr>
        <w:widowControl w:val="0"/>
        <w:tabs>
          <w:tab w:val="clear" w:pos="170"/>
        </w:tabs>
        <w:suppressAutoHyphens/>
        <w:ind w:left="709" w:firstLine="0"/>
        <w:rPr>
          <w:rFonts w:ascii="Arial" w:hAnsi="Arial"/>
          <w:bCs/>
        </w:rPr>
      </w:pPr>
      <w:proofErr w:type="gramStart"/>
      <w:r w:rsidRPr="001D3D86">
        <w:rPr>
          <w:rFonts w:ascii="Arial" w:hAnsi="Arial"/>
          <w:bCs/>
        </w:rPr>
        <w:t>сбоях</w:t>
      </w:r>
      <w:proofErr w:type="gramEnd"/>
      <w:r w:rsidRPr="001D3D86">
        <w:rPr>
          <w:rFonts w:ascii="Arial" w:hAnsi="Arial"/>
          <w:bCs/>
        </w:rPr>
        <w:t xml:space="preserve"> в работе Системы ДБО</w:t>
      </w:r>
      <w:r w:rsidR="005B49CD">
        <w:rPr>
          <w:rFonts w:ascii="Arial" w:hAnsi="Arial"/>
          <w:bCs/>
        </w:rPr>
        <w:t>;</w:t>
      </w:r>
    </w:p>
    <w:p w14:paraId="6CEEAF29" w14:textId="77777777" w:rsidR="00360E13" w:rsidRPr="001D3D86" w:rsidRDefault="00360E13" w:rsidP="001D3D86">
      <w:pPr>
        <w:widowControl w:val="0"/>
        <w:tabs>
          <w:tab w:val="clear" w:pos="170"/>
        </w:tabs>
        <w:suppressAutoHyphens/>
        <w:ind w:left="709" w:firstLine="0"/>
        <w:rPr>
          <w:rFonts w:ascii="Arial" w:hAnsi="Arial"/>
          <w:bCs/>
        </w:rPr>
      </w:pPr>
      <w:proofErr w:type="gramStart"/>
      <w:r w:rsidRPr="001D3D86">
        <w:rPr>
          <w:rFonts w:ascii="Arial" w:hAnsi="Arial"/>
          <w:bCs/>
        </w:rPr>
        <w:t>выходе</w:t>
      </w:r>
      <w:proofErr w:type="gramEnd"/>
      <w:r w:rsidRPr="001D3D86">
        <w:rPr>
          <w:rFonts w:ascii="Arial" w:hAnsi="Arial"/>
          <w:bCs/>
        </w:rPr>
        <w:t xml:space="preserve"> из строя Системы ДБО</w:t>
      </w:r>
      <w:r w:rsidR="005B49CD">
        <w:rPr>
          <w:rFonts w:ascii="Arial" w:hAnsi="Arial"/>
          <w:bCs/>
        </w:rPr>
        <w:t>;</w:t>
      </w:r>
    </w:p>
    <w:p w14:paraId="1BC2AA3D" w14:textId="77777777" w:rsidR="00360E13" w:rsidRPr="001D3D86" w:rsidRDefault="00360E13" w:rsidP="001D3D86">
      <w:pPr>
        <w:widowControl w:val="0"/>
        <w:tabs>
          <w:tab w:val="clear" w:pos="170"/>
        </w:tabs>
        <w:suppressAutoHyphens/>
        <w:ind w:left="709" w:firstLine="0"/>
        <w:rPr>
          <w:rFonts w:ascii="Arial" w:hAnsi="Arial"/>
          <w:bCs/>
        </w:rPr>
      </w:pPr>
      <w:proofErr w:type="gramStart"/>
      <w:r w:rsidRPr="001D3D86">
        <w:rPr>
          <w:rFonts w:ascii="Arial" w:hAnsi="Arial"/>
          <w:bCs/>
        </w:rPr>
        <w:t>выходе</w:t>
      </w:r>
      <w:proofErr w:type="gramEnd"/>
      <w:r w:rsidRPr="001D3D86">
        <w:rPr>
          <w:rFonts w:ascii="Arial" w:hAnsi="Arial"/>
          <w:bCs/>
        </w:rPr>
        <w:t xml:space="preserve"> из строя компьютера, на котором установлен АРМ Системы ДБО, либо </w:t>
      </w:r>
      <w:r w:rsidR="00BB10A2" w:rsidRPr="001D3D86">
        <w:rPr>
          <w:rFonts w:ascii="Arial" w:hAnsi="Arial"/>
          <w:bCs/>
        </w:rPr>
        <w:t>Мобильного</w:t>
      </w:r>
      <w:r w:rsidRPr="001D3D86">
        <w:rPr>
          <w:rFonts w:ascii="Arial" w:hAnsi="Arial"/>
          <w:bCs/>
        </w:rPr>
        <w:t xml:space="preserve"> устройства, на котором установлено приложение </w:t>
      </w:r>
      <w:proofErr w:type="spellStart"/>
      <w:r w:rsidRPr="001D3D86">
        <w:rPr>
          <w:rFonts w:ascii="Arial" w:hAnsi="Arial"/>
          <w:bCs/>
          <w:lang w:val="en-US"/>
        </w:rPr>
        <w:t>PayControl</w:t>
      </w:r>
      <w:proofErr w:type="spellEnd"/>
      <w:r w:rsidRPr="001D3D86">
        <w:rPr>
          <w:rFonts w:ascii="Arial" w:hAnsi="Arial"/>
          <w:bCs/>
        </w:rPr>
        <w:t xml:space="preserve"> или Мобильный </w:t>
      </w:r>
      <w:r w:rsidR="006F2F09" w:rsidRPr="001D3D86">
        <w:rPr>
          <w:rFonts w:ascii="Arial" w:hAnsi="Arial"/>
          <w:bCs/>
        </w:rPr>
        <w:t>Б</w:t>
      </w:r>
      <w:r w:rsidRPr="001D3D86">
        <w:rPr>
          <w:rFonts w:ascii="Arial" w:hAnsi="Arial"/>
          <w:bCs/>
        </w:rPr>
        <w:t>изнес</w:t>
      </w:r>
      <w:r w:rsidR="006F2F09" w:rsidRPr="001D3D86">
        <w:rPr>
          <w:rFonts w:ascii="Arial" w:hAnsi="Arial"/>
          <w:bCs/>
        </w:rPr>
        <w:t xml:space="preserve"> Клиент</w:t>
      </w:r>
      <w:r w:rsidR="005B49CD">
        <w:rPr>
          <w:rFonts w:ascii="Arial" w:hAnsi="Arial"/>
          <w:bCs/>
        </w:rPr>
        <w:t>;</w:t>
      </w:r>
    </w:p>
    <w:p w14:paraId="1609A0D5" w14:textId="77777777" w:rsidR="00360E13" w:rsidRPr="001D3D86" w:rsidRDefault="00360E13" w:rsidP="001D3D86">
      <w:pPr>
        <w:widowControl w:val="0"/>
        <w:tabs>
          <w:tab w:val="clear" w:pos="170"/>
        </w:tabs>
        <w:suppressAutoHyphens/>
        <w:ind w:left="709" w:firstLine="0"/>
        <w:rPr>
          <w:rFonts w:ascii="Arial" w:hAnsi="Arial"/>
          <w:bCs/>
        </w:rPr>
      </w:pPr>
      <w:r w:rsidRPr="001D3D86">
        <w:rPr>
          <w:rFonts w:ascii="Arial" w:hAnsi="Arial"/>
          <w:bCs/>
        </w:rPr>
        <w:t xml:space="preserve">утрате компьютера, на котором установлен АРМ Системы ДБО, либо </w:t>
      </w:r>
      <w:r w:rsidR="00BB10A2" w:rsidRPr="001D3D86">
        <w:rPr>
          <w:rFonts w:ascii="Arial" w:hAnsi="Arial"/>
          <w:bCs/>
        </w:rPr>
        <w:t>Мобильного</w:t>
      </w:r>
      <w:r w:rsidRPr="001D3D86">
        <w:rPr>
          <w:rFonts w:ascii="Arial" w:hAnsi="Arial"/>
          <w:bCs/>
        </w:rPr>
        <w:t xml:space="preserve"> устройства, на котором установлено </w:t>
      </w:r>
      <w:r w:rsidR="005B49CD">
        <w:rPr>
          <w:rFonts w:ascii="Arial" w:hAnsi="Arial"/>
          <w:bCs/>
        </w:rPr>
        <w:t>средство ЭП</w:t>
      </w:r>
      <w:r w:rsidR="005B49CD" w:rsidRPr="001D3D86">
        <w:rPr>
          <w:rFonts w:ascii="Arial" w:hAnsi="Arial"/>
          <w:bCs/>
        </w:rPr>
        <w:t xml:space="preserve"> </w:t>
      </w:r>
      <w:proofErr w:type="spellStart"/>
      <w:r w:rsidRPr="001D3D86">
        <w:rPr>
          <w:rFonts w:ascii="Arial" w:hAnsi="Arial"/>
          <w:bCs/>
          <w:lang w:val="en-US"/>
        </w:rPr>
        <w:t>PayControl</w:t>
      </w:r>
      <w:proofErr w:type="spellEnd"/>
      <w:r w:rsidRPr="001D3D86">
        <w:rPr>
          <w:rFonts w:ascii="Arial" w:hAnsi="Arial"/>
          <w:bCs/>
        </w:rPr>
        <w:t xml:space="preserve"> или Мобильный </w:t>
      </w:r>
      <w:r w:rsidR="006F2F09" w:rsidRPr="001D3D86">
        <w:rPr>
          <w:rFonts w:ascii="Arial" w:hAnsi="Arial"/>
          <w:bCs/>
        </w:rPr>
        <w:t>Б</w:t>
      </w:r>
      <w:r w:rsidRPr="001D3D86">
        <w:rPr>
          <w:rFonts w:ascii="Arial" w:hAnsi="Arial"/>
          <w:bCs/>
        </w:rPr>
        <w:t>изнес</w:t>
      </w:r>
      <w:r w:rsidR="006F2F09" w:rsidRPr="001D3D86">
        <w:rPr>
          <w:rFonts w:ascii="Arial" w:hAnsi="Arial"/>
          <w:bCs/>
        </w:rPr>
        <w:t xml:space="preserve"> Клиент</w:t>
      </w:r>
      <w:r w:rsidR="000B0254" w:rsidRPr="001D3D86">
        <w:rPr>
          <w:rFonts w:ascii="Arial" w:hAnsi="Arial"/>
          <w:bCs/>
        </w:rPr>
        <w:t>,</w:t>
      </w:r>
    </w:p>
    <w:p w14:paraId="0A6BC77A" w14:textId="77777777" w:rsidR="000B0254" w:rsidRPr="001D3D86" w:rsidRDefault="00360E13" w:rsidP="001D3D86">
      <w:pPr>
        <w:widowControl w:val="0"/>
        <w:tabs>
          <w:tab w:val="clear" w:pos="170"/>
        </w:tabs>
        <w:suppressAutoHyphens/>
        <w:ind w:left="709" w:firstLine="0"/>
        <w:rPr>
          <w:rFonts w:ascii="Arial" w:hAnsi="Arial"/>
          <w:bCs/>
        </w:rPr>
      </w:pPr>
      <w:proofErr w:type="gramStart"/>
      <w:r w:rsidRPr="001D3D86">
        <w:rPr>
          <w:rFonts w:ascii="Arial" w:hAnsi="Arial"/>
          <w:bCs/>
        </w:rPr>
        <w:t>операциях</w:t>
      </w:r>
      <w:proofErr w:type="gramEnd"/>
      <w:r w:rsidRPr="001D3D86">
        <w:rPr>
          <w:rFonts w:ascii="Arial" w:hAnsi="Arial"/>
          <w:bCs/>
        </w:rPr>
        <w:t>, совершенных без согласия Клиента</w:t>
      </w:r>
      <w:r w:rsidR="007C3E84" w:rsidRPr="001D3D86">
        <w:rPr>
          <w:rFonts w:ascii="Arial" w:hAnsi="Arial"/>
          <w:bCs/>
        </w:rPr>
        <w:t xml:space="preserve"> </w:t>
      </w:r>
      <w:r w:rsidR="005B49CD">
        <w:rPr>
          <w:rFonts w:ascii="Arial" w:hAnsi="Arial"/>
          <w:bCs/>
        </w:rPr>
        <w:t>–</w:t>
      </w:r>
      <w:r w:rsidR="007C3E84" w:rsidRPr="001D3D86">
        <w:rPr>
          <w:rFonts w:ascii="Arial" w:hAnsi="Arial"/>
          <w:bCs/>
        </w:rPr>
        <w:t xml:space="preserve"> </w:t>
      </w:r>
      <w:r w:rsidR="000B0254" w:rsidRPr="001D3D86">
        <w:rPr>
          <w:rFonts w:ascii="Arial" w:hAnsi="Arial"/>
          <w:bCs/>
        </w:rPr>
        <w:t>незамедлительно, но не позднее рабочего дня, следующего за днем получения от Банка уведомления о совершенной операции в соответствии п.7.15 и п.</w:t>
      </w:r>
      <w:r w:rsidR="00FD4387">
        <w:rPr>
          <w:rFonts w:ascii="Arial" w:hAnsi="Arial"/>
          <w:bCs/>
        </w:rPr>
        <w:t>п.</w:t>
      </w:r>
      <w:r w:rsidR="000B0254" w:rsidRPr="001D3D86">
        <w:rPr>
          <w:rFonts w:ascii="Arial" w:hAnsi="Arial"/>
          <w:bCs/>
        </w:rPr>
        <w:t>8.5.</w:t>
      </w:r>
      <w:r w:rsidR="00570CCE">
        <w:rPr>
          <w:rFonts w:ascii="Arial" w:hAnsi="Arial"/>
          <w:bCs/>
        </w:rPr>
        <w:t>2</w:t>
      </w:r>
      <w:r w:rsidR="00FD4387">
        <w:rPr>
          <w:rFonts w:ascii="Arial" w:hAnsi="Arial"/>
          <w:bCs/>
        </w:rPr>
        <w:t xml:space="preserve"> – </w:t>
      </w:r>
      <w:r w:rsidR="00570CCE">
        <w:rPr>
          <w:rFonts w:ascii="Arial" w:hAnsi="Arial"/>
          <w:bCs/>
        </w:rPr>
        <w:t>8.5.4</w:t>
      </w:r>
      <w:r w:rsidR="000B0254" w:rsidRPr="001D3D86">
        <w:rPr>
          <w:rFonts w:ascii="Arial" w:hAnsi="Arial"/>
          <w:bCs/>
        </w:rPr>
        <w:t xml:space="preserve"> настоящих Правил.</w:t>
      </w:r>
    </w:p>
    <w:p w14:paraId="63D03A5B"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b/>
          <w:bCs/>
        </w:rPr>
      </w:pPr>
      <w:r w:rsidRPr="005E548D">
        <w:rPr>
          <w:rFonts w:ascii="Arial" w:hAnsi="Arial"/>
        </w:rPr>
        <w:t>Информирование Банка осуществляется Клиентом по телефону клиентской поддержки 8 800 775-90-09 или по региональному телефонному номеру, который используется для связи с обслуживающим филиалом.</w:t>
      </w:r>
    </w:p>
    <w:p w14:paraId="465BA740"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b/>
          <w:bCs/>
        </w:rPr>
      </w:pPr>
      <w:proofErr w:type="gramStart"/>
      <w:r w:rsidRPr="005E548D">
        <w:rPr>
          <w:rFonts w:ascii="Arial" w:hAnsi="Arial"/>
        </w:rPr>
        <w:t>При получении от Клиента уведомления, указанного в п. 15.1. настоящих Правил, после осуществления списания денежных средств с банковского счета Клиента Банк обязан незамедлительно направить оператору по переводу денежных средств, обслуживающему получателя средств, уведомление о приостановлении зачисления денежных средств на банковский счет получателя средств или увеличения остатка электронных денежных средств получателя средств по форме и в порядке, которые установлены нормативным актом</w:t>
      </w:r>
      <w:proofErr w:type="gramEnd"/>
      <w:r w:rsidRPr="005E548D">
        <w:rPr>
          <w:rFonts w:ascii="Arial" w:hAnsi="Arial"/>
        </w:rPr>
        <w:t xml:space="preserve"> Банка России.</w:t>
      </w:r>
    </w:p>
    <w:p w14:paraId="452C1532"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r w:rsidRPr="005E548D">
        <w:rPr>
          <w:rFonts w:ascii="Arial" w:hAnsi="Arial"/>
        </w:rPr>
        <w:t>Банк при выявлении им операции, соответствующей признакам осуществления перевода денежных средств без согласия Клиента, до осуществления списания денежных сре</w:t>
      </w:r>
      <w:proofErr w:type="gramStart"/>
      <w:r w:rsidRPr="005E548D">
        <w:rPr>
          <w:rFonts w:ascii="Arial" w:hAnsi="Arial"/>
        </w:rPr>
        <w:t>дств с б</w:t>
      </w:r>
      <w:proofErr w:type="gramEnd"/>
      <w:r w:rsidRPr="005E548D">
        <w:rPr>
          <w:rFonts w:ascii="Arial" w:hAnsi="Arial"/>
        </w:rPr>
        <w:t>анковского счета Клиента приостанавливает на срок не более двух рабочих дней исполнение распоряжения о совершении операции, соответствующей признакам осуществления перевода денежных средств без согласия Клиента. 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информационно-телекоммуникационной сети «Интернет».</w:t>
      </w:r>
    </w:p>
    <w:p w14:paraId="4735FBED"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r w:rsidRPr="005E548D">
        <w:rPr>
          <w:rFonts w:ascii="Arial" w:hAnsi="Arial"/>
        </w:rPr>
        <w:t xml:space="preserve">Банк после выполнения действий, предусмотренных </w:t>
      </w:r>
      <w:r w:rsidR="005B49CD">
        <w:rPr>
          <w:rFonts w:ascii="Arial" w:hAnsi="Arial"/>
        </w:rPr>
        <w:t>п.</w:t>
      </w:r>
      <w:r w:rsidRPr="005E548D">
        <w:rPr>
          <w:rFonts w:ascii="Arial" w:hAnsi="Arial"/>
        </w:rPr>
        <w:t>15.</w:t>
      </w:r>
      <w:r w:rsidR="004241F7" w:rsidRPr="001D3D86">
        <w:rPr>
          <w:rFonts w:ascii="Arial" w:hAnsi="Arial"/>
        </w:rPr>
        <w:t>4</w:t>
      </w:r>
      <w:r w:rsidRPr="005E548D">
        <w:rPr>
          <w:rFonts w:ascii="Arial" w:hAnsi="Arial"/>
        </w:rPr>
        <w:t xml:space="preserve"> настоящих Правил, в обязательном порядке извещает об этом Клиента и одновременно незамедлительно запрашивает у </w:t>
      </w:r>
      <w:r w:rsidR="00C258A8">
        <w:rPr>
          <w:rFonts w:ascii="Arial" w:hAnsi="Arial"/>
        </w:rPr>
        <w:t>К</w:t>
      </w:r>
      <w:r w:rsidRPr="005E548D">
        <w:rPr>
          <w:rFonts w:ascii="Arial" w:hAnsi="Arial"/>
        </w:rPr>
        <w:t xml:space="preserve">лиента по номеру </w:t>
      </w:r>
      <w:r w:rsidR="005B49CD">
        <w:rPr>
          <w:rFonts w:ascii="Arial" w:hAnsi="Arial"/>
        </w:rPr>
        <w:t>м</w:t>
      </w:r>
      <w:r w:rsidR="00BB10A2">
        <w:rPr>
          <w:rFonts w:ascii="Arial" w:hAnsi="Arial"/>
        </w:rPr>
        <w:t>обильного</w:t>
      </w:r>
      <w:r w:rsidRPr="005E548D">
        <w:rPr>
          <w:rFonts w:ascii="Arial" w:hAnsi="Arial"/>
        </w:rPr>
        <w:t xml:space="preserve"> телефона, предоставленного им Банку для этих целей</w:t>
      </w:r>
      <w:r w:rsidR="009C6FF3">
        <w:rPr>
          <w:rFonts w:ascii="Arial" w:hAnsi="Arial"/>
        </w:rPr>
        <w:t xml:space="preserve"> или иного номера, имеющегося в Банке</w:t>
      </w:r>
      <w:r w:rsidRPr="005E548D">
        <w:rPr>
          <w:rFonts w:ascii="Arial" w:hAnsi="Arial"/>
        </w:rPr>
        <w:t xml:space="preserve">, подтверждение возобновления исполнения распоряжения. При этом Банк в течение одного рабочего дня осуществляет не </w:t>
      </w:r>
      <w:r w:rsidR="00C258A8">
        <w:rPr>
          <w:rFonts w:ascii="Arial" w:hAnsi="Arial"/>
        </w:rPr>
        <w:t>менее</w:t>
      </w:r>
      <w:r w:rsidRPr="005E548D">
        <w:rPr>
          <w:rFonts w:ascii="Arial" w:hAnsi="Arial"/>
        </w:rPr>
        <w:t xml:space="preserve"> двух попыток дозвона до Клиента по указанному номеру </w:t>
      </w:r>
      <w:r w:rsidR="005B49CD">
        <w:rPr>
          <w:rFonts w:ascii="Arial" w:hAnsi="Arial"/>
        </w:rPr>
        <w:t>м</w:t>
      </w:r>
      <w:r w:rsidR="00BB10A2">
        <w:rPr>
          <w:rFonts w:ascii="Arial" w:hAnsi="Arial"/>
        </w:rPr>
        <w:t>обильного</w:t>
      </w:r>
      <w:r w:rsidRPr="005E548D">
        <w:rPr>
          <w:rFonts w:ascii="Arial" w:hAnsi="Arial"/>
        </w:rPr>
        <w:t xml:space="preserve"> телефона. При получении от Клиента подтверждения Банк незамедлительно возобновляет исполнение распоряжения. В случае</w:t>
      </w:r>
      <w:proofErr w:type="gramStart"/>
      <w:r w:rsidRPr="005E548D">
        <w:rPr>
          <w:rFonts w:ascii="Arial" w:hAnsi="Arial"/>
        </w:rPr>
        <w:t>,</w:t>
      </w:r>
      <w:proofErr w:type="gramEnd"/>
      <w:r w:rsidRPr="005E548D">
        <w:rPr>
          <w:rFonts w:ascii="Arial" w:hAnsi="Arial"/>
        </w:rPr>
        <w:t xml:space="preserve"> если попытки дозвона были неуспешными, в результате</w:t>
      </w:r>
      <w:r w:rsidR="005725FC">
        <w:rPr>
          <w:rFonts w:ascii="Arial" w:hAnsi="Arial"/>
        </w:rPr>
        <w:t xml:space="preserve"> чего</w:t>
      </w:r>
      <w:r w:rsidRPr="005E548D">
        <w:rPr>
          <w:rFonts w:ascii="Arial" w:hAnsi="Arial"/>
        </w:rPr>
        <w:t xml:space="preserve"> </w:t>
      </w:r>
      <w:r w:rsidR="005725FC">
        <w:rPr>
          <w:rFonts w:ascii="Arial" w:hAnsi="Arial"/>
        </w:rPr>
        <w:t xml:space="preserve">распоряжение Клиента </w:t>
      </w:r>
      <w:r w:rsidRPr="005E548D">
        <w:rPr>
          <w:rFonts w:ascii="Arial" w:hAnsi="Arial"/>
        </w:rPr>
        <w:t>оказал</w:t>
      </w:r>
      <w:r w:rsidR="005725FC">
        <w:rPr>
          <w:rFonts w:ascii="Arial" w:hAnsi="Arial"/>
        </w:rPr>
        <w:t>о</w:t>
      </w:r>
      <w:r w:rsidRPr="005E548D">
        <w:rPr>
          <w:rFonts w:ascii="Arial" w:hAnsi="Arial"/>
        </w:rPr>
        <w:t>с</w:t>
      </w:r>
      <w:r w:rsidR="005725FC">
        <w:rPr>
          <w:rFonts w:ascii="Arial" w:hAnsi="Arial"/>
        </w:rPr>
        <w:t>ь</w:t>
      </w:r>
      <w:r w:rsidRPr="005E548D">
        <w:rPr>
          <w:rFonts w:ascii="Arial" w:hAnsi="Arial"/>
        </w:rPr>
        <w:t xml:space="preserve"> неподтвержденным</w:t>
      </w:r>
      <w:r w:rsidR="005725FC">
        <w:rPr>
          <w:rFonts w:ascii="Arial" w:hAnsi="Arial"/>
        </w:rPr>
        <w:t xml:space="preserve"> в день получения его Банком</w:t>
      </w:r>
      <w:r w:rsidRPr="005E548D">
        <w:rPr>
          <w:rFonts w:ascii="Arial" w:hAnsi="Arial"/>
        </w:rPr>
        <w:t xml:space="preserve">, Банк задерживает исполнение такого </w:t>
      </w:r>
      <w:r w:rsidR="005725FC">
        <w:rPr>
          <w:rFonts w:ascii="Arial" w:hAnsi="Arial"/>
        </w:rPr>
        <w:t>распоряжения</w:t>
      </w:r>
      <w:r w:rsidRPr="005E548D">
        <w:rPr>
          <w:rFonts w:ascii="Arial" w:hAnsi="Arial"/>
        </w:rPr>
        <w:t xml:space="preserve"> на срок не более двух рабочих дней, осуществляя попытки дозвона до клиента в течение этих двух рабочих дней по указанному номеру </w:t>
      </w:r>
      <w:r w:rsidR="005B49CD">
        <w:rPr>
          <w:rFonts w:ascii="Arial" w:hAnsi="Arial"/>
        </w:rPr>
        <w:t>м</w:t>
      </w:r>
      <w:r w:rsidR="00BB10A2">
        <w:rPr>
          <w:rFonts w:ascii="Arial" w:hAnsi="Arial"/>
        </w:rPr>
        <w:t>обильного</w:t>
      </w:r>
      <w:r w:rsidRPr="005E548D">
        <w:rPr>
          <w:rFonts w:ascii="Arial" w:hAnsi="Arial"/>
        </w:rPr>
        <w:t xml:space="preserve"> телефона. Если все попытки дозвона до Клиента оказались неуспешными, Банк по истечении двух рабочих дней возобновляет исполнение распоряжения Клиента.</w:t>
      </w:r>
    </w:p>
    <w:p w14:paraId="7D0E87FD" w14:textId="77777777" w:rsidR="00360E13" w:rsidRPr="005E548D" w:rsidRDefault="00360E13" w:rsidP="006C1EA9">
      <w:pPr>
        <w:tabs>
          <w:tab w:val="clear" w:pos="170"/>
        </w:tabs>
        <w:suppressAutoHyphens/>
        <w:ind w:firstLine="709"/>
        <w:rPr>
          <w:rFonts w:ascii="Arial" w:hAnsi="Arial"/>
        </w:rPr>
      </w:pPr>
      <w:r w:rsidRPr="00D32D66">
        <w:rPr>
          <w:rFonts w:ascii="Arial" w:hAnsi="Arial"/>
        </w:rPr>
        <w:t xml:space="preserve">Клиент в случае обнаружения им </w:t>
      </w:r>
      <w:r w:rsidR="00D32D66">
        <w:rPr>
          <w:rFonts w:ascii="Arial" w:hAnsi="Arial"/>
        </w:rPr>
        <w:t xml:space="preserve">факта неисполнения Банком </w:t>
      </w:r>
      <w:r w:rsidRPr="00D32D66">
        <w:rPr>
          <w:rFonts w:ascii="Arial" w:hAnsi="Arial"/>
        </w:rPr>
        <w:t>его распоряжени</w:t>
      </w:r>
      <w:r w:rsidR="002B280F">
        <w:rPr>
          <w:rFonts w:ascii="Arial" w:hAnsi="Arial"/>
        </w:rPr>
        <w:t>я в установленный договором банковского счета срок</w:t>
      </w:r>
      <w:r w:rsidRPr="00D32D66">
        <w:rPr>
          <w:rFonts w:ascii="Arial" w:hAnsi="Arial"/>
        </w:rPr>
        <w:t xml:space="preserve"> вправе самостоятельно позвонить в Банк</w:t>
      </w:r>
      <w:r w:rsidR="002B280F">
        <w:rPr>
          <w:rFonts w:ascii="Arial" w:hAnsi="Arial"/>
        </w:rPr>
        <w:t xml:space="preserve"> и,</w:t>
      </w:r>
      <w:r w:rsidRPr="00D32D66">
        <w:rPr>
          <w:rFonts w:ascii="Arial" w:hAnsi="Arial"/>
        </w:rPr>
        <w:t xml:space="preserve"> воспользовавшись услугой «Кодовое слово»</w:t>
      </w:r>
      <w:r w:rsidR="009C6FF3">
        <w:rPr>
          <w:rFonts w:ascii="Arial" w:hAnsi="Arial"/>
        </w:rPr>
        <w:t xml:space="preserve"> (при условии ее подключения Клиенту)</w:t>
      </w:r>
      <w:r w:rsidRPr="00D32D66">
        <w:rPr>
          <w:rFonts w:ascii="Arial" w:hAnsi="Arial"/>
        </w:rPr>
        <w:t xml:space="preserve">, подтвердить </w:t>
      </w:r>
      <w:r w:rsidR="002B280F">
        <w:rPr>
          <w:rFonts w:ascii="Arial" w:hAnsi="Arial"/>
        </w:rPr>
        <w:t>возобновление исполнения распоряжения</w:t>
      </w:r>
      <w:r w:rsidRPr="00D32D66">
        <w:rPr>
          <w:rFonts w:ascii="Arial" w:hAnsi="Arial"/>
        </w:rPr>
        <w:t>.</w:t>
      </w:r>
    </w:p>
    <w:p w14:paraId="3183ED65"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proofErr w:type="gramStart"/>
      <w:r w:rsidRPr="005E548D">
        <w:rPr>
          <w:rFonts w:ascii="Arial" w:hAnsi="Arial"/>
        </w:rPr>
        <w:t xml:space="preserve">При получении Банком информации от Клиента в соответствии с п.15.1 настоящих Правил или при подтверждении Клиентом факта осуществления попытки </w:t>
      </w:r>
      <w:r w:rsidRPr="005E548D">
        <w:rPr>
          <w:rFonts w:ascii="Arial" w:hAnsi="Arial"/>
        </w:rPr>
        <w:lastRenderedPageBreak/>
        <w:t xml:space="preserve">списания денежных средств без согласия Клиента в соответствии с </w:t>
      </w:r>
      <w:proofErr w:type="spellStart"/>
      <w:r w:rsidRPr="005E548D">
        <w:rPr>
          <w:rFonts w:ascii="Arial" w:hAnsi="Arial"/>
        </w:rPr>
        <w:t>п.</w:t>
      </w:r>
      <w:r w:rsidR="00000592">
        <w:rPr>
          <w:rFonts w:ascii="Arial" w:hAnsi="Arial"/>
        </w:rPr>
        <w:t>п</w:t>
      </w:r>
      <w:proofErr w:type="spellEnd"/>
      <w:r w:rsidR="00000592">
        <w:rPr>
          <w:rFonts w:ascii="Arial" w:hAnsi="Arial"/>
        </w:rPr>
        <w:t xml:space="preserve">. </w:t>
      </w:r>
      <w:r w:rsidRPr="005E548D">
        <w:rPr>
          <w:rFonts w:ascii="Arial" w:hAnsi="Arial"/>
        </w:rPr>
        <w:t>15.3</w:t>
      </w:r>
      <w:r w:rsidR="007C2409">
        <w:rPr>
          <w:rFonts w:ascii="Arial" w:hAnsi="Arial"/>
        </w:rPr>
        <w:t xml:space="preserve"> – </w:t>
      </w:r>
      <w:r w:rsidR="00000592">
        <w:rPr>
          <w:rFonts w:ascii="Arial" w:hAnsi="Arial"/>
        </w:rPr>
        <w:t>15.5</w:t>
      </w:r>
      <w:r w:rsidRPr="005E548D">
        <w:rPr>
          <w:rFonts w:ascii="Arial" w:hAnsi="Arial"/>
        </w:rPr>
        <w:t xml:space="preserve"> настоящих Правил, до выяснения всех обстоятельств по инциденту Банком выполняется блокирование АРМ Клиента и перевод его на прием распоряжений на бумажном носителе.</w:t>
      </w:r>
      <w:proofErr w:type="gramEnd"/>
    </w:p>
    <w:p w14:paraId="2D371887"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r w:rsidRPr="005E548D">
        <w:rPr>
          <w:rFonts w:ascii="Arial" w:hAnsi="Arial"/>
        </w:rPr>
        <w:t>После блокирования Банком АРМ Клиента в соответствии с п. 15.6 настоящих Правил Клиент в течение трех рабочих дней обязан подать письменное заявление на приостановление действия СКП ЭП</w:t>
      </w:r>
      <w:r w:rsidR="00707D26" w:rsidRPr="00610C2E">
        <w:rPr>
          <w:rFonts w:ascii="Arial" w:hAnsi="Arial"/>
        </w:rPr>
        <w:t>/</w:t>
      </w:r>
      <w:r w:rsidR="00707D26">
        <w:rPr>
          <w:rFonts w:ascii="Arial" w:hAnsi="Arial"/>
        </w:rPr>
        <w:t xml:space="preserve">регистрации ключа проверки ЭП </w:t>
      </w:r>
      <w:proofErr w:type="spellStart"/>
      <w:r w:rsidR="00707D26">
        <w:rPr>
          <w:rFonts w:ascii="Arial" w:hAnsi="Arial"/>
          <w:lang w:val="en-US"/>
        </w:rPr>
        <w:t>PayControl</w:t>
      </w:r>
      <w:proofErr w:type="spellEnd"/>
      <w:r w:rsidRPr="005E548D">
        <w:rPr>
          <w:rFonts w:ascii="Arial" w:hAnsi="Arial"/>
        </w:rPr>
        <w:t>. В заявлении, составленном в произвольной форме, должны быть подробно изложены все известные Клиенту обстоятельства по выявленным фактам. После подачи заявления Клиентом Стороны проводят совместное расследование выявленного инцидента.</w:t>
      </w:r>
    </w:p>
    <w:p w14:paraId="35B4CEE8"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r w:rsidRPr="005E548D">
        <w:rPr>
          <w:rFonts w:ascii="Arial" w:hAnsi="Arial"/>
        </w:rPr>
        <w:t>В случае если по результатам совместного расследования выяснится отсутствие фактов компрометации ключа ЭП, перечисленных в разделе 1 «Термины и определения», мероприятия в соответствии с требованиями раздела 12.4 настоящих Правил не проводятся.</w:t>
      </w:r>
    </w:p>
    <w:p w14:paraId="74726847"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r w:rsidRPr="005E548D">
        <w:rPr>
          <w:rFonts w:ascii="Arial" w:hAnsi="Arial"/>
        </w:rPr>
        <w:t>При наступлении событий, указанных в п.</w:t>
      </w:r>
      <w:r w:rsidRPr="005E548D">
        <w:rPr>
          <w:rStyle w:val="af9"/>
          <w:rFonts w:ascii="Arial" w:hAnsi="Arial"/>
          <w:color w:val="auto"/>
          <w:u w:val="none"/>
        </w:rPr>
        <w:t>15.1</w:t>
      </w:r>
      <w:r w:rsidRPr="005E548D">
        <w:rPr>
          <w:rFonts w:ascii="Arial" w:hAnsi="Arial"/>
        </w:rPr>
        <w:t xml:space="preserve"> и </w:t>
      </w:r>
      <w:r w:rsidRPr="005E548D">
        <w:rPr>
          <w:rStyle w:val="af9"/>
          <w:rFonts w:ascii="Arial" w:hAnsi="Arial"/>
          <w:color w:val="auto"/>
          <w:u w:val="none"/>
        </w:rPr>
        <w:t>15.4</w:t>
      </w:r>
      <w:r w:rsidRPr="005E548D">
        <w:rPr>
          <w:rFonts w:ascii="Arial" w:hAnsi="Arial"/>
        </w:rPr>
        <w:t xml:space="preserve"> настоящих Правил, Клиент обязуется:</w:t>
      </w:r>
    </w:p>
    <w:p w14:paraId="64176F5D" w14:textId="77777777" w:rsidR="00360E13" w:rsidRPr="005E548D" w:rsidRDefault="00360E13" w:rsidP="006C1EA9">
      <w:pPr>
        <w:widowControl w:val="0"/>
        <w:tabs>
          <w:tab w:val="clear" w:pos="170"/>
        </w:tabs>
        <w:suppressAutoHyphens/>
        <w:ind w:firstLine="709"/>
        <w:rPr>
          <w:rFonts w:ascii="Arial" w:hAnsi="Arial"/>
        </w:rPr>
      </w:pPr>
      <w:proofErr w:type="gramStart"/>
      <w:r w:rsidRPr="005E548D">
        <w:rPr>
          <w:rFonts w:ascii="Arial" w:hAnsi="Arial"/>
          <w:bCs/>
        </w:rPr>
        <w:t>установить факт наличия/отсутствия отправленных ЭД в период не работоспособности персонального компьютера</w:t>
      </w:r>
      <w:r w:rsidRPr="005E548D">
        <w:rPr>
          <w:rStyle w:val="aff8"/>
          <w:rFonts w:ascii="Arial" w:hAnsi="Arial"/>
          <w:bCs/>
        </w:rPr>
        <w:footnoteReference w:id="9"/>
      </w:r>
      <w:r w:rsidRPr="005E548D">
        <w:rPr>
          <w:rFonts w:ascii="Arial" w:hAnsi="Arial"/>
          <w:bCs/>
        </w:rPr>
        <w:t xml:space="preserve"> с установленным АРМ Системы ДБО;</w:t>
      </w:r>
      <w:proofErr w:type="gramEnd"/>
    </w:p>
    <w:p w14:paraId="7218417C" w14:textId="77777777" w:rsidR="00360E13" w:rsidRPr="005E548D" w:rsidRDefault="00360E13" w:rsidP="006C1EA9">
      <w:pPr>
        <w:widowControl w:val="0"/>
        <w:tabs>
          <w:tab w:val="clear" w:pos="170"/>
        </w:tabs>
        <w:suppressAutoHyphens/>
        <w:ind w:firstLine="709"/>
        <w:rPr>
          <w:rFonts w:ascii="Arial" w:hAnsi="Arial"/>
        </w:rPr>
      </w:pPr>
      <w:proofErr w:type="gramStart"/>
      <w:r w:rsidRPr="005E548D">
        <w:rPr>
          <w:rFonts w:ascii="Arial" w:hAnsi="Arial"/>
          <w:bCs/>
        </w:rPr>
        <w:t>прекратить работу на ПК, с использованием которого, по мнению Клиента, совершены мошеннические действия, в том числе не допустить проверку ПК антивирусными средствами, либо другие действия, которые способны внести изменения в информацию, содержащуюся на жестком диске, до снятия его образа, так как это уничтожит временные атрибуты файлов и, возможно, тела вредоносного программного обеспечения, что сделает невозможным проведение полноценного исследования;</w:t>
      </w:r>
      <w:proofErr w:type="gramEnd"/>
    </w:p>
    <w:p w14:paraId="2795382C" w14:textId="77777777" w:rsidR="00360E13" w:rsidRPr="005E548D" w:rsidRDefault="00360E13" w:rsidP="006C1EA9">
      <w:pPr>
        <w:widowControl w:val="0"/>
        <w:tabs>
          <w:tab w:val="clear" w:pos="170"/>
        </w:tabs>
        <w:suppressAutoHyphens/>
        <w:ind w:firstLine="709"/>
        <w:rPr>
          <w:rFonts w:ascii="Arial" w:hAnsi="Arial"/>
        </w:rPr>
      </w:pPr>
      <w:r w:rsidRPr="005E548D">
        <w:rPr>
          <w:rFonts w:ascii="Arial" w:hAnsi="Arial"/>
          <w:bCs/>
        </w:rPr>
        <w:t>завершить работу ПК путем отключения его электропитания, зафиксировать факт отключения, обеспечить невозможность включения ПК и его физическую недоступность до прибытия сотрудников правоохранительных органов или специалистов из организаций, специализирующихся в расследовании компьютерных преступлений;</w:t>
      </w:r>
    </w:p>
    <w:p w14:paraId="2298A8DB" w14:textId="77777777" w:rsidR="00360E13" w:rsidRPr="005E548D" w:rsidRDefault="00360E13" w:rsidP="006C1EA9">
      <w:pPr>
        <w:widowControl w:val="0"/>
        <w:tabs>
          <w:tab w:val="clear" w:pos="170"/>
        </w:tabs>
        <w:suppressAutoHyphens/>
        <w:ind w:firstLine="709"/>
        <w:rPr>
          <w:rFonts w:ascii="Arial" w:hAnsi="Arial"/>
        </w:rPr>
      </w:pPr>
      <w:r w:rsidRPr="005E548D">
        <w:rPr>
          <w:rFonts w:ascii="Arial" w:hAnsi="Arial"/>
          <w:bCs/>
        </w:rPr>
        <w:t>собрать и представить в Банк дополнительную информацию по инциденту при наличии журналов сетевого доступа, а также возможно других журналов из информационной структуры Клиента.</w:t>
      </w:r>
    </w:p>
    <w:p w14:paraId="5592AE3A"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proofErr w:type="gramStart"/>
      <w:r w:rsidRPr="005E548D">
        <w:rPr>
          <w:rFonts w:ascii="Arial" w:hAnsi="Arial"/>
        </w:rPr>
        <w:t>Если в результате расследования обнаружен или предполагается факт установки на АРМ Клиента Системы ДБО вредоносного ПО Клиент согласует с представителем Банка срок удаления с АРМ Системы ДБО вредоносного ПО и приведения АРМ в соответствие требованиям Руководства по обеспечению информационной безопасности (</w:t>
      </w:r>
      <w:r w:rsidR="007C2409" w:rsidRPr="007C2409">
        <w:rPr>
          <w:rFonts w:ascii="Arial" w:hAnsi="Arial"/>
        </w:rPr>
        <w:t xml:space="preserve">Приложение </w:t>
      </w:r>
      <w:hyperlink w:anchor="Приложение7" w:history="1">
        <w:r w:rsidR="007C2409" w:rsidRPr="007C2409">
          <w:rPr>
            <w:rStyle w:val="af9"/>
            <w:rFonts w:ascii="Arial" w:hAnsi="Arial"/>
          </w:rPr>
          <w:t>7</w:t>
        </w:r>
      </w:hyperlink>
      <w:r w:rsidR="007C2409" w:rsidRPr="007C2409">
        <w:rPr>
          <w:rFonts w:ascii="Arial" w:hAnsi="Arial"/>
          <w:u w:val="single"/>
        </w:rPr>
        <w:t xml:space="preserve">, </w:t>
      </w:r>
      <w:hyperlink w:anchor="Приложение7а" w:history="1">
        <w:r w:rsidR="007C2409" w:rsidRPr="007C2409">
          <w:rPr>
            <w:rStyle w:val="af9"/>
            <w:rFonts w:ascii="Arial" w:hAnsi="Arial"/>
          </w:rPr>
          <w:t>7а</w:t>
        </w:r>
      </w:hyperlink>
      <w:r w:rsidR="007C2409" w:rsidRPr="007C2409">
        <w:rPr>
          <w:rFonts w:ascii="Arial" w:hAnsi="Arial"/>
          <w:u w:val="single"/>
        </w:rPr>
        <w:t xml:space="preserve">, </w:t>
      </w:r>
      <w:hyperlink w:anchor="Приложение7б" w:history="1">
        <w:r w:rsidR="007C2409" w:rsidRPr="007C2409">
          <w:rPr>
            <w:rStyle w:val="af9"/>
            <w:rFonts w:ascii="Arial" w:hAnsi="Arial"/>
          </w:rPr>
          <w:t>7б</w:t>
        </w:r>
      </w:hyperlink>
      <w:r w:rsidR="007C2409" w:rsidRPr="007C2409">
        <w:rPr>
          <w:rFonts w:ascii="Arial" w:hAnsi="Arial"/>
          <w:u w:val="single"/>
        </w:rPr>
        <w:t xml:space="preserve"> </w:t>
      </w:r>
      <w:r w:rsidR="007C2409" w:rsidRPr="007C2409">
        <w:rPr>
          <w:rFonts w:ascii="Arial" w:hAnsi="Arial"/>
        </w:rPr>
        <w:t xml:space="preserve">к настоящим Правилам в зависимости от используемой Клиентом подсистемы систем ДБО </w:t>
      </w:r>
      <w:r w:rsidR="007C2409" w:rsidRPr="007C2409">
        <w:rPr>
          <w:rFonts w:ascii="Arial" w:hAnsi="Arial"/>
          <w:lang w:val="en-US"/>
        </w:rPr>
        <w:t>BS</w:t>
      </w:r>
      <w:r w:rsidR="007C2409" w:rsidRPr="007C2409">
        <w:rPr>
          <w:rFonts w:ascii="Arial" w:hAnsi="Arial"/>
        </w:rPr>
        <w:t>-</w:t>
      </w:r>
      <w:r w:rsidR="007C2409" w:rsidRPr="007C2409">
        <w:rPr>
          <w:rFonts w:ascii="Arial" w:hAnsi="Arial"/>
          <w:lang w:val="en-US"/>
        </w:rPr>
        <w:t>Client</w:t>
      </w:r>
      <w:r w:rsidR="007C2409" w:rsidRPr="007C2409">
        <w:rPr>
          <w:rFonts w:ascii="Arial" w:hAnsi="Arial"/>
        </w:rPr>
        <w:t xml:space="preserve"> или </w:t>
      </w:r>
      <w:proofErr w:type="spellStart"/>
      <w:r w:rsidR="007C2409" w:rsidRPr="007C2409">
        <w:rPr>
          <w:rFonts w:ascii="Arial" w:hAnsi="Arial"/>
          <w:lang w:val="en-US"/>
        </w:rPr>
        <w:t>Correqts</w:t>
      </w:r>
      <w:proofErr w:type="spellEnd"/>
      <w:r w:rsidRPr="005E548D">
        <w:rPr>
          <w:rFonts w:ascii="Arial" w:hAnsi="Arial"/>
        </w:rPr>
        <w:t>).</w:t>
      </w:r>
      <w:proofErr w:type="gramEnd"/>
    </w:p>
    <w:p w14:paraId="7732CAA6"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proofErr w:type="gramStart"/>
      <w:r w:rsidRPr="005E548D">
        <w:rPr>
          <w:rFonts w:ascii="Arial" w:hAnsi="Arial"/>
        </w:rPr>
        <w:t>Банк в согласованный с Клиентом, по возможности минимальный срок, проводит выездной контроль АРМ Системы ДБО на соответствие требованиям вышеуказанного Руководства по обеспечению информационной безопасности, с составлением Акта о соблюдении Клиентом требований Руководства по обеспечению безопасности использования электронной подписи и средств электронной подписи при эксплуатации АРМ Системы ДБО (</w:t>
      </w:r>
      <w:r w:rsidR="007C2409" w:rsidRPr="007C2409">
        <w:rPr>
          <w:rFonts w:ascii="Arial" w:hAnsi="Arial"/>
        </w:rPr>
        <w:t xml:space="preserve">Приложение </w:t>
      </w:r>
      <w:hyperlink w:anchor="Приложение8" w:history="1">
        <w:r w:rsidR="007C2409" w:rsidRPr="007C2409">
          <w:rPr>
            <w:rStyle w:val="af9"/>
            <w:rFonts w:ascii="Arial" w:hAnsi="Arial"/>
          </w:rPr>
          <w:t>8</w:t>
        </w:r>
      </w:hyperlink>
      <w:r w:rsidR="007C2409" w:rsidRPr="007C2409">
        <w:rPr>
          <w:rFonts w:ascii="Arial" w:hAnsi="Arial"/>
        </w:rPr>
        <w:t xml:space="preserve">, </w:t>
      </w:r>
      <w:hyperlink w:anchor="Приложение8а" w:history="1">
        <w:r w:rsidR="007C2409" w:rsidRPr="007C2409">
          <w:rPr>
            <w:rStyle w:val="af9"/>
            <w:rFonts w:ascii="Arial" w:hAnsi="Arial"/>
          </w:rPr>
          <w:t>8а</w:t>
        </w:r>
      </w:hyperlink>
      <w:r w:rsidR="007C2409" w:rsidRPr="007C2409">
        <w:rPr>
          <w:rFonts w:ascii="Arial" w:hAnsi="Arial"/>
        </w:rPr>
        <w:t xml:space="preserve">, </w:t>
      </w:r>
      <w:hyperlink w:anchor="Приложение8б" w:history="1">
        <w:r w:rsidR="007C2409" w:rsidRPr="007C2409">
          <w:rPr>
            <w:rStyle w:val="af9"/>
            <w:rFonts w:ascii="Arial" w:hAnsi="Arial"/>
          </w:rPr>
          <w:t>8б</w:t>
        </w:r>
      </w:hyperlink>
      <w:r w:rsidR="007C2409" w:rsidRPr="007C2409">
        <w:rPr>
          <w:rFonts w:ascii="Arial" w:hAnsi="Arial"/>
        </w:rPr>
        <w:t xml:space="preserve"> к настоящим Правилам</w:t>
      </w:r>
      <w:r w:rsidRPr="005E548D">
        <w:rPr>
          <w:rFonts w:ascii="Arial" w:hAnsi="Arial"/>
        </w:rPr>
        <w:t>).</w:t>
      </w:r>
      <w:proofErr w:type="gramEnd"/>
    </w:p>
    <w:p w14:paraId="72952B80"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r w:rsidRPr="005E548D">
        <w:rPr>
          <w:rFonts w:ascii="Arial" w:hAnsi="Arial"/>
        </w:rPr>
        <w:t xml:space="preserve">В случае отказа от проведения выездного контроля, Клиент в недельный срок направляет в Банк письмо, подтверждающее удаление вредоносного ПО и Анкету о соблюдении Клиентом требований Руководства по обеспечению безопасности использования электронной подписи и средств электронной подписи при эксплуатации АРМ Системы ДБО (Приложение </w:t>
      </w:r>
      <w:hyperlink w:anchor="Приложение9" w:history="1">
        <w:r w:rsidRPr="007C2409">
          <w:rPr>
            <w:rStyle w:val="af9"/>
            <w:rFonts w:ascii="Arial" w:hAnsi="Arial"/>
          </w:rPr>
          <w:t>9</w:t>
        </w:r>
      </w:hyperlink>
      <w:r w:rsidR="007C2409">
        <w:rPr>
          <w:rFonts w:ascii="Arial" w:hAnsi="Arial"/>
        </w:rPr>
        <w:t xml:space="preserve">, </w:t>
      </w:r>
      <w:hyperlink w:anchor="Приложение9а" w:history="1">
        <w:r w:rsidR="007C2409" w:rsidRPr="007C2409">
          <w:rPr>
            <w:rStyle w:val="af9"/>
            <w:rFonts w:ascii="Arial" w:hAnsi="Arial"/>
          </w:rPr>
          <w:t>9а</w:t>
        </w:r>
      </w:hyperlink>
      <w:r w:rsidR="007C2409">
        <w:rPr>
          <w:rFonts w:ascii="Arial" w:hAnsi="Arial"/>
        </w:rPr>
        <w:t xml:space="preserve">, </w:t>
      </w:r>
      <w:hyperlink w:anchor="Приложение9б" w:history="1">
        <w:r w:rsidR="007C2409" w:rsidRPr="007C2409">
          <w:rPr>
            <w:rStyle w:val="af9"/>
            <w:rFonts w:ascii="Arial" w:hAnsi="Arial"/>
          </w:rPr>
          <w:t>9б</w:t>
        </w:r>
      </w:hyperlink>
      <w:r w:rsidRPr="005E548D">
        <w:rPr>
          <w:rFonts w:ascii="Arial" w:hAnsi="Arial"/>
        </w:rPr>
        <w:t xml:space="preserve"> к настоящим Правилам). </w:t>
      </w:r>
    </w:p>
    <w:p w14:paraId="5FB2CE9A" w14:textId="77777777" w:rsidR="00360E13" w:rsidRPr="005E548D" w:rsidRDefault="00360E13" w:rsidP="00C26B2D">
      <w:pPr>
        <w:numPr>
          <w:ilvl w:val="1"/>
          <w:numId w:val="35"/>
        </w:numPr>
        <w:tabs>
          <w:tab w:val="clear" w:pos="170"/>
          <w:tab w:val="clear" w:pos="510"/>
          <w:tab w:val="left" w:pos="851"/>
        </w:tabs>
        <w:suppressAutoHyphens/>
        <w:ind w:firstLine="709"/>
        <w:rPr>
          <w:rFonts w:ascii="Arial" w:hAnsi="Arial"/>
        </w:rPr>
      </w:pPr>
      <w:proofErr w:type="gramStart"/>
      <w:r w:rsidRPr="005E548D">
        <w:rPr>
          <w:rFonts w:ascii="Arial" w:hAnsi="Arial"/>
        </w:rPr>
        <w:lastRenderedPageBreak/>
        <w:t xml:space="preserve">В случае отказа Клиента от письменного подтверждения удаления вредоносного ПО с АРМ Клиента Системы ДБО и предоставления Анкеты о соблюдении требований Руководства по обеспечению безопасности использования электронной подписи и средств электронной подписи при эксплуатации АРМ Системы ДБО (Приложение </w:t>
      </w:r>
      <w:hyperlink w:anchor="Приложение9" w:history="1">
        <w:r w:rsidR="00FD4387" w:rsidRPr="007C2409">
          <w:rPr>
            <w:rStyle w:val="af9"/>
            <w:rFonts w:ascii="Arial" w:hAnsi="Arial"/>
          </w:rPr>
          <w:t>9</w:t>
        </w:r>
      </w:hyperlink>
      <w:r w:rsidR="00FD4387">
        <w:rPr>
          <w:rFonts w:ascii="Arial" w:hAnsi="Arial"/>
        </w:rPr>
        <w:t xml:space="preserve">, </w:t>
      </w:r>
      <w:hyperlink w:anchor="Приложение9а" w:history="1">
        <w:r w:rsidR="00FD4387" w:rsidRPr="007C2409">
          <w:rPr>
            <w:rStyle w:val="af9"/>
            <w:rFonts w:ascii="Arial" w:hAnsi="Arial"/>
          </w:rPr>
          <w:t>9а</w:t>
        </w:r>
      </w:hyperlink>
      <w:r w:rsidR="00FD4387">
        <w:rPr>
          <w:rFonts w:ascii="Arial" w:hAnsi="Arial"/>
        </w:rPr>
        <w:t xml:space="preserve">, </w:t>
      </w:r>
      <w:hyperlink w:anchor="Приложение9б" w:history="1">
        <w:r w:rsidR="00FD4387" w:rsidRPr="007C2409">
          <w:rPr>
            <w:rStyle w:val="af9"/>
            <w:rFonts w:ascii="Arial" w:hAnsi="Arial"/>
          </w:rPr>
          <w:t>9б</w:t>
        </w:r>
      </w:hyperlink>
      <w:r w:rsidRPr="005E548D">
        <w:rPr>
          <w:rFonts w:ascii="Arial" w:hAnsi="Arial"/>
        </w:rPr>
        <w:t xml:space="preserve"> к настоящим Правилам) Банк вправе приостановить использование Клиентом Системы ДБО на неопределенный срок.</w:t>
      </w:r>
      <w:proofErr w:type="gramEnd"/>
    </w:p>
    <w:p w14:paraId="69ACC295" w14:textId="77777777" w:rsidR="00F84874" w:rsidRPr="005E548D" w:rsidRDefault="00360E13" w:rsidP="00C26B2D">
      <w:pPr>
        <w:numPr>
          <w:ilvl w:val="1"/>
          <w:numId w:val="35"/>
        </w:numPr>
        <w:tabs>
          <w:tab w:val="clear" w:pos="170"/>
          <w:tab w:val="clear" w:pos="510"/>
          <w:tab w:val="left" w:pos="851"/>
        </w:tabs>
        <w:suppressAutoHyphens/>
        <w:ind w:firstLine="709"/>
        <w:rPr>
          <w:rFonts w:ascii="Arial" w:hAnsi="Arial"/>
        </w:rPr>
      </w:pPr>
      <w:proofErr w:type="gramStart"/>
      <w:r w:rsidRPr="005E548D">
        <w:rPr>
          <w:rFonts w:ascii="Arial" w:hAnsi="Arial"/>
        </w:rPr>
        <w:t xml:space="preserve">Разблокировка АРМ Клиента осуществляется только после проведения работ согласно </w:t>
      </w:r>
      <w:proofErr w:type="spellStart"/>
      <w:r w:rsidRPr="005E548D">
        <w:rPr>
          <w:rFonts w:ascii="Arial" w:hAnsi="Arial"/>
        </w:rPr>
        <w:t>п</w:t>
      </w:r>
      <w:r w:rsidR="007C2409">
        <w:rPr>
          <w:rFonts w:ascii="Arial" w:hAnsi="Arial"/>
        </w:rPr>
        <w:t>.</w:t>
      </w:r>
      <w:r w:rsidRPr="005E548D">
        <w:rPr>
          <w:rFonts w:ascii="Arial" w:hAnsi="Arial"/>
        </w:rPr>
        <w:t>п</w:t>
      </w:r>
      <w:proofErr w:type="spellEnd"/>
      <w:r w:rsidRPr="005E548D">
        <w:rPr>
          <w:rFonts w:ascii="Arial" w:hAnsi="Arial"/>
        </w:rPr>
        <w:t>. 15.9 и 15.10 настоящих Правил, приведения АРМ в соответствие требованиям Руководства по обеспечению информационной безопасности (</w:t>
      </w:r>
      <w:r w:rsidR="007C2409" w:rsidRPr="007C2409">
        <w:rPr>
          <w:rFonts w:ascii="Arial" w:hAnsi="Arial"/>
        </w:rPr>
        <w:t xml:space="preserve">Приложение </w:t>
      </w:r>
      <w:hyperlink w:anchor="Приложение7" w:history="1">
        <w:r w:rsidR="007C2409" w:rsidRPr="007C2409">
          <w:rPr>
            <w:rStyle w:val="af9"/>
            <w:rFonts w:ascii="Arial" w:hAnsi="Arial"/>
          </w:rPr>
          <w:t>7</w:t>
        </w:r>
      </w:hyperlink>
      <w:r w:rsidR="007C2409" w:rsidRPr="007C2409">
        <w:rPr>
          <w:rFonts w:ascii="Arial" w:hAnsi="Arial"/>
          <w:u w:val="single"/>
        </w:rPr>
        <w:t xml:space="preserve">, </w:t>
      </w:r>
      <w:hyperlink w:anchor="Приложение7а" w:history="1">
        <w:r w:rsidR="007C2409" w:rsidRPr="007C2409">
          <w:rPr>
            <w:rStyle w:val="af9"/>
            <w:rFonts w:ascii="Arial" w:hAnsi="Arial"/>
          </w:rPr>
          <w:t>7а</w:t>
        </w:r>
      </w:hyperlink>
      <w:r w:rsidR="007C2409" w:rsidRPr="007C2409">
        <w:rPr>
          <w:rFonts w:ascii="Arial" w:hAnsi="Arial"/>
          <w:u w:val="single"/>
        </w:rPr>
        <w:t xml:space="preserve">, </w:t>
      </w:r>
      <w:hyperlink w:anchor="Приложение7б" w:history="1">
        <w:r w:rsidR="007C2409" w:rsidRPr="007C2409">
          <w:rPr>
            <w:rStyle w:val="af9"/>
            <w:rFonts w:ascii="Arial" w:hAnsi="Arial"/>
          </w:rPr>
          <w:t>7б</w:t>
        </w:r>
      </w:hyperlink>
      <w:r w:rsidR="007C2409" w:rsidRPr="007C2409">
        <w:rPr>
          <w:rFonts w:ascii="Arial" w:hAnsi="Arial"/>
          <w:u w:val="single"/>
        </w:rPr>
        <w:t xml:space="preserve"> </w:t>
      </w:r>
      <w:r w:rsidR="007C2409" w:rsidRPr="007C2409">
        <w:rPr>
          <w:rFonts w:ascii="Arial" w:hAnsi="Arial"/>
        </w:rPr>
        <w:t>к настоящим Правилам</w:t>
      </w:r>
      <w:r w:rsidRPr="005E548D">
        <w:rPr>
          <w:rFonts w:ascii="Arial" w:hAnsi="Arial"/>
        </w:rPr>
        <w:t xml:space="preserve">) и получения Банком Акта или Анкеты о соблюдении требований Руководства по обеспечению безопасности использования электронной подписи и средств электронной подписи при эксплуатации АРМ Системы ДБО (Приложения </w:t>
      </w:r>
      <w:hyperlink w:anchor="Приложение8" w:history="1">
        <w:r w:rsidR="00FD4387" w:rsidRPr="007C2409">
          <w:rPr>
            <w:rStyle w:val="af9"/>
            <w:rFonts w:ascii="Arial" w:hAnsi="Arial"/>
          </w:rPr>
          <w:t>8</w:t>
        </w:r>
        <w:proofErr w:type="gramEnd"/>
      </w:hyperlink>
      <w:r w:rsidR="00FD4387" w:rsidRPr="007C2409">
        <w:rPr>
          <w:rFonts w:ascii="Arial" w:hAnsi="Arial"/>
        </w:rPr>
        <w:t xml:space="preserve">, </w:t>
      </w:r>
      <w:hyperlink w:anchor="Приложение8а" w:history="1">
        <w:proofErr w:type="gramStart"/>
        <w:r w:rsidR="00FD4387" w:rsidRPr="007C2409">
          <w:rPr>
            <w:rStyle w:val="af9"/>
            <w:rFonts w:ascii="Arial" w:hAnsi="Arial"/>
          </w:rPr>
          <w:t>8а</w:t>
        </w:r>
      </w:hyperlink>
      <w:r w:rsidR="00FD4387" w:rsidRPr="007C2409">
        <w:rPr>
          <w:rFonts w:ascii="Arial" w:hAnsi="Arial"/>
        </w:rPr>
        <w:t xml:space="preserve">, </w:t>
      </w:r>
      <w:hyperlink w:anchor="Приложение8б" w:history="1">
        <w:r w:rsidR="00FD4387" w:rsidRPr="007C2409">
          <w:rPr>
            <w:rStyle w:val="af9"/>
            <w:rFonts w:ascii="Arial" w:hAnsi="Arial"/>
          </w:rPr>
          <w:t>8б</w:t>
        </w:r>
      </w:hyperlink>
      <w:r w:rsidRPr="005E548D">
        <w:rPr>
          <w:rFonts w:ascii="Arial" w:hAnsi="Arial"/>
        </w:rPr>
        <w:t xml:space="preserve"> или </w:t>
      </w:r>
      <w:hyperlink w:anchor="Приложение9" w:history="1">
        <w:r w:rsidR="00FD4387" w:rsidRPr="007C2409">
          <w:rPr>
            <w:rStyle w:val="af9"/>
            <w:rFonts w:ascii="Arial" w:hAnsi="Arial"/>
          </w:rPr>
          <w:t>9</w:t>
        </w:r>
      </w:hyperlink>
      <w:r w:rsidR="00FD4387">
        <w:rPr>
          <w:rFonts w:ascii="Arial" w:hAnsi="Arial"/>
        </w:rPr>
        <w:t xml:space="preserve">, </w:t>
      </w:r>
      <w:hyperlink w:anchor="Приложение9а" w:history="1">
        <w:r w:rsidR="00FD4387" w:rsidRPr="007C2409">
          <w:rPr>
            <w:rStyle w:val="af9"/>
            <w:rFonts w:ascii="Arial" w:hAnsi="Arial"/>
          </w:rPr>
          <w:t>9а</w:t>
        </w:r>
      </w:hyperlink>
      <w:r w:rsidR="00FD4387">
        <w:rPr>
          <w:rFonts w:ascii="Arial" w:hAnsi="Arial"/>
        </w:rPr>
        <w:t xml:space="preserve">, </w:t>
      </w:r>
      <w:hyperlink w:anchor="Приложение9б" w:history="1">
        <w:r w:rsidR="00FD4387" w:rsidRPr="007C2409">
          <w:rPr>
            <w:rStyle w:val="af9"/>
            <w:rFonts w:ascii="Arial" w:hAnsi="Arial"/>
          </w:rPr>
          <w:t>9б</w:t>
        </w:r>
      </w:hyperlink>
      <w:r w:rsidRPr="005E548D">
        <w:rPr>
          <w:rFonts w:ascii="Arial" w:hAnsi="Arial"/>
        </w:rPr>
        <w:t xml:space="preserve"> к настоящим Правилам</w:t>
      </w:r>
      <w:r w:rsidR="00F84874" w:rsidRPr="005E548D">
        <w:rPr>
          <w:rFonts w:ascii="Arial" w:hAnsi="Arial"/>
        </w:rPr>
        <w:t>).</w:t>
      </w:r>
      <w:proofErr w:type="gramEnd"/>
    </w:p>
    <w:p w14:paraId="23B1C9C3" w14:textId="77777777" w:rsidR="007C19BE" w:rsidRPr="001D3D86" w:rsidRDefault="007C19BE" w:rsidP="006C1EA9">
      <w:pPr>
        <w:tabs>
          <w:tab w:val="clear" w:pos="170"/>
          <w:tab w:val="left" w:pos="851"/>
        </w:tabs>
        <w:suppressAutoHyphens/>
        <w:rPr>
          <w:rFonts w:ascii="Arial" w:hAnsi="Arial"/>
          <w:b/>
        </w:rPr>
      </w:pPr>
    </w:p>
    <w:p w14:paraId="76960C70" w14:textId="77777777" w:rsidR="005A781B" w:rsidRDefault="005A781B">
      <w:pPr>
        <w:tabs>
          <w:tab w:val="clear" w:pos="170"/>
        </w:tabs>
        <w:autoSpaceDE/>
        <w:autoSpaceDN/>
        <w:spacing w:before="0"/>
        <w:ind w:firstLine="0"/>
        <w:jc w:val="left"/>
        <w:rPr>
          <w:rFonts w:ascii="Arial" w:hAnsi="Arial"/>
          <w:b/>
          <w:sz w:val="22"/>
          <w:szCs w:val="22"/>
        </w:rPr>
      </w:pPr>
      <w:bookmarkStart w:id="112" w:name="_Toc148249041"/>
      <w:r>
        <w:rPr>
          <w:rFonts w:ascii="Arial" w:hAnsi="Arial"/>
          <w:b/>
          <w:sz w:val="22"/>
          <w:szCs w:val="22"/>
        </w:rPr>
        <w:br w:type="page"/>
      </w:r>
    </w:p>
    <w:p w14:paraId="75681347" w14:textId="77777777" w:rsidR="00C07B4A" w:rsidRPr="00DD0171" w:rsidRDefault="00C07B4A" w:rsidP="00DD0171">
      <w:pPr>
        <w:pStyle w:val="1"/>
        <w:numPr>
          <w:ilvl w:val="0"/>
          <w:numId w:val="0"/>
        </w:numPr>
        <w:suppressAutoHyphens/>
        <w:spacing w:after="240"/>
        <w:ind w:left="432"/>
        <w:rPr>
          <w:rFonts w:ascii="Arial" w:hAnsi="Arial"/>
          <w:bCs/>
          <w:sz w:val="22"/>
          <w:szCs w:val="22"/>
        </w:rPr>
      </w:pPr>
      <w:bookmarkStart w:id="113" w:name="Приложение1"/>
      <w:bookmarkStart w:id="114" w:name="_Toc532839776"/>
      <w:r w:rsidRPr="00DD0171">
        <w:rPr>
          <w:rFonts w:ascii="Arial" w:hAnsi="Arial"/>
          <w:sz w:val="22"/>
          <w:szCs w:val="22"/>
        </w:rPr>
        <w:lastRenderedPageBreak/>
        <w:t>Приложение 1</w:t>
      </w:r>
      <w:bookmarkEnd w:id="113"/>
      <w:r w:rsidRPr="00DD0171">
        <w:rPr>
          <w:rFonts w:ascii="Arial" w:hAnsi="Arial"/>
          <w:sz w:val="22"/>
          <w:szCs w:val="22"/>
        </w:rPr>
        <w:t xml:space="preserve">. </w:t>
      </w:r>
      <w:r w:rsidRPr="00DD0171">
        <w:rPr>
          <w:rFonts w:ascii="Arial" w:hAnsi="Arial"/>
          <w:bCs/>
          <w:sz w:val="22"/>
          <w:szCs w:val="22"/>
        </w:rPr>
        <w:t xml:space="preserve">Заявление о </w:t>
      </w:r>
      <w:r w:rsidRPr="00DD0171">
        <w:rPr>
          <w:rFonts w:ascii="Arial" w:hAnsi="Arial"/>
          <w:sz w:val="22"/>
          <w:szCs w:val="22"/>
        </w:rPr>
        <w:t>присоединении</w:t>
      </w:r>
      <w:r w:rsidRPr="00DD0171">
        <w:rPr>
          <w:rFonts w:ascii="Arial" w:hAnsi="Arial"/>
          <w:bCs/>
          <w:sz w:val="22"/>
          <w:szCs w:val="22"/>
        </w:rPr>
        <w:t xml:space="preserve"> к </w:t>
      </w:r>
      <w:r w:rsidR="005A781B" w:rsidRPr="00DD0171">
        <w:rPr>
          <w:rFonts w:ascii="Arial" w:hAnsi="Arial"/>
          <w:bCs/>
          <w:sz w:val="22"/>
          <w:szCs w:val="22"/>
        </w:rPr>
        <w:t xml:space="preserve">Правилам пользования централизованной системой ДБО и </w:t>
      </w:r>
      <w:r w:rsidRPr="00DD0171">
        <w:rPr>
          <w:rFonts w:ascii="Arial" w:hAnsi="Arial"/>
          <w:bCs/>
          <w:sz w:val="22"/>
          <w:szCs w:val="22"/>
        </w:rPr>
        <w:t xml:space="preserve">Регламенту Удостоверяющего центра </w:t>
      </w:r>
      <w:r w:rsidR="005A781B" w:rsidRPr="00DD0171">
        <w:rPr>
          <w:rFonts w:ascii="Arial" w:hAnsi="Arial"/>
          <w:bCs/>
          <w:sz w:val="22"/>
          <w:szCs w:val="22"/>
        </w:rPr>
        <w:t xml:space="preserve">(для системы ДБО </w:t>
      </w:r>
      <w:r w:rsidR="005A781B" w:rsidRPr="00DD0171">
        <w:rPr>
          <w:rFonts w:ascii="Arial" w:hAnsi="Arial"/>
          <w:bCs/>
          <w:sz w:val="22"/>
          <w:szCs w:val="22"/>
          <w:lang w:val="en-US"/>
        </w:rPr>
        <w:t>BS</w:t>
      </w:r>
      <w:r w:rsidR="005A781B" w:rsidRPr="00DD0171">
        <w:rPr>
          <w:rFonts w:ascii="Arial" w:hAnsi="Arial"/>
          <w:bCs/>
          <w:sz w:val="22"/>
          <w:szCs w:val="22"/>
        </w:rPr>
        <w:t>-</w:t>
      </w:r>
      <w:r w:rsidR="005A781B" w:rsidRPr="00DD0171">
        <w:rPr>
          <w:rFonts w:ascii="Arial" w:hAnsi="Arial"/>
          <w:bCs/>
          <w:sz w:val="22"/>
          <w:szCs w:val="22"/>
          <w:lang w:val="en-US"/>
        </w:rPr>
        <w:t>Client</w:t>
      </w:r>
      <w:r w:rsidR="005A781B" w:rsidRPr="00DD0171">
        <w:rPr>
          <w:rFonts w:ascii="Arial" w:hAnsi="Arial"/>
          <w:bCs/>
          <w:sz w:val="22"/>
          <w:szCs w:val="22"/>
        </w:rPr>
        <w:t xml:space="preserve"> и системы ДБО </w:t>
      </w:r>
      <w:proofErr w:type="spellStart"/>
      <w:r w:rsidR="005A781B" w:rsidRPr="00DD0171">
        <w:rPr>
          <w:rFonts w:ascii="Arial" w:hAnsi="Arial"/>
          <w:bCs/>
          <w:sz w:val="22"/>
          <w:szCs w:val="22"/>
          <w:lang w:val="en-US"/>
        </w:rPr>
        <w:t>Correqts</w:t>
      </w:r>
      <w:proofErr w:type="spellEnd"/>
      <w:r w:rsidR="005A781B" w:rsidRPr="00DD0171">
        <w:rPr>
          <w:rFonts w:ascii="Arial" w:hAnsi="Arial"/>
          <w:bCs/>
          <w:sz w:val="22"/>
          <w:szCs w:val="22"/>
        </w:rPr>
        <w:t xml:space="preserve"> с СКЗИ)</w:t>
      </w:r>
      <w:bookmarkEnd w:id="114"/>
    </w:p>
    <w:p w14:paraId="34B88EE4" w14:textId="77777777" w:rsidR="00C07B4A" w:rsidRPr="005E548D" w:rsidRDefault="00C07B4A" w:rsidP="006C1EA9">
      <w:pPr>
        <w:pStyle w:val="affe"/>
        <w:tabs>
          <w:tab w:val="clear" w:pos="170"/>
        </w:tabs>
        <w:suppressAutoHyphens/>
        <w:autoSpaceDE/>
        <w:autoSpaceDN/>
        <w:spacing w:before="0"/>
        <w:ind w:left="432" w:firstLine="0"/>
        <w:jc w:val="left"/>
        <w:rPr>
          <w:rFonts w:ascii="Arial" w:hAnsi="Arial"/>
          <w:b/>
          <w:sz w:val="22"/>
          <w:szCs w:val="22"/>
        </w:rPr>
      </w:pPr>
    </w:p>
    <w:p w14:paraId="274EA3A9" w14:textId="77777777" w:rsidR="00F84874" w:rsidRPr="005E548D" w:rsidRDefault="00F84874" w:rsidP="006C1EA9">
      <w:pPr>
        <w:suppressAutoHyphens/>
        <w:spacing w:before="0"/>
        <w:ind w:firstLine="0"/>
        <w:rPr>
          <w:rFonts w:ascii="Arial" w:hAnsi="Arial"/>
          <w:sz w:val="22"/>
          <w:szCs w:val="22"/>
        </w:rPr>
      </w:pPr>
    </w:p>
    <w:p w14:paraId="0EE95447" w14:textId="77777777" w:rsidR="00F84874" w:rsidRPr="005E548D" w:rsidRDefault="00F84874" w:rsidP="006C1EA9">
      <w:pPr>
        <w:suppressAutoHyphens/>
      </w:pPr>
      <w:bookmarkStart w:id="115" w:name="_Toc148249042"/>
      <w:bookmarkEnd w:id="112"/>
    </w:p>
    <w:p w14:paraId="2852DF04" w14:textId="77777777" w:rsidR="00F84874" w:rsidRPr="005E548D" w:rsidRDefault="00F84874" w:rsidP="006C1EA9">
      <w:pPr>
        <w:tabs>
          <w:tab w:val="clear" w:pos="170"/>
        </w:tabs>
        <w:suppressAutoHyphens/>
        <w:autoSpaceDE/>
        <w:autoSpaceDN/>
        <w:spacing w:before="0" w:line="260" w:lineRule="exact"/>
        <w:ind w:firstLine="3686"/>
        <w:jc w:val="right"/>
        <w:rPr>
          <w:rFonts w:ascii="Arial" w:hAnsi="Arial" w:cs="Times New Roman"/>
          <w:sz w:val="22"/>
          <w:szCs w:val="22"/>
        </w:rPr>
      </w:pPr>
      <w:r w:rsidRPr="005E548D">
        <w:rPr>
          <w:rFonts w:ascii="Arial" w:hAnsi="Arial" w:cs="Times New Roman"/>
          <w:sz w:val="22"/>
          <w:szCs w:val="22"/>
        </w:rPr>
        <w:t>В Банк «Возрождение» (ПАО)</w:t>
      </w:r>
    </w:p>
    <w:p w14:paraId="0E427146" w14:textId="77777777" w:rsidR="00F84874" w:rsidRPr="005E548D" w:rsidRDefault="00F84874" w:rsidP="006C1EA9">
      <w:pPr>
        <w:tabs>
          <w:tab w:val="clear" w:pos="170"/>
        </w:tabs>
        <w:suppressAutoHyphens/>
        <w:autoSpaceDE/>
        <w:autoSpaceDN/>
        <w:spacing w:before="0"/>
        <w:ind w:firstLine="0"/>
        <w:jc w:val="center"/>
        <w:rPr>
          <w:rFonts w:ascii="Arial" w:hAnsi="Arial" w:cs="Times New Roman"/>
          <w:b/>
          <w:bCs/>
        </w:rPr>
      </w:pPr>
    </w:p>
    <w:p w14:paraId="26005596" w14:textId="77777777" w:rsidR="00F84874" w:rsidRPr="005E548D" w:rsidRDefault="00F84874" w:rsidP="006C1EA9">
      <w:pPr>
        <w:tabs>
          <w:tab w:val="clear" w:pos="170"/>
        </w:tabs>
        <w:suppressAutoHyphens/>
        <w:autoSpaceDE/>
        <w:autoSpaceDN/>
        <w:spacing w:before="0"/>
        <w:ind w:firstLine="0"/>
        <w:jc w:val="center"/>
        <w:rPr>
          <w:rFonts w:ascii="Arial" w:hAnsi="Arial" w:cs="Times New Roman"/>
          <w:b/>
          <w:bCs/>
        </w:rPr>
      </w:pPr>
      <w:r w:rsidRPr="005E548D">
        <w:rPr>
          <w:rFonts w:ascii="Arial" w:hAnsi="Arial" w:cs="Times New Roman"/>
          <w:b/>
          <w:bCs/>
        </w:rPr>
        <w:t>Заявление о присоединении</w:t>
      </w:r>
    </w:p>
    <w:tbl>
      <w:tblPr>
        <w:tblW w:w="9900" w:type="dxa"/>
        <w:tblInd w:w="108" w:type="dxa"/>
        <w:tblBorders>
          <w:bottom w:val="single" w:sz="4" w:space="0" w:color="auto"/>
        </w:tblBorders>
        <w:tblLook w:val="0000" w:firstRow="0" w:lastRow="0" w:firstColumn="0" w:lastColumn="0" w:noHBand="0" w:noVBand="0"/>
      </w:tblPr>
      <w:tblGrid>
        <w:gridCol w:w="9900"/>
      </w:tblGrid>
      <w:tr w:rsidR="00F84874" w:rsidRPr="005E548D" w14:paraId="30BC257B" w14:textId="77777777" w:rsidTr="00635795">
        <w:trPr>
          <w:trHeight w:val="394"/>
        </w:trPr>
        <w:tc>
          <w:tcPr>
            <w:tcW w:w="9900" w:type="dxa"/>
            <w:tcBorders>
              <w:bottom w:val="single" w:sz="4" w:space="0" w:color="auto"/>
            </w:tcBorders>
            <w:vAlign w:val="bottom"/>
          </w:tcPr>
          <w:p w14:paraId="75E01615"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rPr>
            </w:pPr>
          </w:p>
        </w:tc>
      </w:tr>
    </w:tbl>
    <w:p w14:paraId="3CF6B148" w14:textId="77777777" w:rsidR="00534A7D" w:rsidRPr="005E548D" w:rsidRDefault="00534A7D" w:rsidP="006C1EA9">
      <w:pPr>
        <w:suppressAutoHyphens/>
        <w:spacing w:before="0"/>
        <w:rPr>
          <w:vanish/>
        </w:rPr>
      </w:pPr>
    </w:p>
    <w:tbl>
      <w:tblPr>
        <w:tblpPr w:leftFromText="180" w:rightFromText="180" w:vertAnchor="text" w:horzAnchor="margin" w:tblpX="108" w:tblpY="225"/>
        <w:tblW w:w="9900" w:type="dxa"/>
        <w:tblBorders>
          <w:bottom w:val="single" w:sz="4" w:space="0" w:color="auto"/>
        </w:tblBorders>
        <w:tblLook w:val="0000" w:firstRow="0" w:lastRow="0" w:firstColumn="0" w:lastColumn="0" w:noHBand="0" w:noVBand="0"/>
      </w:tblPr>
      <w:tblGrid>
        <w:gridCol w:w="9900"/>
      </w:tblGrid>
      <w:tr w:rsidR="00D15B86" w:rsidRPr="005E548D" w14:paraId="013CA51E" w14:textId="77777777" w:rsidTr="00635795">
        <w:trPr>
          <w:trHeight w:val="394"/>
        </w:trPr>
        <w:tc>
          <w:tcPr>
            <w:tcW w:w="9900" w:type="dxa"/>
            <w:tcBorders>
              <w:bottom w:val="single" w:sz="4" w:space="0" w:color="auto"/>
            </w:tcBorders>
            <w:vAlign w:val="bottom"/>
          </w:tcPr>
          <w:p w14:paraId="5EFBE993"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rPr>
            </w:pPr>
          </w:p>
        </w:tc>
      </w:tr>
    </w:tbl>
    <w:p w14:paraId="0E9714EB" w14:textId="77777777" w:rsidR="00534A7D" w:rsidRPr="005E548D" w:rsidRDefault="00534A7D" w:rsidP="006C1EA9">
      <w:pPr>
        <w:suppressAutoHyphens/>
        <w:spacing w:before="0"/>
        <w:rPr>
          <w:vanish/>
        </w:rPr>
      </w:pPr>
    </w:p>
    <w:tbl>
      <w:tblPr>
        <w:tblpPr w:leftFromText="180" w:rightFromText="180" w:vertAnchor="text" w:horzAnchor="margin" w:tblpY="913"/>
        <w:tblW w:w="10008" w:type="dxa"/>
        <w:tblBorders>
          <w:bottom w:val="single" w:sz="4" w:space="0" w:color="auto"/>
        </w:tblBorders>
        <w:tblLook w:val="0000" w:firstRow="0" w:lastRow="0" w:firstColumn="0" w:lastColumn="0" w:noHBand="0" w:noVBand="0"/>
      </w:tblPr>
      <w:tblGrid>
        <w:gridCol w:w="10008"/>
      </w:tblGrid>
      <w:tr w:rsidR="00D15B86" w:rsidRPr="005E548D" w14:paraId="012769DB" w14:textId="77777777" w:rsidTr="00020DF2">
        <w:trPr>
          <w:trHeight w:val="394"/>
        </w:trPr>
        <w:tc>
          <w:tcPr>
            <w:tcW w:w="10008" w:type="dxa"/>
            <w:tcBorders>
              <w:bottom w:val="single" w:sz="4" w:space="0" w:color="auto"/>
            </w:tcBorders>
            <w:vAlign w:val="bottom"/>
          </w:tcPr>
          <w:p w14:paraId="550A2482"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rPr>
            </w:pPr>
          </w:p>
        </w:tc>
      </w:tr>
    </w:tbl>
    <w:p w14:paraId="6014B173" w14:textId="77777777" w:rsidR="00F84874" w:rsidRPr="005E548D" w:rsidRDefault="00F84874" w:rsidP="006C1EA9">
      <w:pPr>
        <w:tabs>
          <w:tab w:val="clear" w:pos="170"/>
        </w:tabs>
        <w:suppressAutoHyphens/>
        <w:autoSpaceDE/>
        <w:autoSpaceDN/>
        <w:spacing w:before="0"/>
        <w:ind w:firstLine="0"/>
        <w:jc w:val="center"/>
        <w:rPr>
          <w:rFonts w:ascii="Arial" w:hAnsi="Arial"/>
          <w:i/>
          <w:sz w:val="18"/>
          <w:szCs w:val="18"/>
        </w:rPr>
      </w:pPr>
      <w:r w:rsidRPr="005E548D">
        <w:rPr>
          <w:rFonts w:ascii="Arial" w:hAnsi="Arial"/>
          <w:i/>
          <w:sz w:val="18"/>
          <w:szCs w:val="18"/>
        </w:rPr>
        <w:t xml:space="preserve"> </w:t>
      </w:r>
      <w:proofErr w:type="gramStart"/>
      <w:r w:rsidRPr="005E548D">
        <w:rPr>
          <w:rFonts w:ascii="Arial" w:hAnsi="Arial"/>
          <w:i/>
          <w:sz w:val="18"/>
          <w:szCs w:val="18"/>
        </w:rPr>
        <w:t>(Для юридических лиц: полное наименование юридического лица, включая организационно-правовую форму, ИНН, ОГРН.</w:t>
      </w:r>
      <w:proofErr w:type="gramEnd"/>
      <w:r w:rsidRPr="005E548D">
        <w:rPr>
          <w:rFonts w:ascii="Arial" w:hAnsi="Arial"/>
          <w:sz w:val="18"/>
          <w:szCs w:val="18"/>
        </w:rPr>
        <w:t xml:space="preserve"> </w:t>
      </w:r>
      <w:proofErr w:type="gramStart"/>
      <w:r w:rsidRPr="005E548D">
        <w:rPr>
          <w:rFonts w:ascii="Arial" w:hAnsi="Arial"/>
          <w:i/>
          <w:sz w:val="18"/>
          <w:szCs w:val="18"/>
        </w:rPr>
        <w:t>Для индивидуальных предпринимателей: фамилия, имя, отчество индивидуального предпринимателя, ИНН, ОГРНИП)</w:t>
      </w:r>
      <w:proofErr w:type="gramEnd"/>
    </w:p>
    <w:tbl>
      <w:tblPr>
        <w:tblW w:w="10008" w:type="dxa"/>
        <w:tblBorders>
          <w:bottom w:val="single" w:sz="4" w:space="0" w:color="auto"/>
        </w:tblBorders>
        <w:tblLook w:val="0000" w:firstRow="0" w:lastRow="0" w:firstColumn="0" w:lastColumn="0" w:noHBand="0" w:noVBand="0"/>
      </w:tblPr>
      <w:tblGrid>
        <w:gridCol w:w="10008"/>
      </w:tblGrid>
      <w:tr w:rsidR="00D15B86" w:rsidRPr="005E548D" w14:paraId="3688B195" w14:textId="77777777" w:rsidTr="00020DF2">
        <w:trPr>
          <w:trHeight w:val="394"/>
        </w:trPr>
        <w:tc>
          <w:tcPr>
            <w:tcW w:w="10008" w:type="dxa"/>
            <w:tcBorders>
              <w:bottom w:val="single" w:sz="4" w:space="0" w:color="auto"/>
            </w:tcBorders>
            <w:vAlign w:val="bottom"/>
          </w:tcPr>
          <w:p w14:paraId="14E88024" w14:textId="77777777" w:rsidR="00F84874" w:rsidRPr="005E548D" w:rsidRDefault="00F84874" w:rsidP="006C1EA9">
            <w:pPr>
              <w:tabs>
                <w:tab w:val="clear" w:pos="170"/>
              </w:tabs>
              <w:suppressAutoHyphens/>
              <w:autoSpaceDE/>
              <w:autoSpaceDN/>
              <w:spacing w:before="0"/>
              <w:ind w:firstLine="0"/>
              <w:jc w:val="left"/>
              <w:rPr>
                <w:rFonts w:ascii="Arial" w:hAnsi="Arial"/>
              </w:rPr>
            </w:pPr>
          </w:p>
        </w:tc>
      </w:tr>
    </w:tbl>
    <w:p w14:paraId="35116610" w14:textId="77777777" w:rsidR="00F84874" w:rsidRPr="005E548D" w:rsidRDefault="00F84874" w:rsidP="006C1EA9">
      <w:pPr>
        <w:tabs>
          <w:tab w:val="clear" w:pos="170"/>
        </w:tabs>
        <w:suppressAutoHyphens/>
        <w:adjustRightInd w:val="0"/>
        <w:spacing w:before="0"/>
        <w:ind w:firstLine="0"/>
        <w:jc w:val="center"/>
        <w:rPr>
          <w:rFonts w:ascii="Arial" w:hAnsi="Arial"/>
          <w:sz w:val="16"/>
          <w:szCs w:val="16"/>
        </w:rPr>
      </w:pPr>
      <w:r w:rsidRPr="005E548D">
        <w:rPr>
          <w:rFonts w:ascii="Arial" w:hAnsi="Arial"/>
          <w:i/>
          <w:sz w:val="18"/>
          <w:szCs w:val="18"/>
        </w:rPr>
        <w:t>(адрес: область, город)</w:t>
      </w:r>
    </w:p>
    <w:tbl>
      <w:tblPr>
        <w:tblpPr w:leftFromText="180" w:rightFromText="180" w:vertAnchor="text" w:horzAnchor="margin" w:tblpY="50"/>
        <w:tblW w:w="10008" w:type="dxa"/>
        <w:tblBorders>
          <w:bottom w:val="single" w:sz="4" w:space="0" w:color="auto"/>
        </w:tblBorders>
        <w:tblLook w:val="0000" w:firstRow="0" w:lastRow="0" w:firstColumn="0" w:lastColumn="0" w:noHBand="0" w:noVBand="0"/>
      </w:tblPr>
      <w:tblGrid>
        <w:gridCol w:w="10008"/>
      </w:tblGrid>
      <w:tr w:rsidR="00D15B86" w:rsidRPr="005E548D" w14:paraId="50A1CA19" w14:textId="77777777" w:rsidTr="00020DF2">
        <w:trPr>
          <w:trHeight w:val="394"/>
        </w:trPr>
        <w:tc>
          <w:tcPr>
            <w:tcW w:w="10008" w:type="dxa"/>
            <w:tcBorders>
              <w:bottom w:val="single" w:sz="4" w:space="0" w:color="auto"/>
            </w:tcBorders>
            <w:vAlign w:val="bottom"/>
          </w:tcPr>
          <w:p w14:paraId="778551D8" w14:textId="77777777" w:rsidR="00F84874" w:rsidRPr="005E548D" w:rsidRDefault="00F84874" w:rsidP="006C1EA9">
            <w:pPr>
              <w:tabs>
                <w:tab w:val="clear" w:pos="170"/>
              </w:tabs>
              <w:suppressAutoHyphens/>
              <w:autoSpaceDE/>
              <w:autoSpaceDN/>
              <w:spacing w:before="0"/>
              <w:ind w:firstLine="0"/>
              <w:jc w:val="left"/>
              <w:rPr>
                <w:rFonts w:ascii="Arial" w:hAnsi="Arial"/>
              </w:rPr>
            </w:pPr>
          </w:p>
        </w:tc>
      </w:tr>
    </w:tbl>
    <w:p w14:paraId="69D2FA05" w14:textId="77777777" w:rsidR="00534A7D" w:rsidRPr="005E548D" w:rsidRDefault="00534A7D" w:rsidP="006C1EA9">
      <w:pPr>
        <w:suppressAutoHyphens/>
        <w:spacing w:before="0"/>
        <w:rPr>
          <w:vanish/>
        </w:rPr>
      </w:pPr>
    </w:p>
    <w:tbl>
      <w:tblPr>
        <w:tblW w:w="10008" w:type="dxa"/>
        <w:tblBorders>
          <w:bottom w:val="single" w:sz="4" w:space="0" w:color="auto"/>
        </w:tblBorders>
        <w:tblLook w:val="0000" w:firstRow="0" w:lastRow="0" w:firstColumn="0" w:lastColumn="0" w:noHBand="0" w:noVBand="0"/>
      </w:tblPr>
      <w:tblGrid>
        <w:gridCol w:w="1008"/>
        <w:gridCol w:w="9000"/>
      </w:tblGrid>
      <w:tr w:rsidR="00D15B86" w:rsidRPr="005E548D" w14:paraId="7444BFC6" w14:textId="77777777" w:rsidTr="00020DF2">
        <w:trPr>
          <w:cantSplit/>
          <w:trHeight w:val="485"/>
        </w:trPr>
        <w:tc>
          <w:tcPr>
            <w:tcW w:w="1008" w:type="dxa"/>
            <w:tcBorders>
              <w:bottom w:val="nil"/>
            </w:tcBorders>
            <w:vAlign w:val="bottom"/>
          </w:tcPr>
          <w:p w14:paraId="5DCE82F5" w14:textId="77777777" w:rsidR="00F84874" w:rsidRPr="005E548D" w:rsidRDefault="00F84874" w:rsidP="006C1EA9">
            <w:pPr>
              <w:tabs>
                <w:tab w:val="clear" w:pos="170"/>
              </w:tabs>
              <w:suppressAutoHyphens/>
              <w:autoSpaceDE/>
              <w:autoSpaceDN/>
              <w:spacing w:before="0"/>
              <w:ind w:firstLine="0"/>
              <w:jc w:val="left"/>
              <w:rPr>
                <w:rFonts w:ascii="Arial" w:hAnsi="Arial"/>
              </w:rPr>
            </w:pPr>
            <w:r w:rsidRPr="005E548D">
              <w:rPr>
                <w:rFonts w:ascii="Arial" w:hAnsi="Arial"/>
              </w:rPr>
              <w:t>в лице</w:t>
            </w:r>
          </w:p>
        </w:tc>
        <w:tc>
          <w:tcPr>
            <w:tcW w:w="9000" w:type="dxa"/>
            <w:tcBorders>
              <w:bottom w:val="single" w:sz="4" w:space="0" w:color="auto"/>
            </w:tcBorders>
            <w:vAlign w:val="bottom"/>
          </w:tcPr>
          <w:p w14:paraId="5682D57B" w14:textId="77777777" w:rsidR="00F84874" w:rsidRPr="005E548D" w:rsidRDefault="00F84874" w:rsidP="006C1EA9">
            <w:pPr>
              <w:keepNext/>
              <w:tabs>
                <w:tab w:val="clear" w:pos="170"/>
              </w:tabs>
              <w:suppressAutoHyphens/>
              <w:autoSpaceDE/>
              <w:autoSpaceDN/>
              <w:spacing w:before="0"/>
              <w:ind w:firstLine="0"/>
              <w:outlineLvl w:val="0"/>
              <w:rPr>
                <w:rFonts w:ascii="Arial" w:hAnsi="Arial"/>
              </w:rPr>
            </w:pPr>
          </w:p>
        </w:tc>
      </w:tr>
    </w:tbl>
    <w:p w14:paraId="0C7E04F2" w14:textId="77777777" w:rsidR="00F84874" w:rsidRPr="005E548D" w:rsidRDefault="00F84874" w:rsidP="006C1EA9">
      <w:pPr>
        <w:tabs>
          <w:tab w:val="clear" w:pos="170"/>
        </w:tabs>
        <w:suppressAutoHyphens/>
        <w:autoSpaceDE/>
        <w:autoSpaceDN/>
        <w:spacing w:before="0"/>
        <w:ind w:firstLine="0"/>
        <w:jc w:val="left"/>
        <w:rPr>
          <w:rFonts w:ascii="Arial" w:hAnsi="Arial"/>
          <w:i/>
          <w:sz w:val="18"/>
          <w:szCs w:val="18"/>
        </w:rPr>
      </w:pPr>
      <w:r w:rsidRPr="005E548D">
        <w:rPr>
          <w:rFonts w:ascii="Arial" w:hAnsi="Arial" w:cs="Times New Roman"/>
          <w:sz w:val="18"/>
          <w:szCs w:val="18"/>
        </w:rPr>
        <w:tab/>
      </w:r>
      <w:r w:rsidRPr="005E548D">
        <w:rPr>
          <w:rFonts w:ascii="Arial" w:hAnsi="Arial" w:cs="Times New Roman"/>
          <w:sz w:val="18"/>
          <w:szCs w:val="18"/>
        </w:rPr>
        <w:tab/>
      </w:r>
      <w:r w:rsidRPr="005E548D">
        <w:rPr>
          <w:rFonts w:ascii="Arial" w:hAnsi="Arial" w:cs="Times New Roman"/>
          <w:sz w:val="18"/>
          <w:szCs w:val="18"/>
        </w:rPr>
        <w:tab/>
      </w:r>
      <w:r w:rsidRPr="005E548D">
        <w:rPr>
          <w:rFonts w:ascii="Arial" w:hAnsi="Arial" w:cs="Times New Roman"/>
          <w:sz w:val="18"/>
          <w:szCs w:val="18"/>
        </w:rPr>
        <w:tab/>
      </w:r>
      <w:r w:rsidRPr="005E548D">
        <w:rPr>
          <w:rFonts w:ascii="Arial" w:hAnsi="Arial" w:cs="Times New Roman"/>
          <w:sz w:val="18"/>
          <w:szCs w:val="18"/>
        </w:rPr>
        <w:tab/>
      </w:r>
      <w:r w:rsidRPr="005E548D">
        <w:rPr>
          <w:rFonts w:ascii="Arial" w:hAnsi="Arial"/>
          <w:i/>
          <w:sz w:val="18"/>
          <w:szCs w:val="18"/>
        </w:rPr>
        <w:t>(должность, фамилия, имя, отчество)</w:t>
      </w:r>
    </w:p>
    <w:tbl>
      <w:tblPr>
        <w:tblW w:w="10008" w:type="dxa"/>
        <w:tblBorders>
          <w:bottom w:val="single" w:sz="4" w:space="0" w:color="auto"/>
        </w:tblBorders>
        <w:tblLook w:val="0000" w:firstRow="0" w:lastRow="0" w:firstColumn="0" w:lastColumn="0" w:noHBand="0" w:noVBand="0"/>
      </w:tblPr>
      <w:tblGrid>
        <w:gridCol w:w="3528"/>
        <w:gridCol w:w="6480"/>
      </w:tblGrid>
      <w:tr w:rsidR="00D15B86" w:rsidRPr="005E548D" w14:paraId="4F37E594" w14:textId="77777777" w:rsidTr="00020DF2">
        <w:trPr>
          <w:trHeight w:val="479"/>
        </w:trPr>
        <w:tc>
          <w:tcPr>
            <w:tcW w:w="3528" w:type="dxa"/>
            <w:tcBorders>
              <w:bottom w:val="nil"/>
            </w:tcBorders>
            <w:vAlign w:val="bottom"/>
          </w:tcPr>
          <w:p w14:paraId="59906EAF"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rPr>
            </w:pPr>
            <w:proofErr w:type="gramStart"/>
            <w:r w:rsidRPr="005E548D">
              <w:rPr>
                <w:rFonts w:ascii="Arial" w:hAnsi="Arial" w:cs="Times New Roman"/>
                <w:sz w:val="22"/>
                <w:szCs w:val="22"/>
              </w:rPr>
              <w:t>действующего</w:t>
            </w:r>
            <w:proofErr w:type="gramEnd"/>
            <w:r w:rsidRPr="005E548D">
              <w:rPr>
                <w:rFonts w:ascii="Arial" w:hAnsi="Arial" w:cs="Times New Roman"/>
                <w:sz w:val="22"/>
                <w:szCs w:val="22"/>
              </w:rPr>
              <w:t xml:space="preserve"> на основании</w:t>
            </w:r>
          </w:p>
        </w:tc>
        <w:tc>
          <w:tcPr>
            <w:tcW w:w="6480" w:type="dxa"/>
            <w:tcBorders>
              <w:bottom w:val="single" w:sz="4" w:space="0" w:color="auto"/>
            </w:tcBorders>
            <w:vAlign w:val="bottom"/>
          </w:tcPr>
          <w:p w14:paraId="14F32750"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rPr>
            </w:pPr>
          </w:p>
        </w:tc>
      </w:tr>
    </w:tbl>
    <w:p w14:paraId="2E6F3D7A" w14:textId="77777777" w:rsidR="00F84874" w:rsidRPr="005E548D" w:rsidRDefault="00F84874" w:rsidP="006C1EA9">
      <w:pPr>
        <w:tabs>
          <w:tab w:val="clear" w:pos="170"/>
        </w:tabs>
        <w:suppressAutoHyphens/>
        <w:autoSpaceDE/>
        <w:autoSpaceDN/>
        <w:spacing w:before="0"/>
        <w:ind w:firstLine="0"/>
        <w:rPr>
          <w:rFonts w:ascii="Arial" w:hAnsi="Arial" w:cs="Times New Roman"/>
          <w:sz w:val="22"/>
          <w:szCs w:val="22"/>
        </w:rPr>
      </w:pPr>
      <w:r w:rsidRPr="005E548D">
        <w:rPr>
          <w:rFonts w:ascii="Arial" w:hAnsi="Arial" w:cs="Times New Roman"/>
          <w:sz w:val="22"/>
          <w:szCs w:val="22"/>
        </w:rPr>
        <w:t xml:space="preserve">в соответствии со ст. 428 ГК РФ полностью </w:t>
      </w:r>
      <w:proofErr w:type="gramStart"/>
      <w:r w:rsidRPr="005E548D">
        <w:rPr>
          <w:rFonts w:ascii="Arial" w:hAnsi="Arial" w:cs="Times New Roman"/>
          <w:sz w:val="22"/>
          <w:szCs w:val="22"/>
        </w:rPr>
        <w:t>и</w:t>
      </w:r>
      <w:proofErr w:type="gramEnd"/>
      <w:r w:rsidRPr="005E548D">
        <w:rPr>
          <w:rFonts w:ascii="Arial" w:hAnsi="Arial" w:cs="Times New Roman"/>
          <w:sz w:val="22"/>
          <w:szCs w:val="22"/>
        </w:rPr>
        <w:t xml:space="preserve"> безусловно присоединяется к </w:t>
      </w:r>
      <w:r w:rsidR="00FE0D07" w:rsidRPr="00610C2E">
        <w:rPr>
          <w:rFonts w:ascii="Arial" w:hAnsi="Arial" w:cs="Times New Roman"/>
          <w:sz w:val="22"/>
          <w:szCs w:val="22"/>
        </w:rPr>
        <w:t>Регламенту Удостоверяющего центра Банка «Возрождение» (ПАО)</w:t>
      </w:r>
      <w:r w:rsidR="00FE0D07">
        <w:rPr>
          <w:rFonts w:ascii="Arial" w:hAnsi="Arial" w:cs="Times New Roman"/>
          <w:sz w:val="22"/>
          <w:szCs w:val="22"/>
        </w:rPr>
        <w:t xml:space="preserve"> </w:t>
      </w:r>
      <w:r w:rsidRPr="005E548D">
        <w:rPr>
          <w:rFonts w:ascii="Arial" w:hAnsi="Arial" w:cs="Times New Roman"/>
          <w:sz w:val="22"/>
          <w:szCs w:val="22"/>
        </w:rPr>
        <w:t xml:space="preserve">и </w:t>
      </w:r>
      <w:r w:rsidR="00FE0D07" w:rsidRPr="001D3D86">
        <w:rPr>
          <w:rFonts w:ascii="Arial" w:hAnsi="Arial" w:cs="Times New Roman"/>
          <w:sz w:val="22"/>
          <w:szCs w:val="22"/>
        </w:rPr>
        <w:t>Правилам пользования централизованной системой дистанционного банковского обслуживания</w:t>
      </w:r>
      <w:r w:rsidR="00FE0D07" w:rsidRPr="00610C2E">
        <w:rPr>
          <w:rFonts w:ascii="Arial" w:hAnsi="Arial" w:cs="Times New Roman"/>
          <w:sz w:val="22"/>
          <w:szCs w:val="22"/>
        </w:rPr>
        <w:t xml:space="preserve"> </w:t>
      </w:r>
      <w:r w:rsidR="00FA5B83" w:rsidRPr="005E548D">
        <w:rPr>
          <w:rFonts w:ascii="Arial" w:hAnsi="Arial" w:cs="Times New Roman"/>
          <w:sz w:val="22"/>
          <w:szCs w:val="22"/>
        </w:rPr>
        <w:t xml:space="preserve"> </w:t>
      </w:r>
      <w:r w:rsidRPr="005E548D">
        <w:rPr>
          <w:rFonts w:ascii="Arial" w:hAnsi="Arial" w:cs="Times New Roman"/>
          <w:sz w:val="22"/>
          <w:szCs w:val="22"/>
        </w:rPr>
        <w:t>Банка «Возрождение» (ПАО),</w:t>
      </w:r>
      <w:r w:rsidRPr="005E548D">
        <w:rPr>
          <w:rFonts w:cs="Times New Roman"/>
        </w:rPr>
        <w:t xml:space="preserve"> </w:t>
      </w:r>
      <w:r w:rsidRPr="005E548D">
        <w:rPr>
          <w:rFonts w:ascii="Arial" w:hAnsi="Arial" w:cs="Times New Roman"/>
          <w:sz w:val="22"/>
          <w:szCs w:val="22"/>
        </w:rPr>
        <w:t xml:space="preserve">условия которых определены Банком «Возрождение» (ПАО) и опубликованы на сайте Банка «Возрождение» (ПАО) </w:t>
      </w:r>
      <w:hyperlink r:id="rId12" w:history="1">
        <w:r w:rsidRPr="005E548D">
          <w:rPr>
            <w:rFonts w:ascii="Arial" w:hAnsi="Arial" w:cs="Times New Roman"/>
            <w:bCs/>
            <w:sz w:val="22"/>
            <w:szCs w:val="22"/>
            <w:u w:val="single"/>
            <w:lang w:val="en-US"/>
          </w:rPr>
          <w:t>http</w:t>
        </w:r>
        <w:r w:rsidRPr="005E548D">
          <w:rPr>
            <w:rFonts w:ascii="Arial" w:hAnsi="Arial" w:cs="Times New Roman"/>
            <w:bCs/>
            <w:sz w:val="22"/>
            <w:szCs w:val="22"/>
            <w:u w:val="single"/>
          </w:rPr>
          <w:t>://</w:t>
        </w:r>
        <w:r w:rsidRPr="005E548D">
          <w:rPr>
            <w:rFonts w:ascii="Arial" w:hAnsi="Arial" w:cs="Times New Roman"/>
            <w:bCs/>
            <w:sz w:val="22"/>
            <w:szCs w:val="22"/>
            <w:u w:val="single"/>
            <w:lang w:val="en-US"/>
          </w:rPr>
          <w:t>www</w:t>
        </w:r>
        <w:r w:rsidRPr="005E548D">
          <w:rPr>
            <w:rFonts w:ascii="Arial" w:hAnsi="Arial" w:cs="Times New Roman"/>
            <w:bCs/>
            <w:sz w:val="22"/>
            <w:szCs w:val="22"/>
            <w:u w:val="single"/>
          </w:rPr>
          <w:t>.</w:t>
        </w:r>
        <w:proofErr w:type="spellStart"/>
        <w:r w:rsidRPr="005E548D">
          <w:rPr>
            <w:rFonts w:ascii="Arial" w:hAnsi="Arial" w:cs="Times New Roman"/>
            <w:bCs/>
            <w:sz w:val="22"/>
            <w:szCs w:val="22"/>
            <w:u w:val="single"/>
            <w:lang w:val="en-US"/>
          </w:rPr>
          <w:t>vbank</w:t>
        </w:r>
        <w:proofErr w:type="spellEnd"/>
        <w:r w:rsidRPr="005E548D">
          <w:rPr>
            <w:rFonts w:ascii="Arial" w:hAnsi="Arial" w:cs="Times New Roman"/>
            <w:bCs/>
            <w:sz w:val="22"/>
            <w:szCs w:val="22"/>
            <w:u w:val="single"/>
          </w:rPr>
          <w:t>.</w:t>
        </w:r>
        <w:proofErr w:type="spellStart"/>
        <w:r w:rsidRPr="005E548D">
          <w:rPr>
            <w:rFonts w:ascii="Arial" w:hAnsi="Arial" w:cs="Times New Roman"/>
            <w:bCs/>
            <w:sz w:val="22"/>
            <w:szCs w:val="22"/>
            <w:u w:val="single"/>
            <w:lang w:val="en-US"/>
          </w:rPr>
          <w:t>ru</w:t>
        </w:r>
        <w:proofErr w:type="spellEnd"/>
        <w:r w:rsidRPr="005E548D">
          <w:rPr>
            <w:rFonts w:ascii="Arial" w:hAnsi="Arial" w:cs="Times New Roman"/>
            <w:bCs/>
            <w:sz w:val="22"/>
            <w:szCs w:val="22"/>
            <w:u w:val="single"/>
          </w:rPr>
          <w:t>/</w:t>
        </w:r>
      </w:hyperlink>
      <w:r w:rsidRPr="005E548D">
        <w:rPr>
          <w:rFonts w:ascii="Arial" w:hAnsi="Arial" w:cs="Times New Roman"/>
          <w:bCs/>
          <w:sz w:val="22"/>
          <w:szCs w:val="22"/>
        </w:rPr>
        <w:t xml:space="preserve"> </w:t>
      </w:r>
      <w:r w:rsidRPr="005E548D">
        <w:rPr>
          <w:rFonts w:ascii="Arial" w:hAnsi="Arial" w:cs="Times New Roman"/>
          <w:sz w:val="22"/>
          <w:szCs w:val="22"/>
        </w:rPr>
        <w:t>и принимает порядок и условия электронного документооборота.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 проинформирова</w:t>
      </w:r>
      <w:proofErr w:type="gramStart"/>
      <w:r w:rsidRPr="005E548D">
        <w:rPr>
          <w:rFonts w:ascii="Arial" w:hAnsi="Arial" w:cs="Times New Roman"/>
          <w:sz w:val="22"/>
          <w:szCs w:val="22"/>
        </w:rPr>
        <w:t>н(</w:t>
      </w:r>
      <w:proofErr w:type="gramEnd"/>
      <w:r w:rsidRPr="005E548D">
        <w:rPr>
          <w:rFonts w:ascii="Arial" w:hAnsi="Arial" w:cs="Times New Roman"/>
          <w:sz w:val="22"/>
          <w:szCs w:val="22"/>
        </w:rPr>
        <w:t>а).</w:t>
      </w:r>
    </w:p>
    <w:p w14:paraId="7C963B92" w14:textId="77777777" w:rsidR="00F84874" w:rsidRPr="005E548D" w:rsidRDefault="00F84874" w:rsidP="006C1EA9">
      <w:pPr>
        <w:tabs>
          <w:tab w:val="clear" w:pos="170"/>
        </w:tabs>
        <w:suppressAutoHyphens/>
        <w:autoSpaceDE/>
        <w:autoSpaceDN/>
        <w:spacing w:before="0"/>
        <w:ind w:firstLine="0"/>
        <w:rPr>
          <w:rFonts w:ascii="Arial" w:hAnsi="Arial" w:cs="Times New Roman"/>
          <w:sz w:val="22"/>
          <w:szCs w:val="22"/>
        </w:rPr>
      </w:pPr>
    </w:p>
    <w:p w14:paraId="2A785078" w14:textId="77777777" w:rsidR="00F84874" w:rsidRPr="005E548D" w:rsidRDefault="00F84874" w:rsidP="006C1EA9">
      <w:pPr>
        <w:tabs>
          <w:tab w:val="clear" w:pos="170"/>
        </w:tabs>
        <w:suppressAutoHyphens/>
        <w:autoSpaceDE/>
        <w:autoSpaceDN/>
        <w:spacing w:before="0"/>
        <w:ind w:firstLine="0"/>
        <w:rPr>
          <w:rFonts w:ascii="Arial" w:hAnsi="Arial" w:cs="Times New Roman"/>
          <w:sz w:val="22"/>
          <w:szCs w:val="22"/>
        </w:rPr>
      </w:pPr>
    </w:p>
    <w:tbl>
      <w:tblPr>
        <w:tblW w:w="0" w:type="auto"/>
        <w:jc w:val="right"/>
        <w:tblLook w:val="0000" w:firstRow="0" w:lastRow="0" w:firstColumn="0" w:lastColumn="0" w:noHBand="0" w:noVBand="0"/>
      </w:tblPr>
      <w:tblGrid>
        <w:gridCol w:w="6015"/>
      </w:tblGrid>
      <w:tr w:rsidR="00D15B86" w:rsidRPr="005E548D" w14:paraId="60A450F7" w14:textId="77777777" w:rsidTr="00020DF2">
        <w:trPr>
          <w:jc w:val="right"/>
        </w:trPr>
        <w:tc>
          <w:tcPr>
            <w:tcW w:w="6015" w:type="dxa"/>
            <w:tcBorders>
              <w:bottom w:val="single" w:sz="4" w:space="0" w:color="auto"/>
            </w:tcBorders>
          </w:tcPr>
          <w:p w14:paraId="64B3CBF5"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rPr>
            </w:pPr>
          </w:p>
        </w:tc>
      </w:tr>
      <w:tr w:rsidR="00D15B86" w:rsidRPr="005E548D" w14:paraId="4611E9D4" w14:textId="77777777" w:rsidTr="00020DF2">
        <w:trPr>
          <w:jc w:val="right"/>
        </w:trPr>
        <w:tc>
          <w:tcPr>
            <w:tcW w:w="6015" w:type="dxa"/>
            <w:tcBorders>
              <w:top w:val="single" w:sz="4" w:space="0" w:color="auto"/>
            </w:tcBorders>
          </w:tcPr>
          <w:p w14:paraId="1AC30134"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bCs/>
                <w:i/>
                <w:sz w:val="18"/>
                <w:szCs w:val="18"/>
              </w:rPr>
            </w:pPr>
            <w:r w:rsidRPr="005E548D">
              <w:rPr>
                <w:rFonts w:ascii="Arial" w:hAnsi="Arial"/>
                <w:i/>
                <w:sz w:val="18"/>
                <w:szCs w:val="18"/>
              </w:rPr>
              <w:t>(Должность и Ф.И.О. руководителя организации/ИП)</w:t>
            </w:r>
          </w:p>
        </w:tc>
      </w:tr>
      <w:tr w:rsidR="00D15B86" w:rsidRPr="005E548D" w14:paraId="2D060494" w14:textId="77777777" w:rsidTr="00020DF2">
        <w:trPr>
          <w:jc w:val="right"/>
        </w:trPr>
        <w:tc>
          <w:tcPr>
            <w:tcW w:w="6015" w:type="dxa"/>
            <w:tcBorders>
              <w:bottom w:val="single" w:sz="4" w:space="0" w:color="auto"/>
            </w:tcBorders>
          </w:tcPr>
          <w:p w14:paraId="38443DDC" w14:textId="77777777" w:rsidR="00F84874" w:rsidRPr="005E548D" w:rsidRDefault="00F84874" w:rsidP="006C1EA9">
            <w:pPr>
              <w:tabs>
                <w:tab w:val="clear" w:pos="170"/>
              </w:tabs>
              <w:suppressAutoHyphens/>
              <w:autoSpaceDE/>
              <w:autoSpaceDN/>
              <w:spacing w:before="0"/>
              <w:ind w:firstLine="0"/>
              <w:jc w:val="left"/>
              <w:rPr>
                <w:rFonts w:ascii="Arial" w:hAnsi="Arial"/>
                <w:i/>
              </w:rPr>
            </w:pPr>
          </w:p>
        </w:tc>
      </w:tr>
      <w:tr w:rsidR="00D15B86" w:rsidRPr="005E548D" w14:paraId="6E2D96A7" w14:textId="77777777" w:rsidTr="00020DF2">
        <w:trPr>
          <w:jc w:val="right"/>
        </w:trPr>
        <w:tc>
          <w:tcPr>
            <w:tcW w:w="6015" w:type="dxa"/>
            <w:tcBorders>
              <w:top w:val="single" w:sz="4" w:space="0" w:color="auto"/>
            </w:tcBorders>
          </w:tcPr>
          <w:p w14:paraId="5AEA6B92"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i/>
                <w:sz w:val="18"/>
                <w:szCs w:val="18"/>
              </w:rPr>
            </w:pPr>
            <w:r w:rsidRPr="005E548D">
              <w:rPr>
                <w:rFonts w:ascii="Arial" w:hAnsi="Arial"/>
                <w:i/>
                <w:sz w:val="18"/>
                <w:szCs w:val="18"/>
              </w:rPr>
              <w:t>(Подпись руководителя организации/ИП)</w:t>
            </w:r>
          </w:p>
        </w:tc>
      </w:tr>
      <w:tr w:rsidR="00D15B86" w:rsidRPr="005E548D" w14:paraId="3048B250" w14:textId="77777777" w:rsidTr="00020DF2">
        <w:trPr>
          <w:jc w:val="right"/>
        </w:trPr>
        <w:tc>
          <w:tcPr>
            <w:tcW w:w="6015" w:type="dxa"/>
          </w:tcPr>
          <w:p w14:paraId="65F983F8" w14:textId="77777777" w:rsidR="00F84874" w:rsidRPr="005E548D" w:rsidRDefault="00F84874" w:rsidP="006C1EA9">
            <w:pPr>
              <w:tabs>
                <w:tab w:val="clear" w:pos="170"/>
              </w:tabs>
              <w:suppressAutoHyphens/>
              <w:autoSpaceDE/>
              <w:autoSpaceDN/>
              <w:spacing w:before="0"/>
              <w:ind w:firstLine="0"/>
              <w:jc w:val="left"/>
              <w:rPr>
                <w:rFonts w:ascii="Arial" w:hAnsi="Arial"/>
              </w:rPr>
            </w:pPr>
            <w:r w:rsidRPr="005E548D">
              <w:rPr>
                <w:rFonts w:ascii="Arial" w:hAnsi="Arial"/>
                <w:sz w:val="22"/>
                <w:szCs w:val="22"/>
              </w:rPr>
              <w:t>«____» __________________________20__г.</w:t>
            </w:r>
          </w:p>
        </w:tc>
      </w:tr>
      <w:tr w:rsidR="00D15B86" w:rsidRPr="005E548D" w14:paraId="025AB36B" w14:textId="77777777" w:rsidTr="00020DF2">
        <w:trPr>
          <w:jc w:val="right"/>
        </w:trPr>
        <w:tc>
          <w:tcPr>
            <w:tcW w:w="6015" w:type="dxa"/>
          </w:tcPr>
          <w:p w14:paraId="6FED6C25"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i/>
                <w:sz w:val="18"/>
                <w:szCs w:val="18"/>
              </w:rPr>
            </w:pPr>
            <w:r w:rsidRPr="005E548D">
              <w:rPr>
                <w:rFonts w:ascii="Arial" w:hAnsi="Arial"/>
                <w:i/>
                <w:sz w:val="18"/>
                <w:szCs w:val="18"/>
              </w:rPr>
              <w:t>(дата подписания заявления)</w:t>
            </w:r>
          </w:p>
        </w:tc>
      </w:tr>
      <w:tr w:rsidR="00D15B86" w:rsidRPr="005E548D" w14:paraId="135A4FD2" w14:textId="77777777" w:rsidTr="00020DF2">
        <w:trPr>
          <w:jc w:val="right"/>
        </w:trPr>
        <w:tc>
          <w:tcPr>
            <w:tcW w:w="6015" w:type="dxa"/>
          </w:tcPr>
          <w:p w14:paraId="6CA1B99B"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i/>
                <w:sz w:val="18"/>
                <w:szCs w:val="18"/>
              </w:rPr>
            </w:pPr>
            <w:r w:rsidRPr="005E548D">
              <w:rPr>
                <w:rFonts w:ascii="Arial" w:hAnsi="Arial"/>
                <w:i/>
                <w:sz w:val="18"/>
                <w:szCs w:val="18"/>
              </w:rPr>
              <w:t>(</w:t>
            </w:r>
            <w:proofErr w:type="spellStart"/>
            <w:r w:rsidRPr="005E548D">
              <w:rPr>
                <w:rFonts w:ascii="Arial" w:hAnsi="Arial"/>
                <w:i/>
                <w:sz w:val="18"/>
                <w:szCs w:val="18"/>
              </w:rPr>
              <w:t>м.п</w:t>
            </w:r>
            <w:proofErr w:type="spellEnd"/>
            <w:r w:rsidRPr="005E548D">
              <w:rPr>
                <w:rFonts w:ascii="Arial" w:hAnsi="Arial"/>
                <w:i/>
                <w:sz w:val="18"/>
                <w:szCs w:val="18"/>
              </w:rPr>
              <w:t>.)</w:t>
            </w:r>
          </w:p>
        </w:tc>
      </w:tr>
    </w:tbl>
    <w:p w14:paraId="0AB4F40C"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b/>
        </w:rPr>
      </w:pPr>
    </w:p>
    <w:p w14:paraId="5B033225"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bCs/>
          <w:sz w:val="20"/>
          <w:szCs w:val="22"/>
        </w:rPr>
      </w:pPr>
      <w:r w:rsidRPr="005E548D">
        <w:rPr>
          <w:rFonts w:ascii="Arial" w:hAnsi="Arial" w:cs="Times New Roman"/>
          <w:bCs/>
          <w:sz w:val="20"/>
          <w:szCs w:val="22"/>
        </w:rPr>
        <w:t>Отметки Банка:</w:t>
      </w:r>
    </w:p>
    <w:p w14:paraId="24A7A1B7"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bCs/>
          <w:sz w:val="20"/>
          <w:szCs w:val="22"/>
        </w:rPr>
      </w:pPr>
      <w:r w:rsidRPr="005E548D">
        <w:rPr>
          <w:rFonts w:ascii="Arial" w:hAnsi="Arial" w:cs="Times New Roman"/>
          <w:bCs/>
          <w:sz w:val="20"/>
          <w:szCs w:val="22"/>
        </w:rPr>
        <w:t>Заявление принято: «___» _______________ 20 ___ г.</w:t>
      </w:r>
    </w:p>
    <w:p w14:paraId="4DF3AF03"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i/>
          <w:sz w:val="18"/>
          <w:szCs w:val="18"/>
        </w:rPr>
      </w:pPr>
    </w:p>
    <w:p w14:paraId="188DF583"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bCs/>
          <w:sz w:val="20"/>
          <w:szCs w:val="22"/>
        </w:rPr>
      </w:pPr>
      <w:r w:rsidRPr="005E548D">
        <w:rPr>
          <w:rFonts w:ascii="Arial" w:hAnsi="Arial" w:cs="Times New Roman"/>
          <w:bCs/>
          <w:sz w:val="20"/>
          <w:szCs w:val="22"/>
        </w:rPr>
        <w:t>Договор</w:t>
      </w:r>
      <w:r w:rsidRPr="005E548D">
        <w:rPr>
          <w:rFonts w:ascii="Arial" w:hAnsi="Arial" w:cs="Times New Roman"/>
          <w:bCs/>
          <w:sz w:val="16"/>
          <w:szCs w:val="16"/>
        </w:rPr>
        <w:t xml:space="preserve"> </w:t>
      </w:r>
      <w:r w:rsidRPr="005E548D">
        <w:rPr>
          <w:rFonts w:ascii="Arial" w:hAnsi="Arial" w:cs="Times New Roman"/>
          <w:bCs/>
          <w:sz w:val="20"/>
          <w:szCs w:val="22"/>
        </w:rPr>
        <w:t>№ _____________________</w:t>
      </w:r>
    </w:p>
    <w:p w14:paraId="191059E4"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i/>
          <w:sz w:val="18"/>
          <w:szCs w:val="18"/>
        </w:rPr>
      </w:pPr>
    </w:p>
    <w:p w14:paraId="23553541" w14:textId="77777777" w:rsidR="00F84874" w:rsidRPr="005E548D" w:rsidRDefault="00F84874" w:rsidP="006C1EA9">
      <w:pPr>
        <w:tabs>
          <w:tab w:val="clear" w:pos="170"/>
        </w:tabs>
        <w:suppressAutoHyphens/>
        <w:autoSpaceDE/>
        <w:autoSpaceDN/>
        <w:spacing w:before="0"/>
        <w:ind w:firstLine="0"/>
        <w:jc w:val="left"/>
        <w:rPr>
          <w:rFonts w:ascii="Arial" w:hAnsi="Arial" w:cs="Times New Roman"/>
          <w:sz w:val="18"/>
          <w:szCs w:val="18"/>
        </w:rPr>
      </w:pPr>
      <w:r w:rsidRPr="005E548D">
        <w:rPr>
          <w:rFonts w:ascii="Arial" w:hAnsi="Arial" w:cs="Times New Roman"/>
          <w:sz w:val="18"/>
          <w:szCs w:val="18"/>
        </w:rPr>
        <w:t>____________________________           ________________________                  _____________________</w:t>
      </w:r>
    </w:p>
    <w:p w14:paraId="16E8C5A6" w14:textId="77777777" w:rsidR="00F84874" w:rsidRPr="005E548D" w:rsidRDefault="00F84874" w:rsidP="006C1EA9">
      <w:pPr>
        <w:tabs>
          <w:tab w:val="clear" w:pos="170"/>
        </w:tabs>
        <w:suppressAutoHyphens/>
        <w:autoSpaceDE/>
        <w:autoSpaceDN/>
        <w:spacing w:before="0"/>
        <w:ind w:firstLine="0"/>
        <w:jc w:val="left"/>
        <w:rPr>
          <w:rFonts w:ascii="Arial" w:hAnsi="Arial"/>
          <w:i/>
          <w:sz w:val="18"/>
          <w:szCs w:val="18"/>
        </w:rPr>
      </w:pPr>
      <w:r w:rsidRPr="005E548D">
        <w:rPr>
          <w:rFonts w:ascii="Arial" w:hAnsi="Arial"/>
          <w:i/>
          <w:sz w:val="18"/>
          <w:szCs w:val="18"/>
        </w:rPr>
        <w:t xml:space="preserve">                    (должность)                                           (подпись)                                             (Ф.И.О.)</w:t>
      </w:r>
    </w:p>
    <w:p w14:paraId="7AF32C45" w14:textId="77777777" w:rsidR="00F84874" w:rsidRPr="005E548D" w:rsidRDefault="00F84874" w:rsidP="006C1EA9">
      <w:pPr>
        <w:suppressAutoHyphens/>
        <w:ind w:firstLine="0"/>
        <w:rPr>
          <w:rFonts w:ascii="Arial" w:hAnsi="Arial"/>
          <w:sz w:val="20"/>
          <w:szCs w:val="20"/>
        </w:rPr>
      </w:pPr>
    </w:p>
    <w:p w14:paraId="5DF65165" w14:textId="77777777" w:rsidR="00AB5B27" w:rsidRPr="005E548D" w:rsidRDefault="00AB5B27" w:rsidP="006C1EA9">
      <w:pPr>
        <w:tabs>
          <w:tab w:val="clear" w:pos="170"/>
        </w:tabs>
        <w:suppressAutoHyphens/>
        <w:autoSpaceDE/>
        <w:autoSpaceDN/>
        <w:spacing w:before="0"/>
        <w:ind w:firstLine="0"/>
        <w:jc w:val="left"/>
        <w:rPr>
          <w:rFonts w:ascii="Arial" w:hAnsi="Arial"/>
          <w:sz w:val="20"/>
          <w:szCs w:val="20"/>
        </w:rPr>
      </w:pPr>
    </w:p>
    <w:p w14:paraId="4D9D731F" w14:textId="77777777" w:rsidR="00AB5B27" w:rsidRPr="005E548D" w:rsidRDefault="00AB5B27" w:rsidP="006C1EA9">
      <w:pPr>
        <w:tabs>
          <w:tab w:val="clear" w:pos="170"/>
        </w:tabs>
        <w:suppressAutoHyphens/>
        <w:autoSpaceDE/>
        <w:autoSpaceDN/>
        <w:spacing w:before="0"/>
        <w:ind w:firstLine="0"/>
        <w:jc w:val="left"/>
        <w:rPr>
          <w:rFonts w:ascii="Arial" w:hAnsi="Arial"/>
          <w:b/>
          <w:sz w:val="22"/>
          <w:szCs w:val="22"/>
        </w:rPr>
        <w:sectPr w:rsidR="00AB5B27" w:rsidRPr="005E548D" w:rsidSect="008641C2">
          <w:footerReference w:type="even" r:id="rId13"/>
          <w:footerReference w:type="default" r:id="rId14"/>
          <w:headerReference w:type="first" r:id="rId15"/>
          <w:pgSz w:w="11906" w:h="16838"/>
          <w:pgMar w:top="284" w:right="851" w:bottom="568" w:left="1077" w:header="720" w:footer="135" w:gutter="0"/>
          <w:cols w:space="708"/>
          <w:titlePg/>
          <w:docGrid w:linePitch="360"/>
        </w:sectPr>
      </w:pPr>
    </w:p>
    <w:p w14:paraId="2C564787" w14:textId="77777777" w:rsidR="001A6431" w:rsidRPr="00E70DAC" w:rsidRDefault="001A6431" w:rsidP="00E70DAC">
      <w:pPr>
        <w:pStyle w:val="1"/>
        <w:numPr>
          <w:ilvl w:val="0"/>
          <w:numId w:val="0"/>
        </w:numPr>
        <w:suppressAutoHyphens/>
        <w:spacing w:after="240"/>
        <w:ind w:left="432"/>
        <w:rPr>
          <w:rFonts w:ascii="Arial" w:hAnsi="Arial"/>
          <w:bCs/>
          <w:sz w:val="22"/>
          <w:szCs w:val="22"/>
        </w:rPr>
      </w:pPr>
      <w:bookmarkStart w:id="116" w:name="Приложение1а"/>
      <w:bookmarkStart w:id="117" w:name="_Toc532839777"/>
      <w:r w:rsidRPr="00E70DAC">
        <w:rPr>
          <w:rFonts w:ascii="Arial" w:hAnsi="Arial"/>
          <w:sz w:val="22"/>
          <w:szCs w:val="22"/>
        </w:rPr>
        <w:lastRenderedPageBreak/>
        <w:t>Приложение 1а</w:t>
      </w:r>
      <w:bookmarkEnd w:id="116"/>
      <w:r w:rsidRPr="00E70DAC">
        <w:rPr>
          <w:rFonts w:ascii="Arial" w:hAnsi="Arial"/>
          <w:sz w:val="22"/>
          <w:szCs w:val="22"/>
        </w:rPr>
        <w:t xml:space="preserve">. </w:t>
      </w:r>
      <w:r w:rsidRPr="00E70DAC">
        <w:rPr>
          <w:rFonts w:ascii="Arial" w:hAnsi="Arial"/>
          <w:bCs/>
          <w:sz w:val="22"/>
          <w:szCs w:val="22"/>
        </w:rPr>
        <w:t xml:space="preserve">Заявление о присоединении к Правилам пользования централизованной системой ДБО (для системы ДБО </w:t>
      </w:r>
      <w:proofErr w:type="spellStart"/>
      <w:r w:rsidRPr="00E70DAC">
        <w:rPr>
          <w:rFonts w:ascii="Arial" w:hAnsi="Arial"/>
          <w:bCs/>
          <w:sz w:val="22"/>
          <w:szCs w:val="22"/>
        </w:rPr>
        <w:t>Correqts</w:t>
      </w:r>
      <w:proofErr w:type="spellEnd"/>
      <w:r w:rsidRPr="00E70DAC">
        <w:rPr>
          <w:rFonts w:ascii="Arial" w:hAnsi="Arial"/>
          <w:bCs/>
          <w:sz w:val="22"/>
          <w:szCs w:val="22"/>
        </w:rPr>
        <w:t xml:space="preserve"> </w:t>
      </w:r>
      <w:r w:rsidR="009C6FF3" w:rsidRPr="00E70DAC">
        <w:rPr>
          <w:rFonts w:ascii="Arial" w:hAnsi="Arial"/>
          <w:bCs/>
          <w:sz w:val="22"/>
          <w:szCs w:val="22"/>
        </w:rPr>
        <w:t xml:space="preserve">только </w:t>
      </w:r>
      <w:r w:rsidRPr="00E70DAC">
        <w:rPr>
          <w:rFonts w:ascii="Arial" w:hAnsi="Arial"/>
          <w:bCs/>
          <w:sz w:val="22"/>
          <w:szCs w:val="22"/>
        </w:rPr>
        <w:t xml:space="preserve">со средством электронной подписи </w:t>
      </w:r>
      <w:proofErr w:type="spellStart"/>
      <w:r w:rsidRPr="00E70DAC">
        <w:rPr>
          <w:rFonts w:ascii="Arial" w:hAnsi="Arial"/>
          <w:bCs/>
          <w:sz w:val="22"/>
          <w:szCs w:val="22"/>
        </w:rPr>
        <w:t>PayControl</w:t>
      </w:r>
      <w:proofErr w:type="spellEnd"/>
      <w:r w:rsidRPr="00E70DAC">
        <w:rPr>
          <w:rFonts w:ascii="Arial" w:hAnsi="Arial"/>
          <w:bCs/>
          <w:sz w:val="22"/>
          <w:szCs w:val="22"/>
        </w:rPr>
        <w:t>)</w:t>
      </w:r>
      <w:bookmarkEnd w:id="117"/>
    </w:p>
    <w:p w14:paraId="0502C2AA" w14:textId="77777777" w:rsidR="001A6431" w:rsidRPr="005E548D" w:rsidRDefault="001A6431" w:rsidP="001A6431">
      <w:pPr>
        <w:pStyle w:val="affe"/>
        <w:tabs>
          <w:tab w:val="clear" w:pos="170"/>
        </w:tabs>
        <w:suppressAutoHyphens/>
        <w:autoSpaceDE/>
        <w:autoSpaceDN/>
        <w:spacing w:before="0"/>
        <w:ind w:left="432" w:firstLine="0"/>
        <w:jc w:val="left"/>
        <w:rPr>
          <w:rFonts w:ascii="Arial" w:hAnsi="Arial"/>
          <w:b/>
          <w:sz w:val="22"/>
          <w:szCs w:val="22"/>
        </w:rPr>
      </w:pPr>
    </w:p>
    <w:p w14:paraId="55F2A536" w14:textId="77777777" w:rsidR="001A6431" w:rsidRPr="005E548D" w:rsidRDefault="001A6431" w:rsidP="001A6431">
      <w:pPr>
        <w:suppressAutoHyphens/>
        <w:spacing w:before="0"/>
        <w:ind w:firstLine="0"/>
        <w:rPr>
          <w:rFonts w:ascii="Arial" w:hAnsi="Arial"/>
          <w:sz w:val="22"/>
          <w:szCs w:val="22"/>
        </w:rPr>
      </w:pPr>
    </w:p>
    <w:p w14:paraId="58B8DDF6" w14:textId="77777777" w:rsidR="001A6431" w:rsidRPr="005E548D" w:rsidRDefault="001A6431" w:rsidP="001A6431">
      <w:pPr>
        <w:suppressAutoHyphens/>
      </w:pPr>
    </w:p>
    <w:p w14:paraId="4727FBEF" w14:textId="77777777" w:rsidR="001A6431" w:rsidRPr="005E548D" w:rsidRDefault="001A6431" w:rsidP="001A6431">
      <w:pPr>
        <w:tabs>
          <w:tab w:val="clear" w:pos="170"/>
        </w:tabs>
        <w:suppressAutoHyphens/>
        <w:autoSpaceDE/>
        <w:autoSpaceDN/>
        <w:spacing w:before="0" w:line="260" w:lineRule="exact"/>
        <w:ind w:firstLine="3686"/>
        <w:jc w:val="right"/>
        <w:rPr>
          <w:rFonts w:ascii="Arial" w:hAnsi="Arial" w:cs="Times New Roman"/>
          <w:sz w:val="22"/>
          <w:szCs w:val="22"/>
        </w:rPr>
      </w:pPr>
      <w:r w:rsidRPr="005E548D">
        <w:rPr>
          <w:rFonts w:ascii="Arial" w:hAnsi="Arial" w:cs="Times New Roman"/>
          <w:sz w:val="22"/>
          <w:szCs w:val="22"/>
        </w:rPr>
        <w:t>В Банк «Возрождение» (ПАО)</w:t>
      </w:r>
    </w:p>
    <w:p w14:paraId="63F8EA4C" w14:textId="77777777" w:rsidR="001A6431" w:rsidRPr="005E548D" w:rsidRDefault="001A6431" w:rsidP="001A6431">
      <w:pPr>
        <w:tabs>
          <w:tab w:val="clear" w:pos="170"/>
        </w:tabs>
        <w:suppressAutoHyphens/>
        <w:autoSpaceDE/>
        <w:autoSpaceDN/>
        <w:spacing w:before="0"/>
        <w:ind w:firstLine="0"/>
        <w:jc w:val="center"/>
        <w:rPr>
          <w:rFonts w:ascii="Arial" w:hAnsi="Arial" w:cs="Times New Roman"/>
          <w:b/>
          <w:bCs/>
        </w:rPr>
      </w:pPr>
    </w:p>
    <w:p w14:paraId="5F4143B8" w14:textId="77777777" w:rsidR="001A6431" w:rsidRPr="005E548D" w:rsidRDefault="001A6431" w:rsidP="001A6431">
      <w:pPr>
        <w:tabs>
          <w:tab w:val="clear" w:pos="170"/>
        </w:tabs>
        <w:suppressAutoHyphens/>
        <w:autoSpaceDE/>
        <w:autoSpaceDN/>
        <w:spacing w:before="0"/>
        <w:ind w:firstLine="0"/>
        <w:jc w:val="center"/>
        <w:rPr>
          <w:rFonts w:ascii="Arial" w:hAnsi="Arial" w:cs="Times New Roman"/>
          <w:b/>
          <w:bCs/>
        </w:rPr>
      </w:pPr>
      <w:r w:rsidRPr="005E548D">
        <w:rPr>
          <w:rFonts w:ascii="Arial" w:hAnsi="Arial" w:cs="Times New Roman"/>
          <w:b/>
          <w:bCs/>
        </w:rPr>
        <w:t>Заявление о присоединении</w:t>
      </w:r>
    </w:p>
    <w:tbl>
      <w:tblPr>
        <w:tblW w:w="9900" w:type="dxa"/>
        <w:tblInd w:w="108" w:type="dxa"/>
        <w:tblBorders>
          <w:bottom w:val="single" w:sz="4" w:space="0" w:color="auto"/>
        </w:tblBorders>
        <w:tblLook w:val="0000" w:firstRow="0" w:lastRow="0" w:firstColumn="0" w:lastColumn="0" w:noHBand="0" w:noVBand="0"/>
      </w:tblPr>
      <w:tblGrid>
        <w:gridCol w:w="9900"/>
      </w:tblGrid>
      <w:tr w:rsidR="001A6431" w:rsidRPr="005E548D" w14:paraId="6F61D8EF" w14:textId="77777777" w:rsidTr="00C47CE7">
        <w:trPr>
          <w:trHeight w:val="394"/>
        </w:trPr>
        <w:tc>
          <w:tcPr>
            <w:tcW w:w="9900" w:type="dxa"/>
            <w:tcBorders>
              <w:bottom w:val="single" w:sz="4" w:space="0" w:color="auto"/>
            </w:tcBorders>
            <w:vAlign w:val="bottom"/>
          </w:tcPr>
          <w:p w14:paraId="65CFC913" w14:textId="77777777" w:rsidR="001A6431" w:rsidRPr="005E548D" w:rsidRDefault="001A6431" w:rsidP="00C47CE7">
            <w:pPr>
              <w:tabs>
                <w:tab w:val="clear" w:pos="170"/>
              </w:tabs>
              <w:suppressAutoHyphens/>
              <w:autoSpaceDE/>
              <w:autoSpaceDN/>
              <w:spacing w:before="0"/>
              <w:ind w:firstLine="0"/>
              <w:jc w:val="left"/>
              <w:rPr>
                <w:rFonts w:ascii="Arial" w:hAnsi="Arial" w:cs="Times New Roman"/>
              </w:rPr>
            </w:pPr>
          </w:p>
        </w:tc>
      </w:tr>
    </w:tbl>
    <w:p w14:paraId="17CC2C68" w14:textId="77777777" w:rsidR="001A6431" w:rsidRPr="005E548D" w:rsidRDefault="001A6431" w:rsidP="001A6431">
      <w:pPr>
        <w:suppressAutoHyphens/>
        <w:spacing w:before="0"/>
        <w:rPr>
          <w:vanish/>
        </w:rPr>
      </w:pPr>
    </w:p>
    <w:tbl>
      <w:tblPr>
        <w:tblpPr w:leftFromText="180" w:rightFromText="180" w:vertAnchor="text" w:horzAnchor="margin" w:tblpX="108" w:tblpY="225"/>
        <w:tblW w:w="9900" w:type="dxa"/>
        <w:tblBorders>
          <w:bottom w:val="single" w:sz="4" w:space="0" w:color="auto"/>
        </w:tblBorders>
        <w:tblLook w:val="0000" w:firstRow="0" w:lastRow="0" w:firstColumn="0" w:lastColumn="0" w:noHBand="0" w:noVBand="0"/>
      </w:tblPr>
      <w:tblGrid>
        <w:gridCol w:w="9900"/>
      </w:tblGrid>
      <w:tr w:rsidR="001A6431" w:rsidRPr="005E548D" w14:paraId="694DEC01" w14:textId="77777777" w:rsidTr="00C47CE7">
        <w:trPr>
          <w:trHeight w:val="394"/>
        </w:trPr>
        <w:tc>
          <w:tcPr>
            <w:tcW w:w="9900" w:type="dxa"/>
            <w:tcBorders>
              <w:bottom w:val="single" w:sz="4" w:space="0" w:color="auto"/>
            </w:tcBorders>
            <w:vAlign w:val="bottom"/>
          </w:tcPr>
          <w:p w14:paraId="0ED054B2" w14:textId="77777777" w:rsidR="001A6431" w:rsidRPr="005E548D" w:rsidRDefault="001A6431" w:rsidP="00C47CE7">
            <w:pPr>
              <w:tabs>
                <w:tab w:val="clear" w:pos="170"/>
              </w:tabs>
              <w:suppressAutoHyphens/>
              <w:autoSpaceDE/>
              <w:autoSpaceDN/>
              <w:spacing w:before="0"/>
              <w:ind w:firstLine="0"/>
              <w:jc w:val="left"/>
              <w:rPr>
                <w:rFonts w:ascii="Arial" w:hAnsi="Arial" w:cs="Times New Roman"/>
              </w:rPr>
            </w:pPr>
          </w:p>
        </w:tc>
      </w:tr>
    </w:tbl>
    <w:p w14:paraId="6D63DD2B" w14:textId="77777777" w:rsidR="001A6431" w:rsidRPr="005E548D" w:rsidRDefault="001A6431" w:rsidP="001A6431">
      <w:pPr>
        <w:suppressAutoHyphens/>
        <w:spacing w:before="0"/>
        <w:rPr>
          <w:vanish/>
        </w:rPr>
      </w:pPr>
    </w:p>
    <w:tbl>
      <w:tblPr>
        <w:tblpPr w:leftFromText="180" w:rightFromText="180" w:vertAnchor="text" w:horzAnchor="margin" w:tblpY="913"/>
        <w:tblW w:w="10008" w:type="dxa"/>
        <w:tblBorders>
          <w:bottom w:val="single" w:sz="4" w:space="0" w:color="auto"/>
        </w:tblBorders>
        <w:tblLook w:val="0000" w:firstRow="0" w:lastRow="0" w:firstColumn="0" w:lastColumn="0" w:noHBand="0" w:noVBand="0"/>
      </w:tblPr>
      <w:tblGrid>
        <w:gridCol w:w="10008"/>
      </w:tblGrid>
      <w:tr w:rsidR="001A6431" w:rsidRPr="005E548D" w14:paraId="52E7B5BE" w14:textId="77777777" w:rsidTr="00C47CE7">
        <w:trPr>
          <w:trHeight w:val="394"/>
        </w:trPr>
        <w:tc>
          <w:tcPr>
            <w:tcW w:w="10008" w:type="dxa"/>
            <w:tcBorders>
              <w:bottom w:val="single" w:sz="4" w:space="0" w:color="auto"/>
            </w:tcBorders>
            <w:vAlign w:val="bottom"/>
          </w:tcPr>
          <w:p w14:paraId="2B28AFA9" w14:textId="77777777" w:rsidR="001A6431" w:rsidRPr="005E548D" w:rsidRDefault="001A6431" w:rsidP="00C47CE7">
            <w:pPr>
              <w:tabs>
                <w:tab w:val="clear" w:pos="170"/>
              </w:tabs>
              <w:suppressAutoHyphens/>
              <w:autoSpaceDE/>
              <w:autoSpaceDN/>
              <w:spacing w:before="0"/>
              <w:ind w:firstLine="0"/>
              <w:jc w:val="left"/>
              <w:rPr>
                <w:rFonts w:ascii="Arial" w:hAnsi="Arial" w:cs="Times New Roman"/>
              </w:rPr>
            </w:pPr>
          </w:p>
        </w:tc>
      </w:tr>
    </w:tbl>
    <w:p w14:paraId="1E342194" w14:textId="77777777" w:rsidR="001A6431" w:rsidRPr="005E548D" w:rsidRDefault="001A6431" w:rsidP="001A6431">
      <w:pPr>
        <w:tabs>
          <w:tab w:val="clear" w:pos="170"/>
        </w:tabs>
        <w:suppressAutoHyphens/>
        <w:autoSpaceDE/>
        <w:autoSpaceDN/>
        <w:spacing w:before="0"/>
        <w:ind w:firstLine="0"/>
        <w:jc w:val="center"/>
        <w:rPr>
          <w:rFonts w:ascii="Arial" w:hAnsi="Arial"/>
          <w:i/>
          <w:sz w:val="18"/>
          <w:szCs w:val="18"/>
        </w:rPr>
      </w:pPr>
      <w:r w:rsidRPr="005E548D">
        <w:rPr>
          <w:rFonts w:ascii="Arial" w:hAnsi="Arial"/>
          <w:i/>
          <w:sz w:val="18"/>
          <w:szCs w:val="18"/>
        </w:rPr>
        <w:t xml:space="preserve"> </w:t>
      </w:r>
      <w:proofErr w:type="gramStart"/>
      <w:r w:rsidRPr="005E548D">
        <w:rPr>
          <w:rFonts w:ascii="Arial" w:hAnsi="Arial"/>
          <w:i/>
          <w:sz w:val="18"/>
          <w:szCs w:val="18"/>
        </w:rPr>
        <w:t>(Для юридических лиц: полное наименование юридического лица, включая организационно-правовую форму, ИНН, ОГРН.</w:t>
      </w:r>
      <w:proofErr w:type="gramEnd"/>
      <w:r w:rsidRPr="005E548D">
        <w:rPr>
          <w:rFonts w:ascii="Arial" w:hAnsi="Arial"/>
          <w:sz w:val="18"/>
          <w:szCs w:val="18"/>
        </w:rPr>
        <w:t xml:space="preserve"> </w:t>
      </w:r>
      <w:proofErr w:type="gramStart"/>
      <w:r w:rsidRPr="005E548D">
        <w:rPr>
          <w:rFonts w:ascii="Arial" w:hAnsi="Arial"/>
          <w:i/>
          <w:sz w:val="18"/>
          <w:szCs w:val="18"/>
        </w:rPr>
        <w:t>Для индивидуальных предпринимателей: фамилия, имя, отчество индивидуального предпринимателя, ИНН, ОГРНИП)</w:t>
      </w:r>
      <w:proofErr w:type="gramEnd"/>
    </w:p>
    <w:tbl>
      <w:tblPr>
        <w:tblW w:w="10008" w:type="dxa"/>
        <w:tblBorders>
          <w:bottom w:val="single" w:sz="4" w:space="0" w:color="auto"/>
        </w:tblBorders>
        <w:tblLook w:val="0000" w:firstRow="0" w:lastRow="0" w:firstColumn="0" w:lastColumn="0" w:noHBand="0" w:noVBand="0"/>
      </w:tblPr>
      <w:tblGrid>
        <w:gridCol w:w="10008"/>
      </w:tblGrid>
      <w:tr w:rsidR="001A6431" w:rsidRPr="005E548D" w14:paraId="769B0062" w14:textId="77777777" w:rsidTr="00C47CE7">
        <w:trPr>
          <w:trHeight w:val="394"/>
        </w:trPr>
        <w:tc>
          <w:tcPr>
            <w:tcW w:w="10008" w:type="dxa"/>
            <w:tcBorders>
              <w:bottom w:val="single" w:sz="4" w:space="0" w:color="auto"/>
            </w:tcBorders>
            <w:vAlign w:val="bottom"/>
          </w:tcPr>
          <w:p w14:paraId="50F8DF4A" w14:textId="77777777" w:rsidR="001A6431" w:rsidRPr="005E548D" w:rsidRDefault="001A6431" w:rsidP="00C47CE7">
            <w:pPr>
              <w:tabs>
                <w:tab w:val="clear" w:pos="170"/>
              </w:tabs>
              <w:suppressAutoHyphens/>
              <w:autoSpaceDE/>
              <w:autoSpaceDN/>
              <w:spacing w:before="0"/>
              <w:ind w:firstLine="0"/>
              <w:jc w:val="left"/>
              <w:rPr>
                <w:rFonts w:ascii="Arial" w:hAnsi="Arial"/>
              </w:rPr>
            </w:pPr>
          </w:p>
        </w:tc>
      </w:tr>
    </w:tbl>
    <w:p w14:paraId="336A9C06" w14:textId="77777777" w:rsidR="001A6431" w:rsidRPr="005E548D" w:rsidRDefault="001A6431" w:rsidP="001A6431">
      <w:pPr>
        <w:tabs>
          <w:tab w:val="clear" w:pos="170"/>
        </w:tabs>
        <w:suppressAutoHyphens/>
        <w:adjustRightInd w:val="0"/>
        <w:spacing w:before="0"/>
        <w:ind w:firstLine="0"/>
        <w:jc w:val="center"/>
        <w:rPr>
          <w:rFonts w:ascii="Arial" w:hAnsi="Arial"/>
          <w:sz w:val="16"/>
          <w:szCs w:val="16"/>
        </w:rPr>
      </w:pPr>
      <w:r w:rsidRPr="005E548D">
        <w:rPr>
          <w:rFonts w:ascii="Arial" w:hAnsi="Arial"/>
          <w:i/>
          <w:sz w:val="18"/>
          <w:szCs w:val="18"/>
        </w:rPr>
        <w:t>(адрес: область, город)</w:t>
      </w:r>
    </w:p>
    <w:tbl>
      <w:tblPr>
        <w:tblpPr w:leftFromText="180" w:rightFromText="180" w:vertAnchor="text" w:horzAnchor="margin" w:tblpY="50"/>
        <w:tblW w:w="10008" w:type="dxa"/>
        <w:tblBorders>
          <w:bottom w:val="single" w:sz="4" w:space="0" w:color="auto"/>
        </w:tblBorders>
        <w:tblLook w:val="0000" w:firstRow="0" w:lastRow="0" w:firstColumn="0" w:lastColumn="0" w:noHBand="0" w:noVBand="0"/>
      </w:tblPr>
      <w:tblGrid>
        <w:gridCol w:w="10008"/>
      </w:tblGrid>
      <w:tr w:rsidR="001A6431" w:rsidRPr="005E548D" w14:paraId="707B5859" w14:textId="77777777" w:rsidTr="00C47CE7">
        <w:trPr>
          <w:trHeight w:val="394"/>
        </w:trPr>
        <w:tc>
          <w:tcPr>
            <w:tcW w:w="10008" w:type="dxa"/>
            <w:tcBorders>
              <w:bottom w:val="single" w:sz="4" w:space="0" w:color="auto"/>
            </w:tcBorders>
            <w:vAlign w:val="bottom"/>
          </w:tcPr>
          <w:p w14:paraId="1BF065BA" w14:textId="77777777" w:rsidR="001A6431" w:rsidRPr="005E548D" w:rsidRDefault="001A6431" w:rsidP="00C47CE7">
            <w:pPr>
              <w:tabs>
                <w:tab w:val="clear" w:pos="170"/>
              </w:tabs>
              <w:suppressAutoHyphens/>
              <w:autoSpaceDE/>
              <w:autoSpaceDN/>
              <w:spacing w:before="0"/>
              <w:ind w:firstLine="0"/>
              <w:jc w:val="left"/>
              <w:rPr>
                <w:rFonts w:ascii="Arial" w:hAnsi="Arial"/>
              </w:rPr>
            </w:pPr>
          </w:p>
        </w:tc>
      </w:tr>
    </w:tbl>
    <w:p w14:paraId="46F94EFC" w14:textId="77777777" w:rsidR="001A6431" w:rsidRPr="005E548D" w:rsidRDefault="001A6431" w:rsidP="001A6431">
      <w:pPr>
        <w:suppressAutoHyphens/>
        <w:spacing w:before="0"/>
        <w:rPr>
          <w:vanish/>
        </w:rPr>
      </w:pPr>
    </w:p>
    <w:tbl>
      <w:tblPr>
        <w:tblW w:w="10008" w:type="dxa"/>
        <w:tblBorders>
          <w:bottom w:val="single" w:sz="4" w:space="0" w:color="auto"/>
        </w:tblBorders>
        <w:tblLook w:val="0000" w:firstRow="0" w:lastRow="0" w:firstColumn="0" w:lastColumn="0" w:noHBand="0" w:noVBand="0"/>
      </w:tblPr>
      <w:tblGrid>
        <w:gridCol w:w="1008"/>
        <w:gridCol w:w="9000"/>
      </w:tblGrid>
      <w:tr w:rsidR="001A6431" w:rsidRPr="005E548D" w14:paraId="27621763" w14:textId="77777777" w:rsidTr="00C47CE7">
        <w:trPr>
          <w:cantSplit/>
          <w:trHeight w:val="485"/>
        </w:trPr>
        <w:tc>
          <w:tcPr>
            <w:tcW w:w="1008" w:type="dxa"/>
            <w:tcBorders>
              <w:bottom w:val="nil"/>
            </w:tcBorders>
            <w:vAlign w:val="bottom"/>
          </w:tcPr>
          <w:p w14:paraId="6557EEBD" w14:textId="77777777" w:rsidR="001A6431" w:rsidRPr="005E548D" w:rsidRDefault="001A6431" w:rsidP="00C47CE7">
            <w:pPr>
              <w:tabs>
                <w:tab w:val="clear" w:pos="170"/>
              </w:tabs>
              <w:suppressAutoHyphens/>
              <w:autoSpaceDE/>
              <w:autoSpaceDN/>
              <w:spacing w:before="0"/>
              <w:ind w:firstLine="0"/>
              <w:jc w:val="left"/>
              <w:rPr>
                <w:rFonts w:ascii="Arial" w:hAnsi="Arial"/>
              </w:rPr>
            </w:pPr>
            <w:r w:rsidRPr="005E548D">
              <w:rPr>
                <w:rFonts w:ascii="Arial" w:hAnsi="Arial"/>
              </w:rPr>
              <w:t>в лице</w:t>
            </w:r>
          </w:p>
        </w:tc>
        <w:tc>
          <w:tcPr>
            <w:tcW w:w="9000" w:type="dxa"/>
            <w:tcBorders>
              <w:bottom w:val="single" w:sz="4" w:space="0" w:color="auto"/>
            </w:tcBorders>
            <w:vAlign w:val="bottom"/>
          </w:tcPr>
          <w:p w14:paraId="796EB6A7" w14:textId="77777777" w:rsidR="001A6431" w:rsidRPr="005E548D" w:rsidRDefault="001A6431" w:rsidP="00C47CE7">
            <w:pPr>
              <w:keepNext/>
              <w:tabs>
                <w:tab w:val="clear" w:pos="170"/>
              </w:tabs>
              <w:suppressAutoHyphens/>
              <w:autoSpaceDE/>
              <w:autoSpaceDN/>
              <w:spacing w:before="0"/>
              <w:ind w:firstLine="0"/>
              <w:outlineLvl w:val="0"/>
              <w:rPr>
                <w:rFonts w:ascii="Arial" w:hAnsi="Arial"/>
              </w:rPr>
            </w:pPr>
          </w:p>
        </w:tc>
      </w:tr>
    </w:tbl>
    <w:p w14:paraId="7927E809" w14:textId="77777777" w:rsidR="001A6431" w:rsidRPr="005E548D" w:rsidRDefault="001A6431" w:rsidP="001A6431">
      <w:pPr>
        <w:tabs>
          <w:tab w:val="clear" w:pos="170"/>
        </w:tabs>
        <w:suppressAutoHyphens/>
        <w:autoSpaceDE/>
        <w:autoSpaceDN/>
        <w:spacing w:before="0"/>
        <w:ind w:firstLine="0"/>
        <w:jc w:val="left"/>
        <w:rPr>
          <w:rFonts w:ascii="Arial" w:hAnsi="Arial"/>
          <w:i/>
          <w:sz w:val="18"/>
          <w:szCs w:val="18"/>
        </w:rPr>
      </w:pPr>
      <w:r w:rsidRPr="005E548D">
        <w:rPr>
          <w:rFonts w:ascii="Arial" w:hAnsi="Arial" w:cs="Times New Roman"/>
          <w:sz w:val="18"/>
          <w:szCs w:val="18"/>
        </w:rPr>
        <w:tab/>
      </w:r>
      <w:r w:rsidRPr="005E548D">
        <w:rPr>
          <w:rFonts w:ascii="Arial" w:hAnsi="Arial" w:cs="Times New Roman"/>
          <w:sz w:val="18"/>
          <w:szCs w:val="18"/>
        </w:rPr>
        <w:tab/>
      </w:r>
      <w:r w:rsidRPr="005E548D">
        <w:rPr>
          <w:rFonts w:ascii="Arial" w:hAnsi="Arial" w:cs="Times New Roman"/>
          <w:sz w:val="18"/>
          <w:szCs w:val="18"/>
        </w:rPr>
        <w:tab/>
      </w:r>
      <w:r w:rsidRPr="005E548D">
        <w:rPr>
          <w:rFonts w:ascii="Arial" w:hAnsi="Arial" w:cs="Times New Roman"/>
          <w:sz w:val="18"/>
          <w:szCs w:val="18"/>
        </w:rPr>
        <w:tab/>
      </w:r>
      <w:r w:rsidRPr="005E548D">
        <w:rPr>
          <w:rFonts w:ascii="Arial" w:hAnsi="Arial" w:cs="Times New Roman"/>
          <w:sz w:val="18"/>
          <w:szCs w:val="18"/>
        </w:rPr>
        <w:tab/>
      </w:r>
      <w:r w:rsidRPr="005E548D">
        <w:rPr>
          <w:rFonts w:ascii="Arial" w:hAnsi="Arial"/>
          <w:i/>
          <w:sz w:val="18"/>
          <w:szCs w:val="18"/>
        </w:rPr>
        <w:t>(должность, фамилия, имя, отчество)</w:t>
      </w:r>
    </w:p>
    <w:tbl>
      <w:tblPr>
        <w:tblW w:w="10008" w:type="dxa"/>
        <w:tblBorders>
          <w:bottom w:val="single" w:sz="4" w:space="0" w:color="auto"/>
        </w:tblBorders>
        <w:tblLook w:val="0000" w:firstRow="0" w:lastRow="0" w:firstColumn="0" w:lastColumn="0" w:noHBand="0" w:noVBand="0"/>
      </w:tblPr>
      <w:tblGrid>
        <w:gridCol w:w="3528"/>
        <w:gridCol w:w="6480"/>
      </w:tblGrid>
      <w:tr w:rsidR="001A6431" w:rsidRPr="005E548D" w14:paraId="11E4C349" w14:textId="77777777" w:rsidTr="00C47CE7">
        <w:trPr>
          <w:trHeight w:val="479"/>
        </w:trPr>
        <w:tc>
          <w:tcPr>
            <w:tcW w:w="3528" w:type="dxa"/>
            <w:tcBorders>
              <w:bottom w:val="nil"/>
            </w:tcBorders>
            <w:vAlign w:val="bottom"/>
          </w:tcPr>
          <w:p w14:paraId="0AFD8E85" w14:textId="77777777" w:rsidR="001A6431" w:rsidRPr="005E548D" w:rsidRDefault="001A6431" w:rsidP="00C47CE7">
            <w:pPr>
              <w:tabs>
                <w:tab w:val="clear" w:pos="170"/>
              </w:tabs>
              <w:suppressAutoHyphens/>
              <w:autoSpaceDE/>
              <w:autoSpaceDN/>
              <w:spacing w:before="0"/>
              <w:ind w:firstLine="0"/>
              <w:jc w:val="left"/>
              <w:rPr>
                <w:rFonts w:ascii="Arial" w:hAnsi="Arial" w:cs="Times New Roman"/>
              </w:rPr>
            </w:pPr>
            <w:proofErr w:type="gramStart"/>
            <w:r w:rsidRPr="005E548D">
              <w:rPr>
                <w:rFonts w:ascii="Arial" w:hAnsi="Arial" w:cs="Times New Roman"/>
                <w:sz w:val="22"/>
                <w:szCs w:val="22"/>
              </w:rPr>
              <w:t>действующего</w:t>
            </w:r>
            <w:proofErr w:type="gramEnd"/>
            <w:r w:rsidRPr="005E548D">
              <w:rPr>
                <w:rFonts w:ascii="Arial" w:hAnsi="Arial" w:cs="Times New Roman"/>
                <w:sz w:val="22"/>
                <w:szCs w:val="22"/>
              </w:rPr>
              <w:t xml:space="preserve"> на основании</w:t>
            </w:r>
          </w:p>
        </w:tc>
        <w:tc>
          <w:tcPr>
            <w:tcW w:w="6480" w:type="dxa"/>
            <w:tcBorders>
              <w:bottom w:val="single" w:sz="4" w:space="0" w:color="auto"/>
            </w:tcBorders>
            <w:vAlign w:val="bottom"/>
          </w:tcPr>
          <w:p w14:paraId="3C513180" w14:textId="77777777" w:rsidR="001A6431" w:rsidRPr="005E548D" w:rsidRDefault="001A6431" w:rsidP="00C47CE7">
            <w:pPr>
              <w:tabs>
                <w:tab w:val="clear" w:pos="170"/>
              </w:tabs>
              <w:suppressAutoHyphens/>
              <w:autoSpaceDE/>
              <w:autoSpaceDN/>
              <w:spacing w:before="0"/>
              <w:ind w:firstLine="0"/>
              <w:jc w:val="left"/>
              <w:rPr>
                <w:rFonts w:ascii="Arial" w:hAnsi="Arial" w:cs="Times New Roman"/>
              </w:rPr>
            </w:pPr>
          </w:p>
        </w:tc>
      </w:tr>
    </w:tbl>
    <w:p w14:paraId="10247B73" w14:textId="77777777" w:rsidR="001A6431" w:rsidRPr="005E548D" w:rsidRDefault="001A6431" w:rsidP="001A6431">
      <w:pPr>
        <w:tabs>
          <w:tab w:val="clear" w:pos="170"/>
        </w:tabs>
        <w:suppressAutoHyphens/>
        <w:autoSpaceDE/>
        <w:autoSpaceDN/>
        <w:spacing w:before="0"/>
        <w:ind w:firstLine="0"/>
        <w:rPr>
          <w:rFonts w:ascii="Arial" w:hAnsi="Arial" w:cs="Times New Roman"/>
          <w:sz w:val="22"/>
          <w:szCs w:val="22"/>
        </w:rPr>
      </w:pPr>
      <w:r w:rsidRPr="005E548D">
        <w:rPr>
          <w:rFonts w:ascii="Arial" w:hAnsi="Arial" w:cs="Times New Roman"/>
          <w:sz w:val="22"/>
          <w:szCs w:val="22"/>
        </w:rPr>
        <w:t xml:space="preserve">в соответствии со ст. 428 ГК РФ полностью </w:t>
      </w:r>
      <w:proofErr w:type="gramStart"/>
      <w:r w:rsidRPr="005E548D">
        <w:rPr>
          <w:rFonts w:ascii="Arial" w:hAnsi="Arial" w:cs="Times New Roman"/>
          <w:sz w:val="22"/>
          <w:szCs w:val="22"/>
        </w:rPr>
        <w:t>и</w:t>
      </w:r>
      <w:proofErr w:type="gramEnd"/>
      <w:r w:rsidRPr="005E548D">
        <w:rPr>
          <w:rFonts w:ascii="Arial" w:hAnsi="Arial" w:cs="Times New Roman"/>
          <w:sz w:val="22"/>
          <w:szCs w:val="22"/>
        </w:rPr>
        <w:t xml:space="preserve"> безусловно присоединяется к </w:t>
      </w:r>
      <w:r w:rsidRPr="00B55E10">
        <w:rPr>
          <w:rFonts w:ascii="Arial" w:hAnsi="Arial" w:cs="Times New Roman"/>
          <w:sz w:val="22"/>
          <w:szCs w:val="22"/>
        </w:rPr>
        <w:t>Правилам пользования централизованной системой дистанционного банковского обслуживания</w:t>
      </w:r>
      <w:r w:rsidRPr="005E548D">
        <w:rPr>
          <w:rFonts w:ascii="Arial" w:hAnsi="Arial" w:cs="Times New Roman"/>
          <w:sz w:val="22"/>
          <w:szCs w:val="22"/>
          <w:u w:val="single"/>
        </w:rPr>
        <w:t xml:space="preserve"> </w:t>
      </w:r>
      <w:r w:rsidRPr="005E548D">
        <w:rPr>
          <w:rFonts w:ascii="Arial" w:hAnsi="Arial" w:cs="Times New Roman"/>
          <w:sz w:val="22"/>
          <w:szCs w:val="22"/>
        </w:rPr>
        <w:t xml:space="preserve"> Банка «Возрождение» (ПАО),</w:t>
      </w:r>
      <w:r w:rsidRPr="005E548D">
        <w:rPr>
          <w:rFonts w:cs="Times New Roman"/>
        </w:rPr>
        <w:t xml:space="preserve"> </w:t>
      </w:r>
      <w:r w:rsidRPr="005E548D">
        <w:rPr>
          <w:rFonts w:ascii="Arial" w:hAnsi="Arial" w:cs="Times New Roman"/>
          <w:sz w:val="22"/>
          <w:szCs w:val="22"/>
        </w:rPr>
        <w:t xml:space="preserve">условия которых определены Банком «Возрождение» (ПАО) и опубликованы на сайте Банка «Возрождение» (ПАО) </w:t>
      </w:r>
      <w:hyperlink r:id="rId16" w:history="1">
        <w:r w:rsidRPr="005E548D">
          <w:rPr>
            <w:rFonts w:ascii="Arial" w:hAnsi="Arial" w:cs="Times New Roman"/>
            <w:bCs/>
            <w:sz w:val="22"/>
            <w:szCs w:val="22"/>
            <w:u w:val="single"/>
            <w:lang w:val="en-US"/>
          </w:rPr>
          <w:t>http</w:t>
        </w:r>
        <w:r w:rsidRPr="005E548D">
          <w:rPr>
            <w:rFonts w:ascii="Arial" w:hAnsi="Arial" w:cs="Times New Roman"/>
            <w:bCs/>
            <w:sz w:val="22"/>
            <w:szCs w:val="22"/>
            <w:u w:val="single"/>
          </w:rPr>
          <w:t>://</w:t>
        </w:r>
        <w:r w:rsidRPr="005E548D">
          <w:rPr>
            <w:rFonts w:ascii="Arial" w:hAnsi="Arial" w:cs="Times New Roman"/>
            <w:bCs/>
            <w:sz w:val="22"/>
            <w:szCs w:val="22"/>
            <w:u w:val="single"/>
            <w:lang w:val="en-US"/>
          </w:rPr>
          <w:t>www</w:t>
        </w:r>
        <w:r w:rsidRPr="005E548D">
          <w:rPr>
            <w:rFonts w:ascii="Arial" w:hAnsi="Arial" w:cs="Times New Roman"/>
            <w:bCs/>
            <w:sz w:val="22"/>
            <w:szCs w:val="22"/>
            <w:u w:val="single"/>
          </w:rPr>
          <w:t>.</w:t>
        </w:r>
        <w:proofErr w:type="spellStart"/>
        <w:r w:rsidRPr="005E548D">
          <w:rPr>
            <w:rFonts w:ascii="Arial" w:hAnsi="Arial" w:cs="Times New Roman"/>
            <w:bCs/>
            <w:sz w:val="22"/>
            <w:szCs w:val="22"/>
            <w:u w:val="single"/>
            <w:lang w:val="en-US"/>
          </w:rPr>
          <w:t>vbank</w:t>
        </w:r>
        <w:proofErr w:type="spellEnd"/>
        <w:r w:rsidRPr="005E548D">
          <w:rPr>
            <w:rFonts w:ascii="Arial" w:hAnsi="Arial" w:cs="Times New Roman"/>
            <w:bCs/>
            <w:sz w:val="22"/>
            <w:szCs w:val="22"/>
            <w:u w:val="single"/>
          </w:rPr>
          <w:t>.</w:t>
        </w:r>
        <w:proofErr w:type="spellStart"/>
        <w:r w:rsidRPr="005E548D">
          <w:rPr>
            <w:rFonts w:ascii="Arial" w:hAnsi="Arial" w:cs="Times New Roman"/>
            <w:bCs/>
            <w:sz w:val="22"/>
            <w:szCs w:val="22"/>
            <w:u w:val="single"/>
            <w:lang w:val="en-US"/>
          </w:rPr>
          <w:t>ru</w:t>
        </w:r>
        <w:proofErr w:type="spellEnd"/>
        <w:r w:rsidRPr="005E548D">
          <w:rPr>
            <w:rFonts w:ascii="Arial" w:hAnsi="Arial" w:cs="Times New Roman"/>
            <w:bCs/>
            <w:sz w:val="22"/>
            <w:szCs w:val="22"/>
            <w:u w:val="single"/>
          </w:rPr>
          <w:t>/</w:t>
        </w:r>
      </w:hyperlink>
      <w:r w:rsidRPr="005E548D">
        <w:rPr>
          <w:rFonts w:ascii="Arial" w:hAnsi="Arial" w:cs="Times New Roman"/>
          <w:bCs/>
          <w:sz w:val="22"/>
          <w:szCs w:val="22"/>
        </w:rPr>
        <w:t xml:space="preserve"> </w:t>
      </w:r>
      <w:r w:rsidRPr="005E548D">
        <w:rPr>
          <w:rFonts w:ascii="Arial" w:hAnsi="Arial" w:cs="Times New Roman"/>
          <w:sz w:val="22"/>
          <w:szCs w:val="22"/>
        </w:rPr>
        <w:t>и принимает порядок и условия электронного документооборота.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 проинформирова</w:t>
      </w:r>
      <w:proofErr w:type="gramStart"/>
      <w:r w:rsidRPr="005E548D">
        <w:rPr>
          <w:rFonts w:ascii="Arial" w:hAnsi="Arial" w:cs="Times New Roman"/>
          <w:sz w:val="22"/>
          <w:szCs w:val="22"/>
        </w:rPr>
        <w:t>н(</w:t>
      </w:r>
      <w:proofErr w:type="gramEnd"/>
      <w:r w:rsidRPr="005E548D">
        <w:rPr>
          <w:rFonts w:ascii="Arial" w:hAnsi="Arial" w:cs="Times New Roman"/>
          <w:sz w:val="22"/>
          <w:szCs w:val="22"/>
        </w:rPr>
        <w:t>а).</w:t>
      </w:r>
    </w:p>
    <w:p w14:paraId="62A09988" w14:textId="77777777" w:rsidR="001A6431" w:rsidRPr="005E548D" w:rsidRDefault="001A6431" w:rsidP="001A6431">
      <w:pPr>
        <w:tabs>
          <w:tab w:val="clear" w:pos="170"/>
        </w:tabs>
        <w:suppressAutoHyphens/>
        <w:autoSpaceDE/>
        <w:autoSpaceDN/>
        <w:spacing w:before="0"/>
        <w:ind w:firstLine="0"/>
        <w:rPr>
          <w:rFonts w:ascii="Arial" w:hAnsi="Arial" w:cs="Times New Roman"/>
          <w:sz w:val="22"/>
          <w:szCs w:val="22"/>
        </w:rPr>
      </w:pPr>
    </w:p>
    <w:p w14:paraId="462EDD6F" w14:textId="77777777" w:rsidR="001A6431" w:rsidRPr="005E548D" w:rsidRDefault="001A6431" w:rsidP="001A6431">
      <w:pPr>
        <w:tabs>
          <w:tab w:val="clear" w:pos="170"/>
        </w:tabs>
        <w:suppressAutoHyphens/>
        <w:autoSpaceDE/>
        <w:autoSpaceDN/>
        <w:spacing w:before="0"/>
        <w:ind w:firstLine="0"/>
        <w:rPr>
          <w:rFonts w:ascii="Arial" w:hAnsi="Arial" w:cs="Times New Roman"/>
          <w:sz w:val="22"/>
          <w:szCs w:val="22"/>
        </w:rPr>
      </w:pPr>
    </w:p>
    <w:tbl>
      <w:tblPr>
        <w:tblW w:w="0" w:type="auto"/>
        <w:jc w:val="right"/>
        <w:tblLook w:val="0000" w:firstRow="0" w:lastRow="0" w:firstColumn="0" w:lastColumn="0" w:noHBand="0" w:noVBand="0"/>
      </w:tblPr>
      <w:tblGrid>
        <w:gridCol w:w="6015"/>
      </w:tblGrid>
      <w:tr w:rsidR="001A6431" w:rsidRPr="005E548D" w14:paraId="6ABE5E18" w14:textId="77777777" w:rsidTr="00C47CE7">
        <w:trPr>
          <w:jc w:val="right"/>
        </w:trPr>
        <w:tc>
          <w:tcPr>
            <w:tcW w:w="6015" w:type="dxa"/>
            <w:tcBorders>
              <w:bottom w:val="single" w:sz="4" w:space="0" w:color="auto"/>
            </w:tcBorders>
          </w:tcPr>
          <w:p w14:paraId="0EF1BBCD" w14:textId="77777777" w:rsidR="001A6431" w:rsidRPr="005E548D" w:rsidRDefault="001A6431" w:rsidP="00C47CE7">
            <w:pPr>
              <w:tabs>
                <w:tab w:val="clear" w:pos="170"/>
              </w:tabs>
              <w:suppressAutoHyphens/>
              <w:autoSpaceDE/>
              <w:autoSpaceDN/>
              <w:spacing w:before="0"/>
              <w:ind w:firstLine="0"/>
              <w:jc w:val="left"/>
              <w:rPr>
                <w:rFonts w:ascii="Arial" w:hAnsi="Arial" w:cs="Times New Roman"/>
              </w:rPr>
            </w:pPr>
          </w:p>
        </w:tc>
      </w:tr>
      <w:tr w:rsidR="001A6431" w:rsidRPr="005E548D" w14:paraId="6049BC13" w14:textId="77777777" w:rsidTr="00C47CE7">
        <w:trPr>
          <w:jc w:val="right"/>
        </w:trPr>
        <w:tc>
          <w:tcPr>
            <w:tcW w:w="6015" w:type="dxa"/>
            <w:tcBorders>
              <w:top w:val="single" w:sz="4" w:space="0" w:color="auto"/>
            </w:tcBorders>
          </w:tcPr>
          <w:p w14:paraId="242CA885" w14:textId="77777777" w:rsidR="001A6431" w:rsidRPr="005E548D" w:rsidRDefault="001A6431" w:rsidP="00C47CE7">
            <w:pPr>
              <w:tabs>
                <w:tab w:val="clear" w:pos="170"/>
              </w:tabs>
              <w:suppressAutoHyphens/>
              <w:autoSpaceDE/>
              <w:autoSpaceDN/>
              <w:adjustRightInd w:val="0"/>
              <w:spacing w:before="0"/>
              <w:ind w:firstLine="0"/>
              <w:jc w:val="center"/>
              <w:rPr>
                <w:rFonts w:ascii="Arial" w:hAnsi="Arial"/>
                <w:bCs/>
                <w:i/>
                <w:sz w:val="18"/>
                <w:szCs w:val="18"/>
              </w:rPr>
            </w:pPr>
            <w:r w:rsidRPr="005E548D">
              <w:rPr>
                <w:rFonts w:ascii="Arial" w:hAnsi="Arial"/>
                <w:i/>
                <w:sz w:val="18"/>
                <w:szCs w:val="18"/>
              </w:rPr>
              <w:t>(Должность и Ф.И.О. руководителя организации/ИП)</w:t>
            </w:r>
          </w:p>
        </w:tc>
      </w:tr>
      <w:tr w:rsidR="001A6431" w:rsidRPr="005E548D" w14:paraId="1297A996" w14:textId="77777777" w:rsidTr="00C47CE7">
        <w:trPr>
          <w:jc w:val="right"/>
        </w:trPr>
        <w:tc>
          <w:tcPr>
            <w:tcW w:w="6015" w:type="dxa"/>
            <w:tcBorders>
              <w:bottom w:val="single" w:sz="4" w:space="0" w:color="auto"/>
            </w:tcBorders>
          </w:tcPr>
          <w:p w14:paraId="07C102DE" w14:textId="77777777" w:rsidR="001A6431" w:rsidRPr="005E548D" w:rsidRDefault="001A6431" w:rsidP="00C47CE7">
            <w:pPr>
              <w:tabs>
                <w:tab w:val="clear" w:pos="170"/>
              </w:tabs>
              <w:suppressAutoHyphens/>
              <w:autoSpaceDE/>
              <w:autoSpaceDN/>
              <w:spacing w:before="0"/>
              <w:ind w:firstLine="0"/>
              <w:jc w:val="left"/>
              <w:rPr>
                <w:rFonts w:ascii="Arial" w:hAnsi="Arial"/>
                <w:i/>
              </w:rPr>
            </w:pPr>
          </w:p>
        </w:tc>
      </w:tr>
      <w:tr w:rsidR="001A6431" w:rsidRPr="005E548D" w14:paraId="57F5E076" w14:textId="77777777" w:rsidTr="00C47CE7">
        <w:trPr>
          <w:jc w:val="right"/>
        </w:trPr>
        <w:tc>
          <w:tcPr>
            <w:tcW w:w="6015" w:type="dxa"/>
            <w:tcBorders>
              <w:top w:val="single" w:sz="4" w:space="0" w:color="auto"/>
            </w:tcBorders>
          </w:tcPr>
          <w:p w14:paraId="5F51960A" w14:textId="77777777" w:rsidR="001A6431" w:rsidRPr="005E548D" w:rsidRDefault="001A6431" w:rsidP="00C47CE7">
            <w:pPr>
              <w:tabs>
                <w:tab w:val="clear" w:pos="170"/>
              </w:tabs>
              <w:suppressAutoHyphens/>
              <w:autoSpaceDE/>
              <w:autoSpaceDN/>
              <w:adjustRightInd w:val="0"/>
              <w:spacing w:before="0"/>
              <w:ind w:firstLine="0"/>
              <w:jc w:val="center"/>
              <w:rPr>
                <w:rFonts w:ascii="Arial" w:hAnsi="Arial"/>
                <w:i/>
                <w:sz w:val="18"/>
                <w:szCs w:val="18"/>
              </w:rPr>
            </w:pPr>
            <w:r w:rsidRPr="005E548D">
              <w:rPr>
                <w:rFonts w:ascii="Arial" w:hAnsi="Arial"/>
                <w:i/>
                <w:sz w:val="18"/>
                <w:szCs w:val="18"/>
              </w:rPr>
              <w:t>(Подпись руководителя организации/ИП)</w:t>
            </w:r>
          </w:p>
        </w:tc>
      </w:tr>
      <w:tr w:rsidR="001A6431" w:rsidRPr="005E548D" w14:paraId="3737B2C2" w14:textId="77777777" w:rsidTr="00C47CE7">
        <w:trPr>
          <w:jc w:val="right"/>
        </w:trPr>
        <w:tc>
          <w:tcPr>
            <w:tcW w:w="6015" w:type="dxa"/>
          </w:tcPr>
          <w:p w14:paraId="0EB0FF1D" w14:textId="77777777" w:rsidR="001A6431" w:rsidRPr="005E548D" w:rsidRDefault="001A6431" w:rsidP="00C47CE7">
            <w:pPr>
              <w:tabs>
                <w:tab w:val="clear" w:pos="170"/>
              </w:tabs>
              <w:suppressAutoHyphens/>
              <w:autoSpaceDE/>
              <w:autoSpaceDN/>
              <w:spacing w:before="0"/>
              <w:ind w:firstLine="0"/>
              <w:jc w:val="left"/>
              <w:rPr>
                <w:rFonts w:ascii="Arial" w:hAnsi="Arial"/>
              </w:rPr>
            </w:pPr>
            <w:r w:rsidRPr="005E548D">
              <w:rPr>
                <w:rFonts w:ascii="Arial" w:hAnsi="Arial"/>
                <w:sz w:val="22"/>
                <w:szCs w:val="22"/>
              </w:rPr>
              <w:t>«____» __________________________20__г.</w:t>
            </w:r>
          </w:p>
        </w:tc>
      </w:tr>
      <w:tr w:rsidR="001A6431" w:rsidRPr="005E548D" w14:paraId="78BFDBC2" w14:textId="77777777" w:rsidTr="00C47CE7">
        <w:trPr>
          <w:jc w:val="right"/>
        </w:trPr>
        <w:tc>
          <w:tcPr>
            <w:tcW w:w="6015" w:type="dxa"/>
          </w:tcPr>
          <w:p w14:paraId="6ED1914B" w14:textId="77777777" w:rsidR="001A6431" w:rsidRPr="005E548D" w:rsidRDefault="001A6431" w:rsidP="00C47CE7">
            <w:pPr>
              <w:tabs>
                <w:tab w:val="clear" w:pos="170"/>
              </w:tabs>
              <w:suppressAutoHyphens/>
              <w:autoSpaceDE/>
              <w:autoSpaceDN/>
              <w:adjustRightInd w:val="0"/>
              <w:spacing w:before="0"/>
              <w:ind w:firstLine="0"/>
              <w:jc w:val="center"/>
              <w:rPr>
                <w:rFonts w:ascii="Arial" w:hAnsi="Arial"/>
                <w:i/>
                <w:sz w:val="18"/>
                <w:szCs w:val="18"/>
              </w:rPr>
            </w:pPr>
            <w:r w:rsidRPr="005E548D">
              <w:rPr>
                <w:rFonts w:ascii="Arial" w:hAnsi="Arial"/>
                <w:i/>
                <w:sz w:val="18"/>
                <w:szCs w:val="18"/>
              </w:rPr>
              <w:t>(дата подписания заявления)</w:t>
            </w:r>
          </w:p>
        </w:tc>
      </w:tr>
      <w:tr w:rsidR="001A6431" w:rsidRPr="005E548D" w14:paraId="1181558C" w14:textId="77777777" w:rsidTr="00C47CE7">
        <w:trPr>
          <w:jc w:val="right"/>
        </w:trPr>
        <w:tc>
          <w:tcPr>
            <w:tcW w:w="6015" w:type="dxa"/>
          </w:tcPr>
          <w:p w14:paraId="735EA8DF" w14:textId="77777777" w:rsidR="001A6431" w:rsidRPr="005E548D" w:rsidRDefault="001A6431" w:rsidP="00C47CE7">
            <w:pPr>
              <w:tabs>
                <w:tab w:val="clear" w:pos="170"/>
              </w:tabs>
              <w:suppressAutoHyphens/>
              <w:autoSpaceDE/>
              <w:autoSpaceDN/>
              <w:adjustRightInd w:val="0"/>
              <w:spacing w:before="0"/>
              <w:ind w:firstLine="0"/>
              <w:jc w:val="center"/>
              <w:rPr>
                <w:rFonts w:ascii="Arial" w:hAnsi="Arial"/>
                <w:i/>
                <w:sz w:val="18"/>
                <w:szCs w:val="18"/>
              </w:rPr>
            </w:pPr>
            <w:r w:rsidRPr="005E548D">
              <w:rPr>
                <w:rFonts w:ascii="Arial" w:hAnsi="Arial"/>
                <w:i/>
                <w:sz w:val="18"/>
                <w:szCs w:val="18"/>
              </w:rPr>
              <w:t>(</w:t>
            </w:r>
            <w:proofErr w:type="spellStart"/>
            <w:r w:rsidRPr="005E548D">
              <w:rPr>
                <w:rFonts w:ascii="Arial" w:hAnsi="Arial"/>
                <w:i/>
                <w:sz w:val="18"/>
                <w:szCs w:val="18"/>
              </w:rPr>
              <w:t>м.п</w:t>
            </w:r>
            <w:proofErr w:type="spellEnd"/>
            <w:r w:rsidRPr="005E548D">
              <w:rPr>
                <w:rFonts w:ascii="Arial" w:hAnsi="Arial"/>
                <w:i/>
                <w:sz w:val="18"/>
                <w:szCs w:val="18"/>
              </w:rPr>
              <w:t>.)</w:t>
            </w:r>
          </w:p>
        </w:tc>
      </w:tr>
    </w:tbl>
    <w:p w14:paraId="29BB89F1" w14:textId="77777777" w:rsidR="001A6431" w:rsidRPr="005E548D" w:rsidRDefault="001A6431" w:rsidP="001A6431">
      <w:pPr>
        <w:tabs>
          <w:tab w:val="clear" w:pos="170"/>
        </w:tabs>
        <w:suppressAutoHyphens/>
        <w:autoSpaceDE/>
        <w:autoSpaceDN/>
        <w:spacing w:before="0"/>
        <w:ind w:firstLine="0"/>
        <w:jc w:val="left"/>
        <w:rPr>
          <w:rFonts w:ascii="Arial" w:hAnsi="Arial" w:cs="Times New Roman"/>
          <w:b/>
        </w:rPr>
      </w:pPr>
    </w:p>
    <w:p w14:paraId="1AA7B13A" w14:textId="77777777" w:rsidR="001A6431" w:rsidRPr="005E548D" w:rsidRDefault="001A6431" w:rsidP="001A6431">
      <w:pPr>
        <w:tabs>
          <w:tab w:val="clear" w:pos="170"/>
        </w:tabs>
        <w:suppressAutoHyphens/>
        <w:autoSpaceDE/>
        <w:autoSpaceDN/>
        <w:spacing w:before="0"/>
        <w:ind w:firstLine="0"/>
        <w:jc w:val="left"/>
        <w:rPr>
          <w:rFonts w:ascii="Arial" w:hAnsi="Arial" w:cs="Times New Roman"/>
          <w:bCs/>
          <w:sz w:val="20"/>
          <w:szCs w:val="22"/>
        </w:rPr>
      </w:pPr>
      <w:r w:rsidRPr="005E548D">
        <w:rPr>
          <w:rFonts w:ascii="Arial" w:hAnsi="Arial" w:cs="Times New Roman"/>
          <w:bCs/>
          <w:sz w:val="20"/>
          <w:szCs w:val="22"/>
        </w:rPr>
        <w:t>Отметки Банка:</w:t>
      </w:r>
    </w:p>
    <w:p w14:paraId="2E46CD45" w14:textId="77777777" w:rsidR="001A6431" w:rsidRPr="005E548D" w:rsidRDefault="001A6431" w:rsidP="001A6431">
      <w:pPr>
        <w:tabs>
          <w:tab w:val="clear" w:pos="170"/>
        </w:tabs>
        <w:suppressAutoHyphens/>
        <w:autoSpaceDE/>
        <w:autoSpaceDN/>
        <w:spacing w:before="0"/>
        <w:ind w:firstLine="0"/>
        <w:jc w:val="left"/>
        <w:rPr>
          <w:rFonts w:ascii="Arial" w:hAnsi="Arial" w:cs="Times New Roman"/>
          <w:bCs/>
          <w:sz w:val="20"/>
          <w:szCs w:val="22"/>
        </w:rPr>
      </w:pPr>
      <w:r w:rsidRPr="005E548D">
        <w:rPr>
          <w:rFonts w:ascii="Arial" w:hAnsi="Arial" w:cs="Times New Roman"/>
          <w:bCs/>
          <w:sz w:val="20"/>
          <w:szCs w:val="22"/>
        </w:rPr>
        <w:t>Заявление принято: «___» _______________ 20 ___ г.</w:t>
      </w:r>
    </w:p>
    <w:p w14:paraId="6D3DA9AE" w14:textId="77777777" w:rsidR="001A6431" w:rsidRPr="005E548D" w:rsidRDefault="001A6431" w:rsidP="001A6431">
      <w:pPr>
        <w:tabs>
          <w:tab w:val="clear" w:pos="170"/>
        </w:tabs>
        <w:suppressAutoHyphens/>
        <w:autoSpaceDE/>
        <w:autoSpaceDN/>
        <w:spacing w:before="0"/>
        <w:ind w:firstLine="0"/>
        <w:jc w:val="left"/>
        <w:rPr>
          <w:rFonts w:ascii="Arial" w:hAnsi="Arial" w:cs="Times New Roman"/>
          <w:i/>
          <w:sz w:val="18"/>
          <w:szCs w:val="18"/>
        </w:rPr>
      </w:pPr>
    </w:p>
    <w:p w14:paraId="71A35B57" w14:textId="77777777" w:rsidR="001A6431" w:rsidRPr="005E548D" w:rsidRDefault="001A6431" w:rsidP="001A6431">
      <w:pPr>
        <w:tabs>
          <w:tab w:val="clear" w:pos="170"/>
        </w:tabs>
        <w:suppressAutoHyphens/>
        <w:autoSpaceDE/>
        <w:autoSpaceDN/>
        <w:spacing w:before="0"/>
        <w:ind w:firstLine="0"/>
        <w:jc w:val="left"/>
        <w:rPr>
          <w:rFonts w:ascii="Arial" w:hAnsi="Arial" w:cs="Times New Roman"/>
          <w:bCs/>
          <w:sz w:val="20"/>
          <w:szCs w:val="22"/>
        </w:rPr>
      </w:pPr>
      <w:r w:rsidRPr="005E548D">
        <w:rPr>
          <w:rFonts w:ascii="Arial" w:hAnsi="Arial" w:cs="Times New Roman"/>
          <w:bCs/>
          <w:sz w:val="20"/>
          <w:szCs w:val="22"/>
        </w:rPr>
        <w:t>Договор</w:t>
      </w:r>
      <w:r w:rsidRPr="005E548D">
        <w:rPr>
          <w:rFonts w:ascii="Arial" w:hAnsi="Arial" w:cs="Times New Roman"/>
          <w:bCs/>
          <w:sz w:val="16"/>
          <w:szCs w:val="16"/>
        </w:rPr>
        <w:t xml:space="preserve"> </w:t>
      </w:r>
      <w:r w:rsidRPr="005E548D">
        <w:rPr>
          <w:rFonts w:ascii="Arial" w:hAnsi="Arial" w:cs="Times New Roman"/>
          <w:bCs/>
          <w:sz w:val="20"/>
          <w:szCs w:val="22"/>
        </w:rPr>
        <w:t>№ _____________________</w:t>
      </w:r>
    </w:p>
    <w:p w14:paraId="22F3FE6F" w14:textId="77777777" w:rsidR="001A6431" w:rsidRPr="005E548D" w:rsidRDefault="001A6431" w:rsidP="001A6431">
      <w:pPr>
        <w:tabs>
          <w:tab w:val="clear" w:pos="170"/>
        </w:tabs>
        <w:suppressAutoHyphens/>
        <w:autoSpaceDE/>
        <w:autoSpaceDN/>
        <w:spacing w:before="0"/>
        <w:ind w:firstLine="0"/>
        <w:jc w:val="left"/>
        <w:rPr>
          <w:rFonts w:ascii="Arial" w:hAnsi="Arial" w:cs="Times New Roman"/>
          <w:i/>
          <w:sz w:val="18"/>
          <w:szCs w:val="18"/>
        </w:rPr>
      </w:pPr>
    </w:p>
    <w:p w14:paraId="0574BC79" w14:textId="77777777" w:rsidR="001A6431" w:rsidRPr="005E548D" w:rsidRDefault="001A6431" w:rsidP="001A6431">
      <w:pPr>
        <w:tabs>
          <w:tab w:val="clear" w:pos="170"/>
        </w:tabs>
        <w:suppressAutoHyphens/>
        <w:autoSpaceDE/>
        <w:autoSpaceDN/>
        <w:spacing w:before="0"/>
        <w:ind w:firstLine="0"/>
        <w:jc w:val="left"/>
        <w:rPr>
          <w:rFonts w:ascii="Arial" w:hAnsi="Arial" w:cs="Times New Roman"/>
          <w:sz w:val="18"/>
          <w:szCs w:val="18"/>
        </w:rPr>
      </w:pPr>
      <w:r w:rsidRPr="005E548D">
        <w:rPr>
          <w:rFonts w:ascii="Arial" w:hAnsi="Arial" w:cs="Times New Roman"/>
          <w:sz w:val="18"/>
          <w:szCs w:val="18"/>
        </w:rPr>
        <w:t>____________________________           ________________________                  _____________________</w:t>
      </w:r>
    </w:p>
    <w:p w14:paraId="6A6F20C2" w14:textId="77777777" w:rsidR="001A6431" w:rsidRPr="005E548D" w:rsidRDefault="001A6431" w:rsidP="001A6431">
      <w:pPr>
        <w:tabs>
          <w:tab w:val="clear" w:pos="170"/>
        </w:tabs>
        <w:suppressAutoHyphens/>
        <w:autoSpaceDE/>
        <w:autoSpaceDN/>
        <w:spacing w:before="0"/>
        <w:ind w:firstLine="0"/>
        <w:jc w:val="left"/>
        <w:rPr>
          <w:rFonts w:ascii="Arial" w:hAnsi="Arial"/>
          <w:i/>
          <w:sz w:val="18"/>
          <w:szCs w:val="18"/>
        </w:rPr>
      </w:pPr>
      <w:r w:rsidRPr="005E548D">
        <w:rPr>
          <w:rFonts w:ascii="Arial" w:hAnsi="Arial"/>
          <w:i/>
          <w:sz w:val="18"/>
          <w:szCs w:val="18"/>
        </w:rPr>
        <w:t xml:space="preserve">                    (должность)                                           (подпись)                                             (Ф.И.О.)</w:t>
      </w:r>
    </w:p>
    <w:p w14:paraId="44489229" w14:textId="77777777" w:rsidR="001A6431" w:rsidRDefault="001A6431">
      <w:pPr>
        <w:tabs>
          <w:tab w:val="clear" w:pos="170"/>
        </w:tabs>
        <w:autoSpaceDE/>
        <w:autoSpaceDN/>
        <w:spacing w:before="0"/>
        <w:ind w:firstLine="0"/>
        <w:jc w:val="left"/>
        <w:rPr>
          <w:rFonts w:ascii="Arial" w:hAnsi="Arial"/>
          <w:b/>
          <w:sz w:val="22"/>
          <w:szCs w:val="22"/>
        </w:rPr>
      </w:pPr>
      <w:r>
        <w:rPr>
          <w:rFonts w:ascii="Arial" w:hAnsi="Arial"/>
          <w:b/>
          <w:sz w:val="22"/>
          <w:szCs w:val="22"/>
        </w:rPr>
        <w:br w:type="page"/>
      </w:r>
    </w:p>
    <w:p w14:paraId="2F1C0703" w14:textId="77777777" w:rsidR="00C47CE7" w:rsidRPr="00E70DAC" w:rsidRDefault="00F84874" w:rsidP="00E70DAC">
      <w:pPr>
        <w:pStyle w:val="1"/>
        <w:numPr>
          <w:ilvl w:val="0"/>
          <w:numId w:val="0"/>
        </w:numPr>
        <w:suppressAutoHyphens/>
        <w:spacing w:after="240"/>
        <w:ind w:left="432"/>
        <w:rPr>
          <w:rFonts w:ascii="Arial" w:hAnsi="Arial"/>
          <w:bCs/>
          <w:sz w:val="22"/>
          <w:szCs w:val="22"/>
        </w:rPr>
      </w:pPr>
      <w:bookmarkStart w:id="118" w:name="Приложение2"/>
      <w:bookmarkStart w:id="119" w:name="_Toc532839778"/>
      <w:r w:rsidRPr="00E70DAC">
        <w:rPr>
          <w:rFonts w:ascii="Arial" w:hAnsi="Arial"/>
          <w:sz w:val="22"/>
          <w:szCs w:val="22"/>
        </w:rPr>
        <w:lastRenderedPageBreak/>
        <w:t>Приложение 2</w:t>
      </w:r>
      <w:bookmarkEnd w:id="118"/>
      <w:r w:rsidRPr="00E70DAC">
        <w:rPr>
          <w:rFonts w:ascii="Arial" w:hAnsi="Arial"/>
          <w:sz w:val="22"/>
          <w:szCs w:val="22"/>
        </w:rPr>
        <w:t xml:space="preserve">. </w:t>
      </w:r>
      <w:r w:rsidR="00C47CE7" w:rsidRPr="00E70DAC">
        <w:rPr>
          <w:rFonts w:ascii="Arial" w:hAnsi="Arial"/>
          <w:bCs/>
          <w:sz w:val="22"/>
          <w:szCs w:val="22"/>
        </w:rPr>
        <w:t xml:space="preserve">Заявление на регистрацию пользователя УЦ и выпуск сертификата ключа проверки электронной подписи для использования в ЦС ДБО (для системы ДБО </w:t>
      </w:r>
      <w:r w:rsidR="00C47CE7" w:rsidRPr="00E70DAC">
        <w:rPr>
          <w:rFonts w:ascii="Arial" w:hAnsi="Arial"/>
          <w:bCs/>
          <w:sz w:val="22"/>
          <w:szCs w:val="22"/>
          <w:lang w:val="en-US"/>
        </w:rPr>
        <w:t>BS</w:t>
      </w:r>
      <w:r w:rsidR="00C47CE7" w:rsidRPr="00E70DAC">
        <w:rPr>
          <w:rFonts w:ascii="Arial" w:hAnsi="Arial"/>
          <w:bCs/>
          <w:sz w:val="22"/>
          <w:szCs w:val="22"/>
        </w:rPr>
        <w:t>-</w:t>
      </w:r>
      <w:r w:rsidR="00C47CE7" w:rsidRPr="00E70DAC">
        <w:rPr>
          <w:rFonts w:ascii="Arial" w:hAnsi="Arial"/>
          <w:bCs/>
          <w:sz w:val="22"/>
          <w:szCs w:val="22"/>
          <w:lang w:val="en-US"/>
        </w:rPr>
        <w:t>Client</w:t>
      </w:r>
      <w:r w:rsidR="00C47CE7" w:rsidRPr="00E70DAC">
        <w:rPr>
          <w:rFonts w:ascii="Arial" w:hAnsi="Arial"/>
          <w:bCs/>
          <w:sz w:val="22"/>
          <w:szCs w:val="22"/>
        </w:rPr>
        <w:t xml:space="preserve"> и системы ДБО </w:t>
      </w:r>
      <w:proofErr w:type="spellStart"/>
      <w:r w:rsidR="00C47CE7" w:rsidRPr="00E70DAC">
        <w:rPr>
          <w:rFonts w:ascii="Arial" w:hAnsi="Arial"/>
          <w:bCs/>
          <w:sz w:val="22"/>
          <w:szCs w:val="22"/>
          <w:lang w:val="en-US"/>
        </w:rPr>
        <w:t>Correqts</w:t>
      </w:r>
      <w:proofErr w:type="spellEnd"/>
      <w:r w:rsidR="00C47CE7" w:rsidRPr="00E70DAC">
        <w:rPr>
          <w:rFonts w:ascii="Arial" w:hAnsi="Arial"/>
          <w:bCs/>
          <w:sz w:val="22"/>
          <w:szCs w:val="22"/>
        </w:rPr>
        <w:t xml:space="preserve"> с СКЗИ)</w:t>
      </w:r>
      <w:bookmarkEnd w:id="119"/>
    </w:p>
    <w:p w14:paraId="6145C8F1" w14:textId="77777777" w:rsidR="00C47CE7" w:rsidRPr="00D15B86" w:rsidRDefault="00C47CE7" w:rsidP="00C47CE7">
      <w:pPr>
        <w:tabs>
          <w:tab w:val="clear" w:pos="170"/>
        </w:tabs>
        <w:adjustRightInd w:val="0"/>
        <w:spacing w:before="0"/>
        <w:ind w:firstLine="0"/>
        <w:jc w:val="right"/>
        <w:rPr>
          <w:rFonts w:ascii="Arial" w:hAnsi="Arial"/>
          <w:sz w:val="22"/>
          <w:szCs w:val="22"/>
        </w:rPr>
      </w:pPr>
    </w:p>
    <w:p w14:paraId="4D3AB0FF" w14:textId="77777777" w:rsidR="00C47CE7" w:rsidRPr="00D15B86" w:rsidRDefault="00C47CE7" w:rsidP="00C47CE7">
      <w:pPr>
        <w:tabs>
          <w:tab w:val="clear" w:pos="170"/>
        </w:tabs>
        <w:adjustRightInd w:val="0"/>
        <w:spacing w:before="0"/>
        <w:ind w:firstLine="0"/>
        <w:jc w:val="right"/>
        <w:rPr>
          <w:rFonts w:ascii="Arial" w:hAnsi="Arial"/>
          <w:sz w:val="22"/>
          <w:szCs w:val="22"/>
        </w:rPr>
      </w:pPr>
      <w:r w:rsidRPr="00D15B86">
        <w:rPr>
          <w:rFonts w:ascii="Arial" w:hAnsi="Arial"/>
          <w:sz w:val="22"/>
          <w:szCs w:val="22"/>
        </w:rPr>
        <w:t xml:space="preserve">В Удостоверяющий центр Банка «Возрождение» (ПАО) </w:t>
      </w:r>
    </w:p>
    <w:p w14:paraId="5FA5129B" w14:textId="77777777" w:rsidR="00C47CE7" w:rsidRPr="00D15B86" w:rsidRDefault="00C47CE7" w:rsidP="00C47CE7">
      <w:pPr>
        <w:tabs>
          <w:tab w:val="clear" w:pos="170"/>
        </w:tabs>
        <w:autoSpaceDE/>
        <w:autoSpaceDN/>
        <w:adjustRightInd w:val="0"/>
        <w:spacing w:before="0"/>
        <w:ind w:firstLine="0"/>
        <w:jc w:val="left"/>
        <w:rPr>
          <w:rFonts w:ascii="Arial" w:hAnsi="Arial"/>
          <w:b/>
          <w:bCs/>
          <w:sz w:val="22"/>
          <w:szCs w:val="22"/>
        </w:rPr>
      </w:pPr>
    </w:p>
    <w:p w14:paraId="5AC7BAB2" w14:textId="77777777" w:rsidR="00C47CE7" w:rsidRPr="00D15B86" w:rsidRDefault="00C47CE7" w:rsidP="00C47CE7">
      <w:pPr>
        <w:tabs>
          <w:tab w:val="clear" w:pos="170"/>
        </w:tabs>
        <w:autoSpaceDE/>
        <w:autoSpaceDN/>
        <w:adjustRightInd w:val="0"/>
        <w:spacing w:before="0"/>
        <w:ind w:firstLine="0"/>
        <w:jc w:val="center"/>
        <w:rPr>
          <w:rFonts w:ascii="Arial" w:hAnsi="Arial"/>
          <w:sz w:val="22"/>
          <w:szCs w:val="22"/>
        </w:rPr>
      </w:pPr>
      <w:r w:rsidRPr="00D15B86">
        <w:rPr>
          <w:rFonts w:ascii="Arial" w:hAnsi="Arial"/>
          <w:b/>
          <w:bCs/>
          <w:sz w:val="22"/>
          <w:szCs w:val="22"/>
        </w:rPr>
        <w:t>Заявление</w:t>
      </w:r>
    </w:p>
    <w:p w14:paraId="3B521834" w14:textId="77777777" w:rsidR="00C47CE7" w:rsidRPr="00D15B86" w:rsidRDefault="00C47CE7" w:rsidP="00C47CE7">
      <w:pPr>
        <w:tabs>
          <w:tab w:val="clear" w:pos="170"/>
        </w:tabs>
        <w:autoSpaceDE/>
        <w:autoSpaceDN/>
        <w:adjustRightInd w:val="0"/>
        <w:spacing w:before="0"/>
        <w:ind w:firstLine="0"/>
        <w:jc w:val="center"/>
        <w:rPr>
          <w:rFonts w:ascii="Arial" w:hAnsi="Arial"/>
          <w:sz w:val="22"/>
          <w:szCs w:val="22"/>
        </w:rPr>
      </w:pPr>
      <w:r w:rsidRPr="00D15B86">
        <w:rPr>
          <w:rFonts w:ascii="Arial" w:hAnsi="Arial"/>
          <w:b/>
          <w:bCs/>
          <w:sz w:val="22"/>
          <w:szCs w:val="22"/>
        </w:rPr>
        <w:t>на регистрацию пользователя</w:t>
      </w:r>
    </w:p>
    <w:p w14:paraId="57775F0D" w14:textId="77777777" w:rsidR="00C47CE7" w:rsidRPr="00D15B86" w:rsidRDefault="00C47CE7" w:rsidP="00C47CE7">
      <w:pPr>
        <w:tabs>
          <w:tab w:val="clear" w:pos="170"/>
        </w:tabs>
        <w:autoSpaceDE/>
        <w:autoSpaceDN/>
        <w:adjustRightInd w:val="0"/>
        <w:spacing w:before="0"/>
        <w:ind w:firstLine="0"/>
        <w:jc w:val="center"/>
        <w:rPr>
          <w:rFonts w:ascii="Arial" w:hAnsi="Arial"/>
          <w:b/>
          <w:bCs/>
          <w:sz w:val="22"/>
          <w:szCs w:val="22"/>
        </w:rPr>
      </w:pPr>
      <w:r w:rsidRPr="00D15B86">
        <w:rPr>
          <w:rFonts w:ascii="Arial" w:hAnsi="Arial"/>
          <w:b/>
          <w:bCs/>
          <w:sz w:val="22"/>
          <w:szCs w:val="22"/>
        </w:rPr>
        <w:t>Удостоверяющего центра Банка «Возрождение» (ПАО) и выпуск сертификата ключа пр</w:t>
      </w:r>
      <w:r w:rsidRPr="00D15B86">
        <w:rPr>
          <w:rFonts w:ascii="Arial" w:hAnsi="Arial"/>
          <w:b/>
          <w:bCs/>
          <w:sz w:val="22"/>
          <w:szCs w:val="22"/>
        </w:rPr>
        <w:t>о</w:t>
      </w:r>
      <w:r w:rsidRPr="00D15B86">
        <w:rPr>
          <w:rFonts w:ascii="Arial" w:hAnsi="Arial"/>
          <w:b/>
          <w:bCs/>
          <w:sz w:val="22"/>
          <w:szCs w:val="22"/>
        </w:rPr>
        <w:t xml:space="preserve">верки электронной подписи для использования в ЦС ДБО </w:t>
      </w:r>
    </w:p>
    <w:p w14:paraId="19865F99" w14:textId="77777777" w:rsidR="00C47CE7" w:rsidRPr="00D15B86" w:rsidRDefault="00C47CE7" w:rsidP="00C47CE7">
      <w:pPr>
        <w:tabs>
          <w:tab w:val="clear" w:pos="170"/>
        </w:tabs>
        <w:autoSpaceDE/>
        <w:autoSpaceDN/>
        <w:adjustRightInd w:val="0"/>
        <w:spacing w:before="0"/>
        <w:ind w:firstLine="0"/>
        <w:jc w:val="left"/>
        <w:rPr>
          <w:rFonts w:ascii="Arial" w:hAnsi="Arial"/>
          <w:sz w:val="22"/>
          <w:szCs w:val="22"/>
        </w:rPr>
      </w:pPr>
    </w:p>
    <w:p w14:paraId="530E3D4F" w14:textId="77777777" w:rsidR="00C47CE7" w:rsidRPr="00806ECE" w:rsidRDefault="00C47CE7" w:rsidP="00C47CE7">
      <w:pPr>
        <w:tabs>
          <w:tab w:val="clear" w:pos="170"/>
        </w:tabs>
        <w:autoSpaceDE/>
        <w:autoSpaceDN/>
        <w:adjustRightInd w:val="0"/>
        <w:spacing w:before="0"/>
        <w:ind w:firstLine="0"/>
        <w:jc w:val="left"/>
        <w:rPr>
          <w:rFonts w:ascii="Arial" w:hAnsi="Arial"/>
          <w:sz w:val="20"/>
          <w:szCs w:val="20"/>
        </w:rPr>
      </w:pPr>
      <w:r w:rsidRPr="00D15B86">
        <w:rPr>
          <w:rFonts w:ascii="Arial" w:hAnsi="Arial"/>
          <w:sz w:val="22"/>
          <w:szCs w:val="22"/>
        </w:rPr>
        <w:tab/>
      </w:r>
      <w:r w:rsidRPr="00806ECE">
        <w:rPr>
          <w:rFonts w:ascii="Arial" w:hAnsi="Arial"/>
          <w:sz w:val="20"/>
          <w:szCs w:val="20"/>
        </w:rPr>
        <w:t xml:space="preserve">Прошу: </w:t>
      </w:r>
    </w:p>
    <w:p w14:paraId="6452D989" w14:textId="77777777" w:rsidR="00C47CE7" w:rsidRPr="00806ECE" w:rsidRDefault="00C47CE7" w:rsidP="00C26B2D">
      <w:pPr>
        <w:numPr>
          <w:ilvl w:val="0"/>
          <w:numId w:val="39"/>
        </w:numPr>
        <w:tabs>
          <w:tab w:val="clear" w:pos="170"/>
          <w:tab w:val="clear" w:pos="1482"/>
        </w:tabs>
        <w:autoSpaceDE/>
        <w:autoSpaceDN/>
        <w:adjustRightInd w:val="0"/>
        <w:spacing w:before="0"/>
        <w:ind w:left="0" w:firstLine="0"/>
        <w:rPr>
          <w:rFonts w:ascii="Arial" w:hAnsi="Arial"/>
          <w:sz w:val="20"/>
          <w:szCs w:val="20"/>
        </w:rPr>
      </w:pPr>
      <w:r w:rsidRPr="00806ECE">
        <w:rPr>
          <w:rFonts w:ascii="Arial" w:hAnsi="Arial"/>
          <w:sz w:val="20"/>
          <w:szCs w:val="20"/>
        </w:rPr>
        <w:t>Зарегистрировать меня в качестве пользователя Удостоверяющего центра Банка «Возрождение» (ПАО)</w:t>
      </w:r>
      <w:r>
        <w:rPr>
          <w:rFonts w:ascii="Arial" w:hAnsi="Arial"/>
          <w:sz w:val="20"/>
          <w:szCs w:val="20"/>
        </w:rPr>
        <w:t>, изготовить мне технологический ключ</w:t>
      </w:r>
      <w:r w:rsidRPr="00D15B86">
        <w:rPr>
          <w:rFonts w:ascii="Arial" w:hAnsi="Arial"/>
          <w:sz w:val="20"/>
          <w:szCs w:val="20"/>
        </w:rPr>
        <w:sym w:font="Wingdings" w:char="F071"/>
      </w:r>
      <w:r>
        <w:rPr>
          <w:rFonts w:ascii="Arial" w:hAnsi="Arial"/>
          <w:sz w:val="20"/>
          <w:szCs w:val="20"/>
        </w:rPr>
        <w:t>*, выпустить технологический СКП ЭП</w:t>
      </w:r>
      <w:r w:rsidRPr="00D15B86">
        <w:rPr>
          <w:rFonts w:ascii="Arial" w:hAnsi="Arial"/>
          <w:sz w:val="20"/>
          <w:szCs w:val="20"/>
        </w:rPr>
        <w:sym w:font="Wingdings" w:char="F071"/>
      </w:r>
      <w:r>
        <w:rPr>
          <w:rFonts w:ascii="Arial" w:hAnsi="Arial"/>
          <w:sz w:val="20"/>
          <w:szCs w:val="20"/>
        </w:rPr>
        <w:t>*</w:t>
      </w:r>
      <w:r w:rsidRPr="00806ECE">
        <w:rPr>
          <w:rFonts w:ascii="Arial" w:hAnsi="Arial"/>
          <w:sz w:val="20"/>
          <w:szCs w:val="20"/>
        </w:rPr>
        <w:t xml:space="preserve"> и выпустить СКП ЭП в соответствии с предоставленными мной идентификационными данными.</w:t>
      </w:r>
    </w:p>
    <w:tbl>
      <w:tblPr>
        <w:tblW w:w="9923" w:type="dxa"/>
        <w:tblInd w:w="108" w:type="dxa"/>
        <w:tblBorders>
          <w:bottom w:val="single" w:sz="4" w:space="0" w:color="auto"/>
        </w:tblBorders>
        <w:tblLook w:val="0000" w:firstRow="0" w:lastRow="0" w:firstColumn="0" w:lastColumn="0" w:noHBand="0" w:noVBand="0"/>
      </w:tblPr>
      <w:tblGrid>
        <w:gridCol w:w="2274"/>
        <w:gridCol w:w="7649"/>
      </w:tblGrid>
      <w:tr w:rsidR="00C47CE7" w:rsidRPr="000B6AC1" w14:paraId="4A7D4B4C" w14:textId="77777777" w:rsidTr="00C47CE7">
        <w:trPr>
          <w:trHeight w:val="306"/>
        </w:trPr>
        <w:tc>
          <w:tcPr>
            <w:tcW w:w="2274" w:type="dxa"/>
            <w:tcBorders>
              <w:bottom w:val="nil"/>
            </w:tcBorders>
            <w:vAlign w:val="center"/>
          </w:tcPr>
          <w:p w14:paraId="597054CE" w14:textId="77777777" w:rsidR="00C47CE7" w:rsidRPr="00806ECE" w:rsidRDefault="00C47CE7" w:rsidP="00C26B2D">
            <w:pPr>
              <w:numPr>
                <w:ilvl w:val="0"/>
                <w:numId w:val="39"/>
              </w:numPr>
              <w:tabs>
                <w:tab w:val="clear" w:pos="170"/>
                <w:tab w:val="clear" w:pos="1482"/>
              </w:tabs>
              <w:autoSpaceDE/>
              <w:autoSpaceDN/>
              <w:adjustRightInd w:val="0"/>
              <w:spacing w:before="0"/>
              <w:ind w:left="0" w:firstLine="0"/>
              <w:jc w:val="left"/>
              <w:rPr>
                <w:rFonts w:ascii="Arial" w:hAnsi="Arial"/>
                <w:sz w:val="20"/>
                <w:szCs w:val="20"/>
              </w:rPr>
            </w:pPr>
            <w:r w:rsidRPr="00806ECE">
              <w:rPr>
                <w:rFonts w:ascii="Arial" w:hAnsi="Arial"/>
                <w:sz w:val="20"/>
                <w:szCs w:val="20"/>
              </w:rPr>
              <w:t>Настоящим</w:t>
            </w:r>
          </w:p>
        </w:tc>
        <w:tc>
          <w:tcPr>
            <w:tcW w:w="7649" w:type="dxa"/>
            <w:tcBorders>
              <w:bottom w:val="single" w:sz="4" w:space="0" w:color="auto"/>
            </w:tcBorders>
            <w:vAlign w:val="center"/>
          </w:tcPr>
          <w:p w14:paraId="45723C3A" w14:textId="77777777" w:rsidR="00C47CE7" w:rsidRPr="00806ECE" w:rsidRDefault="00C47CE7" w:rsidP="00C47CE7">
            <w:pPr>
              <w:tabs>
                <w:tab w:val="clear" w:pos="170"/>
              </w:tabs>
              <w:autoSpaceDE/>
              <w:autoSpaceDN/>
              <w:spacing w:before="0"/>
              <w:ind w:firstLine="0"/>
              <w:jc w:val="left"/>
              <w:rPr>
                <w:rFonts w:ascii="Arial" w:hAnsi="Arial"/>
                <w:sz w:val="20"/>
                <w:szCs w:val="20"/>
              </w:rPr>
            </w:pPr>
            <w:r w:rsidRPr="00806ECE">
              <w:rPr>
                <w:rFonts w:ascii="Arial" w:hAnsi="Arial"/>
                <w:sz w:val="20"/>
                <w:szCs w:val="20"/>
              </w:rPr>
              <w:t xml:space="preserve">я,                           </w:t>
            </w:r>
          </w:p>
        </w:tc>
      </w:tr>
      <w:tr w:rsidR="00C47CE7" w:rsidRPr="00D15B86" w14:paraId="455C66B9" w14:textId="77777777" w:rsidTr="00C47CE7">
        <w:trPr>
          <w:trHeight w:val="306"/>
        </w:trPr>
        <w:tc>
          <w:tcPr>
            <w:tcW w:w="9923" w:type="dxa"/>
            <w:gridSpan w:val="2"/>
            <w:tcBorders>
              <w:bottom w:val="single" w:sz="4" w:space="0" w:color="auto"/>
            </w:tcBorders>
            <w:vAlign w:val="center"/>
          </w:tcPr>
          <w:p w14:paraId="43BE6E5D" w14:textId="77777777" w:rsidR="00C47CE7" w:rsidRPr="00D15B86" w:rsidRDefault="00C47CE7" w:rsidP="00C47CE7">
            <w:pPr>
              <w:tabs>
                <w:tab w:val="clear" w:pos="170"/>
              </w:tabs>
              <w:autoSpaceDE/>
              <w:autoSpaceDN/>
              <w:spacing w:before="0"/>
              <w:ind w:firstLine="0"/>
              <w:jc w:val="center"/>
              <w:rPr>
                <w:rFonts w:ascii="Arial" w:hAnsi="Arial"/>
                <w:lang w:val="en-US"/>
              </w:rPr>
            </w:pPr>
            <w:proofErr w:type="gramStart"/>
            <w:r w:rsidRPr="00D15B86">
              <w:rPr>
                <w:rFonts w:ascii="Arial" w:hAnsi="Arial"/>
                <w:i/>
                <w:sz w:val="18"/>
                <w:szCs w:val="18"/>
              </w:rPr>
              <w:t>(должность, фамилия, имя, отчество</w:t>
            </w:r>
            <w:proofErr w:type="gramEnd"/>
          </w:p>
          <w:p w14:paraId="7B9CB1C2" w14:textId="77777777" w:rsidR="00C47CE7" w:rsidRPr="00D15B86" w:rsidRDefault="00C47CE7" w:rsidP="00C47CE7">
            <w:pPr>
              <w:tabs>
                <w:tab w:val="clear" w:pos="170"/>
              </w:tabs>
              <w:autoSpaceDE/>
              <w:autoSpaceDN/>
              <w:spacing w:before="0"/>
              <w:ind w:firstLine="0"/>
              <w:jc w:val="center"/>
              <w:rPr>
                <w:rFonts w:ascii="Arial" w:hAnsi="Arial"/>
                <w:lang w:val="en-US"/>
              </w:rPr>
            </w:pPr>
          </w:p>
        </w:tc>
      </w:tr>
      <w:tr w:rsidR="00C47CE7" w:rsidRPr="00D15B86" w14:paraId="44AEE416" w14:textId="77777777" w:rsidTr="00C47CE7">
        <w:trPr>
          <w:trHeight w:val="306"/>
        </w:trPr>
        <w:tc>
          <w:tcPr>
            <w:tcW w:w="9923" w:type="dxa"/>
            <w:gridSpan w:val="2"/>
            <w:tcBorders>
              <w:top w:val="single" w:sz="4" w:space="0" w:color="auto"/>
              <w:bottom w:val="nil"/>
            </w:tcBorders>
            <w:vAlign w:val="center"/>
          </w:tcPr>
          <w:p w14:paraId="04DD9BCE" w14:textId="77777777" w:rsidR="00C47CE7" w:rsidRPr="00D15B86" w:rsidRDefault="00C47CE7" w:rsidP="00C47CE7">
            <w:pPr>
              <w:tabs>
                <w:tab w:val="clear" w:pos="170"/>
              </w:tabs>
              <w:autoSpaceDE/>
              <w:autoSpaceDN/>
              <w:spacing w:before="0"/>
              <w:ind w:firstLine="0"/>
              <w:jc w:val="center"/>
              <w:rPr>
                <w:rFonts w:ascii="Arial" w:hAnsi="Arial"/>
                <w:i/>
                <w:sz w:val="18"/>
                <w:szCs w:val="18"/>
              </w:rPr>
            </w:pPr>
            <w:r w:rsidRPr="00D15B86">
              <w:rPr>
                <w:rFonts w:ascii="Arial" w:hAnsi="Arial"/>
                <w:i/>
                <w:sz w:val="18"/>
                <w:szCs w:val="18"/>
              </w:rPr>
              <w:t>(серия и номер удостоверения личности, кем и когда выдано)</w:t>
            </w:r>
          </w:p>
        </w:tc>
      </w:tr>
    </w:tbl>
    <w:p w14:paraId="0470E6F4" w14:textId="77777777" w:rsidR="00C47CE7" w:rsidRPr="00806ECE" w:rsidRDefault="00C47CE7" w:rsidP="00C47CE7">
      <w:pPr>
        <w:tabs>
          <w:tab w:val="clear" w:pos="170"/>
        </w:tabs>
        <w:autoSpaceDE/>
        <w:autoSpaceDN/>
        <w:spacing w:before="60" w:after="60"/>
        <w:ind w:firstLine="0"/>
        <w:rPr>
          <w:rFonts w:ascii="Arial" w:hAnsi="Arial"/>
          <w:sz w:val="20"/>
          <w:szCs w:val="20"/>
        </w:rPr>
      </w:pPr>
      <w:r w:rsidRPr="00806ECE">
        <w:rPr>
          <w:rFonts w:ascii="Arial" w:hAnsi="Arial"/>
          <w:sz w:val="20"/>
          <w:szCs w:val="20"/>
        </w:rPr>
        <w:t>предоставляю УЦ Банка «Возрождение»</w:t>
      </w:r>
      <w:r w:rsidRPr="00806ECE">
        <w:rPr>
          <w:rFonts w:ascii="Arial" w:hAnsi="Arial"/>
          <w:snapToGrid w:val="0"/>
          <w:sz w:val="20"/>
          <w:szCs w:val="20"/>
        </w:rPr>
        <w:t xml:space="preserve"> (ПАО) </w:t>
      </w:r>
      <w:r w:rsidRPr="00806ECE">
        <w:rPr>
          <w:rFonts w:ascii="Arial" w:hAnsi="Arial"/>
          <w:sz w:val="20"/>
          <w:szCs w:val="20"/>
        </w:rPr>
        <w:t>в соответствии с Федеральным законом от 27 июля 2006г. №152-ФЗ «О персональных данных» свое:</w:t>
      </w:r>
      <w:r w:rsidRPr="00806ECE">
        <w:rPr>
          <w:rFonts w:ascii="Arial" w:hAnsi="Arial"/>
          <w:i/>
          <w:sz w:val="20"/>
          <w:szCs w:val="20"/>
        </w:rPr>
        <w:t xml:space="preserve"> </w:t>
      </w:r>
      <w:r w:rsidRPr="00806ECE">
        <w:rPr>
          <w:rFonts w:ascii="Arial" w:hAnsi="Arial"/>
          <w:sz w:val="20"/>
          <w:szCs w:val="20"/>
        </w:rPr>
        <w:t>согласие на обработку моих персональных данных для целей заключения и исполнения договоров, в том числе на осуществление банковских операций и предоста</w:t>
      </w:r>
      <w:r w:rsidRPr="00806ECE">
        <w:rPr>
          <w:rFonts w:ascii="Arial" w:hAnsi="Arial"/>
          <w:sz w:val="20"/>
          <w:szCs w:val="20"/>
        </w:rPr>
        <w:t>в</w:t>
      </w:r>
      <w:r w:rsidRPr="00806ECE">
        <w:rPr>
          <w:rFonts w:ascii="Arial" w:hAnsi="Arial"/>
          <w:sz w:val="20"/>
          <w:szCs w:val="20"/>
        </w:rPr>
        <w:t>ление всех видов банковских услуг, иных договоров с Банком.</w:t>
      </w:r>
    </w:p>
    <w:p w14:paraId="7A58D2A3" w14:textId="77777777" w:rsidR="00C47CE7" w:rsidRPr="00806ECE" w:rsidRDefault="00C47CE7" w:rsidP="00C47CE7">
      <w:pPr>
        <w:tabs>
          <w:tab w:val="clear" w:pos="170"/>
        </w:tabs>
        <w:autoSpaceDE/>
        <w:autoSpaceDN/>
        <w:spacing w:before="0"/>
        <w:ind w:firstLine="0"/>
        <w:rPr>
          <w:rFonts w:ascii="Arial" w:hAnsi="Arial"/>
          <w:bCs/>
          <w:spacing w:val="4"/>
          <w:sz w:val="20"/>
          <w:szCs w:val="20"/>
        </w:rPr>
      </w:pPr>
      <w:r w:rsidRPr="00806ECE">
        <w:rPr>
          <w:rFonts w:ascii="Arial" w:hAnsi="Arial"/>
          <w:bCs/>
          <w:spacing w:val="4"/>
          <w:sz w:val="20"/>
          <w:szCs w:val="20"/>
        </w:rPr>
        <w:tab/>
        <w:t>Согласие дано на срок 5 лет, и считается продлённым на тот же срок, если не отозвано путём предоставления в УЦ заявления в простой письменной форме.</w:t>
      </w:r>
    </w:p>
    <w:p w14:paraId="3C95B9AA" w14:textId="77777777" w:rsidR="00C47CE7" w:rsidRPr="00806ECE" w:rsidRDefault="00C47CE7" w:rsidP="00C26B2D">
      <w:pPr>
        <w:numPr>
          <w:ilvl w:val="0"/>
          <w:numId w:val="39"/>
        </w:numPr>
        <w:tabs>
          <w:tab w:val="clear" w:pos="170"/>
          <w:tab w:val="clear" w:pos="1482"/>
        </w:tabs>
        <w:autoSpaceDE/>
        <w:autoSpaceDN/>
        <w:adjustRightInd w:val="0"/>
        <w:spacing w:before="0"/>
        <w:ind w:left="0" w:firstLine="0"/>
        <w:rPr>
          <w:rFonts w:ascii="Arial" w:hAnsi="Arial"/>
          <w:sz w:val="20"/>
          <w:szCs w:val="20"/>
        </w:rPr>
      </w:pPr>
      <w:r w:rsidRPr="00806ECE">
        <w:rPr>
          <w:rFonts w:ascii="Arial" w:hAnsi="Arial"/>
          <w:snapToGrid w:val="0"/>
          <w:sz w:val="20"/>
          <w:szCs w:val="20"/>
        </w:rPr>
        <w:t xml:space="preserve">С условиями и порядком использования ЭП и средств ЭП, рисках, связанных с использованием ЭП, мерах, необходимых для обеспечения безопасности ЭП </w:t>
      </w:r>
      <w:proofErr w:type="gramStart"/>
      <w:r w:rsidRPr="00806ECE">
        <w:rPr>
          <w:rFonts w:ascii="Arial" w:hAnsi="Arial"/>
          <w:snapToGrid w:val="0"/>
          <w:sz w:val="20"/>
          <w:szCs w:val="20"/>
        </w:rPr>
        <w:t>ознакомлен</w:t>
      </w:r>
      <w:proofErr w:type="gramEnd"/>
      <w:r w:rsidRPr="00806ECE">
        <w:rPr>
          <w:rFonts w:ascii="Arial" w:hAnsi="Arial"/>
          <w:snapToGrid w:val="0"/>
          <w:sz w:val="20"/>
          <w:szCs w:val="20"/>
        </w:rPr>
        <w:t>.</w:t>
      </w:r>
    </w:p>
    <w:tbl>
      <w:tblPr>
        <w:tblW w:w="9833" w:type="dxa"/>
        <w:tblInd w:w="108" w:type="dxa"/>
        <w:tblLayout w:type="fixed"/>
        <w:tblLook w:val="0000" w:firstRow="0" w:lastRow="0" w:firstColumn="0" w:lastColumn="0" w:noHBand="0" w:noVBand="0"/>
      </w:tblPr>
      <w:tblGrid>
        <w:gridCol w:w="4253"/>
        <w:gridCol w:w="2520"/>
        <w:gridCol w:w="3060"/>
      </w:tblGrid>
      <w:tr w:rsidR="00C47CE7" w:rsidRPr="00D15B86" w14:paraId="3F0005C7" w14:textId="77777777" w:rsidTr="00C47CE7">
        <w:tc>
          <w:tcPr>
            <w:tcW w:w="4253" w:type="dxa"/>
          </w:tcPr>
          <w:p w14:paraId="570091BD" w14:textId="77777777" w:rsidR="00C47CE7" w:rsidRPr="00D15B86" w:rsidRDefault="00C47CE7" w:rsidP="00C47CE7">
            <w:pPr>
              <w:tabs>
                <w:tab w:val="clear" w:pos="170"/>
              </w:tabs>
              <w:autoSpaceDE/>
              <w:autoSpaceDN/>
              <w:adjustRightInd w:val="0"/>
              <w:spacing w:before="0"/>
              <w:ind w:firstLine="0"/>
              <w:jc w:val="left"/>
              <w:rPr>
                <w:rFonts w:ascii="Arial" w:hAnsi="Arial" w:cs="Times New Roman"/>
                <w:noProof/>
              </w:rPr>
            </w:pPr>
          </w:p>
          <w:p w14:paraId="4BE3D77A" w14:textId="77777777" w:rsidR="00C47CE7" w:rsidRPr="00806ECE" w:rsidRDefault="00C47CE7" w:rsidP="00C47CE7">
            <w:pPr>
              <w:tabs>
                <w:tab w:val="clear" w:pos="170"/>
              </w:tabs>
              <w:autoSpaceDE/>
              <w:autoSpaceDN/>
              <w:adjustRightInd w:val="0"/>
              <w:spacing w:before="0"/>
              <w:ind w:firstLine="0"/>
              <w:jc w:val="left"/>
              <w:rPr>
                <w:rFonts w:ascii="Arial" w:hAnsi="Arial" w:cs="Times New Roman"/>
                <w:noProof/>
                <w:sz w:val="20"/>
                <w:szCs w:val="20"/>
              </w:rPr>
            </w:pPr>
            <w:r w:rsidRPr="00806ECE">
              <w:rPr>
                <w:rFonts w:ascii="Arial" w:hAnsi="Arial" w:cs="Times New Roman"/>
                <w:noProof/>
                <w:sz w:val="20"/>
                <w:szCs w:val="20"/>
              </w:rPr>
              <w:t>Владелец СКП ЭП - полномочный представитель организации</w:t>
            </w:r>
          </w:p>
        </w:tc>
        <w:tc>
          <w:tcPr>
            <w:tcW w:w="2520" w:type="dxa"/>
            <w:tcBorders>
              <w:bottom w:val="single" w:sz="4" w:space="0" w:color="auto"/>
            </w:tcBorders>
          </w:tcPr>
          <w:p w14:paraId="7ECE38A9" w14:textId="77777777" w:rsidR="00C47CE7" w:rsidRPr="00D15B86" w:rsidRDefault="00C47CE7" w:rsidP="00C47CE7">
            <w:pPr>
              <w:tabs>
                <w:tab w:val="clear" w:pos="170"/>
              </w:tabs>
              <w:autoSpaceDE/>
              <w:autoSpaceDN/>
              <w:adjustRightInd w:val="0"/>
              <w:spacing w:before="0"/>
              <w:ind w:firstLine="0"/>
              <w:jc w:val="left"/>
              <w:rPr>
                <w:rFonts w:ascii="Arial" w:hAnsi="Arial" w:cs="Times New Roman"/>
                <w:noProof/>
              </w:rPr>
            </w:pPr>
          </w:p>
        </w:tc>
        <w:tc>
          <w:tcPr>
            <w:tcW w:w="3060" w:type="dxa"/>
            <w:tcBorders>
              <w:bottom w:val="single" w:sz="4" w:space="0" w:color="auto"/>
            </w:tcBorders>
          </w:tcPr>
          <w:p w14:paraId="4860A753" w14:textId="77777777" w:rsidR="00C47CE7" w:rsidRPr="00D15B86" w:rsidRDefault="00C47CE7" w:rsidP="00C47CE7">
            <w:pPr>
              <w:tabs>
                <w:tab w:val="clear" w:pos="170"/>
              </w:tabs>
              <w:autoSpaceDE/>
              <w:autoSpaceDN/>
              <w:adjustRightInd w:val="0"/>
              <w:spacing w:before="0"/>
              <w:ind w:firstLine="0"/>
              <w:jc w:val="right"/>
              <w:rPr>
                <w:rFonts w:ascii="Arial" w:hAnsi="Arial" w:cs="Times New Roman"/>
                <w:noProof/>
              </w:rPr>
            </w:pPr>
          </w:p>
        </w:tc>
      </w:tr>
      <w:tr w:rsidR="00C47CE7" w:rsidRPr="00D15B86" w14:paraId="465CD698" w14:textId="77777777" w:rsidTr="00C47CE7">
        <w:trPr>
          <w:trHeight w:val="284"/>
        </w:trPr>
        <w:tc>
          <w:tcPr>
            <w:tcW w:w="4253" w:type="dxa"/>
          </w:tcPr>
          <w:p w14:paraId="7EEA68F9" w14:textId="77777777" w:rsidR="00C47CE7" w:rsidRPr="00D15B86" w:rsidRDefault="00C47CE7" w:rsidP="00C47CE7">
            <w:pPr>
              <w:tabs>
                <w:tab w:val="clear" w:pos="170"/>
              </w:tabs>
              <w:autoSpaceDE/>
              <w:autoSpaceDN/>
              <w:adjustRightInd w:val="0"/>
              <w:spacing w:before="0"/>
              <w:ind w:firstLine="0"/>
              <w:jc w:val="left"/>
              <w:rPr>
                <w:rFonts w:ascii="Arial" w:hAnsi="Arial"/>
                <w:i/>
                <w:noProof/>
              </w:rPr>
            </w:pPr>
          </w:p>
        </w:tc>
        <w:tc>
          <w:tcPr>
            <w:tcW w:w="2520" w:type="dxa"/>
            <w:tcBorders>
              <w:top w:val="single" w:sz="4" w:space="0" w:color="auto"/>
            </w:tcBorders>
          </w:tcPr>
          <w:p w14:paraId="01CA15D1" w14:textId="77777777" w:rsidR="00C47CE7" w:rsidRPr="00D15B86" w:rsidRDefault="00C47CE7" w:rsidP="00C47CE7">
            <w:pPr>
              <w:tabs>
                <w:tab w:val="clear" w:pos="170"/>
              </w:tabs>
              <w:autoSpaceDE/>
              <w:autoSpaceDN/>
              <w:adjustRightInd w:val="0"/>
              <w:spacing w:before="0"/>
              <w:ind w:firstLine="0"/>
              <w:jc w:val="center"/>
              <w:rPr>
                <w:rFonts w:ascii="Arial" w:hAnsi="Arial"/>
                <w:i/>
                <w:noProof/>
                <w:sz w:val="18"/>
                <w:szCs w:val="18"/>
              </w:rPr>
            </w:pPr>
            <w:r w:rsidRPr="00D15B86">
              <w:rPr>
                <w:rFonts w:ascii="Arial" w:hAnsi="Arial"/>
                <w:i/>
                <w:sz w:val="18"/>
                <w:szCs w:val="18"/>
              </w:rPr>
              <w:t>(подпись)</w:t>
            </w:r>
          </w:p>
        </w:tc>
        <w:tc>
          <w:tcPr>
            <w:tcW w:w="3060" w:type="dxa"/>
            <w:tcBorders>
              <w:top w:val="single" w:sz="4" w:space="0" w:color="auto"/>
            </w:tcBorders>
          </w:tcPr>
          <w:p w14:paraId="40B3A20E" w14:textId="77777777" w:rsidR="00C47CE7" w:rsidRPr="00D15B86" w:rsidRDefault="00C47CE7" w:rsidP="00C47CE7">
            <w:pPr>
              <w:tabs>
                <w:tab w:val="clear" w:pos="170"/>
              </w:tabs>
              <w:autoSpaceDE/>
              <w:autoSpaceDN/>
              <w:adjustRightInd w:val="0"/>
              <w:spacing w:before="0"/>
              <w:ind w:firstLine="0"/>
              <w:jc w:val="center"/>
              <w:rPr>
                <w:rFonts w:ascii="Arial" w:hAnsi="Arial"/>
                <w:i/>
                <w:sz w:val="18"/>
                <w:szCs w:val="18"/>
              </w:rPr>
            </w:pPr>
            <w:r w:rsidRPr="00D15B86">
              <w:rPr>
                <w:rFonts w:ascii="Arial" w:hAnsi="Arial"/>
                <w:i/>
                <w:sz w:val="18"/>
                <w:szCs w:val="18"/>
              </w:rPr>
              <w:t xml:space="preserve">   (фамилия, имя, отчество)</w:t>
            </w:r>
          </w:p>
        </w:tc>
      </w:tr>
      <w:tr w:rsidR="00C47CE7" w:rsidRPr="00D15B86" w14:paraId="2152CAE6" w14:textId="77777777" w:rsidTr="00C47CE7">
        <w:trPr>
          <w:trHeight w:val="284"/>
        </w:trPr>
        <w:tc>
          <w:tcPr>
            <w:tcW w:w="4253" w:type="dxa"/>
          </w:tcPr>
          <w:p w14:paraId="72A15816" w14:textId="77777777" w:rsidR="00C47CE7" w:rsidRPr="00D15B86" w:rsidRDefault="00C47CE7" w:rsidP="00C47CE7">
            <w:pPr>
              <w:tabs>
                <w:tab w:val="clear" w:pos="170"/>
              </w:tabs>
              <w:autoSpaceDE/>
              <w:autoSpaceDN/>
              <w:adjustRightInd w:val="0"/>
              <w:spacing w:before="0"/>
              <w:ind w:firstLine="0"/>
              <w:jc w:val="left"/>
              <w:rPr>
                <w:rFonts w:ascii="Arial" w:hAnsi="Arial"/>
                <w:i/>
                <w:noProof/>
              </w:rPr>
            </w:pPr>
          </w:p>
        </w:tc>
        <w:tc>
          <w:tcPr>
            <w:tcW w:w="5580" w:type="dxa"/>
            <w:gridSpan w:val="2"/>
          </w:tcPr>
          <w:p w14:paraId="32BD4026" w14:textId="77777777" w:rsidR="00C47CE7" w:rsidRPr="00806ECE" w:rsidRDefault="00C47CE7" w:rsidP="00C47CE7">
            <w:pPr>
              <w:tabs>
                <w:tab w:val="clear" w:pos="170"/>
              </w:tabs>
              <w:autoSpaceDE/>
              <w:autoSpaceDN/>
              <w:adjustRightInd w:val="0"/>
              <w:spacing w:before="0"/>
              <w:ind w:firstLine="0"/>
              <w:jc w:val="center"/>
              <w:rPr>
                <w:rFonts w:ascii="Arial" w:hAnsi="Arial"/>
                <w:i/>
                <w:noProof/>
                <w:sz w:val="20"/>
                <w:szCs w:val="20"/>
              </w:rPr>
            </w:pPr>
            <w:r w:rsidRPr="00806ECE">
              <w:rPr>
                <w:rFonts w:ascii="Arial" w:hAnsi="Arial"/>
                <w:i/>
                <w:sz w:val="20"/>
                <w:szCs w:val="20"/>
              </w:rPr>
              <w:t>«____» ___________</w:t>
            </w:r>
            <w:r w:rsidRPr="00806ECE">
              <w:rPr>
                <w:rFonts w:ascii="Arial" w:hAnsi="Arial"/>
                <w:sz w:val="20"/>
                <w:szCs w:val="20"/>
              </w:rPr>
              <w:t>20__г.</w:t>
            </w:r>
          </w:p>
        </w:tc>
      </w:tr>
    </w:tbl>
    <w:p w14:paraId="003E8BE9" w14:textId="77777777" w:rsidR="00C47CE7" w:rsidRPr="00D15B86" w:rsidRDefault="00C47CE7" w:rsidP="00C47CE7">
      <w:pPr>
        <w:tabs>
          <w:tab w:val="clear" w:pos="170"/>
          <w:tab w:val="left" w:pos="1260"/>
        </w:tabs>
        <w:autoSpaceDE/>
        <w:autoSpaceDN/>
        <w:adjustRightInd w:val="0"/>
        <w:spacing w:before="0"/>
        <w:ind w:firstLine="0"/>
        <w:rPr>
          <w:rFonts w:ascii="Arial" w:hAnsi="Arial" w:cs="Times New Roman"/>
          <w:sz w:val="22"/>
          <w:szCs w:val="22"/>
        </w:rPr>
      </w:pPr>
      <w:r w:rsidRPr="00D15B86">
        <w:rPr>
          <w:rFonts w:ascii="Arial" w:hAnsi="Arial"/>
          <w:i/>
          <w:sz w:val="22"/>
          <w:szCs w:val="22"/>
          <w:u w:val="single"/>
        </w:rPr>
        <w:t>________________________________________________________________________________</w:t>
      </w:r>
    </w:p>
    <w:p w14:paraId="7A8A1F84" w14:textId="77777777" w:rsidR="00C47CE7" w:rsidRPr="00D15B86" w:rsidRDefault="00C47CE7" w:rsidP="00C47CE7">
      <w:pPr>
        <w:tabs>
          <w:tab w:val="clear" w:pos="170"/>
        </w:tabs>
        <w:autoSpaceDE/>
        <w:autoSpaceDN/>
        <w:adjustRightInd w:val="0"/>
        <w:spacing w:before="0"/>
        <w:ind w:firstLine="0"/>
        <w:jc w:val="center"/>
        <w:rPr>
          <w:rFonts w:ascii="Arial" w:hAnsi="Arial"/>
          <w:i/>
          <w:sz w:val="18"/>
          <w:szCs w:val="18"/>
        </w:rPr>
      </w:pPr>
      <w:r w:rsidRPr="00D15B86">
        <w:rPr>
          <w:rFonts w:ascii="Arial" w:hAnsi="Arial"/>
          <w:i/>
          <w:sz w:val="18"/>
          <w:szCs w:val="18"/>
        </w:rPr>
        <w:t xml:space="preserve">(фамилия, имя, отчество владельца СКП ЭП), номер моб. телефона для </w:t>
      </w:r>
      <w:r w:rsidRPr="00D15B86">
        <w:rPr>
          <w:rFonts w:ascii="Arial" w:hAnsi="Arial"/>
          <w:i/>
          <w:sz w:val="18"/>
          <w:szCs w:val="18"/>
          <w:lang w:val="en-US"/>
        </w:rPr>
        <w:t>SMS</w:t>
      </w:r>
      <w:r w:rsidRPr="00D15B86">
        <w:rPr>
          <w:rFonts w:ascii="Arial" w:hAnsi="Arial"/>
          <w:i/>
          <w:sz w:val="18"/>
          <w:szCs w:val="18"/>
        </w:rPr>
        <w:t>-информирования)</w:t>
      </w:r>
    </w:p>
    <w:p w14:paraId="1FE7FBCD" w14:textId="77777777" w:rsidR="00C47CE7" w:rsidRPr="00D15B86" w:rsidRDefault="00C47CE7" w:rsidP="00C47CE7">
      <w:pPr>
        <w:tabs>
          <w:tab w:val="clear" w:pos="170"/>
          <w:tab w:val="left" w:pos="1260"/>
        </w:tabs>
        <w:autoSpaceDE/>
        <w:autoSpaceDN/>
        <w:adjustRightInd w:val="0"/>
        <w:spacing w:before="0"/>
        <w:ind w:firstLine="0"/>
        <w:rPr>
          <w:rFonts w:ascii="Arial" w:hAnsi="Arial" w:cs="Times New Roman"/>
          <w:snapToGrid w:val="0"/>
          <w:sz w:val="22"/>
          <w:szCs w:val="22"/>
        </w:rPr>
      </w:pPr>
      <w:r w:rsidRPr="00806ECE">
        <w:rPr>
          <w:rFonts w:ascii="Arial" w:hAnsi="Arial" w:cs="Times New Roman"/>
          <w:sz w:val="20"/>
          <w:szCs w:val="20"/>
        </w:rPr>
        <w:t xml:space="preserve">уполномочивается выступать в роли </w:t>
      </w:r>
      <w:r w:rsidRPr="00806ECE">
        <w:rPr>
          <w:rFonts w:ascii="Arial" w:hAnsi="Arial" w:cs="Times New Roman"/>
          <w:b/>
          <w:bCs/>
          <w:sz w:val="20"/>
          <w:szCs w:val="20"/>
        </w:rPr>
        <w:t xml:space="preserve">Пользователя Удостоверяющего центра </w:t>
      </w:r>
      <w:r w:rsidRPr="00806ECE">
        <w:rPr>
          <w:rFonts w:ascii="Arial" w:hAnsi="Arial" w:cs="Times New Roman"/>
          <w:sz w:val="20"/>
          <w:szCs w:val="20"/>
        </w:rPr>
        <w:t xml:space="preserve">Банка «Возрождение» (ПАО) и совершать действия в рамках Регламента Удостоверяющего центра </w:t>
      </w:r>
      <w:r w:rsidRPr="00806ECE">
        <w:rPr>
          <w:rFonts w:ascii="Arial" w:hAnsi="Arial" w:cs="Times New Roman"/>
          <w:snapToGrid w:val="0"/>
          <w:sz w:val="20"/>
          <w:szCs w:val="20"/>
        </w:rPr>
        <w:t>Банка «Возрождение» (ПАО) и Правил пользования централизованной системой дистанционного банковского обслуживания</w:t>
      </w:r>
      <w:r w:rsidRPr="00806ECE">
        <w:rPr>
          <w:rFonts w:ascii="Arial" w:hAnsi="Arial" w:cs="Times New Roman"/>
          <w:sz w:val="20"/>
          <w:szCs w:val="20"/>
        </w:rPr>
        <w:t xml:space="preserve"> </w:t>
      </w:r>
      <w:r w:rsidRPr="00806ECE">
        <w:rPr>
          <w:rFonts w:ascii="Arial" w:hAnsi="Arial" w:cs="Times New Roman"/>
          <w:snapToGrid w:val="0"/>
          <w:sz w:val="20"/>
          <w:szCs w:val="20"/>
        </w:rPr>
        <w:t>Банка «Возрождение» (ПАО), от имени и в интересах</w:t>
      </w:r>
      <w:r w:rsidRPr="00D15B86">
        <w:rPr>
          <w:rFonts w:ascii="Arial" w:hAnsi="Arial" w:cs="Times New Roman"/>
          <w:snapToGrid w:val="0"/>
          <w:sz w:val="22"/>
          <w:szCs w:val="22"/>
        </w:rPr>
        <w:t xml:space="preserve"> _________________________________________________________________________________</w:t>
      </w:r>
    </w:p>
    <w:p w14:paraId="21B3981A" w14:textId="77777777" w:rsidR="00C47CE7" w:rsidRPr="00D15B86" w:rsidRDefault="00C47CE7" w:rsidP="00C47CE7">
      <w:pPr>
        <w:tabs>
          <w:tab w:val="clear" w:pos="170"/>
          <w:tab w:val="left" w:pos="1260"/>
        </w:tabs>
        <w:autoSpaceDE/>
        <w:autoSpaceDN/>
        <w:adjustRightInd w:val="0"/>
        <w:spacing w:before="0"/>
        <w:ind w:firstLine="0"/>
        <w:rPr>
          <w:rFonts w:ascii="Arial" w:hAnsi="Arial" w:cs="Times New Roman"/>
          <w:snapToGrid w:val="0"/>
          <w:sz w:val="22"/>
          <w:szCs w:val="22"/>
        </w:rPr>
      </w:pPr>
      <w:r w:rsidRPr="00D15B86">
        <w:rPr>
          <w:rFonts w:ascii="Arial" w:hAnsi="Arial" w:cs="Times New Roman"/>
          <w:snapToGrid w:val="0"/>
          <w:sz w:val="22"/>
          <w:szCs w:val="22"/>
        </w:rPr>
        <w:t>_________________________________________________________________________________</w:t>
      </w:r>
    </w:p>
    <w:p w14:paraId="01DEF2DE" w14:textId="77777777" w:rsidR="00C47CE7" w:rsidRPr="00D15B86" w:rsidRDefault="00C47CE7" w:rsidP="00C47CE7">
      <w:pPr>
        <w:tabs>
          <w:tab w:val="clear" w:pos="170"/>
        </w:tabs>
        <w:autoSpaceDE/>
        <w:autoSpaceDN/>
        <w:adjustRightInd w:val="0"/>
        <w:spacing w:before="0"/>
        <w:ind w:firstLine="0"/>
        <w:jc w:val="center"/>
        <w:rPr>
          <w:rFonts w:ascii="Arial" w:hAnsi="Arial"/>
          <w:i/>
          <w:sz w:val="18"/>
          <w:szCs w:val="18"/>
        </w:rPr>
      </w:pPr>
      <w:proofErr w:type="gramStart"/>
      <w:r w:rsidRPr="00D15B86">
        <w:rPr>
          <w:rFonts w:ascii="Arial" w:hAnsi="Arial"/>
          <w:i/>
          <w:sz w:val="18"/>
          <w:szCs w:val="18"/>
        </w:rPr>
        <w:t>(для юридических лиц: полное наименование, ИНН,</w:t>
      </w:r>
      <w:r>
        <w:rPr>
          <w:rFonts w:ascii="Arial" w:hAnsi="Arial"/>
          <w:i/>
          <w:sz w:val="18"/>
          <w:szCs w:val="18"/>
        </w:rPr>
        <w:t xml:space="preserve"> </w:t>
      </w:r>
      <w:r w:rsidRPr="00D15B86">
        <w:rPr>
          <w:rFonts w:ascii="Arial" w:hAnsi="Arial"/>
          <w:i/>
          <w:sz w:val="18"/>
          <w:szCs w:val="18"/>
        </w:rPr>
        <w:t>ОГРН, для ИП:</w:t>
      </w:r>
      <w:proofErr w:type="gramEnd"/>
      <w:r w:rsidRPr="00D15B86">
        <w:rPr>
          <w:rFonts w:ascii="Arial" w:hAnsi="Arial"/>
          <w:i/>
          <w:sz w:val="18"/>
          <w:szCs w:val="18"/>
        </w:rPr>
        <w:t xml:space="preserve"> </w:t>
      </w:r>
      <w:proofErr w:type="gramStart"/>
      <w:r w:rsidRPr="00D15B86">
        <w:rPr>
          <w:rFonts w:ascii="Arial" w:hAnsi="Arial"/>
          <w:i/>
          <w:sz w:val="18"/>
          <w:szCs w:val="18"/>
        </w:rPr>
        <w:t xml:space="preserve">ФИО, ИНН, ОГРН)  </w:t>
      </w:r>
      <w:proofErr w:type="gramEnd"/>
    </w:p>
    <w:p w14:paraId="6117E4D2" w14:textId="77777777" w:rsidR="00C47CE7" w:rsidRPr="00806ECE" w:rsidRDefault="00C47CE7" w:rsidP="00C47CE7">
      <w:pPr>
        <w:tabs>
          <w:tab w:val="clear" w:pos="170"/>
          <w:tab w:val="left" w:pos="1260"/>
        </w:tabs>
        <w:autoSpaceDE/>
        <w:autoSpaceDN/>
        <w:adjustRightInd w:val="0"/>
        <w:spacing w:before="0"/>
        <w:ind w:firstLine="0"/>
        <w:rPr>
          <w:rFonts w:ascii="Arial" w:hAnsi="Arial" w:cs="Times New Roman"/>
          <w:snapToGrid w:val="0"/>
          <w:sz w:val="20"/>
          <w:szCs w:val="20"/>
        </w:rPr>
      </w:pPr>
      <w:r w:rsidRPr="00806ECE">
        <w:rPr>
          <w:rFonts w:ascii="Arial" w:hAnsi="Arial" w:cs="Times New Roman"/>
          <w:snapToGrid w:val="0"/>
          <w:sz w:val="20"/>
          <w:szCs w:val="20"/>
        </w:rPr>
        <w:t>использовать ключ электронной подписи и соответствующий ему сертификат ключа проверки электро</w:t>
      </w:r>
      <w:r w:rsidRPr="00806ECE">
        <w:rPr>
          <w:rFonts w:ascii="Arial" w:hAnsi="Arial" w:cs="Times New Roman"/>
          <w:snapToGrid w:val="0"/>
          <w:sz w:val="20"/>
          <w:szCs w:val="20"/>
        </w:rPr>
        <w:t>н</w:t>
      </w:r>
      <w:r w:rsidRPr="00806ECE">
        <w:rPr>
          <w:rFonts w:ascii="Arial" w:hAnsi="Arial" w:cs="Times New Roman"/>
          <w:snapToGrid w:val="0"/>
          <w:sz w:val="20"/>
          <w:szCs w:val="20"/>
        </w:rPr>
        <w:t>ной подписи, владельцем которого является указанное доверенное лицо, в том числе подписывать ра</w:t>
      </w:r>
      <w:r w:rsidRPr="00806ECE">
        <w:rPr>
          <w:rFonts w:ascii="Arial" w:hAnsi="Arial" w:cs="Times New Roman"/>
          <w:snapToGrid w:val="0"/>
          <w:sz w:val="20"/>
          <w:szCs w:val="20"/>
        </w:rPr>
        <w:t>с</w:t>
      </w:r>
      <w:r w:rsidRPr="00806ECE">
        <w:rPr>
          <w:rFonts w:ascii="Arial" w:hAnsi="Arial" w:cs="Times New Roman"/>
          <w:snapToGrid w:val="0"/>
          <w:sz w:val="20"/>
          <w:szCs w:val="20"/>
        </w:rPr>
        <w:t>поряжения на проведение операций по счетам и иные электронные документы в соответствии с полн</w:t>
      </w:r>
      <w:r w:rsidRPr="00806ECE">
        <w:rPr>
          <w:rFonts w:ascii="Arial" w:hAnsi="Arial" w:cs="Times New Roman"/>
          <w:snapToGrid w:val="0"/>
          <w:sz w:val="20"/>
          <w:szCs w:val="20"/>
        </w:rPr>
        <w:t>о</w:t>
      </w:r>
      <w:r w:rsidRPr="00806ECE">
        <w:rPr>
          <w:rFonts w:ascii="Arial" w:hAnsi="Arial" w:cs="Times New Roman"/>
          <w:snapToGrid w:val="0"/>
          <w:sz w:val="20"/>
          <w:szCs w:val="20"/>
        </w:rPr>
        <w:t xml:space="preserve">мочиями, указанными в Списке лиц, имеющим доступ к </w:t>
      </w:r>
      <w:r>
        <w:rPr>
          <w:rFonts w:ascii="Arial" w:hAnsi="Arial" w:cs="Times New Roman"/>
          <w:snapToGrid w:val="0"/>
          <w:sz w:val="20"/>
          <w:szCs w:val="20"/>
        </w:rPr>
        <w:t>Системе</w:t>
      </w:r>
      <w:r w:rsidRPr="00806ECE">
        <w:rPr>
          <w:rFonts w:ascii="Arial" w:hAnsi="Arial" w:cs="Times New Roman"/>
          <w:snapToGrid w:val="0"/>
          <w:sz w:val="20"/>
          <w:szCs w:val="20"/>
        </w:rPr>
        <w:t xml:space="preserve"> ДБО.</w:t>
      </w:r>
    </w:p>
    <w:p w14:paraId="6CB232A4" w14:textId="77777777" w:rsidR="00C47CE7" w:rsidRPr="00806ECE" w:rsidRDefault="00C47CE7" w:rsidP="00C47CE7">
      <w:pPr>
        <w:tabs>
          <w:tab w:val="clear" w:pos="170"/>
          <w:tab w:val="left" w:pos="1260"/>
        </w:tabs>
        <w:autoSpaceDE/>
        <w:autoSpaceDN/>
        <w:adjustRightInd w:val="0"/>
        <w:spacing w:before="0"/>
        <w:ind w:firstLine="0"/>
        <w:rPr>
          <w:rFonts w:ascii="Arial" w:hAnsi="Arial" w:cs="Times New Roman"/>
          <w:sz w:val="20"/>
          <w:szCs w:val="20"/>
        </w:rPr>
      </w:pPr>
      <w:r w:rsidRPr="00806ECE">
        <w:rPr>
          <w:rFonts w:ascii="Arial" w:hAnsi="Arial" w:cs="Times New Roman"/>
          <w:snapToGrid w:val="0"/>
          <w:sz w:val="20"/>
          <w:szCs w:val="20"/>
        </w:rPr>
        <w:t>Настоящие полномочия действуют до прекращения полномочий по распоряжению денежными средств</w:t>
      </w:r>
      <w:r w:rsidRPr="00806ECE">
        <w:rPr>
          <w:rFonts w:ascii="Arial" w:hAnsi="Arial" w:cs="Times New Roman"/>
          <w:snapToGrid w:val="0"/>
          <w:sz w:val="20"/>
          <w:szCs w:val="20"/>
        </w:rPr>
        <w:t>а</w:t>
      </w:r>
      <w:r w:rsidRPr="00806ECE">
        <w:rPr>
          <w:rFonts w:ascii="Arial" w:hAnsi="Arial" w:cs="Times New Roman"/>
          <w:snapToGrid w:val="0"/>
          <w:sz w:val="20"/>
          <w:szCs w:val="20"/>
        </w:rPr>
        <w:t xml:space="preserve">ми на счетах, подключенных к </w:t>
      </w:r>
      <w:r>
        <w:rPr>
          <w:rFonts w:ascii="Arial" w:hAnsi="Arial" w:cs="Times New Roman"/>
          <w:snapToGrid w:val="0"/>
          <w:sz w:val="20"/>
          <w:szCs w:val="20"/>
        </w:rPr>
        <w:t>Системе</w:t>
      </w:r>
      <w:r w:rsidRPr="00806ECE">
        <w:rPr>
          <w:rFonts w:ascii="Arial" w:hAnsi="Arial" w:cs="Times New Roman"/>
          <w:snapToGrid w:val="0"/>
          <w:sz w:val="20"/>
          <w:szCs w:val="20"/>
        </w:rPr>
        <w:t xml:space="preserve"> ДБО,  либо полномочий</w:t>
      </w:r>
      <w:r w:rsidR="009C6FF3">
        <w:rPr>
          <w:rFonts w:ascii="Arial" w:hAnsi="Arial" w:cs="Times New Roman"/>
          <w:snapToGrid w:val="0"/>
          <w:sz w:val="20"/>
          <w:szCs w:val="20"/>
        </w:rPr>
        <w:t>,</w:t>
      </w:r>
      <w:r w:rsidRPr="00806ECE">
        <w:rPr>
          <w:rFonts w:ascii="Arial" w:hAnsi="Arial" w:cs="Times New Roman"/>
          <w:snapToGrid w:val="0"/>
          <w:sz w:val="20"/>
          <w:szCs w:val="20"/>
        </w:rPr>
        <w:t xml:space="preserve"> предоставленных в соответствии с др</w:t>
      </w:r>
      <w:r w:rsidRPr="00806ECE">
        <w:rPr>
          <w:rFonts w:ascii="Arial" w:hAnsi="Arial" w:cs="Times New Roman"/>
          <w:snapToGrid w:val="0"/>
          <w:sz w:val="20"/>
          <w:szCs w:val="20"/>
        </w:rPr>
        <w:t>у</w:t>
      </w:r>
      <w:r w:rsidRPr="00806ECE">
        <w:rPr>
          <w:rFonts w:ascii="Arial" w:hAnsi="Arial" w:cs="Times New Roman"/>
          <w:snapToGrid w:val="0"/>
          <w:sz w:val="20"/>
          <w:szCs w:val="20"/>
        </w:rPr>
        <w:t xml:space="preserve">гими договорами, подключенными к </w:t>
      </w:r>
      <w:r>
        <w:rPr>
          <w:rFonts w:ascii="Arial" w:hAnsi="Arial" w:cs="Times New Roman"/>
          <w:snapToGrid w:val="0"/>
          <w:sz w:val="20"/>
          <w:szCs w:val="20"/>
        </w:rPr>
        <w:t>Системе</w:t>
      </w:r>
      <w:r w:rsidRPr="00806ECE">
        <w:rPr>
          <w:rFonts w:ascii="Arial" w:hAnsi="Arial" w:cs="Times New Roman"/>
          <w:snapToGrid w:val="0"/>
          <w:sz w:val="20"/>
          <w:szCs w:val="20"/>
        </w:rPr>
        <w:t xml:space="preserve"> ДБО. </w:t>
      </w:r>
    </w:p>
    <w:tbl>
      <w:tblPr>
        <w:tblW w:w="6660" w:type="dxa"/>
        <w:tblInd w:w="3528" w:type="dxa"/>
        <w:tblLook w:val="0000" w:firstRow="0" w:lastRow="0" w:firstColumn="0" w:lastColumn="0" w:noHBand="0" w:noVBand="0"/>
      </w:tblPr>
      <w:tblGrid>
        <w:gridCol w:w="6660"/>
      </w:tblGrid>
      <w:tr w:rsidR="00C47CE7" w:rsidRPr="00D15B86" w14:paraId="3EDB65D2" w14:textId="77777777" w:rsidTr="00C47CE7">
        <w:trPr>
          <w:trHeight w:val="284"/>
        </w:trPr>
        <w:tc>
          <w:tcPr>
            <w:tcW w:w="6660" w:type="dxa"/>
            <w:tcBorders>
              <w:bottom w:val="single" w:sz="4" w:space="0" w:color="auto"/>
            </w:tcBorders>
          </w:tcPr>
          <w:p w14:paraId="0B4DB312" w14:textId="77777777" w:rsidR="00C47CE7" w:rsidRPr="00D15B86" w:rsidRDefault="00C47CE7" w:rsidP="00C47CE7">
            <w:pPr>
              <w:tabs>
                <w:tab w:val="clear" w:pos="170"/>
              </w:tabs>
              <w:autoSpaceDE/>
              <w:autoSpaceDN/>
              <w:spacing w:before="0"/>
              <w:ind w:firstLine="0"/>
              <w:jc w:val="center"/>
              <w:rPr>
                <w:rFonts w:ascii="Arial" w:hAnsi="Arial"/>
                <w:i/>
                <w:sz w:val="20"/>
                <w:szCs w:val="20"/>
              </w:rPr>
            </w:pPr>
          </w:p>
        </w:tc>
      </w:tr>
      <w:tr w:rsidR="00C47CE7" w:rsidRPr="00D15B86" w14:paraId="3F2D6383" w14:textId="77777777" w:rsidTr="00C47CE7">
        <w:trPr>
          <w:trHeight w:val="284"/>
        </w:trPr>
        <w:tc>
          <w:tcPr>
            <w:tcW w:w="6660" w:type="dxa"/>
            <w:tcBorders>
              <w:top w:val="single" w:sz="4" w:space="0" w:color="auto"/>
            </w:tcBorders>
          </w:tcPr>
          <w:p w14:paraId="01DE108B" w14:textId="77777777" w:rsidR="00C47CE7" w:rsidRPr="00D15B86" w:rsidRDefault="00C47CE7" w:rsidP="00C47CE7">
            <w:pPr>
              <w:tabs>
                <w:tab w:val="clear" w:pos="170"/>
              </w:tabs>
              <w:autoSpaceDE/>
              <w:autoSpaceDN/>
              <w:adjustRightInd w:val="0"/>
              <w:spacing w:before="0"/>
              <w:ind w:firstLine="0"/>
              <w:jc w:val="center"/>
              <w:rPr>
                <w:rFonts w:ascii="Arial" w:hAnsi="Arial"/>
                <w:b/>
                <w:bCs/>
                <w:i/>
                <w:sz w:val="16"/>
                <w:szCs w:val="16"/>
              </w:rPr>
            </w:pPr>
            <w:r w:rsidRPr="00D15B86">
              <w:rPr>
                <w:rFonts w:ascii="Arial" w:hAnsi="Arial"/>
                <w:i/>
                <w:sz w:val="16"/>
                <w:szCs w:val="16"/>
              </w:rPr>
              <w:t>(должность и ФИО руководителя организации / ФИО ИП)</w:t>
            </w:r>
          </w:p>
        </w:tc>
      </w:tr>
      <w:tr w:rsidR="00C47CE7" w:rsidRPr="00D15B86" w14:paraId="40843E8B" w14:textId="77777777" w:rsidTr="00C47CE7">
        <w:trPr>
          <w:trHeight w:val="284"/>
        </w:trPr>
        <w:tc>
          <w:tcPr>
            <w:tcW w:w="6660" w:type="dxa"/>
          </w:tcPr>
          <w:p w14:paraId="4B4F6937" w14:textId="77777777" w:rsidR="00C47CE7" w:rsidRPr="00D15B86" w:rsidRDefault="00C47CE7" w:rsidP="00C47CE7">
            <w:pPr>
              <w:tabs>
                <w:tab w:val="clear" w:pos="170"/>
              </w:tabs>
              <w:autoSpaceDE/>
              <w:autoSpaceDN/>
              <w:adjustRightInd w:val="0"/>
              <w:spacing w:before="0"/>
              <w:ind w:firstLine="0"/>
              <w:jc w:val="center"/>
              <w:rPr>
                <w:rFonts w:ascii="Arial" w:hAnsi="Arial"/>
                <w:i/>
                <w:sz w:val="16"/>
                <w:szCs w:val="16"/>
              </w:rPr>
            </w:pPr>
          </w:p>
        </w:tc>
      </w:tr>
      <w:tr w:rsidR="00C47CE7" w:rsidRPr="00D15B86" w14:paraId="0190DB3F" w14:textId="77777777" w:rsidTr="00C47CE7">
        <w:trPr>
          <w:trHeight w:val="284"/>
        </w:trPr>
        <w:tc>
          <w:tcPr>
            <w:tcW w:w="6660" w:type="dxa"/>
            <w:tcBorders>
              <w:top w:val="single" w:sz="4" w:space="0" w:color="auto"/>
            </w:tcBorders>
          </w:tcPr>
          <w:p w14:paraId="2C6032FD" w14:textId="77777777" w:rsidR="00C47CE7" w:rsidRPr="00D15B86" w:rsidRDefault="00C47CE7" w:rsidP="00C47CE7">
            <w:pPr>
              <w:tabs>
                <w:tab w:val="clear" w:pos="170"/>
              </w:tabs>
              <w:autoSpaceDE/>
              <w:autoSpaceDN/>
              <w:adjustRightInd w:val="0"/>
              <w:spacing w:before="0"/>
              <w:ind w:firstLine="0"/>
              <w:jc w:val="center"/>
              <w:rPr>
                <w:rFonts w:ascii="Arial" w:hAnsi="Arial"/>
                <w:i/>
                <w:sz w:val="16"/>
                <w:szCs w:val="16"/>
              </w:rPr>
            </w:pPr>
            <w:r w:rsidRPr="00D15B86">
              <w:rPr>
                <w:rFonts w:ascii="Arial" w:hAnsi="Arial"/>
                <w:i/>
                <w:sz w:val="16"/>
                <w:szCs w:val="16"/>
              </w:rPr>
              <w:t>(подпись руководителя организации / ИП)</w:t>
            </w:r>
          </w:p>
        </w:tc>
      </w:tr>
      <w:tr w:rsidR="00C47CE7" w:rsidRPr="00D15B86" w14:paraId="4C75CDA1" w14:textId="77777777" w:rsidTr="00C47CE7">
        <w:trPr>
          <w:trHeight w:val="284"/>
        </w:trPr>
        <w:tc>
          <w:tcPr>
            <w:tcW w:w="6660" w:type="dxa"/>
          </w:tcPr>
          <w:p w14:paraId="2D37B05E" w14:textId="77777777" w:rsidR="00C47CE7" w:rsidRPr="00D15B86" w:rsidRDefault="00C47CE7" w:rsidP="00C47CE7">
            <w:pPr>
              <w:tabs>
                <w:tab w:val="clear" w:pos="170"/>
              </w:tabs>
              <w:autoSpaceDE/>
              <w:autoSpaceDN/>
              <w:spacing w:before="0"/>
              <w:ind w:firstLine="0"/>
              <w:jc w:val="center"/>
              <w:rPr>
                <w:rFonts w:ascii="Arial" w:hAnsi="Arial"/>
                <w:i/>
                <w:sz w:val="16"/>
                <w:szCs w:val="16"/>
              </w:rPr>
            </w:pPr>
            <w:r w:rsidRPr="00D15B86">
              <w:rPr>
                <w:rFonts w:ascii="Arial" w:hAnsi="Arial"/>
                <w:i/>
                <w:sz w:val="16"/>
                <w:szCs w:val="16"/>
              </w:rPr>
              <w:t>«____» __________20__г.</w:t>
            </w:r>
          </w:p>
        </w:tc>
      </w:tr>
      <w:tr w:rsidR="00C47CE7" w:rsidRPr="00D15B86" w14:paraId="6BD8187D" w14:textId="77777777" w:rsidTr="00C47CE7">
        <w:trPr>
          <w:trHeight w:val="284"/>
        </w:trPr>
        <w:tc>
          <w:tcPr>
            <w:tcW w:w="6660" w:type="dxa"/>
          </w:tcPr>
          <w:p w14:paraId="5E5E89C4" w14:textId="77777777" w:rsidR="00C47CE7" w:rsidRPr="00D15B86" w:rsidRDefault="00C47CE7" w:rsidP="00C47CE7">
            <w:pPr>
              <w:tabs>
                <w:tab w:val="clear" w:pos="170"/>
              </w:tabs>
              <w:autoSpaceDE/>
              <w:autoSpaceDN/>
              <w:adjustRightInd w:val="0"/>
              <w:spacing w:before="0"/>
              <w:ind w:firstLine="0"/>
              <w:jc w:val="center"/>
              <w:rPr>
                <w:rFonts w:ascii="Arial" w:hAnsi="Arial"/>
                <w:i/>
                <w:sz w:val="16"/>
                <w:szCs w:val="16"/>
              </w:rPr>
            </w:pPr>
            <w:r w:rsidRPr="00D15B86">
              <w:rPr>
                <w:rFonts w:ascii="Arial" w:hAnsi="Arial"/>
                <w:i/>
                <w:sz w:val="16"/>
                <w:szCs w:val="16"/>
              </w:rPr>
              <w:t>(дата подписания заявления)</w:t>
            </w:r>
          </w:p>
        </w:tc>
      </w:tr>
      <w:tr w:rsidR="00C47CE7" w:rsidRPr="00D15B86" w14:paraId="494625FD" w14:textId="77777777" w:rsidTr="00C47CE7">
        <w:trPr>
          <w:trHeight w:val="284"/>
        </w:trPr>
        <w:tc>
          <w:tcPr>
            <w:tcW w:w="6660" w:type="dxa"/>
          </w:tcPr>
          <w:p w14:paraId="5C307004" w14:textId="77777777" w:rsidR="00C47CE7" w:rsidRPr="00D15B86" w:rsidRDefault="00C47CE7" w:rsidP="00C47CE7">
            <w:pPr>
              <w:tabs>
                <w:tab w:val="clear" w:pos="170"/>
              </w:tabs>
              <w:autoSpaceDE/>
              <w:autoSpaceDN/>
              <w:adjustRightInd w:val="0"/>
              <w:spacing w:before="0"/>
              <w:ind w:firstLine="0"/>
              <w:jc w:val="center"/>
              <w:rPr>
                <w:rFonts w:ascii="Arial" w:hAnsi="Arial"/>
                <w:i/>
                <w:sz w:val="16"/>
                <w:szCs w:val="16"/>
              </w:rPr>
            </w:pPr>
            <w:r w:rsidRPr="00D15B86">
              <w:rPr>
                <w:rFonts w:ascii="Arial" w:hAnsi="Arial"/>
                <w:i/>
                <w:sz w:val="16"/>
                <w:szCs w:val="16"/>
              </w:rPr>
              <w:t>(печать))</w:t>
            </w:r>
          </w:p>
        </w:tc>
      </w:tr>
    </w:tbl>
    <w:p w14:paraId="232C4144" w14:textId="77777777" w:rsidR="00C47CE7" w:rsidRDefault="00C47CE7" w:rsidP="00C47CE7">
      <w:pPr>
        <w:pStyle w:val="11"/>
        <w:widowControl w:val="0"/>
        <w:tabs>
          <w:tab w:val="clear" w:pos="170"/>
          <w:tab w:val="clear" w:pos="2008"/>
        </w:tabs>
        <w:spacing w:before="0" w:after="0" w:line="248" w:lineRule="exact"/>
        <w:ind w:left="0"/>
        <w:jc w:val="left"/>
        <w:outlineLvl w:val="0"/>
        <w:rPr>
          <w:rFonts w:ascii="Arial" w:hAnsi="Arial"/>
          <w:sz w:val="20"/>
          <w:szCs w:val="20"/>
        </w:rPr>
      </w:pPr>
    </w:p>
    <w:p w14:paraId="73D085D2" w14:textId="77777777" w:rsidR="00990766" w:rsidRDefault="00B21A85">
      <w:pPr>
        <w:tabs>
          <w:tab w:val="clear" w:pos="170"/>
        </w:tabs>
        <w:autoSpaceDE/>
        <w:autoSpaceDN/>
        <w:spacing w:before="0"/>
        <w:ind w:firstLine="0"/>
        <w:jc w:val="left"/>
      </w:pPr>
      <w:r w:rsidRPr="00990766" w:rsidDel="00C47CE7">
        <w:rPr>
          <w:sz w:val="22"/>
        </w:rPr>
        <w:t xml:space="preserve"> </w:t>
      </w:r>
      <w:bookmarkStart w:id="120" w:name="_Приложение_№_4_1"/>
      <w:bookmarkStart w:id="121" w:name="_Приложение_№_4"/>
      <w:bookmarkStart w:id="122" w:name="_Приложение_№_4_2"/>
      <w:bookmarkEnd w:id="115"/>
      <w:bookmarkEnd w:id="120"/>
      <w:bookmarkEnd w:id="121"/>
      <w:bookmarkEnd w:id="122"/>
      <w:r w:rsidRPr="00990766">
        <w:rPr>
          <w:sz w:val="22"/>
        </w:rPr>
        <w:t xml:space="preserve">* – </w:t>
      </w:r>
      <w:r w:rsidRPr="00FD4387">
        <w:rPr>
          <w:rFonts w:ascii="Arial" w:hAnsi="Arial"/>
          <w:sz w:val="22"/>
        </w:rPr>
        <w:t xml:space="preserve">отметки </w:t>
      </w:r>
      <w:r w:rsidRPr="00FD4387">
        <w:rPr>
          <w:rFonts w:ascii="Arial" w:hAnsi="Arial"/>
          <w:sz w:val="22"/>
        </w:rPr>
        <w:sym w:font="Wingdings" w:char="F071"/>
      </w:r>
      <w:r w:rsidRPr="00FD4387">
        <w:rPr>
          <w:rFonts w:ascii="Arial" w:hAnsi="Arial"/>
          <w:sz w:val="22"/>
        </w:rPr>
        <w:t xml:space="preserve"> проставляются для Клиентов подсистемы Интернет-Клиент Системы </w:t>
      </w:r>
      <w:proofErr w:type="spellStart"/>
      <w:r w:rsidRPr="00FD4387">
        <w:rPr>
          <w:rFonts w:ascii="Arial" w:hAnsi="Arial"/>
          <w:sz w:val="22"/>
        </w:rPr>
        <w:t>Correqts</w:t>
      </w:r>
      <w:proofErr w:type="spellEnd"/>
      <w:r w:rsidRPr="00FD4387">
        <w:rPr>
          <w:rFonts w:ascii="Arial" w:hAnsi="Arial"/>
          <w:sz w:val="22"/>
        </w:rPr>
        <w:t xml:space="preserve"> и подсистемы Клиент-Банк Системы BS-</w:t>
      </w:r>
      <w:proofErr w:type="spellStart"/>
      <w:r w:rsidRPr="00FD4387">
        <w:rPr>
          <w:rFonts w:ascii="Arial" w:hAnsi="Arial"/>
          <w:sz w:val="22"/>
        </w:rPr>
        <w:t>Client</w:t>
      </w:r>
      <w:bookmarkStart w:id="123" w:name="_Приложение_№_4а"/>
      <w:bookmarkStart w:id="124" w:name="_Приложение_№_6_"/>
      <w:bookmarkStart w:id="125" w:name="_Приложение_№_7_"/>
      <w:bookmarkStart w:id="126" w:name="_Приложение_№_9"/>
      <w:bookmarkStart w:id="127" w:name="_Приложение_№_8"/>
      <w:bookmarkStart w:id="128" w:name="Приложение2а"/>
      <w:bookmarkStart w:id="129" w:name="_Toc148249046"/>
      <w:bookmarkEnd w:id="123"/>
      <w:bookmarkEnd w:id="124"/>
      <w:bookmarkEnd w:id="125"/>
      <w:bookmarkEnd w:id="126"/>
      <w:bookmarkEnd w:id="127"/>
      <w:proofErr w:type="spellEnd"/>
      <w:r w:rsidR="00990766">
        <w:br w:type="page"/>
      </w:r>
    </w:p>
    <w:p w14:paraId="21AACB5E" w14:textId="77777777" w:rsidR="000D13F6" w:rsidRPr="000D13F6" w:rsidRDefault="00AB5B27" w:rsidP="00990766">
      <w:pPr>
        <w:pStyle w:val="1"/>
        <w:numPr>
          <w:ilvl w:val="0"/>
          <w:numId w:val="0"/>
        </w:numPr>
        <w:suppressAutoHyphens/>
        <w:spacing w:after="240"/>
        <w:ind w:left="432"/>
        <w:rPr>
          <w:rFonts w:ascii="Arial" w:hAnsi="Arial"/>
          <w:bCs/>
          <w:sz w:val="22"/>
          <w:szCs w:val="22"/>
        </w:rPr>
      </w:pPr>
      <w:bookmarkStart w:id="130" w:name="_Toc532839779"/>
      <w:r w:rsidRPr="005E548D">
        <w:rPr>
          <w:bCs/>
        </w:rPr>
        <w:lastRenderedPageBreak/>
        <w:t>Приложение 2а</w:t>
      </w:r>
      <w:bookmarkEnd w:id="128"/>
      <w:r w:rsidRPr="005E548D">
        <w:rPr>
          <w:bCs/>
        </w:rPr>
        <w:t>.</w:t>
      </w:r>
      <w:r w:rsidR="00F84874" w:rsidRPr="005E548D">
        <w:rPr>
          <w:bCs/>
        </w:rPr>
        <w:t xml:space="preserve"> </w:t>
      </w:r>
      <w:r w:rsidR="00F84874" w:rsidRPr="005E548D">
        <w:rPr>
          <w:rFonts w:ascii="Arial" w:hAnsi="Arial"/>
          <w:bCs/>
          <w:sz w:val="22"/>
          <w:szCs w:val="22"/>
        </w:rPr>
        <w:t xml:space="preserve">Заявление на </w:t>
      </w:r>
      <w:r w:rsidR="000D13F6">
        <w:rPr>
          <w:rFonts w:ascii="Arial" w:hAnsi="Arial"/>
          <w:bCs/>
          <w:sz w:val="22"/>
          <w:szCs w:val="22"/>
        </w:rPr>
        <w:t>регистрацию</w:t>
      </w:r>
      <w:r w:rsidR="00F84874" w:rsidRPr="005E548D">
        <w:rPr>
          <w:rFonts w:ascii="Arial" w:hAnsi="Arial"/>
          <w:bCs/>
          <w:sz w:val="22"/>
          <w:szCs w:val="22"/>
        </w:rPr>
        <w:t xml:space="preserve"> </w:t>
      </w:r>
      <w:r w:rsidR="00D8108F">
        <w:rPr>
          <w:rFonts w:ascii="Arial" w:hAnsi="Arial"/>
          <w:bCs/>
          <w:sz w:val="22"/>
          <w:szCs w:val="22"/>
        </w:rPr>
        <w:t xml:space="preserve">пользователя и </w:t>
      </w:r>
      <w:r w:rsidR="00F84874" w:rsidRPr="005E548D">
        <w:rPr>
          <w:rFonts w:ascii="Arial" w:hAnsi="Arial"/>
          <w:bCs/>
          <w:sz w:val="22"/>
          <w:szCs w:val="22"/>
        </w:rPr>
        <w:t xml:space="preserve">ключа проверки </w:t>
      </w:r>
      <w:r w:rsidR="003135FD">
        <w:rPr>
          <w:rFonts w:ascii="Arial" w:hAnsi="Arial"/>
          <w:bCs/>
          <w:sz w:val="22"/>
          <w:szCs w:val="22"/>
        </w:rPr>
        <w:t>ЭП</w:t>
      </w:r>
      <w:r w:rsidR="00F84874" w:rsidRPr="005E548D">
        <w:rPr>
          <w:rFonts w:ascii="Arial" w:hAnsi="Arial"/>
          <w:bCs/>
          <w:sz w:val="22"/>
          <w:szCs w:val="22"/>
        </w:rPr>
        <w:t xml:space="preserve"> </w:t>
      </w:r>
      <w:proofErr w:type="spellStart"/>
      <w:r w:rsidR="000D13F6" w:rsidRPr="000D13F6">
        <w:rPr>
          <w:rFonts w:ascii="Arial" w:hAnsi="Arial"/>
          <w:bCs/>
          <w:sz w:val="22"/>
          <w:szCs w:val="22"/>
        </w:rPr>
        <w:t>PayControl</w:t>
      </w:r>
      <w:proofErr w:type="spellEnd"/>
      <w:r w:rsidR="000D13F6" w:rsidRPr="005E548D">
        <w:rPr>
          <w:rFonts w:ascii="Arial" w:hAnsi="Arial"/>
          <w:bCs/>
          <w:sz w:val="22"/>
          <w:szCs w:val="22"/>
        </w:rPr>
        <w:t xml:space="preserve"> </w:t>
      </w:r>
      <w:r w:rsidR="00F84874" w:rsidRPr="005E548D">
        <w:rPr>
          <w:rFonts w:ascii="Arial" w:hAnsi="Arial"/>
          <w:bCs/>
          <w:sz w:val="22"/>
          <w:szCs w:val="22"/>
        </w:rPr>
        <w:t>для использования в ЦС ДБО</w:t>
      </w:r>
      <w:r w:rsidR="001A6431">
        <w:rPr>
          <w:rFonts w:ascii="Arial" w:hAnsi="Arial"/>
          <w:bCs/>
          <w:sz w:val="22"/>
          <w:szCs w:val="22"/>
        </w:rPr>
        <w:t xml:space="preserve"> </w:t>
      </w:r>
      <w:r w:rsidR="000D13F6" w:rsidRPr="000D13F6">
        <w:rPr>
          <w:rFonts w:ascii="Arial" w:hAnsi="Arial"/>
          <w:bCs/>
          <w:sz w:val="22"/>
          <w:szCs w:val="22"/>
        </w:rPr>
        <w:t xml:space="preserve">(для системы ДБО </w:t>
      </w:r>
      <w:proofErr w:type="spellStart"/>
      <w:r w:rsidR="000D13F6" w:rsidRPr="000D13F6">
        <w:rPr>
          <w:rFonts w:ascii="Arial" w:hAnsi="Arial"/>
          <w:bCs/>
          <w:sz w:val="22"/>
          <w:szCs w:val="22"/>
        </w:rPr>
        <w:t>Correqts</w:t>
      </w:r>
      <w:proofErr w:type="spellEnd"/>
      <w:r w:rsidR="000D13F6" w:rsidRPr="000D13F6">
        <w:rPr>
          <w:rFonts w:ascii="Arial" w:hAnsi="Arial"/>
          <w:bCs/>
          <w:sz w:val="22"/>
          <w:szCs w:val="22"/>
        </w:rPr>
        <w:t xml:space="preserve"> со средством </w:t>
      </w:r>
      <w:r w:rsidR="000D13F6">
        <w:rPr>
          <w:rFonts w:ascii="Arial" w:hAnsi="Arial"/>
          <w:bCs/>
          <w:sz w:val="22"/>
          <w:szCs w:val="22"/>
        </w:rPr>
        <w:t xml:space="preserve">ЭП </w:t>
      </w:r>
      <w:proofErr w:type="spellStart"/>
      <w:r w:rsidR="000D13F6" w:rsidRPr="000D13F6">
        <w:rPr>
          <w:rFonts w:ascii="Arial" w:hAnsi="Arial"/>
          <w:bCs/>
          <w:sz w:val="22"/>
          <w:szCs w:val="22"/>
        </w:rPr>
        <w:t>PayControl</w:t>
      </w:r>
      <w:proofErr w:type="spellEnd"/>
      <w:r w:rsidR="000D13F6" w:rsidRPr="000D13F6">
        <w:rPr>
          <w:rFonts w:ascii="Arial" w:hAnsi="Arial"/>
          <w:bCs/>
          <w:sz w:val="22"/>
          <w:szCs w:val="22"/>
        </w:rPr>
        <w:t>)</w:t>
      </w:r>
      <w:bookmarkEnd w:id="130"/>
    </w:p>
    <w:p w14:paraId="30489537" w14:textId="77777777" w:rsidR="00F84874" w:rsidRPr="005E548D" w:rsidRDefault="00F84874" w:rsidP="006C1EA9">
      <w:pPr>
        <w:tabs>
          <w:tab w:val="clear" w:pos="170"/>
        </w:tabs>
        <w:suppressAutoHyphens/>
        <w:adjustRightInd w:val="0"/>
        <w:spacing w:before="0"/>
        <w:ind w:firstLine="0"/>
        <w:jc w:val="right"/>
        <w:rPr>
          <w:rFonts w:ascii="Arial" w:hAnsi="Arial"/>
          <w:sz w:val="22"/>
          <w:szCs w:val="22"/>
        </w:rPr>
      </w:pPr>
    </w:p>
    <w:p w14:paraId="6B911E11" w14:textId="77777777" w:rsidR="00D8108F" w:rsidRPr="00D15B86" w:rsidRDefault="00D8108F" w:rsidP="00D8108F">
      <w:pPr>
        <w:tabs>
          <w:tab w:val="clear" w:pos="170"/>
        </w:tabs>
        <w:autoSpaceDE/>
        <w:autoSpaceDN/>
        <w:adjustRightInd w:val="0"/>
        <w:spacing w:before="0"/>
        <w:ind w:firstLine="0"/>
        <w:jc w:val="center"/>
        <w:rPr>
          <w:rFonts w:ascii="Arial" w:hAnsi="Arial"/>
          <w:sz w:val="22"/>
          <w:szCs w:val="22"/>
        </w:rPr>
      </w:pPr>
      <w:r w:rsidRPr="00D15B86">
        <w:rPr>
          <w:rFonts w:ascii="Arial" w:hAnsi="Arial"/>
          <w:b/>
          <w:bCs/>
          <w:sz w:val="22"/>
          <w:szCs w:val="22"/>
        </w:rPr>
        <w:t>Заявление</w:t>
      </w:r>
    </w:p>
    <w:p w14:paraId="393B7022" w14:textId="77777777" w:rsidR="00D8108F" w:rsidRPr="00D15B86" w:rsidRDefault="00D8108F" w:rsidP="00D8108F">
      <w:pPr>
        <w:tabs>
          <w:tab w:val="clear" w:pos="170"/>
        </w:tabs>
        <w:autoSpaceDE/>
        <w:autoSpaceDN/>
        <w:adjustRightInd w:val="0"/>
        <w:spacing w:before="0"/>
        <w:ind w:firstLine="0"/>
        <w:jc w:val="center"/>
        <w:rPr>
          <w:rFonts w:ascii="Arial" w:hAnsi="Arial"/>
          <w:sz w:val="22"/>
          <w:szCs w:val="22"/>
        </w:rPr>
      </w:pPr>
      <w:r w:rsidRPr="00D15B86">
        <w:rPr>
          <w:rFonts w:ascii="Arial" w:hAnsi="Arial"/>
          <w:b/>
          <w:bCs/>
          <w:sz w:val="22"/>
          <w:szCs w:val="22"/>
        </w:rPr>
        <w:t>на регистрацию пользователя</w:t>
      </w:r>
      <w:r>
        <w:rPr>
          <w:rFonts w:ascii="Arial" w:hAnsi="Arial"/>
          <w:b/>
          <w:bCs/>
          <w:sz w:val="22"/>
          <w:szCs w:val="22"/>
        </w:rPr>
        <w:t xml:space="preserve"> и </w:t>
      </w:r>
      <w:r w:rsidRPr="00D8108F">
        <w:rPr>
          <w:rFonts w:ascii="Arial" w:hAnsi="Arial"/>
          <w:b/>
          <w:bCs/>
          <w:sz w:val="22"/>
          <w:szCs w:val="22"/>
        </w:rPr>
        <w:t xml:space="preserve">ключа проверки электронной подписи </w:t>
      </w:r>
      <w:proofErr w:type="spellStart"/>
      <w:r w:rsidRPr="00D8108F">
        <w:rPr>
          <w:rFonts w:ascii="Arial" w:hAnsi="Arial"/>
          <w:b/>
          <w:bCs/>
          <w:sz w:val="22"/>
          <w:szCs w:val="22"/>
        </w:rPr>
        <w:t>PayControl</w:t>
      </w:r>
      <w:proofErr w:type="spellEnd"/>
    </w:p>
    <w:p w14:paraId="384988DE" w14:textId="77777777" w:rsidR="00D8108F" w:rsidRPr="00D15B86" w:rsidRDefault="00D8108F" w:rsidP="00D8108F">
      <w:pPr>
        <w:tabs>
          <w:tab w:val="clear" w:pos="170"/>
        </w:tabs>
        <w:autoSpaceDE/>
        <w:autoSpaceDN/>
        <w:adjustRightInd w:val="0"/>
        <w:spacing w:before="0"/>
        <w:ind w:firstLine="0"/>
        <w:jc w:val="center"/>
        <w:rPr>
          <w:rFonts w:ascii="Arial" w:hAnsi="Arial"/>
          <w:b/>
          <w:bCs/>
          <w:sz w:val="22"/>
          <w:szCs w:val="22"/>
        </w:rPr>
      </w:pPr>
      <w:r w:rsidRPr="00D15B86">
        <w:rPr>
          <w:rFonts w:ascii="Arial" w:hAnsi="Arial"/>
          <w:b/>
          <w:bCs/>
          <w:sz w:val="22"/>
          <w:szCs w:val="22"/>
        </w:rPr>
        <w:t xml:space="preserve">для использования в ЦС ДБО </w:t>
      </w:r>
    </w:p>
    <w:p w14:paraId="78146F2F" w14:textId="77777777" w:rsidR="00D8108F" w:rsidRPr="00D15B86" w:rsidRDefault="00D8108F" w:rsidP="00D8108F">
      <w:pPr>
        <w:tabs>
          <w:tab w:val="clear" w:pos="170"/>
        </w:tabs>
        <w:autoSpaceDE/>
        <w:autoSpaceDN/>
        <w:adjustRightInd w:val="0"/>
        <w:spacing w:before="0"/>
        <w:ind w:firstLine="0"/>
        <w:jc w:val="left"/>
        <w:rPr>
          <w:rFonts w:ascii="Arial" w:hAnsi="Arial"/>
          <w:sz w:val="22"/>
          <w:szCs w:val="22"/>
        </w:rPr>
      </w:pPr>
    </w:p>
    <w:p w14:paraId="42FA434D" w14:textId="77777777" w:rsidR="00D8108F" w:rsidRPr="00806ECE" w:rsidRDefault="00D8108F" w:rsidP="00D8108F">
      <w:pPr>
        <w:tabs>
          <w:tab w:val="clear" w:pos="170"/>
        </w:tabs>
        <w:autoSpaceDE/>
        <w:autoSpaceDN/>
        <w:adjustRightInd w:val="0"/>
        <w:spacing w:before="0"/>
        <w:ind w:firstLine="0"/>
        <w:jc w:val="left"/>
        <w:rPr>
          <w:rFonts w:ascii="Arial" w:hAnsi="Arial"/>
          <w:sz w:val="20"/>
          <w:szCs w:val="20"/>
        </w:rPr>
      </w:pPr>
      <w:r w:rsidRPr="00D15B86">
        <w:rPr>
          <w:rFonts w:ascii="Arial" w:hAnsi="Arial"/>
          <w:sz w:val="22"/>
          <w:szCs w:val="22"/>
        </w:rPr>
        <w:tab/>
      </w:r>
      <w:r w:rsidRPr="00806ECE">
        <w:rPr>
          <w:rFonts w:ascii="Arial" w:hAnsi="Arial"/>
          <w:sz w:val="20"/>
          <w:szCs w:val="20"/>
        </w:rPr>
        <w:t xml:space="preserve">Прошу: </w:t>
      </w:r>
    </w:p>
    <w:p w14:paraId="15F4CA1A" w14:textId="77777777" w:rsidR="00D8108F" w:rsidRPr="001D3D86" w:rsidRDefault="00D8108F" w:rsidP="001D3D86">
      <w:pPr>
        <w:tabs>
          <w:tab w:val="clear" w:pos="170"/>
        </w:tabs>
        <w:autoSpaceDE/>
        <w:autoSpaceDN/>
        <w:adjustRightInd w:val="0"/>
        <w:spacing w:before="0"/>
        <w:ind w:firstLine="0"/>
        <w:rPr>
          <w:rFonts w:ascii="Arial" w:hAnsi="Arial"/>
          <w:sz w:val="20"/>
          <w:szCs w:val="20"/>
        </w:rPr>
      </w:pPr>
      <w:r>
        <w:rPr>
          <w:rFonts w:ascii="Arial" w:hAnsi="Arial"/>
          <w:sz w:val="20"/>
          <w:szCs w:val="20"/>
        </w:rPr>
        <w:t xml:space="preserve">1. </w:t>
      </w:r>
      <w:r w:rsidRPr="001D3D86">
        <w:rPr>
          <w:rFonts w:ascii="Arial" w:hAnsi="Arial"/>
          <w:sz w:val="20"/>
          <w:szCs w:val="20"/>
        </w:rPr>
        <w:t xml:space="preserve">Зарегистрировать меня в качестве пользователя </w:t>
      </w:r>
      <w:r w:rsidR="003135FD">
        <w:rPr>
          <w:rFonts w:ascii="Arial" w:hAnsi="Arial"/>
          <w:sz w:val="20"/>
          <w:szCs w:val="20"/>
        </w:rPr>
        <w:t xml:space="preserve">средства ЭП </w:t>
      </w:r>
      <w:proofErr w:type="spellStart"/>
      <w:r w:rsidR="003135FD">
        <w:rPr>
          <w:rFonts w:ascii="Arial" w:hAnsi="Arial"/>
          <w:sz w:val="20"/>
          <w:szCs w:val="20"/>
          <w:lang w:val="en-US"/>
        </w:rPr>
        <w:t>PayControl</w:t>
      </w:r>
      <w:proofErr w:type="spellEnd"/>
      <w:r w:rsidR="003135FD" w:rsidRPr="001D3D86">
        <w:rPr>
          <w:rFonts w:ascii="Arial" w:hAnsi="Arial"/>
          <w:sz w:val="20"/>
          <w:szCs w:val="20"/>
        </w:rPr>
        <w:t xml:space="preserve"> </w:t>
      </w:r>
      <w:r w:rsidR="004219EC">
        <w:rPr>
          <w:rFonts w:ascii="Arial" w:hAnsi="Arial"/>
          <w:sz w:val="20"/>
          <w:szCs w:val="20"/>
        </w:rPr>
        <w:t xml:space="preserve">системы ДБО </w:t>
      </w:r>
      <w:r w:rsidRPr="001D3D86">
        <w:rPr>
          <w:rFonts w:ascii="Arial" w:hAnsi="Arial"/>
          <w:sz w:val="20"/>
          <w:szCs w:val="20"/>
        </w:rPr>
        <w:t>Банка «Во</w:t>
      </w:r>
      <w:r w:rsidRPr="001D3D86">
        <w:rPr>
          <w:rFonts w:ascii="Arial" w:hAnsi="Arial"/>
          <w:sz w:val="20"/>
          <w:szCs w:val="20"/>
        </w:rPr>
        <w:t>з</w:t>
      </w:r>
      <w:r w:rsidRPr="001D3D86">
        <w:rPr>
          <w:rFonts w:ascii="Arial" w:hAnsi="Arial"/>
          <w:sz w:val="20"/>
          <w:szCs w:val="20"/>
        </w:rPr>
        <w:t xml:space="preserve">рождение» (ПАО), изготовить мне </w:t>
      </w:r>
      <w:r w:rsidR="003135FD">
        <w:rPr>
          <w:rFonts w:ascii="Arial" w:hAnsi="Arial"/>
          <w:sz w:val="20"/>
          <w:szCs w:val="20"/>
        </w:rPr>
        <w:t>ключи регистрации</w:t>
      </w:r>
      <w:r w:rsidRPr="001D3D86">
        <w:rPr>
          <w:rFonts w:ascii="Arial" w:hAnsi="Arial"/>
          <w:sz w:val="20"/>
          <w:szCs w:val="20"/>
        </w:rPr>
        <w:t xml:space="preserve"> и </w:t>
      </w:r>
      <w:r w:rsidR="003135FD">
        <w:rPr>
          <w:rFonts w:ascii="Arial" w:hAnsi="Arial"/>
          <w:sz w:val="20"/>
          <w:szCs w:val="20"/>
        </w:rPr>
        <w:t>зарегистрировать ключ проверки ЭП</w:t>
      </w:r>
      <w:r w:rsidRPr="001D3D86">
        <w:rPr>
          <w:rFonts w:ascii="Arial" w:hAnsi="Arial"/>
          <w:sz w:val="20"/>
          <w:szCs w:val="20"/>
        </w:rPr>
        <w:t xml:space="preserve"> в соотве</w:t>
      </w:r>
      <w:r w:rsidRPr="001D3D86">
        <w:rPr>
          <w:rFonts w:ascii="Arial" w:hAnsi="Arial"/>
          <w:sz w:val="20"/>
          <w:szCs w:val="20"/>
        </w:rPr>
        <w:t>т</w:t>
      </w:r>
      <w:r w:rsidRPr="001D3D86">
        <w:rPr>
          <w:rFonts w:ascii="Arial" w:hAnsi="Arial"/>
          <w:sz w:val="20"/>
          <w:szCs w:val="20"/>
        </w:rPr>
        <w:t>ствии с предоставленными мной идентификационными данными.</w:t>
      </w:r>
    </w:p>
    <w:tbl>
      <w:tblPr>
        <w:tblW w:w="9923" w:type="dxa"/>
        <w:tblInd w:w="108" w:type="dxa"/>
        <w:tblBorders>
          <w:bottom w:val="single" w:sz="4" w:space="0" w:color="auto"/>
        </w:tblBorders>
        <w:tblLook w:val="0000" w:firstRow="0" w:lastRow="0" w:firstColumn="0" w:lastColumn="0" w:noHBand="0" w:noVBand="0"/>
      </w:tblPr>
      <w:tblGrid>
        <w:gridCol w:w="2274"/>
        <w:gridCol w:w="7649"/>
      </w:tblGrid>
      <w:tr w:rsidR="00D8108F" w:rsidRPr="000B6AC1" w14:paraId="50274B1A" w14:textId="77777777" w:rsidTr="002F05AC">
        <w:trPr>
          <w:trHeight w:val="306"/>
        </w:trPr>
        <w:tc>
          <w:tcPr>
            <w:tcW w:w="2274" w:type="dxa"/>
            <w:tcBorders>
              <w:bottom w:val="nil"/>
            </w:tcBorders>
            <w:vAlign w:val="center"/>
          </w:tcPr>
          <w:p w14:paraId="6AF9F4D9" w14:textId="77777777" w:rsidR="00D8108F" w:rsidRPr="00806ECE" w:rsidRDefault="00D8108F" w:rsidP="001D3D86">
            <w:pPr>
              <w:tabs>
                <w:tab w:val="clear" w:pos="170"/>
              </w:tabs>
              <w:autoSpaceDE/>
              <w:autoSpaceDN/>
              <w:adjustRightInd w:val="0"/>
              <w:spacing w:before="0"/>
              <w:ind w:firstLine="0"/>
              <w:jc w:val="left"/>
              <w:rPr>
                <w:rFonts w:ascii="Arial" w:hAnsi="Arial"/>
                <w:sz w:val="20"/>
                <w:szCs w:val="20"/>
              </w:rPr>
            </w:pPr>
            <w:r>
              <w:rPr>
                <w:rFonts w:ascii="Arial" w:hAnsi="Arial"/>
                <w:sz w:val="20"/>
                <w:szCs w:val="20"/>
              </w:rPr>
              <w:t xml:space="preserve">2. </w:t>
            </w:r>
            <w:r w:rsidRPr="00806ECE">
              <w:rPr>
                <w:rFonts w:ascii="Arial" w:hAnsi="Arial"/>
                <w:sz w:val="20"/>
                <w:szCs w:val="20"/>
              </w:rPr>
              <w:t>Настоящим</w:t>
            </w:r>
          </w:p>
        </w:tc>
        <w:tc>
          <w:tcPr>
            <w:tcW w:w="7649" w:type="dxa"/>
            <w:tcBorders>
              <w:bottom w:val="single" w:sz="4" w:space="0" w:color="auto"/>
            </w:tcBorders>
            <w:vAlign w:val="center"/>
          </w:tcPr>
          <w:p w14:paraId="12332BE2" w14:textId="77777777" w:rsidR="00D8108F" w:rsidRPr="00806ECE" w:rsidRDefault="00D8108F" w:rsidP="002F05AC">
            <w:pPr>
              <w:tabs>
                <w:tab w:val="clear" w:pos="170"/>
              </w:tabs>
              <w:autoSpaceDE/>
              <w:autoSpaceDN/>
              <w:spacing w:before="0"/>
              <w:ind w:firstLine="0"/>
              <w:jc w:val="left"/>
              <w:rPr>
                <w:rFonts w:ascii="Arial" w:hAnsi="Arial"/>
                <w:sz w:val="20"/>
                <w:szCs w:val="20"/>
              </w:rPr>
            </w:pPr>
            <w:r w:rsidRPr="00806ECE">
              <w:rPr>
                <w:rFonts w:ascii="Arial" w:hAnsi="Arial"/>
                <w:sz w:val="20"/>
                <w:szCs w:val="20"/>
              </w:rPr>
              <w:t xml:space="preserve">я,                           </w:t>
            </w:r>
          </w:p>
        </w:tc>
      </w:tr>
      <w:tr w:rsidR="00D8108F" w:rsidRPr="00D15B86" w14:paraId="0E67B646" w14:textId="77777777" w:rsidTr="002F05AC">
        <w:trPr>
          <w:trHeight w:val="306"/>
        </w:trPr>
        <w:tc>
          <w:tcPr>
            <w:tcW w:w="9923" w:type="dxa"/>
            <w:gridSpan w:val="2"/>
            <w:tcBorders>
              <w:bottom w:val="single" w:sz="4" w:space="0" w:color="auto"/>
            </w:tcBorders>
            <w:vAlign w:val="center"/>
          </w:tcPr>
          <w:p w14:paraId="0E7901A9" w14:textId="77777777" w:rsidR="00D8108F" w:rsidRPr="001D3D86" w:rsidRDefault="00D8108F" w:rsidP="002F05AC">
            <w:pPr>
              <w:tabs>
                <w:tab w:val="clear" w:pos="170"/>
              </w:tabs>
              <w:autoSpaceDE/>
              <w:autoSpaceDN/>
              <w:spacing w:before="0"/>
              <w:ind w:firstLine="0"/>
              <w:jc w:val="center"/>
              <w:rPr>
                <w:rFonts w:ascii="Arial" w:hAnsi="Arial"/>
              </w:rPr>
            </w:pPr>
            <w:proofErr w:type="gramStart"/>
            <w:r w:rsidRPr="00D15B86">
              <w:rPr>
                <w:rFonts w:ascii="Arial" w:hAnsi="Arial"/>
                <w:i/>
                <w:sz w:val="18"/>
                <w:szCs w:val="18"/>
              </w:rPr>
              <w:t>(должность, фамилия, имя, отчество</w:t>
            </w:r>
            <w:proofErr w:type="gramEnd"/>
          </w:p>
          <w:p w14:paraId="5341625F" w14:textId="77777777" w:rsidR="00D8108F" w:rsidRPr="001D3D86" w:rsidRDefault="00D8108F" w:rsidP="002F05AC">
            <w:pPr>
              <w:tabs>
                <w:tab w:val="clear" w:pos="170"/>
              </w:tabs>
              <w:autoSpaceDE/>
              <w:autoSpaceDN/>
              <w:spacing w:before="0"/>
              <w:ind w:firstLine="0"/>
              <w:jc w:val="center"/>
              <w:rPr>
                <w:rFonts w:ascii="Arial" w:hAnsi="Arial"/>
              </w:rPr>
            </w:pPr>
          </w:p>
        </w:tc>
      </w:tr>
      <w:tr w:rsidR="00D8108F" w:rsidRPr="00D15B86" w14:paraId="0F5122E7" w14:textId="77777777" w:rsidTr="002F05AC">
        <w:trPr>
          <w:trHeight w:val="306"/>
        </w:trPr>
        <w:tc>
          <w:tcPr>
            <w:tcW w:w="9923" w:type="dxa"/>
            <w:gridSpan w:val="2"/>
            <w:tcBorders>
              <w:top w:val="single" w:sz="4" w:space="0" w:color="auto"/>
              <w:bottom w:val="nil"/>
            </w:tcBorders>
            <w:vAlign w:val="center"/>
          </w:tcPr>
          <w:p w14:paraId="3BC85427" w14:textId="77777777" w:rsidR="00D8108F" w:rsidRPr="00D15B86" w:rsidRDefault="00D8108F" w:rsidP="002F05AC">
            <w:pPr>
              <w:tabs>
                <w:tab w:val="clear" w:pos="170"/>
              </w:tabs>
              <w:autoSpaceDE/>
              <w:autoSpaceDN/>
              <w:spacing w:before="0"/>
              <w:ind w:firstLine="0"/>
              <w:jc w:val="center"/>
              <w:rPr>
                <w:rFonts w:ascii="Arial" w:hAnsi="Arial"/>
                <w:i/>
                <w:sz w:val="18"/>
                <w:szCs w:val="18"/>
              </w:rPr>
            </w:pPr>
            <w:r w:rsidRPr="00D15B86">
              <w:rPr>
                <w:rFonts w:ascii="Arial" w:hAnsi="Arial"/>
                <w:i/>
                <w:sz w:val="18"/>
                <w:szCs w:val="18"/>
              </w:rPr>
              <w:t>(серия и номер удостоверения личности, кем и когда выдано)</w:t>
            </w:r>
          </w:p>
        </w:tc>
      </w:tr>
    </w:tbl>
    <w:p w14:paraId="36B4BD61" w14:textId="77777777" w:rsidR="00D8108F" w:rsidRPr="00806ECE" w:rsidRDefault="00D8108F" w:rsidP="00D8108F">
      <w:pPr>
        <w:tabs>
          <w:tab w:val="clear" w:pos="170"/>
        </w:tabs>
        <w:autoSpaceDE/>
        <w:autoSpaceDN/>
        <w:spacing w:before="60" w:after="60"/>
        <w:ind w:firstLine="0"/>
        <w:rPr>
          <w:rFonts w:ascii="Arial" w:hAnsi="Arial"/>
          <w:sz w:val="20"/>
          <w:szCs w:val="20"/>
        </w:rPr>
      </w:pPr>
      <w:r w:rsidRPr="00806ECE">
        <w:rPr>
          <w:rFonts w:ascii="Arial" w:hAnsi="Arial"/>
          <w:sz w:val="20"/>
          <w:szCs w:val="20"/>
        </w:rPr>
        <w:t xml:space="preserve">предоставляю </w:t>
      </w:r>
      <w:r w:rsidR="003135FD">
        <w:rPr>
          <w:rFonts w:ascii="Arial" w:hAnsi="Arial"/>
          <w:sz w:val="20"/>
          <w:szCs w:val="20"/>
        </w:rPr>
        <w:t xml:space="preserve">в </w:t>
      </w:r>
      <w:r w:rsidRPr="00806ECE">
        <w:rPr>
          <w:rFonts w:ascii="Arial" w:hAnsi="Arial"/>
          <w:sz w:val="20"/>
          <w:szCs w:val="20"/>
        </w:rPr>
        <w:t>Банк «Возрождение»</w:t>
      </w:r>
      <w:r w:rsidRPr="00806ECE">
        <w:rPr>
          <w:rFonts w:ascii="Arial" w:hAnsi="Arial"/>
          <w:snapToGrid w:val="0"/>
          <w:sz w:val="20"/>
          <w:szCs w:val="20"/>
        </w:rPr>
        <w:t xml:space="preserve"> (ПАО) </w:t>
      </w:r>
      <w:r w:rsidRPr="00806ECE">
        <w:rPr>
          <w:rFonts w:ascii="Arial" w:hAnsi="Arial"/>
          <w:sz w:val="20"/>
          <w:szCs w:val="20"/>
        </w:rPr>
        <w:t>в соответствии с Федеральным законом от 27 июля 2006г. №152-ФЗ «О персональных данных» свое:</w:t>
      </w:r>
      <w:r w:rsidRPr="00806ECE">
        <w:rPr>
          <w:rFonts w:ascii="Arial" w:hAnsi="Arial"/>
          <w:i/>
          <w:sz w:val="20"/>
          <w:szCs w:val="20"/>
        </w:rPr>
        <w:t xml:space="preserve"> </w:t>
      </w:r>
      <w:r w:rsidRPr="00806ECE">
        <w:rPr>
          <w:rFonts w:ascii="Arial" w:hAnsi="Arial"/>
          <w:sz w:val="20"/>
          <w:szCs w:val="20"/>
        </w:rPr>
        <w:t>согласие на обработку моих персональных данных для целей заключения и исполнения договоров, в том числе на осуществление банковских операций и предоста</w:t>
      </w:r>
      <w:r w:rsidRPr="00806ECE">
        <w:rPr>
          <w:rFonts w:ascii="Arial" w:hAnsi="Arial"/>
          <w:sz w:val="20"/>
          <w:szCs w:val="20"/>
        </w:rPr>
        <w:t>в</w:t>
      </w:r>
      <w:r w:rsidRPr="00806ECE">
        <w:rPr>
          <w:rFonts w:ascii="Arial" w:hAnsi="Arial"/>
          <w:sz w:val="20"/>
          <w:szCs w:val="20"/>
        </w:rPr>
        <w:t>ление всех видов банковских услуг, иных договоров с Банком.</w:t>
      </w:r>
    </w:p>
    <w:p w14:paraId="4ED1F453" w14:textId="77777777" w:rsidR="00D8108F" w:rsidRPr="00806ECE" w:rsidRDefault="00D8108F" w:rsidP="00D8108F">
      <w:pPr>
        <w:tabs>
          <w:tab w:val="clear" w:pos="170"/>
        </w:tabs>
        <w:autoSpaceDE/>
        <w:autoSpaceDN/>
        <w:spacing w:before="0"/>
        <w:ind w:firstLine="0"/>
        <w:rPr>
          <w:rFonts w:ascii="Arial" w:hAnsi="Arial"/>
          <w:bCs/>
          <w:spacing w:val="4"/>
          <w:sz w:val="20"/>
          <w:szCs w:val="20"/>
        </w:rPr>
      </w:pPr>
      <w:r w:rsidRPr="00806ECE">
        <w:rPr>
          <w:rFonts w:ascii="Arial" w:hAnsi="Arial"/>
          <w:bCs/>
          <w:spacing w:val="4"/>
          <w:sz w:val="20"/>
          <w:szCs w:val="20"/>
        </w:rPr>
        <w:tab/>
        <w:t xml:space="preserve">Согласие дано на срок 5 лет, и считается продлённым на тот же срок, если не отозвано путём предоставления в </w:t>
      </w:r>
      <w:r w:rsidR="003135FD" w:rsidRPr="003135FD">
        <w:rPr>
          <w:rFonts w:ascii="Arial" w:hAnsi="Arial"/>
          <w:bCs/>
          <w:spacing w:val="4"/>
          <w:sz w:val="20"/>
          <w:szCs w:val="20"/>
        </w:rPr>
        <w:t>Банк «Возрождение» (ПАО)</w:t>
      </w:r>
      <w:r w:rsidRPr="00806ECE">
        <w:rPr>
          <w:rFonts w:ascii="Arial" w:hAnsi="Arial"/>
          <w:bCs/>
          <w:spacing w:val="4"/>
          <w:sz w:val="20"/>
          <w:szCs w:val="20"/>
        </w:rPr>
        <w:t xml:space="preserve"> заявления в простой письменной форме.</w:t>
      </w:r>
    </w:p>
    <w:p w14:paraId="6796F5EF" w14:textId="77777777" w:rsidR="00D8108F" w:rsidRPr="001D3D86" w:rsidRDefault="00D8108F" w:rsidP="001D3D86">
      <w:pPr>
        <w:tabs>
          <w:tab w:val="clear" w:pos="170"/>
        </w:tabs>
        <w:autoSpaceDE/>
        <w:autoSpaceDN/>
        <w:adjustRightInd w:val="0"/>
        <w:spacing w:before="0"/>
        <w:ind w:firstLine="0"/>
        <w:rPr>
          <w:rFonts w:ascii="Arial" w:hAnsi="Arial"/>
          <w:sz w:val="20"/>
          <w:szCs w:val="20"/>
        </w:rPr>
      </w:pPr>
      <w:r>
        <w:rPr>
          <w:rFonts w:ascii="Arial" w:hAnsi="Arial"/>
          <w:snapToGrid w:val="0"/>
          <w:sz w:val="20"/>
          <w:szCs w:val="20"/>
        </w:rPr>
        <w:t xml:space="preserve">3. </w:t>
      </w:r>
      <w:r w:rsidRPr="001D3D86">
        <w:rPr>
          <w:rFonts w:ascii="Arial" w:hAnsi="Arial"/>
          <w:snapToGrid w:val="0"/>
          <w:sz w:val="20"/>
          <w:szCs w:val="20"/>
        </w:rPr>
        <w:t xml:space="preserve">С условиями и порядком использования ЭП и средств ЭП, рисках, связанных с использованием ЭП, мерах, необходимых для обеспечения безопасности ЭП </w:t>
      </w:r>
      <w:proofErr w:type="gramStart"/>
      <w:r w:rsidRPr="001D3D86">
        <w:rPr>
          <w:rFonts w:ascii="Arial" w:hAnsi="Arial"/>
          <w:snapToGrid w:val="0"/>
          <w:sz w:val="20"/>
          <w:szCs w:val="20"/>
        </w:rPr>
        <w:t>ознакомлен</w:t>
      </w:r>
      <w:proofErr w:type="gramEnd"/>
      <w:r w:rsidRPr="001D3D86">
        <w:rPr>
          <w:rFonts w:ascii="Arial" w:hAnsi="Arial"/>
          <w:snapToGrid w:val="0"/>
          <w:sz w:val="20"/>
          <w:szCs w:val="20"/>
        </w:rPr>
        <w:t>.</w:t>
      </w:r>
    </w:p>
    <w:tbl>
      <w:tblPr>
        <w:tblW w:w="9833" w:type="dxa"/>
        <w:tblInd w:w="108" w:type="dxa"/>
        <w:tblLayout w:type="fixed"/>
        <w:tblLook w:val="0000" w:firstRow="0" w:lastRow="0" w:firstColumn="0" w:lastColumn="0" w:noHBand="0" w:noVBand="0"/>
      </w:tblPr>
      <w:tblGrid>
        <w:gridCol w:w="4253"/>
        <w:gridCol w:w="2520"/>
        <w:gridCol w:w="3060"/>
      </w:tblGrid>
      <w:tr w:rsidR="00D8108F" w:rsidRPr="00D15B86" w14:paraId="55D8853C" w14:textId="77777777" w:rsidTr="002F05AC">
        <w:tc>
          <w:tcPr>
            <w:tcW w:w="4253" w:type="dxa"/>
          </w:tcPr>
          <w:p w14:paraId="2565AD3D" w14:textId="77777777" w:rsidR="00D8108F" w:rsidRPr="00D15B86" w:rsidRDefault="00D8108F" w:rsidP="002F05AC">
            <w:pPr>
              <w:tabs>
                <w:tab w:val="clear" w:pos="170"/>
              </w:tabs>
              <w:autoSpaceDE/>
              <w:autoSpaceDN/>
              <w:adjustRightInd w:val="0"/>
              <w:spacing w:before="0"/>
              <w:ind w:firstLine="0"/>
              <w:jc w:val="left"/>
              <w:rPr>
                <w:rFonts w:ascii="Arial" w:hAnsi="Arial" w:cs="Times New Roman"/>
                <w:noProof/>
              </w:rPr>
            </w:pPr>
          </w:p>
          <w:p w14:paraId="48B3C7B7" w14:textId="77777777" w:rsidR="00D8108F" w:rsidRPr="00806ECE" w:rsidRDefault="00D8108F" w:rsidP="004A1696">
            <w:pPr>
              <w:tabs>
                <w:tab w:val="clear" w:pos="170"/>
              </w:tabs>
              <w:autoSpaceDE/>
              <w:autoSpaceDN/>
              <w:adjustRightInd w:val="0"/>
              <w:spacing w:before="0"/>
              <w:ind w:firstLine="0"/>
              <w:jc w:val="left"/>
              <w:rPr>
                <w:rFonts w:ascii="Arial" w:hAnsi="Arial" w:cs="Times New Roman"/>
                <w:noProof/>
                <w:sz w:val="20"/>
                <w:szCs w:val="20"/>
              </w:rPr>
            </w:pPr>
            <w:r w:rsidRPr="00806ECE">
              <w:rPr>
                <w:rFonts w:ascii="Arial" w:hAnsi="Arial" w:cs="Times New Roman"/>
                <w:noProof/>
                <w:sz w:val="20"/>
                <w:szCs w:val="20"/>
              </w:rPr>
              <w:t xml:space="preserve">Владелец </w:t>
            </w:r>
            <w:r w:rsidR="004219EC">
              <w:rPr>
                <w:rFonts w:ascii="Arial" w:hAnsi="Arial" w:cs="Times New Roman"/>
                <w:noProof/>
                <w:sz w:val="20"/>
                <w:szCs w:val="20"/>
              </w:rPr>
              <w:t>ключа</w:t>
            </w:r>
            <w:r w:rsidRPr="00806ECE">
              <w:rPr>
                <w:rFonts w:ascii="Arial" w:hAnsi="Arial" w:cs="Times New Roman"/>
                <w:noProof/>
                <w:sz w:val="20"/>
                <w:szCs w:val="20"/>
              </w:rPr>
              <w:t xml:space="preserve"> ЭП </w:t>
            </w:r>
            <w:r w:rsidR="004219EC">
              <w:rPr>
                <w:rFonts w:ascii="Arial" w:hAnsi="Arial" w:cs="Times New Roman"/>
                <w:noProof/>
                <w:sz w:val="20"/>
                <w:szCs w:val="20"/>
              </w:rPr>
              <w:t>–</w:t>
            </w:r>
            <w:r w:rsidRPr="00806ECE">
              <w:rPr>
                <w:rFonts w:ascii="Arial" w:hAnsi="Arial" w:cs="Times New Roman"/>
                <w:noProof/>
                <w:sz w:val="20"/>
                <w:szCs w:val="20"/>
              </w:rPr>
              <w:t xml:space="preserve"> </w:t>
            </w:r>
            <w:r w:rsidR="004219EC">
              <w:rPr>
                <w:rFonts w:ascii="Arial" w:hAnsi="Arial" w:cs="Times New Roman"/>
                <w:noProof/>
                <w:sz w:val="20"/>
                <w:szCs w:val="20"/>
              </w:rPr>
              <w:t>Уполномоченное лицо Клиента</w:t>
            </w:r>
          </w:p>
        </w:tc>
        <w:tc>
          <w:tcPr>
            <w:tcW w:w="2520" w:type="dxa"/>
            <w:tcBorders>
              <w:bottom w:val="single" w:sz="4" w:space="0" w:color="auto"/>
            </w:tcBorders>
          </w:tcPr>
          <w:p w14:paraId="3401870E" w14:textId="77777777" w:rsidR="00D8108F" w:rsidRPr="00D15B86" w:rsidRDefault="00D8108F" w:rsidP="002F05AC">
            <w:pPr>
              <w:tabs>
                <w:tab w:val="clear" w:pos="170"/>
              </w:tabs>
              <w:autoSpaceDE/>
              <w:autoSpaceDN/>
              <w:adjustRightInd w:val="0"/>
              <w:spacing w:before="0"/>
              <w:ind w:firstLine="0"/>
              <w:jc w:val="left"/>
              <w:rPr>
                <w:rFonts w:ascii="Arial" w:hAnsi="Arial" w:cs="Times New Roman"/>
                <w:noProof/>
              </w:rPr>
            </w:pPr>
          </w:p>
        </w:tc>
        <w:tc>
          <w:tcPr>
            <w:tcW w:w="3060" w:type="dxa"/>
            <w:tcBorders>
              <w:bottom w:val="single" w:sz="4" w:space="0" w:color="auto"/>
            </w:tcBorders>
          </w:tcPr>
          <w:p w14:paraId="39A6FA2E" w14:textId="77777777" w:rsidR="00D8108F" w:rsidRPr="00D15B86" w:rsidRDefault="00D8108F" w:rsidP="002F05AC">
            <w:pPr>
              <w:tabs>
                <w:tab w:val="clear" w:pos="170"/>
              </w:tabs>
              <w:autoSpaceDE/>
              <w:autoSpaceDN/>
              <w:adjustRightInd w:val="0"/>
              <w:spacing w:before="0"/>
              <w:ind w:firstLine="0"/>
              <w:jc w:val="right"/>
              <w:rPr>
                <w:rFonts w:ascii="Arial" w:hAnsi="Arial" w:cs="Times New Roman"/>
                <w:noProof/>
              </w:rPr>
            </w:pPr>
          </w:p>
        </w:tc>
      </w:tr>
      <w:tr w:rsidR="00D8108F" w:rsidRPr="00D15B86" w14:paraId="7F91C3D5" w14:textId="77777777" w:rsidTr="002F05AC">
        <w:trPr>
          <w:trHeight w:val="284"/>
        </w:trPr>
        <w:tc>
          <w:tcPr>
            <w:tcW w:w="4253" w:type="dxa"/>
          </w:tcPr>
          <w:p w14:paraId="6E7C366C" w14:textId="77777777" w:rsidR="00D8108F" w:rsidRPr="00D15B86" w:rsidRDefault="00D8108F" w:rsidP="002F05AC">
            <w:pPr>
              <w:tabs>
                <w:tab w:val="clear" w:pos="170"/>
              </w:tabs>
              <w:autoSpaceDE/>
              <w:autoSpaceDN/>
              <w:adjustRightInd w:val="0"/>
              <w:spacing w:before="0"/>
              <w:ind w:firstLine="0"/>
              <w:jc w:val="left"/>
              <w:rPr>
                <w:rFonts w:ascii="Arial" w:hAnsi="Arial"/>
                <w:i/>
                <w:noProof/>
              </w:rPr>
            </w:pPr>
          </w:p>
        </w:tc>
        <w:tc>
          <w:tcPr>
            <w:tcW w:w="2520" w:type="dxa"/>
            <w:tcBorders>
              <w:top w:val="single" w:sz="4" w:space="0" w:color="auto"/>
            </w:tcBorders>
          </w:tcPr>
          <w:p w14:paraId="2E40AF18" w14:textId="77777777" w:rsidR="00D8108F" w:rsidRPr="00D15B86" w:rsidRDefault="00D8108F" w:rsidP="002F05AC">
            <w:pPr>
              <w:tabs>
                <w:tab w:val="clear" w:pos="170"/>
              </w:tabs>
              <w:autoSpaceDE/>
              <w:autoSpaceDN/>
              <w:adjustRightInd w:val="0"/>
              <w:spacing w:before="0"/>
              <w:ind w:firstLine="0"/>
              <w:jc w:val="center"/>
              <w:rPr>
                <w:rFonts w:ascii="Arial" w:hAnsi="Arial"/>
                <w:i/>
                <w:noProof/>
                <w:sz w:val="18"/>
                <w:szCs w:val="18"/>
              </w:rPr>
            </w:pPr>
            <w:r w:rsidRPr="00D15B86">
              <w:rPr>
                <w:rFonts w:ascii="Arial" w:hAnsi="Arial"/>
                <w:i/>
                <w:sz w:val="18"/>
                <w:szCs w:val="18"/>
              </w:rPr>
              <w:t>(подпись)</w:t>
            </w:r>
          </w:p>
        </w:tc>
        <w:tc>
          <w:tcPr>
            <w:tcW w:w="3060" w:type="dxa"/>
            <w:tcBorders>
              <w:top w:val="single" w:sz="4" w:space="0" w:color="auto"/>
            </w:tcBorders>
          </w:tcPr>
          <w:p w14:paraId="0289E7E4" w14:textId="77777777" w:rsidR="00D8108F" w:rsidRPr="00D15B86" w:rsidRDefault="00D8108F" w:rsidP="002F05AC">
            <w:pPr>
              <w:tabs>
                <w:tab w:val="clear" w:pos="170"/>
              </w:tabs>
              <w:autoSpaceDE/>
              <w:autoSpaceDN/>
              <w:adjustRightInd w:val="0"/>
              <w:spacing w:before="0"/>
              <w:ind w:firstLine="0"/>
              <w:jc w:val="center"/>
              <w:rPr>
                <w:rFonts w:ascii="Arial" w:hAnsi="Arial"/>
                <w:i/>
                <w:sz w:val="18"/>
                <w:szCs w:val="18"/>
              </w:rPr>
            </w:pPr>
            <w:r w:rsidRPr="00D15B86">
              <w:rPr>
                <w:rFonts w:ascii="Arial" w:hAnsi="Arial"/>
                <w:i/>
                <w:sz w:val="18"/>
                <w:szCs w:val="18"/>
              </w:rPr>
              <w:t xml:space="preserve">   (фамилия, имя, отчество)</w:t>
            </w:r>
          </w:p>
        </w:tc>
      </w:tr>
      <w:tr w:rsidR="00D8108F" w:rsidRPr="00D15B86" w14:paraId="5F44B39E" w14:textId="77777777" w:rsidTr="002F05AC">
        <w:trPr>
          <w:trHeight w:val="284"/>
        </w:trPr>
        <w:tc>
          <w:tcPr>
            <w:tcW w:w="4253" w:type="dxa"/>
          </w:tcPr>
          <w:p w14:paraId="1612B074" w14:textId="77777777" w:rsidR="00D8108F" w:rsidRPr="00D15B86" w:rsidRDefault="00D8108F" w:rsidP="002F05AC">
            <w:pPr>
              <w:tabs>
                <w:tab w:val="clear" w:pos="170"/>
              </w:tabs>
              <w:autoSpaceDE/>
              <w:autoSpaceDN/>
              <w:adjustRightInd w:val="0"/>
              <w:spacing w:before="0"/>
              <w:ind w:firstLine="0"/>
              <w:jc w:val="left"/>
              <w:rPr>
                <w:rFonts w:ascii="Arial" w:hAnsi="Arial"/>
                <w:i/>
                <w:noProof/>
              </w:rPr>
            </w:pPr>
          </w:p>
        </w:tc>
        <w:tc>
          <w:tcPr>
            <w:tcW w:w="5580" w:type="dxa"/>
            <w:gridSpan w:val="2"/>
          </w:tcPr>
          <w:p w14:paraId="66081619" w14:textId="77777777" w:rsidR="00D8108F" w:rsidRPr="00806ECE" w:rsidRDefault="00D8108F" w:rsidP="002F05AC">
            <w:pPr>
              <w:tabs>
                <w:tab w:val="clear" w:pos="170"/>
              </w:tabs>
              <w:autoSpaceDE/>
              <w:autoSpaceDN/>
              <w:adjustRightInd w:val="0"/>
              <w:spacing w:before="0"/>
              <w:ind w:firstLine="0"/>
              <w:jc w:val="center"/>
              <w:rPr>
                <w:rFonts w:ascii="Arial" w:hAnsi="Arial"/>
                <w:i/>
                <w:noProof/>
                <w:sz w:val="20"/>
                <w:szCs w:val="20"/>
              </w:rPr>
            </w:pPr>
            <w:r w:rsidRPr="00806ECE">
              <w:rPr>
                <w:rFonts w:ascii="Arial" w:hAnsi="Arial"/>
                <w:i/>
                <w:sz w:val="20"/>
                <w:szCs w:val="20"/>
              </w:rPr>
              <w:t>«____» ___________</w:t>
            </w:r>
            <w:r w:rsidRPr="00806ECE">
              <w:rPr>
                <w:rFonts w:ascii="Arial" w:hAnsi="Arial"/>
                <w:sz w:val="20"/>
                <w:szCs w:val="20"/>
              </w:rPr>
              <w:t>20__г.</w:t>
            </w:r>
          </w:p>
        </w:tc>
      </w:tr>
    </w:tbl>
    <w:p w14:paraId="69AB9BDF" w14:textId="77777777" w:rsidR="00D8108F" w:rsidRPr="00D15B86" w:rsidRDefault="00D8108F" w:rsidP="00D8108F">
      <w:pPr>
        <w:tabs>
          <w:tab w:val="clear" w:pos="170"/>
          <w:tab w:val="left" w:pos="1260"/>
        </w:tabs>
        <w:autoSpaceDE/>
        <w:autoSpaceDN/>
        <w:adjustRightInd w:val="0"/>
        <w:spacing w:before="0"/>
        <w:ind w:firstLine="0"/>
        <w:rPr>
          <w:rFonts w:ascii="Arial" w:hAnsi="Arial" w:cs="Times New Roman"/>
          <w:sz w:val="22"/>
          <w:szCs w:val="22"/>
        </w:rPr>
      </w:pPr>
      <w:r w:rsidRPr="00D15B86">
        <w:rPr>
          <w:rFonts w:ascii="Arial" w:hAnsi="Arial"/>
          <w:i/>
          <w:sz w:val="22"/>
          <w:szCs w:val="22"/>
          <w:u w:val="single"/>
        </w:rPr>
        <w:t>________________________________________________________________________________</w:t>
      </w:r>
    </w:p>
    <w:p w14:paraId="7787B44B" w14:textId="77777777" w:rsidR="00D8108F" w:rsidRPr="00D15B86" w:rsidRDefault="00D8108F" w:rsidP="00D8108F">
      <w:pPr>
        <w:tabs>
          <w:tab w:val="clear" w:pos="170"/>
        </w:tabs>
        <w:autoSpaceDE/>
        <w:autoSpaceDN/>
        <w:adjustRightInd w:val="0"/>
        <w:spacing w:before="0"/>
        <w:ind w:firstLine="0"/>
        <w:jc w:val="center"/>
        <w:rPr>
          <w:rFonts w:ascii="Arial" w:hAnsi="Arial"/>
          <w:i/>
          <w:sz w:val="18"/>
          <w:szCs w:val="18"/>
        </w:rPr>
      </w:pPr>
      <w:r w:rsidRPr="00D15B86">
        <w:rPr>
          <w:rFonts w:ascii="Arial" w:hAnsi="Arial"/>
          <w:i/>
          <w:sz w:val="18"/>
          <w:szCs w:val="18"/>
        </w:rPr>
        <w:t xml:space="preserve">(фамилия, имя, отчество владельца </w:t>
      </w:r>
      <w:r w:rsidR="004219EC">
        <w:rPr>
          <w:rFonts w:ascii="Arial" w:hAnsi="Arial"/>
          <w:i/>
          <w:sz w:val="18"/>
          <w:szCs w:val="18"/>
        </w:rPr>
        <w:t>ключа</w:t>
      </w:r>
      <w:r w:rsidRPr="00D15B86">
        <w:rPr>
          <w:rFonts w:ascii="Arial" w:hAnsi="Arial"/>
          <w:i/>
          <w:sz w:val="18"/>
          <w:szCs w:val="18"/>
        </w:rPr>
        <w:t xml:space="preserve"> ЭП, номер моб. телефона для </w:t>
      </w:r>
      <w:r w:rsidRPr="00D15B86">
        <w:rPr>
          <w:rFonts w:ascii="Arial" w:hAnsi="Arial"/>
          <w:i/>
          <w:sz w:val="18"/>
          <w:szCs w:val="18"/>
          <w:lang w:val="en-US"/>
        </w:rPr>
        <w:t>SMS</w:t>
      </w:r>
      <w:r w:rsidRPr="00D15B86">
        <w:rPr>
          <w:rFonts w:ascii="Arial" w:hAnsi="Arial"/>
          <w:i/>
          <w:sz w:val="18"/>
          <w:szCs w:val="18"/>
        </w:rPr>
        <w:t>-информирования)</w:t>
      </w:r>
    </w:p>
    <w:p w14:paraId="2C1C8BDF" w14:textId="77777777" w:rsidR="00D8108F" w:rsidRPr="00D15B86" w:rsidRDefault="00D8108F" w:rsidP="00D8108F">
      <w:pPr>
        <w:tabs>
          <w:tab w:val="clear" w:pos="170"/>
          <w:tab w:val="left" w:pos="1260"/>
        </w:tabs>
        <w:autoSpaceDE/>
        <w:autoSpaceDN/>
        <w:adjustRightInd w:val="0"/>
        <w:spacing w:before="0"/>
        <w:ind w:firstLine="0"/>
        <w:rPr>
          <w:rFonts w:ascii="Arial" w:hAnsi="Arial" w:cs="Times New Roman"/>
          <w:snapToGrid w:val="0"/>
          <w:sz w:val="22"/>
          <w:szCs w:val="22"/>
        </w:rPr>
      </w:pPr>
      <w:r w:rsidRPr="00806ECE">
        <w:rPr>
          <w:rFonts w:ascii="Arial" w:hAnsi="Arial" w:cs="Times New Roman"/>
          <w:sz w:val="20"/>
          <w:szCs w:val="20"/>
        </w:rPr>
        <w:t>уполномочивается выступать в роли</w:t>
      </w:r>
      <w:r w:rsidR="004219EC" w:rsidRPr="004219EC">
        <w:rPr>
          <w:rFonts w:ascii="Arial" w:hAnsi="Arial"/>
          <w:sz w:val="20"/>
          <w:szCs w:val="20"/>
        </w:rPr>
        <w:t xml:space="preserve"> </w:t>
      </w:r>
      <w:r w:rsidR="004219EC" w:rsidRPr="00B55E10">
        <w:rPr>
          <w:rFonts w:ascii="Arial" w:hAnsi="Arial"/>
          <w:sz w:val="20"/>
          <w:szCs w:val="20"/>
        </w:rPr>
        <w:t xml:space="preserve">пользователя </w:t>
      </w:r>
      <w:r w:rsidR="004219EC">
        <w:rPr>
          <w:rFonts w:ascii="Arial" w:hAnsi="Arial"/>
          <w:sz w:val="20"/>
          <w:szCs w:val="20"/>
        </w:rPr>
        <w:t xml:space="preserve">средства ЭП </w:t>
      </w:r>
      <w:proofErr w:type="spellStart"/>
      <w:r w:rsidR="004219EC">
        <w:rPr>
          <w:rFonts w:ascii="Arial" w:hAnsi="Arial"/>
          <w:sz w:val="20"/>
          <w:szCs w:val="20"/>
          <w:lang w:val="en-US"/>
        </w:rPr>
        <w:t>PayControl</w:t>
      </w:r>
      <w:proofErr w:type="spellEnd"/>
      <w:r w:rsidR="004219EC" w:rsidRPr="00B55E10">
        <w:rPr>
          <w:rFonts w:ascii="Arial" w:hAnsi="Arial"/>
          <w:sz w:val="20"/>
          <w:szCs w:val="20"/>
        </w:rPr>
        <w:t xml:space="preserve"> </w:t>
      </w:r>
      <w:r w:rsidR="004219EC">
        <w:rPr>
          <w:rFonts w:ascii="Arial" w:hAnsi="Arial"/>
          <w:sz w:val="20"/>
          <w:szCs w:val="20"/>
        </w:rPr>
        <w:t xml:space="preserve">системы ДБО </w:t>
      </w:r>
      <w:r w:rsidR="004219EC" w:rsidRPr="00B55E10">
        <w:rPr>
          <w:rFonts w:ascii="Arial" w:hAnsi="Arial"/>
          <w:sz w:val="20"/>
          <w:szCs w:val="20"/>
        </w:rPr>
        <w:t>Банка «Во</w:t>
      </w:r>
      <w:r w:rsidR="004219EC" w:rsidRPr="00B55E10">
        <w:rPr>
          <w:rFonts w:ascii="Arial" w:hAnsi="Arial"/>
          <w:sz w:val="20"/>
          <w:szCs w:val="20"/>
        </w:rPr>
        <w:t>з</w:t>
      </w:r>
      <w:r w:rsidR="004219EC" w:rsidRPr="00B55E10">
        <w:rPr>
          <w:rFonts w:ascii="Arial" w:hAnsi="Arial"/>
          <w:sz w:val="20"/>
          <w:szCs w:val="20"/>
        </w:rPr>
        <w:t>рождение» (ПАО)</w:t>
      </w:r>
      <w:r w:rsidRPr="00806ECE">
        <w:rPr>
          <w:rFonts w:ascii="Arial" w:hAnsi="Arial" w:cs="Times New Roman"/>
          <w:sz w:val="20"/>
          <w:szCs w:val="20"/>
        </w:rPr>
        <w:t xml:space="preserve"> и совершать действия в рамках </w:t>
      </w:r>
      <w:r w:rsidRPr="00806ECE">
        <w:rPr>
          <w:rFonts w:ascii="Arial" w:hAnsi="Arial" w:cs="Times New Roman"/>
          <w:snapToGrid w:val="0"/>
          <w:sz w:val="20"/>
          <w:szCs w:val="20"/>
        </w:rPr>
        <w:t>Правил пользования централизованной системой д</w:t>
      </w:r>
      <w:r w:rsidRPr="00806ECE">
        <w:rPr>
          <w:rFonts w:ascii="Arial" w:hAnsi="Arial" w:cs="Times New Roman"/>
          <w:snapToGrid w:val="0"/>
          <w:sz w:val="20"/>
          <w:szCs w:val="20"/>
        </w:rPr>
        <w:t>и</w:t>
      </w:r>
      <w:r w:rsidRPr="00806ECE">
        <w:rPr>
          <w:rFonts w:ascii="Arial" w:hAnsi="Arial" w:cs="Times New Roman"/>
          <w:snapToGrid w:val="0"/>
          <w:sz w:val="20"/>
          <w:szCs w:val="20"/>
        </w:rPr>
        <w:t>станционного банковского обслуживания</w:t>
      </w:r>
      <w:r w:rsidRPr="00806ECE">
        <w:rPr>
          <w:rFonts w:ascii="Arial" w:hAnsi="Arial" w:cs="Times New Roman"/>
          <w:sz w:val="20"/>
          <w:szCs w:val="20"/>
        </w:rPr>
        <w:t xml:space="preserve"> </w:t>
      </w:r>
      <w:r w:rsidRPr="00806ECE">
        <w:rPr>
          <w:rFonts w:ascii="Arial" w:hAnsi="Arial" w:cs="Times New Roman"/>
          <w:snapToGrid w:val="0"/>
          <w:sz w:val="20"/>
          <w:szCs w:val="20"/>
        </w:rPr>
        <w:t>Банка «Возрождение» (ПАО), от имени и в интересах</w:t>
      </w:r>
      <w:r w:rsidRPr="00D15B86">
        <w:rPr>
          <w:rFonts w:ascii="Arial" w:hAnsi="Arial" w:cs="Times New Roman"/>
          <w:snapToGrid w:val="0"/>
          <w:sz w:val="22"/>
          <w:szCs w:val="22"/>
        </w:rPr>
        <w:t xml:space="preserve"> _________________________________________________________________________________</w:t>
      </w:r>
    </w:p>
    <w:p w14:paraId="5E2EAFC5" w14:textId="77777777" w:rsidR="00D8108F" w:rsidRPr="00D15B86" w:rsidRDefault="00D8108F" w:rsidP="00D8108F">
      <w:pPr>
        <w:tabs>
          <w:tab w:val="clear" w:pos="170"/>
          <w:tab w:val="left" w:pos="1260"/>
        </w:tabs>
        <w:autoSpaceDE/>
        <w:autoSpaceDN/>
        <w:adjustRightInd w:val="0"/>
        <w:spacing w:before="0"/>
        <w:ind w:firstLine="0"/>
        <w:rPr>
          <w:rFonts w:ascii="Arial" w:hAnsi="Arial" w:cs="Times New Roman"/>
          <w:snapToGrid w:val="0"/>
          <w:sz w:val="22"/>
          <w:szCs w:val="22"/>
        </w:rPr>
      </w:pPr>
      <w:r w:rsidRPr="00D15B86">
        <w:rPr>
          <w:rFonts w:ascii="Arial" w:hAnsi="Arial" w:cs="Times New Roman"/>
          <w:snapToGrid w:val="0"/>
          <w:sz w:val="22"/>
          <w:szCs w:val="22"/>
        </w:rPr>
        <w:t>_________________________________________________________________________________</w:t>
      </w:r>
    </w:p>
    <w:p w14:paraId="4019F687" w14:textId="77777777" w:rsidR="00D8108F" w:rsidRPr="00D15B86" w:rsidRDefault="00D8108F" w:rsidP="00D8108F">
      <w:pPr>
        <w:tabs>
          <w:tab w:val="clear" w:pos="170"/>
        </w:tabs>
        <w:autoSpaceDE/>
        <w:autoSpaceDN/>
        <w:adjustRightInd w:val="0"/>
        <w:spacing w:before="0"/>
        <w:ind w:firstLine="0"/>
        <w:jc w:val="center"/>
        <w:rPr>
          <w:rFonts w:ascii="Arial" w:hAnsi="Arial"/>
          <w:i/>
          <w:sz w:val="18"/>
          <w:szCs w:val="18"/>
        </w:rPr>
      </w:pPr>
      <w:proofErr w:type="gramStart"/>
      <w:r w:rsidRPr="00D15B86">
        <w:rPr>
          <w:rFonts w:ascii="Arial" w:hAnsi="Arial"/>
          <w:i/>
          <w:sz w:val="18"/>
          <w:szCs w:val="18"/>
        </w:rPr>
        <w:t>(для юридических лиц: полное наименование, ИНН,</w:t>
      </w:r>
      <w:r>
        <w:rPr>
          <w:rFonts w:ascii="Arial" w:hAnsi="Arial"/>
          <w:i/>
          <w:sz w:val="18"/>
          <w:szCs w:val="18"/>
        </w:rPr>
        <w:t xml:space="preserve"> </w:t>
      </w:r>
      <w:r w:rsidRPr="00D15B86">
        <w:rPr>
          <w:rFonts w:ascii="Arial" w:hAnsi="Arial"/>
          <w:i/>
          <w:sz w:val="18"/>
          <w:szCs w:val="18"/>
        </w:rPr>
        <w:t>ОГРН, для ИП:</w:t>
      </w:r>
      <w:proofErr w:type="gramEnd"/>
      <w:r w:rsidRPr="00D15B86">
        <w:rPr>
          <w:rFonts w:ascii="Arial" w:hAnsi="Arial"/>
          <w:i/>
          <w:sz w:val="18"/>
          <w:szCs w:val="18"/>
        </w:rPr>
        <w:t xml:space="preserve"> </w:t>
      </w:r>
      <w:proofErr w:type="gramStart"/>
      <w:r w:rsidRPr="00D15B86">
        <w:rPr>
          <w:rFonts w:ascii="Arial" w:hAnsi="Arial"/>
          <w:i/>
          <w:sz w:val="18"/>
          <w:szCs w:val="18"/>
        </w:rPr>
        <w:t xml:space="preserve">ФИО, ИНН, ОГРН)  </w:t>
      </w:r>
      <w:proofErr w:type="gramEnd"/>
    </w:p>
    <w:p w14:paraId="3F136A57" w14:textId="77777777" w:rsidR="00D8108F" w:rsidRPr="00806ECE" w:rsidRDefault="00D8108F" w:rsidP="00D8108F">
      <w:pPr>
        <w:tabs>
          <w:tab w:val="clear" w:pos="170"/>
          <w:tab w:val="left" w:pos="1260"/>
        </w:tabs>
        <w:autoSpaceDE/>
        <w:autoSpaceDN/>
        <w:adjustRightInd w:val="0"/>
        <w:spacing w:before="0"/>
        <w:ind w:firstLine="0"/>
        <w:rPr>
          <w:rFonts w:ascii="Arial" w:hAnsi="Arial" w:cs="Times New Roman"/>
          <w:snapToGrid w:val="0"/>
          <w:sz w:val="20"/>
          <w:szCs w:val="20"/>
        </w:rPr>
      </w:pPr>
      <w:r w:rsidRPr="00806ECE">
        <w:rPr>
          <w:rFonts w:ascii="Arial" w:hAnsi="Arial" w:cs="Times New Roman"/>
          <w:snapToGrid w:val="0"/>
          <w:sz w:val="20"/>
          <w:szCs w:val="20"/>
        </w:rPr>
        <w:t xml:space="preserve">использовать </w:t>
      </w:r>
      <w:r w:rsidR="004219EC">
        <w:rPr>
          <w:rFonts w:ascii="Arial" w:hAnsi="Arial"/>
          <w:sz w:val="20"/>
          <w:szCs w:val="20"/>
        </w:rPr>
        <w:t>ключи регистрации,</w:t>
      </w:r>
      <w:r w:rsidR="004219EC" w:rsidRPr="00B55E10">
        <w:rPr>
          <w:rFonts w:ascii="Arial" w:hAnsi="Arial"/>
          <w:sz w:val="20"/>
          <w:szCs w:val="20"/>
        </w:rPr>
        <w:t xml:space="preserve"> </w:t>
      </w:r>
      <w:r w:rsidRPr="00806ECE">
        <w:rPr>
          <w:rFonts w:ascii="Arial" w:hAnsi="Arial" w:cs="Times New Roman"/>
          <w:snapToGrid w:val="0"/>
          <w:sz w:val="20"/>
          <w:szCs w:val="20"/>
        </w:rPr>
        <w:t xml:space="preserve">ключ электронной подписи и соответствующий ему ключ проверки электронной подписи, владельцем которого является указанное </w:t>
      </w:r>
      <w:r w:rsidR="004219EC" w:rsidRPr="004219EC">
        <w:rPr>
          <w:rFonts w:ascii="Arial" w:hAnsi="Arial" w:cs="Times New Roman"/>
          <w:snapToGrid w:val="0"/>
          <w:sz w:val="20"/>
          <w:szCs w:val="20"/>
        </w:rPr>
        <w:t>Уполномоченное лицо Клиента</w:t>
      </w:r>
      <w:r w:rsidRPr="00806ECE">
        <w:rPr>
          <w:rFonts w:ascii="Arial" w:hAnsi="Arial" w:cs="Times New Roman"/>
          <w:snapToGrid w:val="0"/>
          <w:sz w:val="20"/>
          <w:szCs w:val="20"/>
        </w:rPr>
        <w:t xml:space="preserve">, в том числе подписывать распоряжения на проведение операций по счетам и иные электронные документы в соответствии с полномочиями, указанными в Списке лиц, имеющим доступ к </w:t>
      </w:r>
      <w:r>
        <w:rPr>
          <w:rFonts w:ascii="Arial" w:hAnsi="Arial" w:cs="Times New Roman"/>
          <w:snapToGrid w:val="0"/>
          <w:sz w:val="20"/>
          <w:szCs w:val="20"/>
        </w:rPr>
        <w:t>Системе</w:t>
      </w:r>
      <w:r w:rsidRPr="00806ECE">
        <w:rPr>
          <w:rFonts w:ascii="Arial" w:hAnsi="Arial" w:cs="Times New Roman"/>
          <w:snapToGrid w:val="0"/>
          <w:sz w:val="20"/>
          <w:szCs w:val="20"/>
        </w:rPr>
        <w:t xml:space="preserve"> ДБО.</w:t>
      </w:r>
    </w:p>
    <w:p w14:paraId="66E36884" w14:textId="77777777" w:rsidR="00D8108F" w:rsidRPr="00806ECE" w:rsidRDefault="00D8108F" w:rsidP="00D8108F">
      <w:pPr>
        <w:tabs>
          <w:tab w:val="clear" w:pos="170"/>
          <w:tab w:val="left" w:pos="1260"/>
        </w:tabs>
        <w:autoSpaceDE/>
        <w:autoSpaceDN/>
        <w:adjustRightInd w:val="0"/>
        <w:spacing w:before="0"/>
        <w:ind w:firstLine="0"/>
        <w:rPr>
          <w:rFonts w:ascii="Arial" w:hAnsi="Arial" w:cs="Times New Roman"/>
          <w:sz w:val="20"/>
          <w:szCs w:val="20"/>
        </w:rPr>
      </w:pPr>
      <w:r w:rsidRPr="00806ECE">
        <w:rPr>
          <w:rFonts w:ascii="Arial" w:hAnsi="Arial" w:cs="Times New Roman"/>
          <w:snapToGrid w:val="0"/>
          <w:sz w:val="20"/>
          <w:szCs w:val="20"/>
        </w:rPr>
        <w:t>Настоящие полномочия действуют до прекращения полномочий по распоряжению денежными средств</w:t>
      </w:r>
      <w:r w:rsidRPr="00806ECE">
        <w:rPr>
          <w:rFonts w:ascii="Arial" w:hAnsi="Arial" w:cs="Times New Roman"/>
          <w:snapToGrid w:val="0"/>
          <w:sz w:val="20"/>
          <w:szCs w:val="20"/>
        </w:rPr>
        <w:t>а</w:t>
      </w:r>
      <w:r w:rsidRPr="00806ECE">
        <w:rPr>
          <w:rFonts w:ascii="Arial" w:hAnsi="Arial" w:cs="Times New Roman"/>
          <w:snapToGrid w:val="0"/>
          <w:sz w:val="20"/>
          <w:szCs w:val="20"/>
        </w:rPr>
        <w:t xml:space="preserve">ми на счетах, подключенных к </w:t>
      </w:r>
      <w:r>
        <w:rPr>
          <w:rFonts w:ascii="Arial" w:hAnsi="Arial" w:cs="Times New Roman"/>
          <w:snapToGrid w:val="0"/>
          <w:sz w:val="20"/>
          <w:szCs w:val="20"/>
        </w:rPr>
        <w:t>Системе</w:t>
      </w:r>
      <w:r w:rsidRPr="00806ECE">
        <w:rPr>
          <w:rFonts w:ascii="Arial" w:hAnsi="Arial" w:cs="Times New Roman"/>
          <w:snapToGrid w:val="0"/>
          <w:sz w:val="20"/>
          <w:szCs w:val="20"/>
        </w:rPr>
        <w:t xml:space="preserve"> ДБО,  либо полномочий</w:t>
      </w:r>
      <w:r w:rsidR="009C6FF3">
        <w:rPr>
          <w:rFonts w:ascii="Arial" w:hAnsi="Arial" w:cs="Times New Roman"/>
          <w:snapToGrid w:val="0"/>
          <w:sz w:val="20"/>
          <w:szCs w:val="20"/>
        </w:rPr>
        <w:t>,</w:t>
      </w:r>
      <w:r w:rsidRPr="00806ECE">
        <w:rPr>
          <w:rFonts w:ascii="Arial" w:hAnsi="Arial" w:cs="Times New Roman"/>
          <w:snapToGrid w:val="0"/>
          <w:sz w:val="20"/>
          <w:szCs w:val="20"/>
        </w:rPr>
        <w:t xml:space="preserve"> предоставленных в соответствии с др</w:t>
      </w:r>
      <w:r w:rsidRPr="00806ECE">
        <w:rPr>
          <w:rFonts w:ascii="Arial" w:hAnsi="Arial" w:cs="Times New Roman"/>
          <w:snapToGrid w:val="0"/>
          <w:sz w:val="20"/>
          <w:szCs w:val="20"/>
        </w:rPr>
        <w:t>у</w:t>
      </w:r>
      <w:r w:rsidRPr="00806ECE">
        <w:rPr>
          <w:rFonts w:ascii="Arial" w:hAnsi="Arial" w:cs="Times New Roman"/>
          <w:snapToGrid w:val="0"/>
          <w:sz w:val="20"/>
          <w:szCs w:val="20"/>
        </w:rPr>
        <w:t xml:space="preserve">гими договорами, подключенными к </w:t>
      </w:r>
      <w:r>
        <w:rPr>
          <w:rFonts w:ascii="Arial" w:hAnsi="Arial" w:cs="Times New Roman"/>
          <w:snapToGrid w:val="0"/>
          <w:sz w:val="20"/>
          <w:szCs w:val="20"/>
        </w:rPr>
        <w:t>Системе</w:t>
      </w:r>
      <w:r w:rsidRPr="00806ECE">
        <w:rPr>
          <w:rFonts w:ascii="Arial" w:hAnsi="Arial" w:cs="Times New Roman"/>
          <w:snapToGrid w:val="0"/>
          <w:sz w:val="20"/>
          <w:szCs w:val="20"/>
        </w:rPr>
        <w:t xml:space="preserve"> ДБО. </w:t>
      </w:r>
    </w:p>
    <w:tbl>
      <w:tblPr>
        <w:tblW w:w="6660" w:type="dxa"/>
        <w:tblInd w:w="3528" w:type="dxa"/>
        <w:tblLook w:val="0000" w:firstRow="0" w:lastRow="0" w:firstColumn="0" w:lastColumn="0" w:noHBand="0" w:noVBand="0"/>
      </w:tblPr>
      <w:tblGrid>
        <w:gridCol w:w="6660"/>
      </w:tblGrid>
      <w:tr w:rsidR="00D8108F" w:rsidRPr="00D15B86" w14:paraId="139952E7" w14:textId="77777777" w:rsidTr="002F05AC">
        <w:trPr>
          <w:trHeight w:val="284"/>
        </w:trPr>
        <w:tc>
          <w:tcPr>
            <w:tcW w:w="6660" w:type="dxa"/>
            <w:tcBorders>
              <w:bottom w:val="single" w:sz="4" w:space="0" w:color="auto"/>
            </w:tcBorders>
          </w:tcPr>
          <w:p w14:paraId="3D2D72C9" w14:textId="77777777" w:rsidR="00D8108F" w:rsidRPr="00D15B86" w:rsidRDefault="00D8108F" w:rsidP="002F05AC">
            <w:pPr>
              <w:tabs>
                <w:tab w:val="clear" w:pos="170"/>
              </w:tabs>
              <w:autoSpaceDE/>
              <w:autoSpaceDN/>
              <w:spacing w:before="0"/>
              <w:ind w:firstLine="0"/>
              <w:jc w:val="center"/>
              <w:rPr>
                <w:rFonts w:ascii="Arial" w:hAnsi="Arial"/>
                <w:i/>
                <w:sz w:val="20"/>
                <w:szCs w:val="20"/>
              </w:rPr>
            </w:pPr>
          </w:p>
        </w:tc>
      </w:tr>
      <w:tr w:rsidR="00D8108F" w:rsidRPr="00D15B86" w14:paraId="44CD7CE6" w14:textId="77777777" w:rsidTr="002F05AC">
        <w:trPr>
          <w:trHeight w:val="284"/>
        </w:trPr>
        <w:tc>
          <w:tcPr>
            <w:tcW w:w="6660" w:type="dxa"/>
            <w:tcBorders>
              <w:top w:val="single" w:sz="4" w:space="0" w:color="auto"/>
            </w:tcBorders>
          </w:tcPr>
          <w:p w14:paraId="7C0E1F23" w14:textId="77777777" w:rsidR="00D8108F" w:rsidRPr="00D15B86" w:rsidRDefault="00D8108F" w:rsidP="002F05AC">
            <w:pPr>
              <w:tabs>
                <w:tab w:val="clear" w:pos="170"/>
              </w:tabs>
              <w:autoSpaceDE/>
              <w:autoSpaceDN/>
              <w:adjustRightInd w:val="0"/>
              <w:spacing w:before="0"/>
              <w:ind w:firstLine="0"/>
              <w:jc w:val="center"/>
              <w:rPr>
                <w:rFonts w:ascii="Arial" w:hAnsi="Arial"/>
                <w:b/>
                <w:bCs/>
                <w:i/>
                <w:sz w:val="16"/>
                <w:szCs w:val="16"/>
              </w:rPr>
            </w:pPr>
            <w:r w:rsidRPr="00D15B86">
              <w:rPr>
                <w:rFonts w:ascii="Arial" w:hAnsi="Arial"/>
                <w:i/>
                <w:sz w:val="16"/>
                <w:szCs w:val="16"/>
              </w:rPr>
              <w:t>(должность и ФИО руководителя организации / ФИО ИП)</w:t>
            </w:r>
          </w:p>
        </w:tc>
      </w:tr>
      <w:tr w:rsidR="00D8108F" w:rsidRPr="00D15B86" w14:paraId="3D0156B6" w14:textId="77777777" w:rsidTr="002F05AC">
        <w:trPr>
          <w:trHeight w:val="284"/>
        </w:trPr>
        <w:tc>
          <w:tcPr>
            <w:tcW w:w="6660" w:type="dxa"/>
          </w:tcPr>
          <w:p w14:paraId="1A3D4EB6" w14:textId="77777777" w:rsidR="00D8108F" w:rsidRPr="00D15B86" w:rsidRDefault="00D8108F" w:rsidP="002F05AC">
            <w:pPr>
              <w:tabs>
                <w:tab w:val="clear" w:pos="170"/>
              </w:tabs>
              <w:autoSpaceDE/>
              <w:autoSpaceDN/>
              <w:adjustRightInd w:val="0"/>
              <w:spacing w:before="0"/>
              <w:ind w:firstLine="0"/>
              <w:jc w:val="center"/>
              <w:rPr>
                <w:rFonts w:ascii="Arial" w:hAnsi="Arial"/>
                <w:i/>
                <w:sz w:val="16"/>
                <w:szCs w:val="16"/>
              </w:rPr>
            </w:pPr>
          </w:p>
        </w:tc>
      </w:tr>
      <w:tr w:rsidR="00D8108F" w:rsidRPr="00D15B86" w14:paraId="7A288ED4" w14:textId="77777777" w:rsidTr="002F05AC">
        <w:trPr>
          <w:trHeight w:val="284"/>
        </w:trPr>
        <w:tc>
          <w:tcPr>
            <w:tcW w:w="6660" w:type="dxa"/>
            <w:tcBorders>
              <w:top w:val="single" w:sz="4" w:space="0" w:color="auto"/>
            </w:tcBorders>
          </w:tcPr>
          <w:p w14:paraId="77685F9A" w14:textId="77777777" w:rsidR="00D8108F" w:rsidRPr="00D15B86" w:rsidRDefault="00D8108F" w:rsidP="002F05AC">
            <w:pPr>
              <w:tabs>
                <w:tab w:val="clear" w:pos="170"/>
              </w:tabs>
              <w:autoSpaceDE/>
              <w:autoSpaceDN/>
              <w:adjustRightInd w:val="0"/>
              <w:spacing w:before="0"/>
              <w:ind w:firstLine="0"/>
              <w:jc w:val="center"/>
              <w:rPr>
                <w:rFonts w:ascii="Arial" w:hAnsi="Arial"/>
                <w:i/>
                <w:sz w:val="16"/>
                <w:szCs w:val="16"/>
              </w:rPr>
            </w:pPr>
            <w:r w:rsidRPr="00D15B86">
              <w:rPr>
                <w:rFonts w:ascii="Arial" w:hAnsi="Arial"/>
                <w:i/>
                <w:sz w:val="16"/>
                <w:szCs w:val="16"/>
              </w:rPr>
              <w:t>(подпись руководителя организации / ИП)</w:t>
            </w:r>
          </w:p>
        </w:tc>
      </w:tr>
      <w:tr w:rsidR="00D8108F" w:rsidRPr="00D15B86" w14:paraId="6A1C5DEB" w14:textId="77777777" w:rsidTr="002F05AC">
        <w:trPr>
          <w:trHeight w:val="284"/>
        </w:trPr>
        <w:tc>
          <w:tcPr>
            <w:tcW w:w="6660" w:type="dxa"/>
          </w:tcPr>
          <w:p w14:paraId="00FC4CD6" w14:textId="77777777" w:rsidR="00D8108F" w:rsidRPr="00D15B86" w:rsidRDefault="00D8108F" w:rsidP="002F05AC">
            <w:pPr>
              <w:tabs>
                <w:tab w:val="clear" w:pos="170"/>
              </w:tabs>
              <w:autoSpaceDE/>
              <w:autoSpaceDN/>
              <w:spacing w:before="0"/>
              <w:ind w:firstLine="0"/>
              <w:jc w:val="center"/>
              <w:rPr>
                <w:rFonts w:ascii="Arial" w:hAnsi="Arial"/>
                <w:i/>
                <w:sz w:val="16"/>
                <w:szCs w:val="16"/>
              </w:rPr>
            </w:pPr>
            <w:r w:rsidRPr="00D15B86">
              <w:rPr>
                <w:rFonts w:ascii="Arial" w:hAnsi="Arial"/>
                <w:i/>
                <w:sz w:val="16"/>
                <w:szCs w:val="16"/>
              </w:rPr>
              <w:t>«____» __________20__г.</w:t>
            </w:r>
          </w:p>
        </w:tc>
      </w:tr>
      <w:tr w:rsidR="00D8108F" w:rsidRPr="00D15B86" w14:paraId="4691121E" w14:textId="77777777" w:rsidTr="002F05AC">
        <w:trPr>
          <w:trHeight w:val="284"/>
        </w:trPr>
        <w:tc>
          <w:tcPr>
            <w:tcW w:w="6660" w:type="dxa"/>
          </w:tcPr>
          <w:p w14:paraId="5D4BF8B5" w14:textId="77777777" w:rsidR="00D8108F" w:rsidRPr="00D15B86" w:rsidRDefault="00D8108F" w:rsidP="002F05AC">
            <w:pPr>
              <w:tabs>
                <w:tab w:val="clear" w:pos="170"/>
              </w:tabs>
              <w:autoSpaceDE/>
              <w:autoSpaceDN/>
              <w:adjustRightInd w:val="0"/>
              <w:spacing w:before="0"/>
              <w:ind w:firstLine="0"/>
              <w:jc w:val="center"/>
              <w:rPr>
                <w:rFonts w:ascii="Arial" w:hAnsi="Arial"/>
                <w:i/>
                <w:sz w:val="16"/>
                <w:szCs w:val="16"/>
              </w:rPr>
            </w:pPr>
            <w:r w:rsidRPr="00D15B86">
              <w:rPr>
                <w:rFonts w:ascii="Arial" w:hAnsi="Arial"/>
                <w:i/>
                <w:sz w:val="16"/>
                <w:szCs w:val="16"/>
              </w:rPr>
              <w:t>(дата подписания заявления)</w:t>
            </w:r>
          </w:p>
        </w:tc>
      </w:tr>
      <w:tr w:rsidR="00D8108F" w:rsidRPr="00D15B86" w14:paraId="740D7A73" w14:textId="77777777" w:rsidTr="002F05AC">
        <w:trPr>
          <w:trHeight w:val="284"/>
        </w:trPr>
        <w:tc>
          <w:tcPr>
            <w:tcW w:w="6660" w:type="dxa"/>
          </w:tcPr>
          <w:p w14:paraId="4670E4FC" w14:textId="77777777" w:rsidR="00D8108F" w:rsidRPr="00D15B86" w:rsidRDefault="00D8108F" w:rsidP="002F05AC">
            <w:pPr>
              <w:tabs>
                <w:tab w:val="clear" w:pos="170"/>
              </w:tabs>
              <w:autoSpaceDE/>
              <w:autoSpaceDN/>
              <w:adjustRightInd w:val="0"/>
              <w:spacing w:before="0"/>
              <w:ind w:firstLine="0"/>
              <w:jc w:val="center"/>
              <w:rPr>
                <w:rFonts w:ascii="Arial" w:hAnsi="Arial"/>
                <w:i/>
                <w:sz w:val="16"/>
                <w:szCs w:val="16"/>
              </w:rPr>
            </w:pPr>
            <w:r w:rsidRPr="00D15B86">
              <w:rPr>
                <w:rFonts w:ascii="Arial" w:hAnsi="Arial"/>
                <w:i/>
                <w:sz w:val="16"/>
                <w:szCs w:val="16"/>
              </w:rPr>
              <w:t>(печать))</w:t>
            </w:r>
          </w:p>
        </w:tc>
      </w:tr>
    </w:tbl>
    <w:p w14:paraId="441F84FD" w14:textId="77777777" w:rsidR="00D8108F" w:rsidRDefault="00D8108F" w:rsidP="00D8108F">
      <w:pPr>
        <w:pStyle w:val="11"/>
        <w:widowControl w:val="0"/>
        <w:tabs>
          <w:tab w:val="clear" w:pos="170"/>
          <w:tab w:val="clear" w:pos="2008"/>
        </w:tabs>
        <w:spacing w:before="0" w:after="0" w:line="248" w:lineRule="exact"/>
        <w:ind w:left="0"/>
        <w:jc w:val="left"/>
        <w:outlineLvl w:val="0"/>
        <w:rPr>
          <w:rFonts w:ascii="Arial" w:hAnsi="Arial"/>
          <w:sz w:val="20"/>
          <w:szCs w:val="20"/>
        </w:rPr>
      </w:pPr>
    </w:p>
    <w:p w14:paraId="083DB774" w14:textId="77777777" w:rsidR="00F84874" w:rsidRPr="005E548D" w:rsidRDefault="00F84874" w:rsidP="006C1EA9">
      <w:pPr>
        <w:tabs>
          <w:tab w:val="clear" w:pos="170"/>
        </w:tabs>
        <w:suppressAutoHyphens/>
        <w:autoSpaceDE/>
        <w:autoSpaceDN/>
        <w:spacing w:before="0"/>
        <w:ind w:firstLine="0"/>
        <w:jc w:val="left"/>
        <w:rPr>
          <w:rFonts w:ascii="Arial" w:hAnsi="Arial"/>
          <w:b/>
        </w:rPr>
      </w:pPr>
      <w:r w:rsidRPr="005E548D">
        <w:rPr>
          <w:rFonts w:ascii="Arial" w:hAnsi="Arial"/>
          <w:bCs/>
        </w:rPr>
        <w:br w:type="page"/>
      </w:r>
    </w:p>
    <w:p w14:paraId="42B392F0" w14:textId="77777777" w:rsidR="00F84874" w:rsidRPr="005E548D" w:rsidRDefault="00F84874" w:rsidP="00E70DAC">
      <w:pPr>
        <w:pStyle w:val="1"/>
        <w:numPr>
          <w:ilvl w:val="0"/>
          <w:numId w:val="0"/>
        </w:numPr>
        <w:suppressAutoHyphens/>
        <w:spacing w:after="240"/>
        <w:ind w:left="432"/>
        <w:rPr>
          <w:rFonts w:ascii="Arial" w:hAnsi="Arial"/>
          <w:bCs/>
          <w:sz w:val="22"/>
          <w:szCs w:val="22"/>
        </w:rPr>
      </w:pPr>
      <w:bookmarkStart w:id="131" w:name="Приложение3"/>
      <w:bookmarkStart w:id="132" w:name="_Toc532839780"/>
      <w:r w:rsidRPr="005E548D">
        <w:rPr>
          <w:rFonts w:ascii="Arial" w:hAnsi="Arial"/>
          <w:bCs/>
        </w:rPr>
        <w:lastRenderedPageBreak/>
        <w:t>Приложение 3</w:t>
      </w:r>
      <w:bookmarkEnd w:id="131"/>
      <w:r w:rsidRPr="005E548D">
        <w:rPr>
          <w:rFonts w:ascii="Arial" w:hAnsi="Arial"/>
          <w:bCs/>
        </w:rPr>
        <w:t xml:space="preserve">. </w:t>
      </w:r>
      <w:r w:rsidRPr="005E548D">
        <w:rPr>
          <w:rFonts w:ascii="Arial" w:hAnsi="Arial"/>
          <w:bCs/>
          <w:sz w:val="22"/>
          <w:szCs w:val="22"/>
        </w:rPr>
        <w:t xml:space="preserve">Заявление на аннулирование </w:t>
      </w:r>
      <w:proofErr w:type="gramStart"/>
      <w:r w:rsidRPr="005E548D">
        <w:rPr>
          <w:rFonts w:ascii="Arial" w:hAnsi="Arial"/>
          <w:bCs/>
          <w:sz w:val="22"/>
          <w:szCs w:val="22"/>
        </w:rPr>
        <w:t>сертификата ключа проверки электронной подписи Пользователя</w:t>
      </w:r>
      <w:bookmarkEnd w:id="129"/>
      <w:r w:rsidRPr="005E548D">
        <w:rPr>
          <w:rFonts w:ascii="Arial" w:hAnsi="Arial"/>
          <w:bCs/>
          <w:sz w:val="22"/>
          <w:szCs w:val="22"/>
        </w:rPr>
        <w:t xml:space="preserve"> Удостоверяющего</w:t>
      </w:r>
      <w:proofErr w:type="gramEnd"/>
      <w:r w:rsidRPr="005E548D">
        <w:rPr>
          <w:rFonts w:ascii="Arial" w:hAnsi="Arial"/>
          <w:bCs/>
          <w:sz w:val="22"/>
          <w:szCs w:val="22"/>
        </w:rPr>
        <w:t xml:space="preserve"> центра </w:t>
      </w:r>
      <w:r w:rsidR="00244F1F">
        <w:rPr>
          <w:rFonts w:ascii="Arial" w:hAnsi="Arial"/>
          <w:bCs/>
          <w:sz w:val="22"/>
          <w:szCs w:val="22"/>
        </w:rPr>
        <w:t xml:space="preserve">(для системы ДБО </w:t>
      </w:r>
      <w:r w:rsidR="00244F1F">
        <w:rPr>
          <w:rFonts w:ascii="Arial" w:hAnsi="Arial"/>
          <w:bCs/>
          <w:sz w:val="22"/>
          <w:szCs w:val="22"/>
          <w:lang w:val="en-US"/>
        </w:rPr>
        <w:t>BS</w:t>
      </w:r>
      <w:r w:rsidR="00244F1F" w:rsidRPr="00B55E10">
        <w:rPr>
          <w:rFonts w:ascii="Arial" w:hAnsi="Arial"/>
          <w:bCs/>
          <w:sz w:val="22"/>
          <w:szCs w:val="22"/>
        </w:rPr>
        <w:t>-</w:t>
      </w:r>
      <w:r w:rsidR="00244F1F">
        <w:rPr>
          <w:rFonts w:ascii="Arial" w:hAnsi="Arial"/>
          <w:bCs/>
          <w:sz w:val="22"/>
          <w:szCs w:val="22"/>
          <w:lang w:val="en-US"/>
        </w:rPr>
        <w:t>Client</w:t>
      </w:r>
      <w:r w:rsidR="00244F1F">
        <w:rPr>
          <w:rFonts w:ascii="Arial" w:hAnsi="Arial"/>
          <w:bCs/>
          <w:sz w:val="22"/>
          <w:szCs w:val="22"/>
        </w:rPr>
        <w:t xml:space="preserve"> и системы ДБО </w:t>
      </w:r>
      <w:proofErr w:type="spellStart"/>
      <w:r w:rsidR="00244F1F">
        <w:rPr>
          <w:rFonts w:ascii="Arial" w:hAnsi="Arial"/>
          <w:bCs/>
          <w:sz w:val="22"/>
          <w:szCs w:val="22"/>
          <w:lang w:val="en-US"/>
        </w:rPr>
        <w:t>Correqts</w:t>
      </w:r>
      <w:proofErr w:type="spellEnd"/>
      <w:r w:rsidR="00244F1F">
        <w:rPr>
          <w:rFonts w:ascii="Arial" w:hAnsi="Arial"/>
          <w:bCs/>
          <w:sz w:val="22"/>
          <w:szCs w:val="22"/>
        </w:rPr>
        <w:t xml:space="preserve"> с СКЗИ)</w:t>
      </w:r>
      <w:bookmarkEnd w:id="132"/>
    </w:p>
    <w:p w14:paraId="7E18EB0F" w14:textId="77777777" w:rsidR="00F84874" w:rsidRPr="005E548D" w:rsidRDefault="00F84874" w:rsidP="006C1EA9">
      <w:pPr>
        <w:suppressAutoHyphens/>
        <w:spacing w:before="0" w:line="260" w:lineRule="exact"/>
        <w:ind w:firstLine="3686"/>
        <w:rPr>
          <w:rFonts w:ascii="Arial" w:hAnsi="Arial"/>
          <w:sz w:val="22"/>
          <w:szCs w:val="22"/>
        </w:rPr>
      </w:pPr>
    </w:p>
    <w:p w14:paraId="1CFE918B" w14:textId="77777777" w:rsidR="00F84874" w:rsidRPr="005E548D" w:rsidRDefault="00F84874" w:rsidP="006C1EA9">
      <w:pPr>
        <w:suppressAutoHyphens/>
        <w:spacing w:line="260" w:lineRule="exact"/>
        <w:ind w:firstLine="3686"/>
        <w:jc w:val="right"/>
        <w:rPr>
          <w:rFonts w:ascii="Arial" w:hAnsi="Arial"/>
          <w:iCs/>
          <w:sz w:val="22"/>
          <w:szCs w:val="22"/>
        </w:rPr>
      </w:pPr>
      <w:r w:rsidRPr="005E548D">
        <w:rPr>
          <w:rFonts w:ascii="Arial" w:hAnsi="Arial"/>
          <w:sz w:val="22"/>
          <w:szCs w:val="22"/>
        </w:rPr>
        <w:t>В Удостоверяющий центр Банка «Возрождение» (ПАО)</w:t>
      </w:r>
    </w:p>
    <w:p w14:paraId="6D2234F8" w14:textId="77777777" w:rsidR="00F84874" w:rsidRPr="005E548D" w:rsidRDefault="00F84874" w:rsidP="006C1EA9">
      <w:pPr>
        <w:pStyle w:val="12"/>
        <w:suppressAutoHyphens/>
      </w:pPr>
    </w:p>
    <w:p w14:paraId="54570621"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b/>
          <w:bCs/>
        </w:rPr>
      </w:pPr>
      <w:r w:rsidRPr="005E548D">
        <w:rPr>
          <w:rFonts w:ascii="Arial" w:hAnsi="Arial"/>
          <w:b/>
          <w:bCs/>
        </w:rPr>
        <w:t>Заявление</w:t>
      </w:r>
    </w:p>
    <w:p w14:paraId="2992F987"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b/>
          <w:bCs/>
        </w:rPr>
      </w:pPr>
      <w:r w:rsidRPr="005E548D">
        <w:rPr>
          <w:rFonts w:ascii="Arial" w:hAnsi="Arial"/>
          <w:b/>
          <w:bCs/>
        </w:rPr>
        <w:t xml:space="preserve">на аннулирование сертификата ключа проверки электронной подписи </w:t>
      </w:r>
    </w:p>
    <w:p w14:paraId="067B8C35"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b/>
          <w:bCs/>
        </w:rPr>
      </w:pPr>
      <w:r w:rsidRPr="005E548D">
        <w:rPr>
          <w:rFonts w:ascii="Arial" w:hAnsi="Arial"/>
          <w:b/>
          <w:bCs/>
        </w:rPr>
        <w:t>пользователя Удостоверяющего центра Банка «Возрождение» (ПАО)</w:t>
      </w:r>
    </w:p>
    <w:tbl>
      <w:tblPr>
        <w:tblW w:w="0" w:type="auto"/>
        <w:tblInd w:w="108" w:type="dxa"/>
        <w:tblBorders>
          <w:bottom w:val="single" w:sz="4" w:space="0" w:color="auto"/>
        </w:tblBorders>
        <w:tblLook w:val="0000" w:firstRow="0" w:lastRow="0" w:firstColumn="0" w:lastColumn="0" w:noHBand="0" w:noVBand="0"/>
      </w:tblPr>
      <w:tblGrid>
        <w:gridCol w:w="9720"/>
      </w:tblGrid>
      <w:tr w:rsidR="00D15B86" w:rsidRPr="005E548D" w14:paraId="45C47BEE" w14:textId="77777777" w:rsidTr="00BB639D">
        <w:trPr>
          <w:trHeight w:val="438"/>
        </w:trPr>
        <w:tc>
          <w:tcPr>
            <w:tcW w:w="9720" w:type="dxa"/>
            <w:tcBorders>
              <w:bottom w:val="single" w:sz="4" w:space="0" w:color="auto"/>
            </w:tcBorders>
          </w:tcPr>
          <w:p w14:paraId="4CBE90C4" w14:textId="77777777" w:rsidR="00F84874" w:rsidRPr="005E548D" w:rsidRDefault="00F84874" w:rsidP="006C1EA9">
            <w:pPr>
              <w:suppressAutoHyphens/>
              <w:rPr>
                <w:rFonts w:ascii="Arial" w:hAnsi="Arial"/>
              </w:rPr>
            </w:pPr>
          </w:p>
        </w:tc>
      </w:tr>
    </w:tbl>
    <w:p w14:paraId="1DD3334D"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(наименование Клиента, включая организационно-правовую форму, ИНН)</w:t>
      </w:r>
    </w:p>
    <w:tbl>
      <w:tblPr>
        <w:tblW w:w="0" w:type="auto"/>
        <w:tblInd w:w="108" w:type="dxa"/>
        <w:tblBorders>
          <w:bottom w:val="single" w:sz="4" w:space="0" w:color="auto"/>
        </w:tblBorders>
        <w:tblLook w:val="0000" w:firstRow="0" w:lastRow="0" w:firstColumn="0" w:lastColumn="0" w:noHBand="0" w:noVBand="0"/>
      </w:tblPr>
      <w:tblGrid>
        <w:gridCol w:w="900"/>
        <w:gridCol w:w="8820"/>
      </w:tblGrid>
      <w:tr w:rsidR="00D15B86" w:rsidRPr="005E548D" w14:paraId="4FD8641A" w14:textId="77777777" w:rsidTr="00BB639D">
        <w:trPr>
          <w:cantSplit/>
          <w:trHeight w:val="485"/>
        </w:trPr>
        <w:tc>
          <w:tcPr>
            <w:tcW w:w="900" w:type="dxa"/>
            <w:tcBorders>
              <w:bottom w:val="nil"/>
            </w:tcBorders>
            <w:vAlign w:val="bottom"/>
          </w:tcPr>
          <w:p w14:paraId="4A63E2A5" w14:textId="77777777" w:rsidR="00F84874" w:rsidRPr="005E548D" w:rsidRDefault="00F84874" w:rsidP="006C1EA9">
            <w:pPr>
              <w:tabs>
                <w:tab w:val="clear" w:pos="170"/>
              </w:tabs>
              <w:suppressAutoHyphens/>
              <w:ind w:firstLine="0"/>
              <w:rPr>
                <w:rFonts w:ascii="Arial" w:hAnsi="Arial"/>
              </w:rPr>
            </w:pPr>
            <w:r w:rsidRPr="005E548D">
              <w:rPr>
                <w:rFonts w:ascii="Arial" w:hAnsi="Arial"/>
                <w:sz w:val="22"/>
                <w:szCs w:val="22"/>
              </w:rPr>
              <w:t>в лице</w:t>
            </w:r>
          </w:p>
        </w:tc>
        <w:tc>
          <w:tcPr>
            <w:tcW w:w="8820" w:type="dxa"/>
            <w:tcBorders>
              <w:bottom w:val="single" w:sz="4" w:space="0" w:color="auto"/>
            </w:tcBorders>
            <w:vAlign w:val="bottom"/>
          </w:tcPr>
          <w:p w14:paraId="74FAAD54" w14:textId="77777777" w:rsidR="00F84874" w:rsidRPr="005E548D" w:rsidRDefault="00F84874" w:rsidP="006C1EA9">
            <w:pPr>
              <w:suppressAutoHyphens/>
              <w:rPr>
                <w:rFonts w:ascii="Arial" w:hAnsi="Arial"/>
              </w:rPr>
            </w:pPr>
          </w:p>
        </w:tc>
      </w:tr>
    </w:tbl>
    <w:p w14:paraId="3B852B90"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(должность)</w:t>
      </w:r>
    </w:p>
    <w:tbl>
      <w:tblPr>
        <w:tblW w:w="0" w:type="auto"/>
        <w:tblInd w:w="108" w:type="dxa"/>
        <w:tblBorders>
          <w:bottom w:val="single" w:sz="4" w:space="0" w:color="auto"/>
        </w:tblBorders>
        <w:tblLook w:val="0000" w:firstRow="0" w:lastRow="0" w:firstColumn="0" w:lastColumn="0" w:noHBand="0" w:noVBand="0"/>
      </w:tblPr>
      <w:tblGrid>
        <w:gridCol w:w="9720"/>
      </w:tblGrid>
      <w:tr w:rsidR="00D15B86" w:rsidRPr="005E548D" w14:paraId="32229AC4" w14:textId="77777777" w:rsidTr="00BB639D">
        <w:trPr>
          <w:trHeight w:val="493"/>
        </w:trPr>
        <w:tc>
          <w:tcPr>
            <w:tcW w:w="9720" w:type="dxa"/>
            <w:tcBorders>
              <w:bottom w:val="single" w:sz="4" w:space="0" w:color="auto"/>
            </w:tcBorders>
          </w:tcPr>
          <w:p w14:paraId="7EE4FF49" w14:textId="77777777" w:rsidR="00F84874" w:rsidRPr="005E548D" w:rsidRDefault="00F84874" w:rsidP="006C1EA9">
            <w:pPr>
              <w:suppressAutoHyphens/>
              <w:rPr>
                <w:rFonts w:ascii="Arial" w:hAnsi="Arial"/>
              </w:rPr>
            </w:pPr>
          </w:p>
        </w:tc>
      </w:tr>
    </w:tbl>
    <w:p w14:paraId="749825CB"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(фамилия, имя, отчество)</w:t>
      </w:r>
    </w:p>
    <w:tbl>
      <w:tblPr>
        <w:tblW w:w="0" w:type="auto"/>
        <w:tblInd w:w="108" w:type="dxa"/>
        <w:tblBorders>
          <w:bottom w:val="single" w:sz="4" w:space="0" w:color="auto"/>
        </w:tblBorders>
        <w:tblLook w:val="0000" w:firstRow="0" w:lastRow="0" w:firstColumn="0" w:lastColumn="0" w:noHBand="0" w:noVBand="0"/>
      </w:tblPr>
      <w:tblGrid>
        <w:gridCol w:w="1440"/>
        <w:gridCol w:w="1980"/>
        <w:gridCol w:w="6300"/>
      </w:tblGrid>
      <w:tr w:rsidR="00D15B86" w:rsidRPr="005E548D" w14:paraId="15F9BCA0" w14:textId="77777777" w:rsidTr="00BB639D">
        <w:trPr>
          <w:trHeight w:val="650"/>
        </w:trPr>
        <w:tc>
          <w:tcPr>
            <w:tcW w:w="3420" w:type="dxa"/>
            <w:gridSpan w:val="2"/>
            <w:tcBorders>
              <w:bottom w:val="nil"/>
            </w:tcBorders>
            <w:vAlign w:val="bottom"/>
          </w:tcPr>
          <w:p w14:paraId="0BEEDFB9" w14:textId="77777777" w:rsidR="00F84874" w:rsidRPr="005E548D" w:rsidRDefault="00F84874" w:rsidP="006C1EA9">
            <w:pPr>
              <w:tabs>
                <w:tab w:val="clear" w:pos="170"/>
              </w:tabs>
              <w:suppressAutoHyphens/>
              <w:ind w:firstLine="0"/>
              <w:rPr>
                <w:rFonts w:ascii="Arial" w:hAnsi="Arial"/>
              </w:rPr>
            </w:pPr>
            <w:proofErr w:type="gramStart"/>
            <w:r w:rsidRPr="005E548D">
              <w:rPr>
                <w:rFonts w:ascii="Arial" w:hAnsi="Arial"/>
                <w:sz w:val="22"/>
                <w:szCs w:val="22"/>
              </w:rPr>
              <w:t>действующего</w:t>
            </w:r>
            <w:proofErr w:type="gramEnd"/>
            <w:r w:rsidRPr="005E548D">
              <w:rPr>
                <w:rFonts w:ascii="Arial" w:hAnsi="Arial"/>
                <w:sz w:val="22"/>
                <w:szCs w:val="22"/>
              </w:rPr>
              <w:t xml:space="preserve"> на основании</w:t>
            </w:r>
          </w:p>
        </w:tc>
        <w:tc>
          <w:tcPr>
            <w:tcW w:w="6300" w:type="dxa"/>
            <w:tcBorders>
              <w:bottom w:val="single" w:sz="4" w:space="0" w:color="auto"/>
            </w:tcBorders>
            <w:vAlign w:val="bottom"/>
          </w:tcPr>
          <w:p w14:paraId="6609832A" w14:textId="77777777" w:rsidR="00F84874" w:rsidRPr="005E548D" w:rsidRDefault="00F84874" w:rsidP="006C1EA9">
            <w:pPr>
              <w:suppressAutoHyphens/>
              <w:rPr>
                <w:rFonts w:ascii="Arial" w:hAnsi="Arial"/>
              </w:rPr>
            </w:pPr>
          </w:p>
        </w:tc>
      </w:tr>
      <w:tr w:rsidR="00D15B86" w:rsidRPr="005E548D" w14:paraId="2AB2A182" w14:textId="77777777" w:rsidTr="00BB639D">
        <w:trPr>
          <w:trHeight w:val="412"/>
        </w:trPr>
        <w:tc>
          <w:tcPr>
            <w:tcW w:w="1440" w:type="dxa"/>
            <w:tcBorders>
              <w:bottom w:val="nil"/>
            </w:tcBorders>
            <w:vAlign w:val="bottom"/>
          </w:tcPr>
          <w:p w14:paraId="28C5FBDA" w14:textId="77777777" w:rsidR="00F84874" w:rsidRPr="005E548D" w:rsidRDefault="00F84874" w:rsidP="006C1EA9">
            <w:pPr>
              <w:tabs>
                <w:tab w:val="clear" w:pos="170"/>
              </w:tabs>
              <w:suppressAutoHyphens/>
              <w:ind w:firstLine="0"/>
              <w:rPr>
                <w:rFonts w:ascii="Arial" w:hAnsi="Arial"/>
              </w:rPr>
            </w:pPr>
            <w:r w:rsidRPr="005E548D">
              <w:rPr>
                <w:rFonts w:ascii="Arial" w:hAnsi="Arial"/>
                <w:sz w:val="22"/>
                <w:szCs w:val="22"/>
              </w:rPr>
              <w:t xml:space="preserve">в связи </w:t>
            </w:r>
            <w:proofErr w:type="gramStart"/>
            <w:r w:rsidRPr="005E548D">
              <w:rPr>
                <w:rFonts w:ascii="Arial" w:hAnsi="Arial"/>
                <w:sz w:val="22"/>
                <w:szCs w:val="22"/>
              </w:rPr>
              <w:t>с</w:t>
            </w:r>
            <w:proofErr w:type="gramEnd"/>
            <w:r w:rsidRPr="005E548D">
              <w:rPr>
                <w:rFonts w:ascii="Arial" w:hAnsi="Arial"/>
                <w:sz w:val="22"/>
                <w:szCs w:val="22"/>
              </w:rPr>
              <w:t xml:space="preserve"> </w:t>
            </w:r>
          </w:p>
        </w:tc>
        <w:tc>
          <w:tcPr>
            <w:tcW w:w="8280" w:type="dxa"/>
            <w:gridSpan w:val="2"/>
            <w:tcBorders>
              <w:bottom w:val="single" w:sz="4" w:space="0" w:color="auto"/>
            </w:tcBorders>
            <w:vAlign w:val="bottom"/>
          </w:tcPr>
          <w:p w14:paraId="4E5B96BD" w14:textId="77777777" w:rsidR="00F84874" w:rsidRPr="005E548D" w:rsidRDefault="00F84874" w:rsidP="006C1EA9">
            <w:pPr>
              <w:suppressAutoHyphens/>
              <w:rPr>
                <w:rFonts w:ascii="Arial" w:hAnsi="Arial"/>
              </w:rPr>
            </w:pPr>
          </w:p>
        </w:tc>
      </w:tr>
    </w:tbl>
    <w:p w14:paraId="21EAD1B1"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(причина аннулирования сертификата)</w:t>
      </w:r>
    </w:p>
    <w:p w14:paraId="487B487E" w14:textId="77777777" w:rsidR="00F84874" w:rsidRPr="005E548D" w:rsidRDefault="00F84874" w:rsidP="006C1EA9">
      <w:pPr>
        <w:pStyle w:val="11pt"/>
        <w:suppressAutoHyphens/>
        <w:spacing w:before="0" w:after="0"/>
        <w:ind w:firstLine="0"/>
        <w:rPr>
          <w:rFonts w:ascii="Arial" w:hAnsi="Arial" w:cs="Arial"/>
        </w:rPr>
      </w:pPr>
      <w:r w:rsidRPr="005E548D">
        <w:rPr>
          <w:rFonts w:ascii="Arial" w:hAnsi="Arial" w:cs="Arial"/>
        </w:rPr>
        <w:t xml:space="preserve">Просит аннулировать сертификат ключа проверки электронной подписи своего уполномоченного представителя – Пользователя Удостоверяющего центра </w:t>
      </w:r>
      <w:r w:rsidRPr="005E548D">
        <w:rPr>
          <w:rFonts w:ascii="Arial" w:hAnsi="Arial" w:cs="Arial"/>
          <w:snapToGrid w:val="0"/>
        </w:rPr>
        <w:t>Банка «Возрождение» (ПАО)</w:t>
      </w:r>
      <w:r w:rsidRPr="005E548D">
        <w:rPr>
          <w:rFonts w:ascii="Arial" w:hAnsi="Arial" w:cs="Arial"/>
        </w:rPr>
        <w:t>:</w:t>
      </w:r>
    </w:p>
    <w:tbl>
      <w:tblPr>
        <w:tblW w:w="0" w:type="auto"/>
        <w:tblInd w:w="108" w:type="dxa"/>
        <w:tblBorders>
          <w:bottom w:val="single" w:sz="4" w:space="0" w:color="auto"/>
        </w:tblBorders>
        <w:tblLook w:val="0000" w:firstRow="0" w:lastRow="0" w:firstColumn="0" w:lastColumn="0" w:noHBand="0" w:noVBand="0"/>
      </w:tblPr>
      <w:tblGrid>
        <w:gridCol w:w="9720"/>
      </w:tblGrid>
      <w:tr w:rsidR="00D15B86" w:rsidRPr="005E548D" w14:paraId="53660CEB" w14:textId="77777777" w:rsidTr="00BB639D">
        <w:trPr>
          <w:trHeight w:val="493"/>
        </w:trPr>
        <w:tc>
          <w:tcPr>
            <w:tcW w:w="9720" w:type="dxa"/>
            <w:tcBorders>
              <w:bottom w:val="single" w:sz="4" w:space="0" w:color="auto"/>
            </w:tcBorders>
          </w:tcPr>
          <w:p w14:paraId="3C98F7C5" w14:textId="77777777" w:rsidR="00F84874" w:rsidRPr="005E548D" w:rsidRDefault="00F84874" w:rsidP="006C1EA9">
            <w:pPr>
              <w:suppressAutoHyphens/>
              <w:rPr>
                <w:rFonts w:ascii="Arial" w:hAnsi="Arial"/>
              </w:rPr>
            </w:pPr>
          </w:p>
        </w:tc>
      </w:tr>
    </w:tbl>
    <w:p w14:paraId="0D0A70BC"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(фамилия, имя, отчество)</w:t>
      </w:r>
    </w:p>
    <w:p w14:paraId="64939C35" w14:textId="77777777" w:rsidR="00F84874" w:rsidRPr="005E548D" w:rsidRDefault="00F84874" w:rsidP="006C1EA9">
      <w:pPr>
        <w:suppressAutoHyphens/>
        <w:spacing w:before="0"/>
        <w:ind w:right="267"/>
        <w:jc w:val="center"/>
        <w:rPr>
          <w:rFonts w:ascii="Arial" w:hAnsi="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200"/>
      </w:tblGrid>
      <w:tr w:rsidR="00D15B86" w:rsidRPr="005E548D" w14:paraId="010FBC21" w14:textId="77777777" w:rsidTr="00BB639D">
        <w:trPr>
          <w:trHeight w:val="567"/>
        </w:trPr>
        <w:tc>
          <w:tcPr>
            <w:tcW w:w="2520" w:type="dxa"/>
            <w:shd w:val="clear" w:color="auto" w:fill="E6E6E6"/>
          </w:tcPr>
          <w:p w14:paraId="0DDC9B23" w14:textId="77777777" w:rsidR="00F84874" w:rsidRPr="005E548D" w:rsidRDefault="00F84874" w:rsidP="006C1EA9">
            <w:pPr>
              <w:tabs>
                <w:tab w:val="clear" w:pos="170"/>
              </w:tabs>
              <w:suppressAutoHyphens/>
              <w:ind w:firstLine="0"/>
              <w:rPr>
                <w:rFonts w:ascii="Arial" w:hAnsi="Arial"/>
              </w:rPr>
            </w:pPr>
            <w:proofErr w:type="spellStart"/>
            <w:r w:rsidRPr="005E548D">
              <w:rPr>
                <w:rFonts w:ascii="Arial" w:hAnsi="Arial"/>
                <w:sz w:val="22"/>
                <w:szCs w:val="22"/>
                <w:lang w:val="en-US"/>
              </w:rPr>
              <w:t>SerialNumber</w:t>
            </w:r>
            <w:proofErr w:type="spellEnd"/>
            <w:r w:rsidRPr="005E548D">
              <w:rPr>
                <w:rFonts w:ascii="Arial" w:hAnsi="Arial"/>
                <w:sz w:val="22"/>
                <w:szCs w:val="22"/>
              </w:rPr>
              <w:t xml:space="preserve"> (</w:t>
            </w:r>
            <w:r w:rsidRPr="005E548D">
              <w:rPr>
                <w:rFonts w:ascii="Arial" w:hAnsi="Arial"/>
                <w:sz w:val="22"/>
                <w:szCs w:val="22"/>
                <w:lang w:val="en-US"/>
              </w:rPr>
              <w:t>SN</w:t>
            </w:r>
            <w:r w:rsidRPr="005E548D">
              <w:rPr>
                <w:rFonts w:ascii="Arial" w:hAnsi="Arial"/>
                <w:sz w:val="22"/>
                <w:szCs w:val="22"/>
              </w:rPr>
              <w:t>)</w:t>
            </w:r>
          </w:p>
        </w:tc>
        <w:tc>
          <w:tcPr>
            <w:tcW w:w="7200" w:type="dxa"/>
          </w:tcPr>
          <w:p w14:paraId="6338472F" w14:textId="77777777" w:rsidR="00F84874" w:rsidRPr="00DC42E3" w:rsidRDefault="00F84874" w:rsidP="006C1EA9">
            <w:pPr>
              <w:tabs>
                <w:tab w:val="left" w:pos="0"/>
              </w:tabs>
              <w:suppressAutoHyphens/>
              <w:ind w:firstLine="12"/>
              <w:rPr>
                <w:rFonts w:ascii="Arial" w:hAnsi="Arial"/>
                <w:sz w:val="20"/>
                <w:szCs w:val="20"/>
              </w:rPr>
            </w:pPr>
            <w:r w:rsidRPr="00DC42E3">
              <w:rPr>
                <w:rFonts w:ascii="Arial" w:hAnsi="Arial"/>
                <w:color w:val="BFBFBF" w:themeColor="background1" w:themeShade="BF"/>
                <w:sz w:val="20"/>
                <w:szCs w:val="20"/>
              </w:rPr>
              <w:t>Серийный номер сертификата ключа проверки электронной подписи</w:t>
            </w:r>
          </w:p>
        </w:tc>
      </w:tr>
    </w:tbl>
    <w:p w14:paraId="53B10099" w14:textId="77777777" w:rsidR="00F84874" w:rsidRPr="005E548D" w:rsidRDefault="00F84874" w:rsidP="006C1EA9">
      <w:pPr>
        <w:suppressAutoHyphens/>
        <w:rPr>
          <w:rFonts w:ascii="Arial" w:hAnsi="Arial"/>
          <w:sz w:val="22"/>
          <w:szCs w:val="22"/>
        </w:rPr>
      </w:pPr>
    </w:p>
    <w:tbl>
      <w:tblPr>
        <w:tblW w:w="0" w:type="auto"/>
        <w:jc w:val="right"/>
        <w:tblLook w:val="0000" w:firstRow="0" w:lastRow="0" w:firstColumn="0" w:lastColumn="0" w:noHBand="0" w:noVBand="0"/>
      </w:tblPr>
      <w:tblGrid>
        <w:gridCol w:w="6015"/>
      </w:tblGrid>
      <w:tr w:rsidR="00D15B86" w:rsidRPr="005E548D" w14:paraId="2C5F97B0" w14:textId="77777777" w:rsidTr="00210DAC">
        <w:trPr>
          <w:jc w:val="right"/>
        </w:trPr>
        <w:tc>
          <w:tcPr>
            <w:tcW w:w="6015" w:type="dxa"/>
            <w:tcBorders>
              <w:bottom w:val="single" w:sz="4" w:space="0" w:color="auto"/>
            </w:tcBorders>
          </w:tcPr>
          <w:p w14:paraId="4870D9C8" w14:textId="77777777" w:rsidR="00F84874" w:rsidRPr="005E548D" w:rsidRDefault="00F84874" w:rsidP="006C1EA9">
            <w:pPr>
              <w:suppressAutoHyphens/>
              <w:rPr>
                <w:rFonts w:ascii="Arial" w:hAnsi="Arial"/>
              </w:rPr>
            </w:pPr>
          </w:p>
        </w:tc>
      </w:tr>
      <w:tr w:rsidR="00D15B86" w:rsidRPr="005E548D" w14:paraId="5A4F8BA8" w14:textId="77777777" w:rsidTr="00210DAC">
        <w:trPr>
          <w:jc w:val="right"/>
        </w:trPr>
        <w:tc>
          <w:tcPr>
            <w:tcW w:w="6015" w:type="dxa"/>
            <w:tcBorders>
              <w:top w:val="single" w:sz="4" w:space="0" w:color="auto"/>
            </w:tcBorders>
          </w:tcPr>
          <w:p w14:paraId="6A4B0018" w14:textId="77777777" w:rsidR="00F84874" w:rsidRPr="005E548D" w:rsidRDefault="00F84874" w:rsidP="006C1EA9">
            <w:pPr>
              <w:pStyle w:val="12"/>
              <w:suppressAutoHyphens/>
              <w:rPr>
                <w:rFonts w:cs="Arial"/>
                <w:b/>
                <w:i w:val="0"/>
              </w:rPr>
            </w:pPr>
            <w:r w:rsidRPr="005E548D">
              <w:rPr>
                <w:rFonts w:cs="Arial"/>
                <w:bCs/>
              </w:rPr>
              <w:t>(Должность и Ф.И.О.)</w:t>
            </w:r>
          </w:p>
        </w:tc>
      </w:tr>
      <w:tr w:rsidR="00D15B86" w:rsidRPr="005E548D" w14:paraId="779EA385" w14:textId="77777777" w:rsidTr="00210DAC">
        <w:trPr>
          <w:jc w:val="right"/>
        </w:trPr>
        <w:tc>
          <w:tcPr>
            <w:tcW w:w="6015" w:type="dxa"/>
            <w:tcBorders>
              <w:bottom w:val="single" w:sz="4" w:space="0" w:color="auto"/>
            </w:tcBorders>
          </w:tcPr>
          <w:p w14:paraId="38AD9E4C" w14:textId="77777777" w:rsidR="00F84874" w:rsidRPr="005E548D" w:rsidRDefault="00F84874" w:rsidP="006C1EA9">
            <w:pPr>
              <w:suppressAutoHyphens/>
              <w:rPr>
                <w:rFonts w:ascii="Arial" w:hAnsi="Arial"/>
              </w:rPr>
            </w:pPr>
          </w:p>
        </w:tc>
      </w:tr>
      <w:tr w:rsidR="00D15B86" w:rsidRPr="005E548D" w14:paraId="00223323" w14:textId="77777777" w:rsidTr="00210DAC">
        <w:trPr>
          <w:jc w:val="right"/>
        </w:trPr>
        <w:tc>
          <w:tcPr>
            <w:tcW w:w="6015" w:type="dxa"/>
            <w:tcBorders>
              <w:top w:val="single" w:sz="4" w:space="0" w:color="auto"/>
            </w:tcBorders>
          </w:tcPr>
          <w:p w14:paraId="1BF42453" w14:textId="77777777" w:rsidR="00F84874" w:rsidRPr="005E548D" w:rsidRDefault="00F84874" w:rsidP="006C1EA9">
            <w:pPr>
              <w:pStyle w:val="12"/>
              <w:suppressAutoHyphens/>
              <w:rPr>
                <w:rFonts w:cs="Arial"/>
                <w:b/>
                <w:bCs/>
                <w:i w:val="0"/>
                <w:vertAlign w:val="superscript"/>
              </w:rPr>
            </w:pPr>
            <w:r w:rsidRPr="005E548D">
              <w:rPr>
                <w:rFonts w:cs="Arial"/>
                <w:bCs/>
              </w:rPr>
              <w:t>(Подпись)</w:t>
            </w:r>
          </w:p>
        </w:tc>
      </w:tr>
      <w:tr w:rsidR="00D15B86" w:rsidRPr="005E548D" w14:paraId="016245DA" w14:textId="77777777" w:rsidTr="00210DAC">
        <w:trPr>
          <w:jc w:val="right"/>
        </w:trPr>
        <w:tc>
          <w:tcPr>
            <w:tcW w:w="6015" w:type="dxa"/>
          </w:tcPr>
          <w:p w14:paraId="3B1074EC" w14:textId="77777777" w:rsidR="00F84874" w:rsidRPr="005E548D" w:rsidRDefault="00F84874" w:rsidP="006C1EA9">
            <w:pPr>
              <w:suppressAutoHyphens/>
              <w:rPr>
                <w:rFonts w:ascii="Arial" w:hAnsi="Arial"/>
              </w:rPr>
            </w:pPr>
            <w:r w:rsidRPr="005E548D">
              <w:rPr>
                <w:rFonts w:ascii="Arial" w:hAnsi="Arial"/>
                <w:sz w:val="22"/>
                <w:szCs w:val="22"/>
              </w:rPr>
              <w:t>«____» __________________________20__ г.</w:t>
            </w:r>
          </w:p>
        </w:tc>
      </w:tr>
      <w:tr w:rsidR="00D15B86" w:rsidRPr="005E548D" w14:paraId="51BAED2B" w14:textId="77777777" w:rsidTr="00210DAC">
        <w:trPr>
          <w:jc w:val="right"/>
        </w:trPr>
        <w:tc>
          <w:tcPr>
            <w:tcW w:w="6015" w:type="dxa"/>
          </w:tcPr>
          <w:p w14:paraId="321E5BF7" w14:textId="77777777" w:rsidR="00F84874" w:rsidRPr="005E548D" w:rsidRDefault="00F84874" w:rsidP="006C1EA9">
            <w:pPr>
              <w:pStyle w:val="12"/>
              <w:suppressAutoHyphens/>
              <w:rPr>
                <w:rFonts w:cs="Arial"/>
                <w:b/>
                <w:bCs/>
                <w:i w:val="0"/>
                <w:vertAlign w:val="superscript"/>
              </w:rPr>
            </w:pPr>
            <w:r w:rsidRPr="005E548D">
              <w:rPr>
                <w:rFonts w:cs="Arial"/>
                <w:bCs/>
              </w:rPr>
              <w:t>(дата подписания заявления)</w:t>
            </w:r>
          </w:p>
        </w:tc>
      </w:tr>
      <w:tr w:rsidR="00F84874" w:rsidRPr="005E548D" w14:paraId="05957A5C" w14:textId="77777777" w:rsidTr="00210DAC">
        <w:trPr>
          <w:jc w:val="right"/>
        </w:trPr>
        <w:tc>
          <w:tcPr>
            <w:tcW w:w="6015" w:type="dxa"/>
          </w:tcPr>
          <w:p w14:paraId="0B29792E" w14:textId="77777777" w:rsidR="00F84874" w:rsidRPr="005E548D" w:rsidRDefault="00F84874" w:rsidP="006C1EA9">
            <w:pPr>
              <w:suppressAutoHyphens/>
              <w:rPr>
                <w:rFonts w:ascii="Arial" w:hAnsi="Arial"/>
              </w:rPr>
            </w:pPr>
          </w:p>
          <w:p w14:paraId="511AA0BE" w14:textId="77777777" w:rsidR="00F84874" w:rsidRPr="005E548D" w:rsidRDefault="00F84874" w:rsidP="006C1EA9">
            <w:pPr>
              <w:pStyle w:val="12"/>
              <w:suppressAutoHyphens/>
              <w:rPr>
                <w:rFonts w:cs="Arial"/>
                <w:b/>
                <w:bCs/>
                <w:szCs w:val="22"/>
              </w:rPr>
            </w:pPr>
            <w:r w:rsidRPr="005E548D">
              <w:rPr>
                <w:rFonts w:cs="Arial"/>
                <w:bCs/>
                <w:sz w:val="20"/>
              </w:rPr>
              <w:t>(</w:t>
            </w:r>
            <w:proofErr w:type="spellStart"/>
            <w:r w:rsidRPr="005E548D">
              <w:rPr>
                <w:rFonts w:cs="Arial"/>
                <w:bCs/>
                <w:sz w:val="20"/>
              </w:rPr>
              <w:t>м.п</w:t>
            </w:r>
            <w:proofErr w:type="spellEnd"/>
            <w:r w:rsidRPr="005E548D">
              <w:rPr>
                <w:rFonts w:cs="Arial"/>
                <w:bCs/>
                <w:sz w:val="20"/>
              </w:rPr>
              <w:t>.)</w:t>
            </w:r>
          </w:p>
        </w:tc>
      </w:tr>
    </w:tbl>
    <w:p w14:paraId="5283CD06" w14:textId="77777777" w:rsidR="00F84874" w:rsidRPr="005E548D" w:rsidRDefault="00F84874" w:rsidP="006C1EA9">
      <w:pPr>
        <w:suppressAutoHyphens/>
        <w:rPr>
          <w:rFonts w:ascii="Arial" w:hAnsi="Arial"/>
          <w:sz w:val="22"/>
          <w:szCs w:val="22"/>
        </w:rPr>
      </w:pPr>
    </w:p>
    <w:p w14:paraId="255D4276" w14:textId="77777777" w:rsidR="00F84874" w:rsidRPr="005E548D" w:rsidRDefault="00F84874" w:rsidP="006C1EA9">
      <w:pPr>
        <w:suppressAutoHyphens/>
        <w:rPr>
          <w:rFonts w:ascii="Arial" w:hAnsi="Arial"/>
          <w:sz w:val="22"/>
          <w:szCs w:val="22"/>
        </w:rPr>
      </w:pPr>
      <w:r w:rsidRPr="005E548D">
        <w:rPr>
          <w:rFonts w:ascii="Arial" w:hAnsi="Arial"/>
          <w:sz w:val="22"/>
          <w:szCs w:val="22"/>
        </w:rPr>
        <w:t xml:space="preserve">Данное заявление на аннулирование </w:t>
      </w:r>
      <w:proofErr w:type="gramStart"/>
      <w:r w:rsidRPr="005E548D">
        <w:rPr>
          <w:rFonts w:ascii="Arial" w:hAnsi="Arial"/>
          <w:sz w:val="22"/>
          <w:szCs w:val="22"/>
        </w:rPr>
        <w:t>сертификата ключа проверки электронной подписи Пользователя Удостоверяющего центра</w:t>
      </w:r>
      <w:proofErr w:type="gramEnd"/>
      <w:r w:rsidRPr="005E548D">
        <w:rPr>
          <w:rFonts w:ascii="Arial" w:hAnsi="Arial"/>
          <w:sz w:val="22"/>
          <w:szCs w:val="22"/>
        </w:rPr>
        <w:t xml:space="preserve"> Банка «Возрождение» (ПАО) зарегистрировано в филиале</w:t>
      </w:r>
      <w:r w:rsidR="00A86013">
        <w:rPr>
          <w:rFonts w:ascii="Arial" w:hAnsi="Arial"/>
          <w:sz w:val="22"/>
          <w:szCs w:val="22"/>
        </w:rPr>
        <w:t>/ДО</w:t>
      </w:r>
      <w:r w:rsidRPr="005E548D">
        <w:rPr>
          <w:rFonts w:ascii="Arial" w:hAnsi="Arial"/>
          <w:sz w:val="22"/>
          <w:szCs w:val="22"/>
        </w:rPr>
        <w:t xml:space="preserve"> Банка.</w:t>
      </w:r>
    </w:p>
    <w:p w14:paraId="05CB7632" w14:textId="77777777" w:rsidR="00F84874" w:rsidRPr="005E548D" w:rsidRDefault="00F84874" w:rsidP="006C1EA9">
      <w:pPr>
        <w:suppressAutoHyphens/>
        <w:rPr>
          <w:rFonts w:ascii="Arial" w:hAnsi="Arial"/>
          <w:sz w:val="22"/>
          <w:szCs w:val="22"/>
        </w:rPr>
      </w:pPr>
      <w:r w:rsidRPr="005E548D">
        <w:rPr>
          <w:rFonts w:ascii="Arial" w:hAnsi="Arial"/>
          <w:sz w:val="22"/>
          <w:szCs w:val="22"/>
        </w:rPr>
        <w:t>Регистрационный № ______________ от «_____» ________________ 20__ г.</w:t>
      </w:r>
    </w:p>
    <w:p w14:paraId="69822105" w14:textId="77777777" w:rsidR="00F84874" w:rsidRPr="005E548D" w:rsidRDefault="00F84874" w:rsidP="006C1EA9">
      <w:pPr>
        <w:suppressAutoHyphens/>
        <w:rPr>
          <w:rFonts w:ascii="Arial" w:hAnsi="Arial"/>
          <w:sz w:val="22"/>
          <w:szCs w:val="22"/>
        </w:rPr>
      </w:pPr>
    </w:p>
    <w:tbl>
      <w:tblPr>
        <w:tblW w:w="0" w:type="auto"/>
        <w:jc w:val="right"/>
        <w:tblLook w:val="0000" w:firstRow="0" w:lastRow="0" w:firstColumn="0" w:lastColumn="0" w:noHBand="0" w:noVBand="0"/>
      </w:tblPr>
      <w:tblGrid>
        <w:gridCol w:w="4173"/>
        <w:gridCol w:w="2858"/>
      </w:tblGrid>
      <w:tr w:rsidR="00D15B86" w:rsidRPr="005E548D" w14:paraId="01AADF47" w14:textId="77777777" w:rsidTr="00210DAC">
        <w:trPr>
          <w:cantSplit/>
          <w:trHeight w:val="295"/>
          <w:jc w:val="right"/>
        </w:trPr>
        <w:tc>
          <w:tcPr>
            <w:tcW w:w="7030" w:type="dxa"/>
            <w:gridSpan w:val="2"/>
          </w:tcPr>
          <w:p w14:paraId="4039BA3F" w14:textId="77777777" w:rsidR="00F84874" w:rsidRPr="005E548D" w:rsidRDefault="00F84874" w:rsidP="006C1EA9">
            <w:pPr>
              <w:suppressAutoHyphens/>
              <w:rPr>
                <w:rFonts w:ascii="Arial" w:hAnsi="Arial"/>
              </w:rPr>
            </w:pPr>
            <w:r w:rsidRPr="005E548D">
              <w:rPr>
                <w:rFonts w:ascii="Arial" w:hAnsi="Arial"/>
                <w:bCs/>
                <w:sz w:val="22"/>
                <w:szCs w:val="22"/>
              </w:rPr>
              <w:t xml:space="preserve">Ответственный сотрудник Банка </w:t>
            </w:r>
          </w:p>
        </w:tc>
      </w:tr>
      <w:tr w:rsidR="00D15B86" w:rsidRPr="005E548D" w14:paraId="70659921" w14:textId="77777777" w:rsidTr="00210DAC">
        <w:trPr>
          <w:trHeight w:val="268"/>
          <w:jc w:val="right"/>
        </w:trPr>
        <w:tc>
          <w:tcPr>
            <w:tcW w:w="4173" w:type="dxa"/>
            <w:tcBorders>
              <w:bottom w:val="single" w:sz="4" w:space="0" w:color="auto"/>
            </w:tcBorders>
          </w:tcPr>
          <w:p w14:paraId="134458D9" w14:textId="77777777" w:rsidR="00F84874" w:rsidRPr="005E548D" w:rsidRDefault="00F84874" w:rsidP="006C1EA9">
            <w:pPr>
              <w:suppressAutoHyphens/>
              <w:rPr>
                <w:rFonts w:ascii="Arial" w:hAnsi="Arial"/>
              </w:rPr>
            </w:pPr>
          </w:p>
        </w:tc>
        <w:tc>
          <w:tcPr>
            <w:tcW w:w="2858" w:type="dxa"/>
            <w:tcBorders>
              <w:bottom w:val="single" w:sz="4" w:space="0" w:color="auto"/>
            </w:tcBorders>
          </w:tcPr>
          <w:p w14:paraId="40113D33" w14:textId="77777777" w:rsidR="00F84874" w:rsidRPr="005E548D" w:rsidRDefault="00F84874" w:rsidP="006C1EA9">
            <w:pPr>
              <w:suppressAutoHyphens/>
              <w:rPr>
                <w:rFonts w:ascii="Arial" w:hAnsi="Arial"/>
              </w:rPr>
            </w:pPr>
          </w:p>
        </w:tc>
      </w:tr>
      <w:tr w:rsidR="00D15B86" w:rsidRPr="005E548D" w14:paraId="5AC169E9" w14:textId="77777777" w:rsidTr="00210DAC">
        <w:trPr>
          <w:cantSplit/>
          <w:trHeight w:val="228"/>
          <w:jc w:val="right"/>
        </w:trPr>
        <w:tc>
          <w:tcPr>
            <w:tcW w:w="4173" w:type="dxa"/>
            <w:tcBorders>
              <w:top w:val="single" w:sz="4" w:space="0" w:color="auto"/>
            </w:tcBorders>
          </w:tcPr>
          <w:p w14:paraId="04B06B65"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(Подпись)</w:t>
            </w:r>
          </w:p>
        </w:tc>
        <w:tc>
          <w:tcPr>
            <w:tcW w:w="2858" w:type="dxa"/>
            <w:tcBorders>
              <w:top w:val="single" w:sz="4" w:space="0" w:color="auto"/>
            </w:tcBorders>
          </w:tcPr>
          <w:p w14:paraId="7F14C473"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(Фамилия, инициалы)</w:t>
            </w:r>
          </w:p>
        </w:tc>
      </w:tr>
      <w:tr w:rsidR="00D15B86" w:rsidRPr="005E548D" w14:paraId="1CB8F6DD" w14:textId="77777777" w:rsidTr="00210DAC">
        <w:trPr>
          <w:trHeight w:val="268"/>
          <w:jc w:val="right"/>
        </w:trPr>
        <w:tc>
          <w:tcPr>
            <w:tcW w:w="4173" w:type="dxa"/>
          </w:tcPr>
          <w:p w14:paraId="4908EC7B" w14:textId="77777777" w:rsidR="00F84874" w:rsidRPr="005E548D" w:rsidRDefault="00F84874" w:rsidP="006C1EA9">
            <w:pPr>
              <w:suppressAutoHyphens/>
              <w:rPr>
                <w:rFonts w:ascii="Arial" w:hAnsi="Arial"/>
              </w:rPr>
            </w:pPr>
          </w:p>
        </w:tc>
        <w:tc>
          <w:tcPr>
            <w:tcW w:w="2858" w:type="dxa"/>
          </w:tcPr>
          <w:p w14:paraId="7665068B" w14:textId="77777777" w:rsidR="00F84874" w:rsidRPr="005E548D" w:rsidRDefault="00F84874" w:rsidP="006C1EA9">
            <w:pPr>
              <w:suppressAutoHyphens/>
              <w:rPr>
                <w:rFonts w:ascii="Arial" w:hAnsi="Arial"/>
              </w:rPr>
            </w:pPr>
          </w:p>
        </w:tc>
      </w:tr>
    </w:tbl>
    <w:p w14:paraId="7EE33334" w14:textId="77777777" w:rsidR="00F84874" w:rsidRPr="005E548D" w:rsidRDefault="00F84874" w:rsidP="006C1EA9">
      <w:pPr>
        <w:tabs>
          <w:tab w:val="clear" w:pos="170"/>
        </w:tabs>
        <w:suppressAutoHyphens/>
        <w:autoSpaceDE/>
        <w:autoSpaceDN/>
        <w:spacing w:before="0"/>
        <w:ind w:firstLine="0"/>
        <w:jc w:val="left"/>
        <w:rPr>
          <w:sz w:val="22"/>
          <w:szCs w:val="22"/>
        </w:rPr>
      </w:pPr>
      <w:r w:rsidRPr="005E548D">
        <w:rPr>
          <w:sz w:val="22"/>
          <w:szCs w:val="22"/>
        </w:rPr>
        <w:br w:type="page"/>
      </w:r>
    </w:p>
    <w:p w14:paraId="6D30578F" w14:textId="77777777" w:rsidR="0021624A" w:rsidRPr="0021624A" w:rsidRDefault="0021624A" w:rsidP="00E70DAC">
      <w:pPr>
        <w:pStyle w:val="1"/>
        <w:numPr>
          <w:ilvl w:val="0"/>
          <w:numId w:val="0"/>
        </w:numPr>
        <w:suppressAutoHyphens/>
        <w:spacing w:after="240"/>
        <w:ind w:left="432"/>
        <w:rPr>
          <w:rFonts w:ascii="Arial" w:hAnsi="Arial"/>
          <w:bCs/>
          <w:sz w:val="22"/>
          <w:szCs w:val="22"/>
        </w:rPr>
      </w:pPr>
      <w:bookmarkStart w:id="133" w:name="Приложение3а"/>
      <w:bookmarkStart w:id="134" w:name="_Toc532839781"/>
      <w:bookmarkStart w:id="135" w:name="_Toc423443419"/>
      <w:r w:rsidRPr="005E548D">
        <w:rPr>
          <w:rFonts w:ascii="Arial" w:hAnsi="Arial"/>
          <w:bCs/>
        </w:rPr>
        <w:lastRenderedPageBreak/>
        <w:t>Приложение 3</w:t>
      </w:r>
      <w:r>
        <w:rPr>
          <w:rFonts w:ascii="Arial" w:hAnsi="Arial"/>
          <w:bCs/>
        </w:rPr>
        <w:t>а</w:t>
      </w:r>
      <w:bookmarkEnd w:id="133"/>
      <w:r w:rsidRPr="005E548D">
        <w:rPr>
          <w:rFonts w:ascii="Arial" w:hAnsi="Arial"/>
          <w:bCs/>
        </w:rPr>
        <w:t xml:space="preserve">. </w:t>
      </w:r>
      <w:r w:rsidRPr="005E548D">
        <w:rPr>
          <w:rFonts w:ascii="Arial" w:hAnsi="Arial"/>
          <w:bCs/>
          <w:sz w:val="22"/>
          <w:szCs w:val="22"/>
        </w:rPr>
        <w:t xml:space="preserve">Заявление на аннулирование ключа проверки электронной подписи </w:t>
      </w:r>
      <w:r w:rsidR="00244F1F">
        <w:rPr>
          <w:rFonts w:ascii="Arial" w:hAnsi="Arial"/>
          <w:bCs/>
          <w:sz w:val="22"/>
          <w:szCs w:val="22"/>
        </w:rPr>
        <w:t>(</w:t>
      </w:r>
      <w:r w:rsidR="00244F1F" w:rsidRPr="00244F1F">
        <w:rPr>
          <w:rFonts w:ascii="Arial" w:hAnsi="Arial"/>
          <w:bCs/>
          <w:sz w:val="22"/>
          <w:szCs w:val="22"/>
        </w:rPr>
        <w:t xml:space="preserve">для системы ДБО </w:t>
      </w:r>
      <w:proofErr w:type="spellStart"/>
      <w:r w:rsidR="00244F1F" w:rsidRPr="00244F1F">
        <w:rPr>
          <w:rFonts w:ascii="Arial" w:hAnsi="Arial"/>
          <w:bCs/>
          <w:sz w:val="22"/>
          <w:szCs w:val="22"/>
        </w:rPr>
        <w:t>Correqts</w:t>
      </w:r>
      <w:proofErr w:type="spellEnd"/>
      <w:r w:rsidR="00244F1F" w:rsidRPr="00244F1F">
        <w:rPr>
          <w:rFonts w:ascii="Arial" w:hAnsi="Arial"/>
          <w:bCs/>
          <w:sz w:val="22"/>
          <w:szCs w:val="22"/>
        </w:rPr>
        <w:t xml:space="preserve"> со средством электронной подписи </w:t>
      </w:r>
      <w:proofErr w:type="spellStart"/>
      <w:r w:rsidR="00244F1F" w:rsidRPr="00244F1F">
        <w:rPr>
          <w:rFonts w:ascii="Arial" w:hAnsi="Arial"/>
          <w:bCs/>
          <w:sz w:val="22"/>
          <w:szCs w:val="22"/>
        </w:rPr>
        <w:t>PayControl</w:t>
      </w:r>
      <w:proofErr w:type="spellEnd"/>
      <w:r w:rsidR="00244F1F">
        <w:rPr>
          <w:rFonts w:ascii="Arial" w:hAnsi="Arial"/>
          <w:bCs/>
          <w:sz w:val="22"/>
          <w:szCs w:val="22"/>
        </w:rPr>
        <w:t>)</w:t>
      </w:r>
      <w:bookmarkEnd w:id="134"/>
    </w:p>
    <w:p w14:paraId="729C0AF2" w14:textId="77777777" w:rsidR="0021624A" w:rsidRPr="005E548D" w:rsidRDefault="0021624A" w:rsidP="0021624A">
      <w:pPr>
        <w:suppressAutoHyphens/>
        <w:spacing w:before="0" w:line="260" w:lineRule="exact"/>
        <w:ind w:firstLine="3686"/>
        <w:rPr>
          <w:rFonts w:ascii="Arial" w:hAnsi="Arial"/>
          <w:sz w:val="22"/>
          <w:szCs w:val="22"/>
        </w:rPr>
      </w:pPr>
    </w:p>
    <w:p w14:paraId="675CEBCF" w14:textId="77777777" w:rsidR="0021624A" w:rsidRPr="005E548D" w:rsidRDefault="0021624A" w:rsidP="0021624A">
      <w:pPr>
        <w:suppressAutoHyphens/>
        <w:spacing w:line="260" w:lineRule="exact"/>
        <w:ind w:firstLine="3686"/>
        <w:jc w:val="right"/>
        <w:rPr>
          <w:rFonts w:ascii="Arial" w:hAnsi="Arial"/>
          <w:iCs/>
          <w:sz w:val="22"/>
          <w:szCs w:val="22"/>
        </w:rPr>
      </w:pPr>
      <w:r w:rsidRPr="005E548D">
        <w:rPr>
          <w:rFonts w:ascii="Arial" w:hAnsi="Arial"/>
          <w:sz w:val="22"/>
          <w:szCs w:val="22"/>
        </w:rPr>
        <w:t>В Банк «Возрождение» (ПАО)</w:t>
      </w:r>
    </w:p>
    <w:p w14:paraId="72CF54D0" w14:textId="77777777" w:rsidR="0021624A" w:rsidRPr="005E548D" w:rsidRDefault="0021624A" w:rsidP="0021624A">
      <w:pPr>
        <w:pStyle w:val="12"/>
        <w:suppressAutoHyphens/>
      </w:pPr>
    </w:p>
    <w:p w14:paraId="16F5AFFE" w14:textId="77777777" w:rsidR="0021624A" w:rsidRPr="005E548D" w:rsidRDefault="0021624A" w:rsidP="0021624A">
      <w:pPr>
        <w:tabs>
          <w:tab w:val="clear" w:pos="170"/>
        </w:tabs>
        <w:suppressAutoHyphens/>
        <w:autoSpaceDE/>
        <w:autoSpaceDN/>
        <w:adjustRightInd w:val="0"/>
        <w:spacing w:before="0"/>
        <w:ind w:firstLine="0"/>
        <w:jc w:val="center"/>
        <w:rPr>
          <w:rFonts w:ascii="Arial" w:hAnsi="Arial"/>
          <w:b/>
          <w:bCs/>
        </w:rPr>
      </w:pPr>
      <w:r w:rsidRPr="005E548D">
        <w:rPr>
          <w:rFonts w:ascii="Arial" w:hAnsi="Arial"/>
          <w:b/>
          <w:bCs/>
        </w:rPr>
        <w:t>Заявление</w:t>
      </w:r>
    </w:p>
    <w:p w14:paraId="6A6D63A2" w14:textId="77777777" w:rsidR="0021624A" w:rsidRPr="005E548D" w:rsidRDefault="0021624A" w:rsidP="0021624A">
      <w:pPr>
        <w:tabs>
          <w:tab w:val="clear" w:pos="170"/>
        </w:tabs>
        <w:suppressAutoHyphens/>
        <w:autoSpaceDE/>
        <w:autoSpaceDN/>
        <w:adjustRightInd w:val="0"/>
        <w:spacing w:before="0"/>
        <w:ind w:firstLine="0"/>
        <w:jc w:val="center"/>
        <w:rPr>
          <w:rFonts w:ascii="Arial" w:hAnsi="Arial"/>
          <w:b/>
          <w:bCs/>
        </w:rPr>
      </w:pPr>
      <w:r w:rsidRPr="005E548D">
        <w:rPr>
          <w:rFonts w:ascii="Arial" w:hAnsi="Arial"/>
          <w:b/>
          <w:bCs/>
        </w:rPr>
        <w:t xml:space="preserve">на аннулирование ключа проверки электронной подписи </w:t>
      </w:r>
      <w:r w:rsidRPr="0021624A">
        <w:rPr>
          <w:rFonts w:ascii="Arial" w:hAnsi="Arial"/>
          <w:b/>
          <w:bCs/>
        </w:rPr>
        <w:t xml:space="preserve">средства ЭП </w:t>
      </w:r>
      <w:proofErr w:type="spellStart"/>
      <w:r w:rsidRPr="0021624A">
        <w:rPr>
          <w:rFonts w:ascii="Arial" w:hAnsi="Arial"/>
          <w:b/>
          <w:bCs/>
        </w:rPr>
        <w:t>PayControl</w:t>
      </w:r>
      <w:proofErr w:type="spellEnd"/>
    </w:p>
    <w:p w14:paraId="01943F2F" w14:textId="77777777" w:rsidR="0021624A" w:rsidRPr="005E548D" w:rsidRDefault="0021624A" w:rsidP="0021624A">
      <w:pPr>
        <w:tabs>
          <w:tab w:val="clear" w:pos="170"/>
        </w:tabs>
        <w:suppressAutoHyphens/>
        <w:autoSpaceDE/>
        <w:autoSpaceDN/>
        <w:adjustRightInd w:val="0"/>
        <w:spacing w:before="0"/>
        <w:ind w:firstLine="0"/>
        <w:jc w:val="center"/>
        <w:rPr>
          <w:rFonts w:ascii="Arial" w:hAnsi="Arial"/>
          <w:b/>
          <w:bCs/>
        </w:rPr>
      </w:pPr>
    </w:p>
    <w:tbl>
      <w:tblPr>
        <w:tblW w:w="0" w:type="auto"/>
        <w:tblInd w:w="108" w:type="dxa"/>
        <w:tblBorders>
          <w:bottom w:val="single" w:sz="4" w:space="0" w:color="auto"/>
        </w:tblBorders>
        <w:tblLook w:val="0000" w:firstRow="0" w:lastRow="0" w:firstColumn="0" w:lastColumn="0" w:noHBand="0" w:noVBand="0"/>
      </w:tblPr>
      <w:tblGrid>
        <w:gridCol w:w="9720"/>
      </w:tblGrid>
      <w:tr w:rsidR="0021624A" w:rsidRPr="005E548D" w14:paraId="0D9BD03B" w14:textId="77777777" w:rsidTr="00C47CE7">
        <w:trPr>
          <w:trHeight w:val="438"/>
        </w:trPr>
        <w:tc>
          <w:tcPr>
            <w:tcW w:w="9720" w:type="dxa"/>
            <w:tcBorders>
              <w:bottom w:val="single" w:sz="4" w:space="0" w:color="auto"/>
            </w:tcBorders>
          </w:tcPr>
          <w:p w14:paraId="2F488ED2" w14:textId="77777777" w:rsidR="0021624A" w:rsidRPr="005E548D" w:rsidRDefault="0021624A" w:rsidP="00C47CE7">
            <w:pPr>
              <w:suppressAutoHyphens/>
              <w:rPr>
                <w:rFonts w:ascii="Arial" w:hAnsi="Arial"/>
              </w:rPr>
            </w:pPr>
          </w:p>
        </w:tc>
      </w:tr>
    </w:tbl>
    <w:p w14:paraId="2D90206B" w14:textId="77777777" w:rsidR="0021624A" w:rsidRPr="005E548D" w:rsidRDefault="0021624A" w:rsidP="0021624A">
      <w:pPr>
        <w:suppressAutoHyphens/>
        <w:spacing w:before="0"/>
        <w:ind w:right="267"/>
        <w:jc w:val="center"/>
        <w:rPr>
          <w:rFonts w:ascii="Arial" w:hAnsi="Arial"/>
          <w:i/>
          <w:sz w:val="16"/>
          <w:szCs w:val="16"/>
        </w:rPr>
      </w:pPr>
      <w:r w:rsidRPr="005E548D">
        <w:rPr>
          <w:rFonts w:ascii="Arial" w:hAnsi="Arial"/>
          <w:i/>
          <w:sz w:val="16"/>
          <w:szCs w:val="16"/>
        </w:rPr>
        <w:t>(наименование Клиента, включая организационно-правовую форму, ИНН)</w:t>
      </w:r>
    </w:p>
    <w:tbl>
      <w:tblPr>
        <w:tblW w:w="0" w:type="auto"/>
        <w:tblInd w:w="108" w:type="dxa"/>
        <w:tblBorders>
          <w:bottom w:val="single" w:sz="4" w:space="0" w:color="auto"/>
        </w:tblBorders>
        <w:tblLook w:val="0000" w:firstRow="0" w:lastRow="0" w:firstColumn="0" w:lastColumn="0" w:noHBand="0" w:noVBand="0"/>
      </w:tblPr>
      <w:tblGrid>
        <w:gridCol w:w="900"/>
        <w:gridCol w:w="8820"/>
      </w:tblGrid>
      <w:tr w:rsidR="0021624A" w:rsidRPr="005E548D" w14:paraId="1B77D10F" w14:textId="77777777" w:rsidTr="00C47CE7">
        <w:trPr>
          <w:cantSplit/>
          <w:trHeight w:val="485"/>
        </w:trPr>
        <w:tc>
          <w:tcPr>
            <w:tcW w:w="900" w:type="dxa"/>
            <w:tcBorders>
              <w:bottom w:val="nil"/>
            </w:tcBorders>
            <w:vAlign w:val="bottom"/>
          </w:tcPr>
          <w:p w14:paraId="0D3874D0" w14:textId="77777777" w:rsidR="0021624A" w:rsidRPr="005E548D" w:rsidRDefault="0021624A" w:rsidP="00C47CE7">
            <w:pPr>
              <w:tabs>
                <w:tab w:val="clear" w:pos="170"/>
              </w:tabs>
              <w:suppressAutoHyphens/>
              <w:ind w:firstLine="0"/>
              <w:rPr>
                <w:rFonts w:ascii="Arial" w:hAnsi="Arial"/>
              </w:rPr>
            </w:pPr>
            <w:r w:rsidRPr="005E548D">
              <w:rPr>
                <w:rFonts w:ascii="Arial" w:hAnsi="Arial"/>
                <w:sz w:val="22"/>
                <w:szCs w:val="22"/>
              </w:rPr>
              <w:t>в лице</w:t>
            </w:r>
          </w:p>
        </w:tc>
        <w:tc>
          <w:tcPr>
            <w:tcW w:w="8820" w:type="dxa"/>
            <w:tcBorders>
              <w:bottom w:val="single" w:sz="4" w:space="0" w:color="auto"/>
            </w:tcBorders>
            <w:vAlign w:val="bottom"/>
          </w:tcPr>
          <w:p w14:paraId="49E619C7" w14:textId="77777777" w:rsidR="0021624A" w:rsidRPr="005E548D" w:rsidRDefault="0021624A" w:rsidP="00C47CE7">
            <w:pPr>
              <w:suppressAutoHyphens/>
              <w:rPr>
                <w:rFonts w:ascii="Arial" w:hAnsi="Arial"/>
              </w:rPr>
            </w:pPr>
          </w:p>
        </w:tc>
      </w:tr>
    </w:tbl>
    <w:p w14:paraId="5E9BDB81" w14:textId="77777777" w:rsidR="0021624A" w:rsidRPr="005E548D" w:rsidRDefault="0021624A" w:rsidP="0021624A">
      <w:pPr>
        <w:suppressAutoHyphens/>
        <w:spacing w:before="0"/>
        <w:ind w:right="267"/>
        <w:jc w:val="center"/>
        <w:rPr>
          <w:rFonts w:ascii="Arial" w:hAnsi="Arial"/>
          <w:i/>
          <w:sz w:val="16"/>
          <w:szCs w:val="16"/>
        </w:rPr>
      </w:pPr>
      <w:r w:rsidRPr="005E548D">
        <w:rPr>
          <w:rFonts w:ascii="Arial" w:hAnsi="Arial"/>
          <w:i/>
          <w:sz w:val="16"/>
          <w:szCs w:val="16"/>
        </w:rPr>
        <w:t>(должность)</w:t>
      </w:r>
    </w:p>
    <w:tbl>
      <w:tblPr>
        <w:tblW w:w="0" w:type="auto"/>
        <w:tblInd w:w="108" w:type="dxa"/>
        <w:tblBorders>
          <w:bottom w:val="single" w:sz="4" w:space="0" w:color="auto"/>
        </w:tblBorders>
        <w:tblLook w:val="0000" w:firstRow="0" w:lastRow="0" w:firstColumn="0" w:lastColumn="0" w:noHBand="0" w:noVBand="0"/>
      </w:tblPr>
      <w:tblGrid>
        <w:gridCol w:w="9720"/>
      </w:tblGrid>
      <w:tr w:rsidR="0021624A" w:rsidRPr="005E548D" w14:paraId="7B21EF67" w14:textId="77777777" w:rsidTr="00C47CE7">
        <w:trPr>
          <w:trHeight w:val="493"/>
        </w:trPr>
        <w:tc>
          <w:tcPr>
            <w:tcW w:w="9720" w:type="dxa"/>
            <w:tcBorders>
              <w:bottom w:val="single" w:sz="4" w:space="0" w:color="auto"/>
            </w:tcBorders>
          </w:tcPr>
          <w:p w14:paraId="1C40C067" w14:textId="77777777" w:rsidR="0021624A" w:rsidRPr="005E548D" w:rsidRDefault="0021624A" w:rsidP="00C47CE7">
            <w:pPr>
              <w:suppressAutoHyphens/>
              <w:rPr>
                <w:rFonts w:ascii="Arial" w:hAnsi="Arial"/>
              </w:rPr>
            </w:pPr>
          </w:p>
        </w:tc>
      </w:tr>
    </w:tbl>
    <w:p w14:paraId="5FEA4744" w14:textId="77777777" w:rsidR="0021624A" w:rsidRPr="005E548D" w:rsidRDefault="0021624A" w:rsidP="0021624A">
      <w:pPr>
        <w:suppressAutoHyphens/>
        <w:spacing w:before="0"/>
        <w:ind w:right="267"/>
        <w:jc w:val="center"/>
        <w:rPr>
          <w:rFonts w:ascii="Arial" w:hAnsi="Arial"/>
          <w:i/>
          <w:sz w:val="16"/>
          <w:szCs w:val="16"/>
        </w:rPr>
      </w:pPr>
      <w:r w:rsidRPr="005E548D">
        <w:rPr>
          <w:rFonts w:ascii="Arial" w:hAnsi="Arial"/>
          <w:i/>
          <w:sz w:val="16"/>
          <w:szCs w:val="16"/>
        </w:rPr>
        <w:t>(фамилия, имя, отчество)</w:t>
      </w:r>
    </w:p>
    <w:tbl>
      <w:tblPr>
        <w:tblW w:w="0" w:type="auto"/>
        <w:tblInd w:w="108" w:type="dxa"/>
        <w:tblBorders>
          <w:bottom w:val="single" w:sz="4" w:space="0" w:color="auto"/>
        </w:tblBorders>
        <w:tblLook w:val="0000" w:firstRow="0" w:lastRow="0" w:firstColumn="0" w:lastColumn="0" w:noHBand="0" w:noVBand="0"/>
      </w:tblPr>
      <w:tblGrid>
        <w:gridCol w:w="1440"/>
        <w:gridCol w:w="1980"/>
        <w:gridCol w:w="6300"/>
      </w:tblGrid>
      <w:tr w:rsidR="0021624A" w:rsidRPr="005E548D" w14:paraId="519B972B" w14:textId="77777777" w:rsidTr="00C47CE7">
        <w:trPr>
          <w:trHeight w:val="650"/>
        </w:trPr>
        <w:tc>
          <w:tcPr>
            <w:tcW w:w="3420" w:type="dxa"/>
            <w:gridSpan w:val="2"/>
            <w:tcBorders>
              <w:bottom w:val="nil"/>
            </w:tcBorders>
            <w:vAlign w:val="bottom"/>
          </w:tcPr>
          <w:p w14:paraId="39BCD77E" w14:textId="77777777" w:rsidR="0021624A" w:rsidRPr="005E548D" w:rsidRDefault="0021624A" w:rsidP="00C47CE7">
            <w:pPr>
              <w:tabs>
                <w:tab w:val="clear" w:pos="170"/>
              </w:tabs>
              <w:suppressAutoHyphens/>
              <w:ind w:firstLine="0"/>
              <w:rPr>
                <w:rFonts w:ascii="Arial" w:hAnsi="Arial"/>
              </w:rPr>
            </w:pPr>
            <w:proofErr w:type="gramStart"/>
            <w:r w:rsidRPr="005E548D">
              <w:rPr>
                <w:rFonts w:ascii="Arial" w:hAnsi="Arial"/>
                <w:sz w:val="22"/>
                <w:szCs w:val="22"/>
              </w:rPr>
              <w:t>действующего</w:t>
            </w:r>
            <w:proofErr w:type="gramEnd"/>
            <w:r w:rsidRPr="005E548D">
              <w:rPr>
                <w:rFonts w:ascii="Arial" w:hAnsi="Arial"/>
                <w:sz w:val="22"/>
                <w:szCs w:val="22"/>
              </w:rPr>
              <w:t xml:space="preserve"> на основании</w:t>
            </w:r>
          </w:p>
        </w:tc>
        <w:tc>
          <w:tcPr>
            <w:tcW w:w="6300" w:type="dxa"/>
            <w:tcBorders>
              <w:bottom w:val="single" w:sz="4" w:space="0" w:color="auto"/>
            </w:tcBorders>
            <w:vAlign w:val="bottom"/>
          </w:tcPr>
          <w:p w14:paraId="1CA3C3CF" w14:textId="77777777" w:rsidR="0021624A" w:rsidRPr="005E548D" w:rsidRDefault="0021624A" w:rsidP="00C47CE7">
            <w:pPr>
              <w:suppressAutoHyphens/>
              <w:rPr>
                <w:rFonts w:ascii="Arial" w:hAnsi="Arial"/>
              </w:rPr>
            </w:pPr>
          </w:p>
        </w:tc>
      </w:tr>
      <w:tr w:rsidR="0021624A" w:rsidRPr="005E548D" w14:paraId="47DC8641" w14:textId="77777777" w:rsidTr="00C47CE7">
        <w:trPr>
          <w:trHeight w:val="412"/>
        </w:trPr>
        <w:tc>
          <w:tcPr>
            <w:tcW w:w="1440" w:type="dxa"/>
            <w:tcBorders>
              <w:bottom w:val="nil"/>
            </w:tcBorders>
            <w:vAlign w:val="bottom"/>
          </w:tcPr>
          <w:p w14:paraId="59032496" w14:textId="77777777" w:rsidR="0021624A" w:rsidRPr="005E548D" w:rsidRDefault="0021624A" w:rsidP="00C47CE7">
            <w:pPr>
              <w:tabs>
                <w:tab w:val="clear" w:pos="170"/>
              </w:tabs>
              <w:suppressAutoHyphens/>
              <w:ind w:firstLine="0"/>
              <w:rPr>
                <w:rFonts w:ascii="Arial" w:hAnsi="Arial"/>
              </w:rPr>
            </w:pPr>
            <w:r w:rsidRPr="005E548D">
              <w:rPr>
                <w:rFonts w:ascii="Arial" w:hAnsi="Arial"/>
                <w:sz w:val="22"/>
                <w:szCs w:val="22"/>
              </w:rPr>
              <w:t xml:space="preserve">в связи </w:t>
            </w:r>
            <w:proofErr w:type="gramStart"/>
            <w:r w:rsidRPr="005E548D">
              <w:rPr>
                <w:rFonts w:ascii="Arial" w:hAnsi="Arial"/>
                <w:sz w:val="22"/>
                <w:szCs w:val="22"/>
              </w:rPr>
              <w:t>с</w:t>
            </w:r>
            <w:proofErr w:type="gramEnd"/>
            <w:r w:rsidRPr="005E548D">
              <w:rPr>
                <w:rFonts w:ascii="Arial" w:hAnsi="Arial"/>
                <w:sz w:val="22"/>
                <w:szCs w:val="22"/>
              </w:rPr>
              <w:t xml:space="preserve"> </w:t>
            </w:r>
          </w:p>
        </w:tc>
        <w:tc>
          <w:tcPr>
            <w:tcW w:w="8280" w:type="dxa"/>
            <w:gridSpan w:val="2"/>
            <w:tcBorders>
              <w:bottom w:val="single" w:sz="4" w:space="0" w:color="auto"/>
            </w:tcBorders>
            <w:vAlign w:val="bottom"/>
          </w:tcPr>
          <w:p w14:paraId="689F71C5" w14:textId="77777777" w:rsidR="0021624A" w:rsidRPr="005E548D" w:rsidRDefault="0021624A" w:rsidP="00C47CE7">
            <w:pPr>
              <w:suppressAutoHyphens/>
              <w:rPr>
                <w:rFonts w:ascii="Arial" w:hAnsi="Arial"/>
              </w:rPr>
            </w:pPr>
          </w:p>
        </w:tc>
      </w:tr>
    </w:tbl>
    <w:p w14:paraId="721756D5" w14:textId="77777777" w:rsidR="0021624A" w:rsidRPr="005E548D" w:rsidRDefault="0021624A" w:rsidP="0021624A">
      <w:pPr>
        <w:suppressAutoHyphens/>
        <w:spacing w:before="0"/>
        <w:ind w:right="267"/>
        <w:jc w:val="center"/>
        <w:rPr>
          <w:rFonts w:ascii="Arial" w:hAnsi="Arial"/>
          <w:i/>
          <w:sz w:val="16"/>
          <w:szCs w:val="16"/>
        </w:rPr>
      </w:pPr>
      <w:r w:rsidRPr="005E548D">
        <w:rPr>
          <w:rFonts w:ascii="Arial" w:hAnsi="Arial"/>
          <w:i/>
          <w:sz w:val="16"/>
          <w:szCs w:val="16"/>
        </w:rPr>
        <w:t>(причина аннулирования сертификата)</w:t>
      </w:r>
    </w:p>
    <w:p w14:paraId="046B26D0" w14:textId="77777777" w:rsidR="0021624A" w:rsidRPr="005E548D" w:rsidRDefault="0021624A" w:rsidP="0021624A">
      <w:pPr>
        <w:pStyle w:val="11pt"/>
        <w:suppressAutoHyphens/>
        <w:spacing w:before="0" w:after="0"/>
        <w:ind w:firstLine="0"/>
        <w:rPr>
          <w:rFonts w:ascii="Arial" w:hAnsi="Arial" w:cs="Arial"/>
        </w:rPr>
      </w:pPr>
      <w:r w:rsidRPr="005E548D">
        <w:rPr>
          <w:rFonts w:ascii="Arial" w:hAnsi="Arial" w:cs="Arial"/>
        </w:rPr>
        <w:t>Просит аннулировать ключ проверки электронной подписи своего уполномоченного представителя:</w:t>
      </w:r>
    </w:p>
    <w:tbl>
      <w:tblPr>
        <w:tblW w:w="0" w:type="auto"/>
        <w:tblInd w:w="108" w:type="dxa"/>
        <w:tblBorders>
          <w:bottom w:val="single" w:sz="4" w:space="0" w:color="auto"/>
        </w:tblBorders>
        <w:tblLook w:val="0000" w:firstRow="0" w:lastRow="0" w:firstColumn="0" w:lastColumn="0" w:noHBand="0" w:noVBand="0"/>
      </w:tblPr>
      <w:tblGrid>
        <w:gridCol w:w="9720"/>
      </w:tblGrid>
      <w:tr w:rsidR="0021624A" w:rsidRPr="005E548D" w14:paraId="6AAEA5A6" w14:textId="77777777" w:rsidTr="00C47CE7">
        <w:trPr>
          <w:trHeight w:val="493"/>
        </w:trPr>
        <w:tc>
          <w:tcPr>
            <w:tcW w:w="9720" w:type="dxa"/>
            <w:tcBorders>
              <w:bottom w:val="single" w:sz="4" w:space="0" w:color="auto"/>
            </w:tcBorders>
          </w:tcPr>
          <w:p w14:paraId="1DBCAFBD" w14:textId="77777777" w:rsidR="0021624A" w:rsidRPr="005E548D" w:rsidRDefault="0021624A" w:rsidP="00C47CE7">
            <w:pPr>
              <w:suppressAutoHyphens/>
              <w:rPr>
                <w:rFonts w:ascii="Arial" w:hAnsi="Arial"/>
              </w:rPr>
            </w:pPr>
          </w:p>
        </w:tc>
      </w:tr>
    </w:tbl>
    <w:p w14:paraId="4915AFCA" w14:textId="77777777" w:rsidR="0021624A" w:rsidRPr="005E548D" w:rsidRDefault="0021624A" w:rsidP="0021624A">
      <w:pPr>
        <w:suppressAutoHyphens/>
        <w:spacing w:before="0"/>
        <w:ind w:right="267"/>
        <w:jc w:val="center"/>
        <w:rPr>
          <w:rFonts w:ascii="Arial" w:hAnsi="Arial"/>
          <w:i/>
          <w:sz w:val="16"/>
          <w:szCs w:val="16"/>
        </w:rPr>
      </w:pPr>
      <w:r w:rsidRPr="005E548D">
        <w:rPr>
          <w:rFonts w:ascii="Arial" w:hAnsi="Arial"/>
          <w:i/>
          <w:sz w:val="16"/>
          <w:szCs w:val="16"/>
        </w:rPr>
        <w:t>(фамилия, имя, отчество)</w:t>
      </w:r>
    </w:p>
    <w:p w14:paraId="6005B418" w14:textId="77777777" w:rsidR="0021624A" w:rsidRPr="005E548D" w:rsidRDefault="0021624A" w:rsidP="0021624A">
      <w:pPr>
        <w:suppressAutoHyphens/>
        <w:spacing w:before="0"/>
        <w:ind w:right="267"/>
        <w:jc w:val="center"/>
        <w:rPr>
          <w:rFonts w:ascii="Arial" w:hAnsi="Arial"/>
          <w:i/>
          <w:sz w:val="16"/>
          <w:szCs w:val="16"/>
        </w:rPr>
      </w:pPr>
    </w:p>
    <w:p w14:paraId="55DAE325" w14:textId="77777777" w:rsidR="0021624A" w:rsidRPr="005E548D" w:rsidRDefault="0021624A" w:rsidP="0021624A">
      <w:pPr>
        <w:suppressAutoHyphens/>
        <w:rPr>
          <w:rFonts w:ascii="Arial" w:hAnsi="Arial"/>
          <w:sz w:val="22"/>
          <w:szCs w:val="22"/>
        </w:rPr>
      </w:pPr>
    </w:p>
    <w:tbl>
      <w:tblPr>
        <w:tblW w:w="0" w:type="auto"/>
        <w:jc w:val="right"/>
        <w:tblLook w:val="0000" w:firstRow="0" w:lastRow="0" w:firstColumn="0" w:lastColumn="0" w:noHBand="0" w:noVBand="0"/>
      </w:tblPr>
      <w:tblGrid>
        <w:gridCol w:w="6015"/>
      </w:tblGrid>
      <w:tr w:rsidR="0021624A" w:rsidRPr="005E548D" w14:paraId="0CF513C9" w14:textId="77777777" w:rsidTr="00C47CE7">
        <w:trPr>
          <w:jc w:val="right"/>
        </w:trPr>
        <w:tc>
          <w:tcPr>
            <w:tcW w:w="6015" w:type="dxa"/>
            <w:tcBorders>
              <w:bottom w:val="single" w:sz="4" w:space="0" w:color="auto"/>
            </w:tcBorders>
          </w:tcPr>
          <w:p w14:paraId="4948E7E5" w14:textId="77777777" w:rsidR="0021624A" w:rsidRPr="005E548D" w:rsidRDefault="0021624A" w:rsidP="00C47CE7">
            <w:pPr>
              <w:suppressAutoHyphens/>
              <w:rPr>
                <w:rFonts w:ascii="Arial" w:hAnsi="Arial"/>
              </w:rPr>
            </w:pPr>
          </w:p>
        </w:tc>
      </w:tr>
      <w:tr w:rsidR="0021624A" w:rsidRPr="005E548D" w14:paraId="1F3E5870" w14:textId="77777777" w:rsidTr="00C47CE7">
        <w:trPr>
          <w:jc w:val="right"/>
        </w:trPr>
        <w:tc>
          <w:tcPr>
            <w:tcW w:w="6015" w:type="dxa"/>
            <w:tcBorders>
              <w:top w:val="single" w:sz="4" w:space="0" w:color="auto"/>
            </w:tcBorders>
          </w:tcPr>
          <w:p w14:paraId="3104C676" w14:textId="77777777" w:rsidR="0021624A" w:rsidRPr="005E548D" w:rsidRDefault="0021624A" w:rsidP="00C47CE7">
            <w:pPr>
              <w:pStyle w:val="12"/>
              <w:suppressAutoHyphens/>
              <w:rPr>
                <w:rFonts w:cs="Arial"/>
                <w:b/>
                <w:i w:val="0"/>
              </w:rPr>
            </w:pPr>
            <w:r w:rsidRPr="005E548D">
              <w:rPr>
                <w:rFonts w:cs="Arial"/>
                <w:bCs/>
              </w:rPr>
              <w:t>(Должность и Ф.И.О.)</w:t>
            </w:r>
          </w:p>
        </w:tc>
      </w:tr>
      <w:tr w:rsidR="0021624A" w:rsidRPr="005E548D" w14:paraId="0E6F462A" w14:textId="77777777" w:rsidTr="00C47CE7">
        <w:trPr>
          <w:jc w:val="right"/>
        </w:trPr>
        <w:tc>
          <w:tcPr>
            <w:tcW w:w="6015" w:type="dxa"/>
            <w:tcBorders>
              <w:bottom w:val="single" w:sz="4" w:space="0" w:color="auto"/>
            </w:tcBorders>
          </w:tcPr>
          <w:p w14:paraId="35D383AD" w14:textId="77777777" w:rsidR="0021624A" w:rsidRPr="005E548D" w:rsidRDefault="0021624A" w:rsidP="00C47CE7">
            <w:pPr>
              <w:suppressAutoHyphens/>
              <w:rPr>
                <w:rFonts w:ascii="Arial" w:hAnsi="Arial"/>
              </w:rPr>
            </w:pPr>
          </w:p>
        </w:tc>
      </w:tr>
      <w:tr w:rsidR="0021624A" w:rsidRPr="005E548D" w14:paraId="77622A64" w14:textId="77777777" w:rsidTr="00C47CE7">
        <w:trPr>
          <w:jc w:val="right"/>
        </w:trPr>
        <w:tc>
          <w:tcPr>
            <w:tcW w:w="6015" w:type="dxa"/>
            <w:tcBorders>
              <w:top w:val="single" w:sz="4" w:space="0" w:color="auto"/>
            </w:tcBorders>
          </w:tcPr>
          <w:p w14:paraId="5DE36337" w14:textId="77777777" w:rsidR="0021624A" w:rsidRPr="005E548D" w:rsidRDefault="0021624A" w:rsidP="00C47CE7">
            <w:pPr>
              <w:pStyle w:val="12"/>
              <w:suppressAutoHyphens/>
              <w:rPr>
                <w:rFonts w:cs="Arial"/>
                <w:b/>
                <w:bCs/>
                <w:i w:val="0"/>
                <w:vertAlign w:val="superscript"/>
              </w:rPr>
            </w:pPr>
            <w:r w:rsidRPr="005E548D">
              <w:rPr>
                <w:rFonts w:cs="Arial"/>
                <w:bCs/>
              </w:rPr>
              <w:t>(Подпись)</w:t>
            </w:r>
          </w:p>
        </w:tc>
      </w:tr>
      <w:tr w:rsidR="0021624A" w:rsidRPr="005E548D" w14:paraId="24A971AC" w14:textId="77777777" w:rsidTr="00C47CE7">
        <w:trPr>
          <w:jc w:val="right"/>
        </w:trPr>
        <w:tc>
          <w:tcPr>
            <w:tcW w:w="6015" w:type="dxa"/>
          </w:tcPr>
          <w:p w14:paraId="0C01305F" w14:textId="77777777" w:rsidR="0021624A" w:rsidRPr="005E548D" w:rsidRDefault="0021624A" w:rsidP="00C47CE7">
            <w:pPr>
              <w:suppressAutoHyphens/>
              <w:rPr>
                <w:rFonts w:ascii="Arial" w:hAnsi="Arial"/>
              </w:rPr>
            </w:pPr>
            <w:r w:rsidRPr="005E548D">
              <w:rPr>
                <w:rFonts w:ascii="Arial" w:hAnsi="Arial"/>
                <w:sz w:val="22"/>
                <w:szCs w:val="22"/>
              </w:rPr>
              <w:t>«____» __________________________20__ г.</w:t>
            </w:r>
          </w:p>
        </w:tc>
      </w:tr>
      <w:tr w:rsidR="0021624A" w:rsidRPr="005E548D" w14:paraId="625B51B7" w14:textId="77777777" w:rsidTr="00C47CE7">
        <w:trPr>
          <w:jc w:val="right"/>
        </w:trPr>
        <w:tc>
          <w:tcPr>
            <w:tcW w:w="6015" w:type="dxa"/>
          </w:tcPr>
          <w:p w14:paraId="137AA010" w14:textId="77777777" w:rsidR="0021624A" w:rsidRPr="005E548D" w:rsidRDefault="0021624A" w:rsidP="00C47CE7">
            <w:pPr>
              <w:pStyle w:val="12"/>
              <w:suppressAutoHyphens/>
              <w:rPr>
                <w:rFonts w:cs="Arial"/>
                <w:b/>
                <w:bCs/>
                <w:i w:val="0"/>
                <w:vertAlign w:val="superscript"/>
              </w:rPr>
            </w:pPr>
            <w:r w:rsidRPr="005E548D">
              <w:rPr>
                <w:rFonts w:cs="Arial"/>
                <w:bCs/>
              </w:rPr>
              <w:t>(дата подписания заявления)</w:t>
            </w:r>
          </w:p>
        </w:tc>
      </w:tr>
      <w:tr w:rsidR="0021624A" w:rsidRPr="005E548D" w14:paraId="69E34C25" w14:textId="77777777" w:rsidTr="00C47CE7">
        <w:trPr>
          <w:jc w:val="right"/>
        </w:trPr>
        <w:tc>
          <w:tcPr>
            <w:tcW w:w="6015" w:type="dxa"/>
          </w:tcPr>
          <w:p w14:paraId="645AB364" w14:textId="77777777" w:rsidR="0021624A" w:rsidRPr="005E548D" w:rsidRDefault="0021624A" w:rsidP="00C47CE7">
            <w:pPr>
              <w:suppressAutoHyphens/>
              <w:rPr>
                <w:rFonts w:ascii="Arial" w:hAnsi="Arial"/>
              </w:rPr>
            </w:pPr>
          </w:p>
          <w:p w14:paraId="06A10256" w14:textId="77777777" w:rsidR="0021624A" w:rsidRPr="005E548D" w:rsidRDefault="0021624A" w:rsidP="00C47CE7">
            <w:pPr>
              <w:pStyle w:val="12"/>
              <w:suppressAutoHyphens/>
              <w:rPr>
                <w:rFonts w:cs="Arial"/>
                <w:b/>
                <w:bCs/>
                <w:szCs w:val="22"/>
              </w:rPr>
            </w:pPr>
            <w:r w:rsidRPr="005E548D">
              <w:rPr>
                <w:rFonts w:cs="Arial"/>
                <w:bCs/>
                <w:sz w:val="20"/>
              </w:rPr>
              <w:t>(</w:t>
            </w:r>
            <w:proofErr w:type="spellStart"/>
            <w:r w:rsidRPr="005E548D">
              <w:rPr>
                <w:rFonts w:cs="Arial"/>
                <w:bCs/>
                <w:sz w:val="20"/>
              </w:rPr>
              <w:t>м.п</w:t>
            </w:r>
            <w:proofErr w:type="spellEnd"/>
            <w:r w:rsidRPr="005E548D">
              <w:rPr>
                <w:rFonts w:cs="Arial"/>
                <w:bCs/>
                <w:sz w:val="20"/>
              </w:rPr>
              <w:t>.)</w:t>
            </w:r>
          </w:p>
        </w:tc>
      </w:tr>
    </w:tbl>
    <w:p w14:paraId="4FED1C67" w14:textId="77777777" w:rsidR="0021624A" w:rsidRPr="005E548D" w:rsidRDefault="0021624A" w:rsidP="0021624A">
      <w:pPr>
        <w:suppressAutoHyphens/>
        <w:rPr>
          <w:rFonts w:ascii="Arial" w:hAnsi="Arial"/>
          <w:sz w:val="22"/>
          <w:szCs w:val="22"/>
        </w:rPr>
      </w:pPr>
    </w:p>
    <w:p w14:paraId="56678A03" w14:textId="77777777" w:rsidR="0021624A" w:rsidRPr="005E548D" w:rsidRDefault="00994C1D" w:rsidP="0021624A">
      <w:pPr>
        <w:suppressAutoHyphens/>
        <w:rPr>
          <w:rFonts w:ascii="Arial" w:hAnsi="Arial"/>
          <w:sz w:val="22"/>
          <w:szCs w:val="22"/>
        </w:rPr>
      </w:pPr>
      <w:r>
        <w:rPr>
          <w:rFonts w:ascii="Arial" w:hAnsi="Arial"/>
          <w:sz w:val="22"/>
          <w:szCs w:val="22"/>
        </w:rPr>
        <w:t>З</w:t>
      </w:r>
      <w:r w:rsidR="0021624A" w:rsidRPr="005E548D">
        <w:rPr>
          <w:rFonts w:ascii="Arial" w:hAnsi="Arial"/>
          <w:sz w:val="22"/>
          <w:szCs w:val="22"/>
        </w:rPr>
        <w:t>аявление зарегистрировано в филиале</w:t>
      </w:r>
      <w:r w:rsidRPr="001D3D86">
        <w:rPr>
          <w:rFonts w:ascii="Arial" w:hAnsi="Arial"/>
          <w:sz w:val="22"/>
          <w:szCs w:val="22"/>
        </w:rPr>
        <w:t>/</w:t>
      </w:r>
      <w:r>
        <w:rPr>
          <w:rFonts w:ascii="Arial" w:hAnsi="Arial"/>
          <w:sz w:val="22"/>
          <w:szCs w:val="22"/>
        </w:rPr>
        <w:t>ДО</w:t>
      </w:r>
      <w:r w:rsidR="0021624A" w:rsidRPr="005E548D">
        <w:rPr>
          <w:rFonts w:ascii="Arial" w:hAnsi="Arial"/>
          <w:sz w:val="22"/>
          <w:szCs w:val="22"/>
        </w:rPr>
        <w:t xml:space="preserve"> Банка.</w:t>
      </w:r>
    </w:p>
    <w:p w14:paraId="5D2672D3" w14:textId="77777777" w:rsidR="0021624A" w:rsidRPr="005E548D" w:rsidRDefault="0021624A" w:rsidP="0021624A">
      <w:pPr>
        <w:suppressAutoHyphens/>
        <w:rPr>
          <w:rFonts w:ascii="Arial" w:hAnsi="Arial"/>
          <w:sz w:val="22"/>
          <w:szCs w:val="22"/>
        </w:rPr>
      </w:pPr>
      <w:r w:rsidRPr="005E548D">
        <w:rPr>
          <w:rFonts w:ascii="Arial" w:hAnsi="Arial"/>
          <w:sz w:val="22"/>
          <w:szCs w:val="22"/>
        </w:rPr>
        <w:t>Регистрационный № ______________ от «_____» ________________ 20__ г.</w:t>
      </w:r>
    </w:p>
    <w:p w14:paraId="270FEB69" w14:textId="77777777" w:rsidR="0021624A" w:rsidRPr="005E548D" w:rsidRDefault="0021624A" w:rsidP="0021624A">
      <w:pPr>
        <w:suppressAutoHyphens/>
        <w:rPr>
          <w:rFonts w:ascii="Arial" w:hAnsi="Arial"/>
          <w:sz w:val="22"/>
          <w:szCs w:val="22"/>
        </w:rPr>
      </w:pPr>
    </w:p>
    <w:tbl>
      <w:tblPr>
        <w:tblW w:w="0" w:type="auto"/>
        <w:jc w:val="right"/>
        <w:tblLook w:val="0000" w:firstRow="0" w:lastRow="0" w:firstColumn="0" w:lastColumn="0" w:noHBand="0" w:noVBand="0"/>
      </w:tblPr>
      <w:tblGrid>
        <w:gridCol w:w="4173"/>
        <w:gridCol w:w="2858"/>
      </w:tblGrid>
      <w:tr w:rsidR="0021624A" w:rsidRPr="005E548D" w14:paraId="7041A0CA" w14:textId="77777777" w:rsidTr="00C47CE7">
        <w:trPr>
          <w:cantSplit/>
          <w:trHeight w:val="295"/>
          <w:jc w:val="right"/>
        </w:trPr>
        <w:tc>
          <w:tcPr>
            <w:tcW w:w="7030" w:type="dxa"/>
            <w:gridSpan w:val="2"/>
          </w:tcPr>
          <w:p w14:paraId="28C6DE0F" w14:textId="77777777" w:rsidR="0021624A" w:rsidRPr="005E548D" w:rsidRDefault="0021624A" w:rsidP="00C47CE7">
            <w:pPr>
              <w:suppressAutoHyphens/>
              <w:rPr>
                <w:rFonts w:ascii="Arial" w:hAnsi="Arial"/>
              </w:rPr>
            </w:pPr>
            <w:r w:rsidRPr="005E548D">
              <w:rPr>
                <w:rFonts w:ascii="Arial" w:hAnsi="Arial"/>
                <w:bCs/>
                <w:sz w:val="22"/>
                <w:szCs w:val="22"/>
              </w:rPr>
              <w:t xml:space="preserve">Ответственный сотрудник Банка </w:t>
            </w:r>
          </w:p>
        </w:tc>
      </w:tr>
      <w:tr w:rsidR="0021624A" w:rsidRPr="005E548D" w14:paraId="48952564" w14:textId="77777777" w:rsidTr="00C47CE7">
        <w:trPr>
          <w:trHeight w:val="268"/>
          <w:jc w:val="right"/>
        </w:trPr>
        <w:tc>
          <w:tcPr>
            <w:tcW w:w="4173" w:type="dxa"/>
            <w:tcBorders>
              <w:bottom w:val="single" w:sz="4" w:space="0" w:color="auto"/>
            </w:tcBorders>
          </w:tcPr>
          <w:p w14:paraId="20C26031" w14:textId="77777777" w:rsidR="0021624A" w:rsidRPr="005E548D" w:rsidRDefault="0021624A" w:rsidP="00C47CE7">
            <w:pPr>
              <w:suppressAutoHyphens/>
              <w:rPr>
                <w:rFonts w:ascii="Arial" w:hAnsi="Arial"/>
              </w:rPr>
            </w:pPr>
          </w:p>
        </w:tc>
        <w:tc>
          <w:tcPr>
            <w:tcW w:w="2858" w:type="dxa"/>
            <w:tcBorders>
              <w:bottom w:val="single" w:sz="4" w:space="0" w:color="auto"/>
            </w:tcBorders>
          </w:tcPr>
          <w:p w14:paraId="5BF1068D" w14:textId="77777777" w:rsidR="0021624A" w:rsidRPr="005E548D" w:rsidRDefault="0021624A" w:rsidP="00C47CE7">
            <w:pPr>
              <w:suppressAutoHyphens/>
              <w:rPr>
                <w:rFonts w:ascii="Arial" w:hAnsi="Arial"/>
              </w:rPr>
            </w:pPr>
          </w:p>
        </w:tc>
      </w:tr>
      <w:tr w:rsidR="0021624A" w:rsidRPr="005E548D" w14:paraId="3FC02EFA" w14:textId="77777777" w:rsidTr="00C47CE7">
        <w:trPr>
          <w:cantSplit/>
          <w:trHeight w:val="228"/>
          <w:jc w:val="right"/>
        </w:trPr>
        <w:tc>
          <w:tcPr>
            <w:tcW w:w="4173" w:type="dxa"/>
            <w:tcBorders>
              <w:top w:val="single" w:sz="4" w:space="0" w:color="auto"/>
            </w:tcBorders>
          </w:tcPr>
          <w:p w14:paraId="1CC842D3" w14:textId="77777777" w:rsidR="0021624A" w:rsidRPr="005E548D" w:rsidRDefault="0021624A" w:rsidP="00C47CE7">
            <w:pPr>
              <w:suppressAutoHyphens/>
              <w:spacing w:before="0"/>
              <w:ind w:right="267"/>
              <w:jc w:val="center"/>
              <w:rPr>
                <w:rFonts w:ascii="Arial" w:hAnsi="Arial"/>
                <w:i/>
                <w:sz w:val="16"/>
                <w:szCs w:val="16"/>
              </w:rPr>
            </w:pPr>
            <w:r w:rsidRPr="005E548D">
              <w:rPr>
                <w:rFonts w:ascii="Arial" w:hAnsi="Arial"/>
                <w:i/>
                <w:sz w:val="16"/>
                <w:szCs w:val="16"/>
              </w:rPr>
              <w:t>(Подпись)</w:t>
            </w:r>
          </w:p>
        </w:tc>
        <w:tc>
          <w:tcPr>
            <w:tcW w:w="2858" w:type="dxa"/>
            <w:tcBorders>
              <w:top w:val="single" w:sz="4" w:space="0" w:color="auto"/>
            </w:tcBorders>
          </w:tcPr>
          <w:p w14:paraId="49B855CB" w14:textId="77777777" w:rsidR="0021624A" w:rsidRPr="005E548D" w:rsidRDefault="0021624A" w:rsidP="00C47CE7">
            <w:pPr>
              <w:suppressAutoHyphens/>
              <w:spacing w:before="0"/>
              <w:ind w:right="267"/>
              <w:jc w:val="center"/>
              <w:rPr>
                <w:rFonts w:ascii="Arial" w:hAnsi="Arial"/>
                <w:i/>
                <w:sz w:val="16"/>
                <w:szCs w:val="16"/>
              </w:rPr>
            </w:pPr>
            <w:r w:rsidRPr="005E548D">
              <w:rPr>
                <w:rFonts w:ascii="Arial" w:hAnsi="Arial"/>
                <w:i/>
                <w:sz w:val="16"/>
                <w:szCs w:val="16"/>
              </w:rPr>
              <w:t>(Фамилия, инициалы)</w:t>
            </w:r>
          </w:p>
        </w:tc>
      </w:tr>
      <w:tr w:rsidR="0021624A" w:rsidRPr="005E548D" w14:paraId="7A18433D" w14:textId="77777777" w:rsidTr="00C47CE7">
        <w:trPr>
          <w:trHeight w:val="268"/>
          <w:jc w:val="right"/>
        </w:trPr>
        <w:tc>
          <w:tcPr>
            <w:tcW w:w="4173" w:type="dxa"/>
          </w:tcPr>
          <w:p w14:paraId="4AD70BAE" w14:textId="77777777" w:rsidR="0021624A" w:rsidRPr="005E548D" w:rsidRDefault="0021624A" w:rsidP="00C47CE7">
            <w:pPr>
              <w:suppressAutoHyphens/>
              <w:rPr>
                <w:rFonts w:ascii="Arial" w:hAnsi="Arial"/>
              </w:rPr>
            </w:pPr>
          </w:p>
        </w:tc>
        <w:tc>
          <w:tcPr>
            <w:tcW w:w="2858" w:type="dxa"/>
          </w:tcPr>
          <w:p w14:paraId="36E7EA67" w14:textId="77777777" w:rsidR="0021624A" w:rsidRPr="005E548D" w:rsidRDefault="0021624A" w:rsidP="00C47CE7">
            <w:pPr>
              <w:suppressAutoHyphens/>
              <w:rPr>
                <w:rFonts w:ascii="Arial" w:hAnsi="Arial"/>
              </w:rPr>
            </w:pPr>
          </w:p>
        </w:tc>
      </w:tr>
    </w:tbl>
    <w:p w14:paraId="0FD8627D" w14:textId="77777777" w:rsidR="0021624A" w:rsidRDefault="0021624A">
      <w:pPr>
        <w:tabs>
          <w:tab w:val="clear" w:pos="170"/>
        </w:tabs>
        <w:autoSpaceDE/>
        <w:autoSpaceDN/>
        <w:spacing w:before="0"/>
        <w:ind w:firstLine="0"/>
        <w:jc w:val="left"/>
        <w:rPr>
          <w:rFonts w:ascii="Arial" w:hAnsi="Arial"/>
          <w:b/>
          <w:bCs/>
        </w:rPr>
      </w:pPr>
      <w:r>
        <w:rPr>
          <w:rFonts w:ascii="Arial" w:hAnsi="Arial"/>
          <w:b/>
          <w:bCs/>
        </w:rPr>
        <w:br w:type="page"/>
      </w:r>
    </w:p>
    <w:p w14:paraId="7B471B77" w14:textId="77777777" w:rsidR="00F84874" w:rsidRPr="00E70DAC" w:rsidRDefault="00F84874" w:rsidP="00E70DAC">
      <w:pPr>
        <w:pStyle w:val="1"/>
        <w:numPr>
          <w:ilvl w:val="0"/>
          <w:numId w:val="0"/>
        </w:numPr>
        <w:suppressAutoHyphens/>
        <w:spacing w:after="240"/>
        <w:ind w:left="432"/>
        <w:rPr>
          <w:rFonts w:ascii="Arial" w:hAnsi="Arial"/>
          <w:bCs/>
          <w:sz w:val="22"/>
          <w:szCs w:val="22"/>
        </w:rPr>
      </w:pPr>
      <w:bookmarkStart w:id="136" w:name="Приложение4"/>
      <w:bookmarkStart w:id="137" w:name="_Toc532839782"/>
      <w:r w:rsidRPr="00E70DAC">
        <w:rPr>
          <w:rFonts w:ascii="Arial" w:hAnsi="Arial"/>
          <w:bCs/>
        </w:rPr>
        <w:lastRenderedPageBreak/>
        <w:t>Приложение 4</w:t>
      </w:r>
      <w:bookmarkEnd w:id="136"/>
      <w:r w:rsidRPr="00E70DAC">
        <w:rPr>
          <w:rFonts w:ascii="Arial" w:hAnsi="Arial"/>
          <w:bCs/>
        </w:rPr>
        <w:t xml:space="preserve">. </w:t>
      </w:r>
      <w:r w:rsidRPr="00E70DAC">
        <w:rPr>
          <w:rFonts w:ascii="Arial" w:hAnsi="Arial"/>
          <w:bCs/>
          <w:sz w:val="22"/>
          <w:szCs w:val="22"/>
        </w:rPr>
        <w:t>Доверенность на получение ключей</w:t>
      </w:r>
      <w:r w:rsidR="004219EC" w:rsidRPr="00E70DAC">
        <w:rPr>
          <w:rFonts w:ascii="Arial" w:hAnsi="Arial"/>
          <w:bCs/>
          <w:sz w:val="22"/>
          <w:szCs w:val="22"/>
        </w:rPr>
        <w:t xml:space="preserve"> ЭП</w:t>
      </w:r>
      <w:r w:rsidRPr="00E70DAC">
        <w:rPr>
          <w:rFonts w:ascii="Arial" w:hAnsi="Arial"/>
          <w:bCs/>
          <w:sz w:val="22"/>
          <w:szCs w:val="22"/>
        </w:rPr>
        <w:t xml:space="preserve">, документов, программного и информационного обеспечения для </w:t>
      </w:r>
      <w:r w:rsidR="004219EC" w:rsidRPr="00E70DAC">
        <w:rPr>
          <w:rFonts w:ascii="Arial" w:hAnsi="Arial"/>
          <w:bCs/>
          <w:sz w:val="22"/>
          <w:szCs w:val="22"/>
        </w:rPr>
        <w:t>использования в ЦС ДБО</w:t>
      </w:r>
      <w:bookmarkEnd w:id="137"/>
    </w:p>
    <w:p w14:paraId="71F59E10" w14:textId="77777777" w:rsidR="00F84874" w:rsidRPr="005E548D" w:rsidRDefault="00F84874" w:rsidP="006C1EA9">
      <w:pPr>
        <w:suppressAutoHyphens/>
        <w:spacing w:before="0"/>
        <w:rPr>
          <w:rFonts w:ascii="Arial" w:hAnsi="Arial"/>
          <w:sz w:val="22"/>
          <w:szCs w:val="22"/>
        </w:rPr>
      </w:pPr>
    </w:p>
    <w:p w14:paraId="76BDB323"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b/>
          <w:bCs/>
        </w:rPr>
      </w:pPr>
      <w:r w:rsidRPr="005E548D">
        <w:rPr>
          <w:rFonts w:ascii="Arial" w:hAnsi="Arial"/>
          <w:b/>
          <w:bCs/>
        </w:rPr>
        <w:t>Доверенность № ______</w:t>
      </w:r>
    </w:p>
    <w:p w14:paraId="668E3222" w14:textId="77777777" w:rsidR="00F84874" w:rsidRPr="005E548D" w:rsidRDefault="00F84874" w:rsidP="006C1EA9">
      <w:pPr>
        <w:suppressAutoHyphens/>
        <w:spacing w:before="0"/>
        <w:rPr>
          <w:rFonts w:ascii="Arial" w:hAnsi="Arial"/>
          <w:sz w:val="22"/>
          <w:szCs w:val="22"/>
        </w:rPr>
      </w:pPr>
    </w:p>
    <w:tbl>
      <w:tblPr>
        <w:tblW w:w="0" w:type="auto"/>
        <w:tblLayout w:type="fixed"/>
        <w:tblLook w:val="0000" w:firstRow="0" w:lastRow="0" w:firstColumn="0" w:lastColumn="0" w:noHBand="0" w:noVBand="0"/>
      </w:tblPr>
      <w:tblGrid>
        <w:gridCol w:w="4788"/>
        <w:gridCol w:w="5243"/>
      </w:tblGrid>
      <w:tr w:rsidR="00D15B86" w:rsidRPr="005E548D" w14:paraId="00F0E729" w14:textId="77777777" w:rsidTr="00E41A81">
        <w:trPr>
          <w:trHeight w:val="272"/>
        </w:trPr>
        <w:tc>
          <w:tcPr>
            <w:tcW w:w="4788" w:type="dxa"/>
          </w:tcPr>
          <w:p w14:paraId="78263C42" w14:textId="77777777" w:rsidR="00F84874" w:rsidRPr="005E548D" w:rsidRDefault="00F84874" w:rsidP="006C1EA9">
            <w:pPr>
              <w:suppressAutoHyphens/>
              <w:spacing w:before="0"/>
              <w:rPr>
                <w:rFonts w:ascii="Arial" w:hAnsi="Arial"/>
              </w:rPr>
            </w:pPr>
            <w:proofErr w:type="gramStart"/>
            <w:r w:rsidRPr="005E548D">
              <w:rPr>
                <w:rFonts w:ascii="Arial" w:hAnsi="Arial"/>
                <w:sz w:val="22"/>
                <w:szCs w:val="22"/>
              </w:rPr>
              <w:t>г</w:t>
            </w:r>
            <w:proofErr w:type="gramEnd"/>
            <w:r w:rsidRPr="005E548D">
              <w:rPr>
                <w:rFonts w:ascii="Arial" w:hAnsi="Arial"/>
                <w:sz w:val="22"/>
                <w:szCs w:val="22"/>
              </w:rPr>
              <w:t>. _______________</w:t>
            </w:r>
          </w:p>
          <w:p w14:paraId="6DE29E1E" w14:textId="77777777" w:rsidR="00F84874" w:rsidRPr="005E548D" w:rsidRDefault="00F84874" w:rsidP="006C1EA9">
            <w:pPr>
              <w:tabs>
                <w:tab w:val="clear" w:pos="170"/>
              </w:tabs>
              <w:suppressAutoHyphens/>
              <w:spacing w:before="0"/>
              <w:ind w:right="267" w:firstLine="0"/>
              <w:jc w:val="left"/>
              <w:rPr>
                <w:rFonts w:ascii="Arial" w:hAnsi="Arial"/>
              </w:rPr>
            </w:pPr>
            <w:r w:rsidRPr="005E548D">
              <w:rPr>
                <w:rFonts w:ascii="Arial" w:hAnsi="Arial"/>
                <w:i/>
                <w:sz w:val="16"/>
                <w:szCs w:val="16"/>
                <w:lang w:val="en-US"/>
              </w:rPr>
              <w:t xml:space="preserve">                    </w:t>
            </w:r>
            <w:r w:rsidRPr="005E548D">
              <w:rPr>
                <w:rFonts w:ascii="Arial" w:hAnsi="Arial"/>
                <w:i/>
                <w:sz w:val="16"/>
                <w:szCs w:val="16"/>
              </w:rPr>
              <w:t>(место выдачи)</w:t>
            </w:r>
          </w:p>
        </w:tc>
        <w:tc>
          <w:tcPr>
            <w:tcW w:w="5243" w:type="dxa"/>
          </w:tcPr>
          <w:p w14:paraId="29D8E5B4" w14:textId="77777777" w:rsidR="00F84874" w:rsidRPr="005E548D" w:rsidRDefault="00F84874" w:rsidP="006C1EA9">
            <w:pPr>
              <w:suppressAutoHyphens/>
              <w:spacing w:before="0"/>
              <w:rPr>
                <w:rFonts w:ascii="Arial" w:hAnsi="Arial"/>
              </w:rPr>
            </w:pPr>
            <w:r w:rsidRPr="005E548D">
              <w:rPr>
                <w:rFonts w:ascii="Arial" w:hAnsi="Arial"/>
                <w:sz w:val="22"/>
                <w:szCs w:val="22"/>
              </w:rPr>
              <w:t xml:space="preserve">" </w:t>
            </w:r>
            <w:r w:rsidRPr="005E548D">
              <w:rPr>
                <w:rFonts w:ascii="Arial" w:hAnsi="Arial"/>
                <w:spacing w:val="-48"/>
                <w:sz w:val="22"/>
                <w:szCs w:val="22"/>
              </w:rPr>
              <w:t>______</w:t>
            </w:r>
            <w:r w:rsidRPr="005E548D">
              <w:rPr>
                <w:rFonts w:ascii="Arial" w:hAnsi="Arial"/>
                <w:sz w:val="22"/>
                <w:szCs w:val="22"/>
              </w:rPr>
              <w:t xml:space="preserve"> " ____________ 20__г.</w:t>
            </w:r>
          </w:p>
        </w:tc>
      </w:tr>
    </w:tbl>
    <w:p w14:paraId="34E0CF49"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 далее – Клиент,</w:t>
      </w:r>
    </w:p>
    <w:p w14:paraId="2F7CF0A0" w14:textId="77777777" w:rsidR="00F84874" w:rsidRPr="005E548D" w:rsidRDefault="00F84874" w:rsidP="006C1EA9">
      <w:pPr>
        <w:suppressAutoHyphens/>
        <w:spacing w:before="0"/>
        <w:ind w:right="267" w:firstLine="0"/>
        <w:jc w:val="left"/>
        <w:rPr>
          <w:rFonts w:ascii="Arial" w:hAnsi="Arial"/>
          <w:i/>
          <w:sz w:val="16"/>
          <w:szCs w:val="16"/>
        </w:rPr>
      </w:pPr>
      <w:r w:rsidRPr="005E548D">
        <w:rPr>
          <w:rFonts w:ascii="Arial" w:hAnsi="Arial"/>
          <w:i/>
          <w:sz w:val="16"/>
          <w:szCs w:val="16"/>
        </w:rPr>
        <w:tab/>
      </w:r>
      <w:r w:rsidRPr="005E548D">
        <w:rPr>
          <w:rFonts w:ascii="Arial" w:hAnsi="Arial"/>
          <w:i/>
          <w:sz w:val="16"/>
          <w:szCs w:val="16"/>
        </w:rPr>
        <w:tab/>
        <w:t>(полное наименование Клиента, включая организационно-правовую форму, ИНН)</w:t>
      </w:r>
    </w:p>
    <w:p w14:paraId="6727E594"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 xml:space="preserve">в лице ________________________________________________, </w:t>
      </w:r>
      <w:proofErr w:type="gramStart"/>
      <w:r w:rsidRPr="005E548D">
        <w:rPr>
          <w:rFonts w:ascii="Arial" w:hAnsi="Arial"/>
          <w:sz w:val="22"/>
          <w:szCs w:val="22"/>
        </w:rPr>
        <w:t>действующего</w:t>
      </w:r>
      <w:proofErr w:type="gramEnd"/>
      <w:r w:rsidRPr="005E548D">
        <w:rPr>
          <w:rFonts w:ascii="Arial" w:hAnsi="Arial"/>
          <w:sz w:val="22"/>
          <w:szCs w:val="22"/>
        </w:rPr>
        <w:t xml:space="preserve"> на </w:t>
      </w:r>
    </w:p>
    <w:p w14:paraId="009F50D9"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(должность, фамилия, имя, отчество)</w:t>
      </w:r>
    </w:p>
    <w:p w14:paraId="7AED4A2D"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 xml:space="preserve"> </w:t>
      </w:r>
      <w:proofErr w:type="gramStart"/>
      <w:r w:rsidRPr="005E548D">
        <w:rPr>
          <w:rFonts w:ascii="Arial" w:hAnsi="Arial"/>
          <w:sz w:val="22"/>
          <w:szCs w:val="22"/>
        </w:rPr>
        <w:t>основании</w:t>
      </w:r>
      <w:proofErr w:type="gramEnd"/>
      <w:r w:rsidRPr="005E548D">
        <w:rPr>
          <w:rFonts w:ascii="Arial" w:hAnsi="Arial"/>
          <w:sz w:val="22"/>
          <w:szCs w:val="22"/>
        </w:rPr>
        <w:t xml:space="preserve"> ___________________________________________________, уполномочивает</w:t>
      </w:r>
    </w:p>
    <w:p w14:paraId="7C43AD23" w14:textId="77777777" w:rsidR="00F84874" w:rsidRPr="005E548D" w:rsidRDefault="00F84874" w:rsidP="006C1EA9">
      <w:pPr>
        <w:suppressAutoHyphens/>
        <w:spacing w:before="0"/>
        <w:ind w:firstLine="0"/>
        <w:jc w:val="center"/>
        <w:rPr>
          <w:rFonts w:ascii="Arial" w:hAnsi="Arial"/>
          <w:sz w:val="22"/>
          <w:szCs w:val="22"/>
          <w:vertAlign w:val="superscript"/>
        </w:rPr>
      </w:pPr>
    </w:p>
    <w:p w14:paraId="4B5608C8"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 xml:space="preserve"> ____________________________________________________________________________</w:t>
      </w:r>
    </w:p>
    <w:p w14:paraId="3E9BBE3E"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(должность, фамилия, имя, отчество уполномоченного представителя)</w:t>
      </w:r>
    </w:p>
    <w:p w14:paraId="77DE2557"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204B6C20"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(Гражданство, Дата и место рождения)</w:t>
      </w:r>
    </w:p>
    <w:p w14:paraId="087FC24C"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284D99B4" w14:textId="77777777" w:rsidR="00F84874" w:rsidRPr="005E548D" w:rsidRDefault="00F84874" w:rsidP="006C1EA9">
      <w:pPr>
        <w:suppressAutoHyphens/>
        <w:spacing w:before="0"/>
        <w:ind w:right="267"/>
        <w:jc w:val="center"/>
        <w:rPr>
          <w:rFonts w:ascii="Arial" w:hAnsi="Arial"/>
          <w:i/>
          <w:sz w:val="16"/>
          <w:szCs w:val="16"/>
        </w:rPr>
      </w:pPr>
      <w:proofErr w:type="gramStart"/>
      <w:r w:rsidRPr="005E548D">
        <w:rPr>
          <w:rFonts w:ascii="Arial" w:hAnsi="Arial"/>
          <w:i/>
          <w:sz w:val="16"/>
          <w:szCs w:val="16"/>
        </w:rPr>
        <w:t>(Паспортные данные: серия, номер, орган, выдавший паспорт, дата выдачи, код подразделения)</w:t>
      </w:r>
      <w:proofErr w:type="gramEnd"/>
    </w:p>
    <w:p w14:paraId="440E5BCB"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75E44692" w14:textId="77777777" w:rsidR="00F84874" w:rsidRPr="005E548D" w:rsidRDefault="00F84874" w:rsidP="006C1EA9">
      <w:pPr>
        <w:suppressAutoHyphens/>
        <w:spacing w:before="0"/>
        <w:ind w:firstLine="0"/>
        <w:jc w:val="center"/>
        <w:rPr>
          <w:rFonts w:ascii="Arial" w:hAnsi="Arial"/>
          <w:sz w:val="22"/>
          <w:szCs w:val="22"/>
          <w:vertAlign w:val="superscript"/>
        </w:rPr>
      </w:pPr>
    </w:p>
    <w:p w14:paraId="51744859"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75085B2A"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(Адрес места жительства или места пребывания)</w:t>
      </w:r>
    </w:p>
    <w:p w14:paraId="5C9E5C7B"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424ECF33"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 xml:space="preserve">Реквизиты документа, подтверждающего право иностранного гражданина или лица без гражданства временно или </w:t>
      </w:r>
    </w:p>
    <w:p w14:paraId="646F9C4F"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28CC792A" w14:textId="77777777" w:rsidR="00F84874" w:rsidRPr="005E548D" w:rsidRDefault="00F84874" w:rsidP="006C1EA9">
      <w:pPr>
        <w:suppressAutoHyphens/>
        <w:spacing w:before="0"/>
        <w:ind w:right="267"/>
        <w:jc w:val="center"/>
        <w:rPr>
          <w:rFonts w:ascii="Arial" w:hAnsi="Arial"/>
          <w:i/>
          <w:sz w:val="16"/>
          <w:szCs w:val="16"/>
        </w:rPr>
      </w:pPr>
      <w:proofErr w:type="gramStart"/>
      <w:r w:rsidRPr="005E548D">
        <w:rPr>
          <w:rFonts w:ascii="Arial" w:hAnsi="Arial"/>
          <w:i/>
          <w:sz w:val="16"/>
          <w:szCs w:val="16"/>
        </w:rPr>
        <w:t xml:space="preserve">постоянно проживать на территории РФ (в случае, если лицо является иностранным гражданином или лицом без </w:t>
      </w:r>
      <w:proofErr w:type="gramEnd"/>
    </w:p>
    <w:p w14:paraId="4750FA67"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08A31976"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гражданства), Телефон для связи.</w:t>
      </w:r>
    </w:p>
    <w:p w14:paraId="741487C0" w14:textId="77777777" w:rsidR="00F84874" w:rsidRPr="005E548D" w:rsidRDefault="00F84874" w:rsidP="006C1EA9">
      <w:pPr>
        <w:suppressAutoHyphens/>
        <w:spacing w:before="0"/>
        <w:rPr>
          <w:rFonts w:ascii="Arial" w:hAnsi="Arial"/>
          <w:sz w:val="22"/>
          <w:szCs w:val="22"/>
        </w:rPr>
      </w:pPr>
    </w:p>
    <w:p w14:paraId="52A8C051"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на выполнение следующих действий:</w:t>
      </w:r>
    </w:p>
    <w:p w14:paraId="2EE6CF19" w14:textId="77777777" w:rsidR="00F84874" w:rsidRPr="005E548D" w:rsidRDefault="00F84874" w:rsidP="00C26B2D">
      <w:pPr>
        <w:numPr>
          <w:ilvl w:val="0"/>
          <w:numId w:val="42"/>
        </w:numPr>
        <w:tabs>
          <w:tab w:val="clear" w:pos="170"/>
        </w:tabs>
        <w:suppressAutoHyphens/>
        <w:autoSpaceDE/>
        <w:autoSpaceDN/>
        <w:spacing w:before="0" w:line="240" w:lineRule="exact"/>
        <w:jc w:val="left"/>
        <w:rPr>
          <w:rFonts w:ascii="Arial" w:hAnsi="Arial"/>
          <w:sz w:val="22"/>
          <w:szCs w:val="22"/>
        </w:rPr>
      </w:pPr>
      <w:r w:rsidRPr="005E548D">
        <w:rPr>
          <w:rFonts w:ascii="Arial" w:hAnsi="Arial"/>
          <w:sz w:val="22"/>
          <w:szCs w:val="22"/>
        </w:rPr>
        <w:t>получать Комплекты подключени</w:t>
      </w:r>
      <w:r w:rsidR="00AA5497" w:rsidRPr="005E548D">
        <w:rPr>
          <w:rFonts w:ascii="Arial" w:hAnsi="Arial"/>
          <w:sz w:val="22"/>
          <w:szCs w:val="22"/>
        </w:rPr>
        <w:t>я</w:t>
      </w:r>
      <w:r w:rsidRPr="005E548D">
        <w:rPr>
          <w:rFonts w:ascii="Arial" w:hAnsi="Arial"/>
          <w:sz w:val="22"/>
          <w:szCs w:val="22"/>
        </w:rPr>
        <w:t>;</w:t>
      </w:r>
    </w:p>
    <w:p w14:paraId="67A3CC98" w14:textId="77777777" w:rsidR="00F84874" w:rsidRPr="005E548D" w:rsidRDefault="00F84874" w:rsidP="00C26B2D">
      <w:pPr>
        <w:numPr>
          <w:ilvl w:val="0"/>
          <w:numId w:val="42"/>
        </w:numPr>
        <w:tabs>
          <w:tab w:val="clear" w:pos="170"/>
        </w:tabs>
        <w:suppressAutoHyphens/>
        <w:autoSpaceDE/>
        <w:autoSpaceDN/>
        <w:spacing w:before="0" w:line="240" w:lineRule="exact"/>
        <w:jc w:val="left"/>
        <w:rPr>
          <w:rFonts w:ascii="Arial" w:hAnsi="Arial"/>
          <w:sz w:val="22"/>
          <w:szCs w:val="22"/>
        </w:rPr>
      </w:pPr>
      <w:r w:rsidRPr="005E548D">
        <w:rPr>
          <w:rFonts w:ascii="Arial" w:hAnsi="Arial"/>
          <w:sz w:val="22"/>
          <w:szCs w:val="22"/>
        </w:rPr>
        <w:t xml:space="preserve">получать </w:t>
      </w:r>
      <w:r w:rsidR="00D04AB3" w:rsidRPr="005E548D">
        <w:rPr>
          <w:rFonts w:ascii="Arial" w:hAnsi="Arial"/>
          <w:sz w:val="22"/>
          <w:szCs w:val="22"/>
        </w:rPr>
        <w:t>отдельные компоненты из состава Комплекта подключения (при необходимости)</w:t>
      </w:r>
      <w:r w:rsidRPr="005E548D">
        <w:rPr>
          <w:rFonts w:ascii="Arial" w:hAnsi="Arial"/>
          <w:sz w:val="22"/>
          <w:szCs w:val="22"/>
        </w:rPr>
        <w:t>;</w:t>
      </w:r>
    </w:p>
    <w:p w14:paraId="11ECCD3F" w14:textId="77777777" w:rsidR="00F84874" w:rsidRPr="005E548D" w:rsidRDefault="00F84874" w:rsidP="00C26B2D">
      <w:pPr>
        <w:numPr>
          <w:ilvl w:val="0"/>
          <w:numId w:val="42"/>
        </w:numPr>
        <w:tabs>
          <w:tab w:val="clear" w:pos="170"/>
        </w:tabs>
        <w:suppressAutoHyphens/>
        <w:autoSpaceDE/>
        <w:autoSpaceDN/>
        <w:spacing w:before="0" w:line="240" w:lineRule="exact"/>
        <w:jc w:val="left"/>
        <w:rPr>
          <w:rFonts w:ascii="Arial" w:hAnsi="Arial"/>
          <w:sz w:val="22"/>
          <w:szCs w:val="22"/>
        </w:rPr>
      </w:pPr>
      <w:r w:rsidRPr="005E548D">
        <w:rPr>
          <w:rFonts w:ascii="Arial" w:hAnsi="Arial"/>
          <w:sz w:val="22"/>
          <w:szCs w:val="22"/>
        </w:rPr>
        <w:t xml:space="preserve">получать </w:t>
      </w:r>
      <w:r w:rsidR="004219EC">
        <w:rPr>
          <w:rFonts w:ascii="Arial" w:hAnsi="Arial"/>
          <w:sz w:val="22"/>
          <w:szCs w:val="22"/>
        </w:rPr>
        <w:t xml:space="preserve">ключи регистрации, </w:t>
      </w:r>
      <w:r w:rsidRPr="005E548D">
        <w:rPr>
          <w:rFonts w:ascii="Arial" w:hAnsi="Arial"/>
          <w:sz w:val="22"/>
          <w:szCs w:val="22"/>
        </w:rPr>
        <w:t xml:space="preserve">технологические ключи </w:t>
      </w:r>
      <w:r w:rsidR="004219EC">
        <w:rPr>
          <w:rFonts w:ascii="Arial" w:hAnsi="Arial"/>
          <w:sz w:val="22"/>
          <w:szCs w:val="22"/>
        </w:rPr>
        <w:t>ЭП</w:t>
      </w:r>
      <w:r w:rsidRPr="005E548D">
        <w:rPr>
          <w:rFonts w:ascii="Arial" w:hAnsi="Arial"/>
          <w:sz w:val="22"/>
          <w:szCs w:val="22"/>
        </w:rPr>
        <w:t xml:space="preserve"> и технологические СКП ЭП </w:t>
      </w:r>
      <w:r w:rsidR="004219EC">
        <w:rPr>
          <w:rFonts w:ascii="Arial" w:hAnsi="Arial"/>
          <w:sz w:val="22"/>
          <w:szCs w:val="22"/>
        </w:rPr>
        <w:t>У</w:t>
      </w:r>
      <w:r w:rsidRPr="005E548D">
        <w:rPr>
          <w:rFonts w:ascii="Arial" w:hAnsi="Arial"/>
          <w:sz w:val="22"/>
          <w:szCs w:val="22"/>
        </w:rPr>
        <w:t xml:space="preserve">полномоченных </w:t>
      </w:r>
      <w:r w:rsidR="004219EC">
        <w:rPr>
          <w:rFonts w:ascii="Arial" w:hAnsi="Arial"/>
          <w:sz w:val="22"/>
          <w:szCs w:val="22"/>
        </w:rPr>
        <w:t xml:space="preserve">лиц </w:t>
      </w:r>
      <w:r w:rsidRPr="005E548D">
        <w:rPr>
          <w:rFonts w:ascii="Arial" w:hAnsi="Arial"/>
          <w:sz w:val="22"/>
          <w:szCs w:val="22"/>
        </w:rPr>
        <w:t>Клиента;</w:t>
      </w:r>
    </w:p>
    <w:p w14:paraId="448A9E30" w14:textId="77777777" w:rsidR="00F84874" w:rsidRPr="005E548D" w:rsidRDefault="00F84874" w:rsidP="00C26B2D">
      <w:pPr>
        <w:numPr>
          <w:ilvl w:val="0"/>
          <w:numId w:val="42"/>
        </w:numPr>
        <w:tabs>
          <w:tab w:val="clear" w:pos="170"/>
        </w:tabs>
        <w:suppressAutoHyphens/>
        <w:autoSpaceDE/>
        <w:autoSpaceDN/>
        <w:spacing w:before="0" w:line="240" w:lineRule="exact"/>
        <w:jc w:val="left"/>
        <w:rPr>
          <w:rFonts w:ascii="Arial" w:hAnsi="Arial"/>
          <w:sz w:val="22"/>
          <w:szCs w:val="22"/>
        </w:rPr>
      </w:pPr>
      <w:r w:rsidRPr="005E548D">
        <w:rPr>
          <w:rFonts w:ascii="Arial" w:hAnsi="Arial"/>
          <w:sz w:val="22"/>
          <w:szCs w:val="22"/>
        </w:rPr>
        <w:t xml:space="preserve">получать СКП ЭП УЦ, СКП ЭП уполномоченных </w:t>
      </w:r>
      <w:r w:rsidR="00C67ED1">
        <w:rPr>
          <w:rFonts w:ascii="Arial" w:hAnsi="Arial"/>
          <w:sz w:val="22"/>
          <w:szCs w:val="22"/>
        </w:rPr>
        <w:t>лиц</w:t>
      </w:r>
      <w:r w:rsidR="00C67ED1" w:rsidRPr="005E548D">
        <w:rPr>
          <w:rFonts w:ascii="Arial" w:hAnsi="Arial"/>
          <w:sz w:val="22"/>
          <w:szCs w:val="22"/>
        </w:rPr>
        <w:t xml:space="preserve"> </w:t>
      </w:r>
      <w:r w:rsidRPr="005E548D">
        <w:rPr>
          <w:rFonts w:ascii="Arial" w:hAnsi="Arial"/>
          <w:sz w:val="22"/>
          <w:szCs w:val="22"/>
        </w:rPr>
        <w:t>Клиента в виде электронного документа с электронной подписью  УЦ;</w:t>
      </w:r>
    </w:p>
    <w:p w14:paraId="14E3690A" w14:textId="77777777" w:rsidR="00F84874" w:rsidRPr="005E548D" w:rsidRDefault="00F84874" w:rsidP="00C26B2D">
      <w:pPr>
        <w:numPr>
          <w:ilvl w:val="0"/>
          <w:numId w:val="42"/>
        </w:numPr>
        <w:tabs>
          <w:tab w:val="clear" w:pos="170"/>
        </w:tabs>
        <w:suppressAutoHyphens/>
        <w:autoSpaceDE/>
        <w:autoSpaceDN/>
        <w:spacing w:before="0" w:line="240" w:lineRule="exact"/>
        <w:jc w:val="left"/>
        <w:rPr>
          <w:rFonts w:ascii="Arial" w:hAnsi="Arial"/>
          <w:sz w:val="22"/>
          <w:szCs w:val="22"/>
        </w:rPr>
      </w:pPr>
      <w:r w:rsidRPr="005E548D">
        <w:rPr>
          <w:rFonts w:ascii="Arial" w:hAnsi="Arial"/>
          <w:sz w:val="22"/>
          <w:szCs w:val="22"/>
        </w:rPr>
        <w:t xml:space="preserve">получать </w:t>
      </w:r>
      <w:r w:rsidR="00D04AB3" w:rsidRPr="005E548D">
        <w:rPr>
          <w:rFonts w:ascii="Arial" w:hAnsi="Arial"/>
          <w:sz w:val="22"/>
          <w:szCs w:val="22"/>
        </w:rPr>
        <w:t>ключи простой ЭП</w:t>
      </w:r>
      <w:r w:rsidRPr="005E548D">
        <w:rPr>
          <w:rFonts w:ascii="Arial" w:hAnsi="Arial"/>
          <w:sz w:val="22"/>
          <w:szCs w:val="22"/>
        </w:rPr>
        <w:t xml:space="preserve"> уполномоченных представителей Клиента</w:t>
      </w:r>
      <w:r w:rsidR="00D04AB3" w:rsidRPr="005E548D">
        <w:rPr>
          <w:rFonts w:ascii="Arial" w:hAnsi="Arial"/>
          <w:sz w:val="22"/>
          <w:szCs w:val="22"/>
        </w:rPr>
        <w:t xml:space="preserve"> (Микро-комплекты подключения)</w:t>
      </w:r>
      <w:r w:rsidRPr="005E548D">
        <w:rPr>
          <w:rFonts w:ascii="Arial" w:hAnsi="Arial"/>
          <w:sz w:val="22"/>
          <w:szCs w:val="22"/>
        </w:rPr>
        <w:t>;</w:t>
      </w:r>
    </w:p>
    <w:p w14:paraId="734150B0" w14:textId="77777777" w:rsidR="00FD4E3D" w:rsidRPr="005E548D" w:rsidRDefault="00FD4E3D" w:rsidP="00C26B2D">
      <w:pPr>
        <w:numPr>
          <w:ilvl w:val="0"/>
          <w:numId w:val="42"/>
        </w:numPr>
        <w:tabs>
          <w:tab w:val="clear" w:pos="170"/>
        </w:tabs>
        <w:suppressAutoHyphens/>
        <w:autoSpaceDE/>
        <w:autoSpaceDN/>
        <w:spacing w:before="0" w:line="240" w:lineRule="exact"/>
        <w:jc w:val="left"/>
        <w:rPr>
          <w:rFonts w:ascii="Arial" w:hAnsi="Arial"/>
          <w:sz w:val="22"/>
          <w:szCs w:val="22"/>
        </w:rPr>
      </w:pPr>
      <w:r w:rsidRPr="005E548D">
        <w:rPr>
          <w:rFonts w:ascii="Arial" w:hAnsi="Arial"/>
          <w:sz w:val="22"/>
          <w:szCs w:val="22"/>
        </w:rPr>
        <w:t>подписывать все необходимые для выполнения вышеуказанных действий документы</w:t>
      </w:r>
      <w:r w:rsidR="00D04AB3" w:rsidRPr="005E548D">
        <w:rPr>
          <w:rFonts w:ascii="Arial" w:hAnsi="Arial"/>
          <w:sz w:val="22"/>
          <w:szCs w:val="22"/>
        </w:rPr>
        <w:t>.</w:t>
      </w:r>
    </w:p>
    <w:p w14:paraId="2BC168A6" w14:textId="77777777" w:rsidR="00F84874" w:rsidRPr="005E548D" w:rsidRDefault="00F84874" w:rsidP="006C1EA9">
      <w:pPr>
        <w:suppressAutoHyphens/>
        <w:spacing w:before="0"/>
        <w:rPr>
          <w:rFonts w:ascii="Arial" w:hAnsi="Arial"/>
          <w:sz w:val="22"/>
          <w:szCs w:val="22"/>
        </w:rPr>
      </w:pPr>
    </w:p>
    <w:p w14:paraId="35D873C2"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Настоящая доверенность действительна до "_____" ___________ 20__ года.</w:t>
      </w:r>
    </w:p>
    <w:p w14:paraId="4BDDAFF2" w14:textId="77777777" w:rsidR="00F84874" w:rsidRPr="005E548D" w:rsidRDefault="00F84874" w:rsidP="006C1EA9">
      <w:pPr>
        <w:suppressAutoHyphens/>
        <w:spacing w:before="0"/>
        <w:rPr>
          <w:rFonts w:ascii="Arial" w:hAnsi="Arial"/>
          <w:sz w:val="22"/>
          <w:szCs w:val="22"/>
        </w:rPr>
      </w:pPr>
    </w:p>
    <w:p w14:paraId="12B3A1EC"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 xml:space="preserve">Образец подписи уполномоченного представителя Клиента </w:t>
      </w:r>
    </w:p>
    <w:p w14:paraId="10578765" w14:textId="77777777" w:rsidR="00F84874" w:rsidRPr="005E548D" w:rsidRDefault="00F84874" w:rsidP="006C1EA9">
      <w:pPr>
        <w:suppressAutoHyphens/>
        <w:spacing w:before="0"/>
        <w:rPr>
          <w:rFonts w:ascii="Arial" w:hAnsi="Arial"/>
          <w:sz w:val="22"/>
          <w:szCs w:val="22"/>
        </w:rPr>
      </w:pPr>
    </w:p>
    <w:p w14:paraId="08F1EB10"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t xml:space="preserve">     ________________  / ____________________________/</w:t>
      </w:r>
    </w:p>
    <w:p w14:paraId="43D36F39" w14:textId="77777777" w:rsidR="00F84874" w:rsidRPr="005E548D" w:rsidRDefault="00F84874" w:rsidP="006C1EA9">
      <w:pPr>
        <w:suppressAutoHyphens/>
        <w:spacing w:before="0"/>
        <w:ind w:firstLine="0"/>
        <w:rPr>
          <w:rFonts w:ascii="Arial" w:hAnsi="Arial"/>
          <w:sz w:val="20"/>
          <w:szCs w:val="20"/>
          <w:vertAlign w:val="superscript"/>
        </w:rPr>
      </w:pPr>
      <w:r w:rsidRPr="005E548D">
        <w:rPr>
          <w:rFonts w:ascii="Arial" w:hAnsi="Arial"/>
          <w:sz w:val="22"/>
          <w:szCs w:val="22"/>
          <w:vertAlign w:val="superscript"/>
        </w:rPr>
        <w:t xml:space="preserve">             </w:t>
      </w:r>
      <w:r w:rsidRPr="005E548D">
        <w:rPr>
          <w:rFonts w:ascii="Arial" w:hAnsi="Arial"/>
          <w:sz w:val="22"/>
          <w:szCs w:val="22"/>
          <w:vertAlign w:val="superscript"/>
        </w:rPr>
        <w:tab/>
        <w:t xml:space="preserve">            </w:t>
      </w:r>
      <w:r w:rsidRPr="005E548D">
        <w:rPr>
          <w:rFonts w:ascii="Arial" w:hAnsi="Arial"/>
          <w:sz w:val="22"/>
          <w:szCs w:val="22"/>
          <w:vertAlign w:val="superscript"/>
        </w:rPr>
        <w:tab/>
      </w:r>
      <w:r w:rsidRPr="005E548D">
        <w:rPr>
          <w:rFonts w:ascii="Arial" w:hAnsi="Arial"/>
          <w:sz w:val="22"/>
          <w:szCs w:val="22"/>
          <w:vertAlign w:val="superscript"/>
        </w:rPr>
        <w:tab/>
      </w:r>
      <w:r w:rsidRPr="005E548D">
        <w:rPr>
          <w:rFonts w:ascii="Arial" w:hAnsi="Arial"/>
          <w:sz w:val="22"/>
          <w:szCs w:val="22"/>
          <w:vertAlign w:val="superscript"/>
        </w:rPr>
        <w:tab/>
      </w:r>
      <w:r w:rsidRPr="005E548D">
        <w:rPr>
          <w:rFonts w:ascii="Arial" w:hAnsi="Arial"/>
          <w:sz w:val="22"/>
          <w:szCs w:val="22"/>
          <w:vertAlign w:val="superscript"/>
        </w:rPr>
        <w:tab/>
        <w:t xml:space="preserve"> </w:t>
      </w:r>
      <w:r w:rsidRPr="005E548D">
        <w:rPr>
          <w:rFonts w:ascii="Arial" w:hAnsi="Arial"/>
          <w:sz w:val="20"/>
          <w:szCs w:val="20"/>
          <w:vertAlign w:val="superscript"/>
        </w:rPr>
        <w:t>(подпись)</w:t>
      </w:r>
      <w:r w:rsidRPr="005E548D">
        <w:rPr>
          <w:rFonts w:ascii="Arial" w:hAnsi="Arial"/>
          <w:sz w:val="20"/>
          <w:szCs w:val="20"/>
          <w:vertAlign w:val="superscript"/>
        </w:rPr>
        <w:tab/>
      </w:r>
      <w:r w:rsidRPr="005E548D">
        <w:rPr>
          <w:rFonts w:ascii="Arial" w:hAnsi="Arial"/>
          <w:sz w:val="20"/>
          <w:szCs w:val="20"/>
          <w:vertAlign w:val="superscript"/>
        </w:rPr>
        <w:tab/>
      </w:r>
      <w:r w:rsidRPr="005E548D">
        <w:rPr>
          <w:rFonts w:ascii="Arial" w:hAnsi="Arial"/>
          <w:sz w:val="20"/>
          <w:szCs w:val="20"/>
          <w:vertAlign w:val="superscript"/>
        </w:rPr>
        <w:tab/>
      </w:r>
      <w:r w:rsidRPr="005E548D">
        <w:rPr>
          <w:rFonts w:ascii="Arial" w:hAnsi="Arial"/>
          <w:sz w:val="20"/>
          <w:szCs w:val="20"/>
          <w:vertAlign w:val="superscript"/>
        </w:rPr>
        <w:tab/>
        <w:t>(Фамилия и инициалы)</w:t>
      </w:r>
    </w:p>
    <w:p w14:paraId="215EB035" w14:textId="77777777" w:rsidR="00F84874" w:rsidRPr="005E548D" w:rsidRDefault="00F84874" w:rsidP="006C1EA9">
      <w:pPr>
        <w:suppressAutoHyphens/>
        <w:spacing w:before="0"/>
        <w:ind w:firstLine="0"/>
        <w:rPr>
          <w:rFonts w:ascii="Arial" w:hAnsi="Arial"/>
          <w:sz w:val="22"/>
          <w:szCs w:val="22"/>
          <w:vertAlign w:val="superscript"/>
        </w:rPr>
      </w:pPr>
    </w:p>
    <w:p w14:paraId="489A9434"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Руководитель Клиента   ________________ / ____________________________/</w:t>
      </w:r>
    </w:p>
    <w:p w14:paraId="6D347C82" w14:textId="77777777" w:rsidR="00F84874" w:rsidRPr="005E548D" w:rsidRDefault="00F84874" w:rsidP="006C1EA9">
      <w:pPr>
        <w:suppressAutoHyphens/>
        <w:spacing w:before="0"/>
        <w:ind w:firstLine="0"/>
        <w:rPr>
          <w:rFonts w:ascii="Arial" w:hAnsi="Arial"/>
          <w:sz w:val="22"/>
          <w:szCs w:val="22"/>
          <w:vertAlign w:val="superscript"/>
        </w:rPr>
      </w:pPr>
      <w:r w:rsidRPr="005E548D">
        <w:rPr>
          <w:rFonts w:ascii="Arial" w:hAnsi="Arial"/>
          <w:sz w:val="22"/>
          <w:szCs w:val="22"/>
          <w:vertAlign w:val="superscript"/>
        </w:rPr>
        <w:t xml:space="preserve">                                                                              </w:t>
      </w:r>
      <w:r w:rsidRPr="005E548D">
        <w:rPr>
          <w:rFonts w:ascii="Arial" w:hAnsi="Arial"/>
          <w:sz w:val="22"/>
          <w:szCs w:val="22"/>
          <w:vertAlign w:val="superscript"/>
        </w:rPr>
        <w:tab/>
        <w:t xml:space="preserve">   </w:t>
      </w:r>
      <w:r w:rsidRPr="005E548D">
        <w:rPr>
          <w:rFonts w:ascii="Arial" w:hAnsi="Arial"/>
          <w:sz w:val="20"/>
          <w:szCs w:val="20"/>
          <w:vertAlign w:val="superscript"/>
        </w:rPr>
        <w:t>(подпись)</w:t>
      </w:r>
      <w:r w:rsidRPr="005E548D">
        <w:rPr>
          <w:rFonts w:ascii="Arial" w:hAnsi="Arial"/>
          <w:sz w:val="20"/>
          <w:szCs w:val="20"/>
          <w:vertAlign w:val="superscript"/>
        </w:rPr>
        <w:tab/>
      </w:r>
      <w:r w:rsidRPr="005E548D">
        <w:rPr>
          <w:rFonts w:ascii="Arial" w:hAnsi="Arial"/>
          <w:sz w:val="20"/>
          <w:szCs w:val="20"/>
          <w:vertAlign w:val="superscript"/>
        </w:rPr>
        <w:tab/>
      </w:r>
      <w:r w:rsidRPr="005E548D">
        <w:rPr>
          <w:rFonts w:ascii="Arial" w:hAnsi="Arial"/>
          <w:sz w:val="20"/>
          <w:szCs w:val="20"/>
          <w:vertAlign w:val="superscript"/>
        </w:rPr>
        <w:tab/>
      </w:r>
      <w:r w:rsidRPr="005E548D">
        <w:rPr>
          <w:rFonts w:ascii="Arial" w:hAnsi="Arial"/>
          <w:sz w:val="20"/>
          <w:szCs w:val="20"/>
          <w:vertAlign w:val="superscript"/>
        </w:rPr>
        <w:tab/>
        <w:t>(Фамилия и инициалы)</w:t>
      </w:r>
    </w:p>
    <w:p w14:paraId="11997D77"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t>М.П.</w:t>
      </w:r>
    </w:p>
    <w:p w14:paraId="486F09FC" w14:textId="77777777" w:rsidR="00F84874" w:rsidRPr="005E548D" w:rsidRDefault="00F84874" w:rsidP="006C1EA9">
      <w:pPr>
        <w:suppressAutoHyphens/>
        <w:spacing w:before="0"/>
        <w:rPr>
          <w:rFonts w:ascii="Arial" w:hAnsi="Arial"/>
          <w:sz w:val="22"/>
          <w:szCs w:val="22"/>
        </w:rPr>
      </w:pPr>
    </w:p>
    <w:p w14:paraId="66DED486" w14:textId="77777777" w:rsidR="00F84874" w:rsidRPr="005E548D" w:rsidRDefault="00F84874" w:rsidP="006C1EA9">
      <w:pPr>
        <w:suppressAutoHyphens/>
        <w:rPr>
          <w:sz w:val="16"/>
          <w:szCs w:val="16"/>
        </w:rPr>
      </w:pPr>
      <w:r w:rsidRPr="005E548D">
        <w:rPr>
          <w:rFonts w:ascii="Arial" w:hAnsi="Arial"/>
          <w:sz w:val="16"/>
          <w:szCs w:val="16"/>
        </w:rPr>
        <w:t>Примечание: СКП ЭП Уполномоченных представителей Клиента, а так же СКП ЭП УЦ на бумажном носителе представляются по отдельному запросу Клиента</w:t>
      </w:r>
      <w:r w:rsidRPr="005E548D">
        <w:rPr>
          <w:sz w:val="16"/>
          <w:szCs w:val="16"/>
        </w:rPr>
        <w:t>.</w:t>
      </w:r>
    </w:p>
    <w:bookmarkEnd w:id="135"/>
    <w:p w14:paraId="0D8BF991" w14:textId="77777777" w:rsidR="00F84874" w:rsidRPr="005E548D" w:rsidRDefault="00F84874" w:rsidP="006C1EA9">
      <w:pPr>
        <w:tabs>
          <w:tab w:val="clear" w:pos="170"/>
        </w:tabs>
        <w:suppressAutoHyphens/>
        <w:autoSpaceDE/>
        <w:autoSpaceDN/>
        <w:spacing w:before="0"/>
        <w:ind w:firstLine="0"/>
        <w:jc w:val="left"/>
        <w:rPr>
          <w:rFonts w:ascii="Arial" w:hAnsi="Arial"/>
          <w:sz w:val="22"/>
          <w:szCs w:val="22"/>
        </w:rPr>
      </w:pPr>
      <w:r w:rsidRPr="005E548D">
        <w:rPr>
          <w:rFonts w:ascii="Arial" w:hAnsi="Arial"/>
          <w:sz w:val="22"/>
          <w:szCs w:val="22"/>
        </w:rPr>
        <w:br w:type="page"/>
      </w:r>
    </w:p>
    <w:p w14:paraId="4DF1DDD5" w14:textId="77777777" w:rsidR="00F84874" w:rsidRPr="00E70DAC" w:rsidRDefault="00F84874" w:rsidP="00E70DAC">
      <w:pPr>
        <w:pStyle w:val="1"/>
        <w:numPr>
          <w:ilvl w:val="0"/>
          <w:numId w:val="0"/>
        </w:numPr>
        <w:suppressAutoHyphens/>
        <w:spacing w:after="240"/>
        <w:ind w:left="432"/>
        <w:rPr>
          <w:rFonts w:ascii="Arial" w:hAnsi="Arial"/>
          <w:bCs/>
          <w:sz w:val="22"/>
          <w:szCs w:val="22"/>
        </w:rPr>
      </w:pPr>
      <w:bookmarkStart w:id="138" w:name="Приложение4А"/>
      <w:bookmarkStart w:id="139" w:name="_Toc532839783"/>
      <w:r w:rsidRPr="00E70DAC">
        <w:rPr>
          <w:rFonts w:ascii="Arial" w:hAnsi="Arial"/>
          <w:bCs/>
        </w:rPr>
        <w:lastRenderedPageBreak/>
        <w:t>Приложение 4</w:t>
      </w:r>
      <w:bookmarkEnd w:id="138"/>
      <w:r w:rsidR="00970082" w:rsidRPr="00E70DAC">
        <w:rPr>
          <w:rFonts w:ascii="Arial" w:hAnsi="Arial"/>
          <w:bCs/>
        </w:rPr>
        <w:t>а</w:t>
      </w:r>
      <w:r w:rsidRPr="00E70DAC">
        <w:rPr>
          <w:rFonts w:ascii="Arial" w:hAnsi="Arial"/>
          <w:bCs/>
        </w:rPr>
        <w:t xml:space="preserve">. </w:t>
      </w:r>
      <w:r w:rsidRPr="00E70DAC">
        <w:rPr>
          <w:rFonts w:ascii="Arial" w:hAnsi="Arial"/>
          <w:bCs/>
          <w:sz w:val="22"/>
          <w:szCs w:val="22"/>
        </w:rPr>
        <w:t>Доверенность на полномочного представителя клиента  для работы с СКП ЭП (для</w:t>
      </w:r>
      <w:r w:rsidR="00C67ED1" w:rsidRPr="00E70DAC">
        <w:rPr>
          <w:rFonts w:ascii="Arial" w:hAnsi="Arial"/>
          <w:bCs/>
          <w:sz w:val="22"/>
          <w:szCs w:val="22"/>
        </w:rPr>
        <w:t xml:space="preserve"> системы ДБО BS-</w:t>
      </w:r>
      <w:proofErr w:type="spellStart"/>
      <w:r w:rsidR="00C67ED1" w:rsidRPr="00E70DAC">
        <w:rPr>
          <w:rFonts w:ascii="Arial" w:hAnsi="Arial"/>
          <w:bCs/>
          <w:sz w:val="22"/>
          <w:szCs w:val="22"/>
        </w:rPr>
        <w:t>Client</w:t>
      </w:r>
      <w:proofErr w:type="spellEnd"/>
      <w:r w:rsidR="00C67ED1" w:rsidRPr="00E70DAC">
        <w:rPr>
          <w:rFonts w:ascii="Arial" w:hAnsi="Arial"/>
          <w:bCs/>
          <w:sz w:val="22"/>
          <w:szCs w:val="22"/>
        </w:rPr>
        <w:t xml:space="preserve"> в </w:t>
      </w:r>
      <w:r w:rsidR="004A1696" w:rsidRPr="00E70DAC">
        <w:rPr>
          <w:rFonts w:ascii="Arial" w:hAnsi="Arial"/>
          <w:bCs/>
          <w:sz w:val="22"/>
          <w:szCs w:val="22"/>
        </w:rPr>
        <w:t>конфигурации</w:t>
      </w:r>
      <w:r w:rsidRPr="00E70DAC">
        <w:rPr>
          <w:rFonts w:ascii="Arial" w:hAnsi="Arial"/>
          <w:bCs/>
          <w:sz w:val="22"/>
          <w:szCs w:val="22"/>
        </w:rPr>
        <w:t xml:space="preserve"> «Корпоративный контроль» и «</w:t>
      </w:r>
      <w:proofErr w:type="spellStart"/>
      <w:r w:rsidRPr="00E70DAC">
        <w:rPr>
          <w:rFonts w:ascii="Arial" w:hAnsi="Arial"/>
          <w:bCs/>
          <w:sz w:val="22"/>
          <w:szCs w:val="22"/>
        </w:rPr>
        <w:t>Мультиклиент</w:t>
      </w:r>
      <w:proofErr w:type="spellEnd"/>
      <w:r w:rsidRPr="00E70DAC">
        <w:rPr>
          <w:rFonts w:ascii="Arial" w:hAnsi="Arial"/>
          <w:bCs/>
          <w:sz w:val="22"/>
          <w:szCs w:val="22"/>
        </w:rPr>
        <w:t>»)</w:t>
      </w:r>
      <w:bookmarkEnd w:id="139"/>
    </w:p>
    <w:p w14:paraId="52D80A05" w14:textId="77777777" w:rsidR="00F84874" w:rsidRPr="005E548D" w:rsidRDefault="00F84874" w:rsidP="006C1EA9">
      <w:pPr>
        <w:tabs>
          <w:tab w:val="clear" w:pos="170"/>
        </w:tabs>
        <w:suppressAutoHyphens/>
        <w:spacing w:before="0"/>
        <w:ind w:firstLine="0"/>
        <w:rPr>
          <w:rFonts w:ascii="Arial" w:hAnsi="Arial"/>
          <w:sz w:val="22"/>
          <w:szCs w:val="22"/>
        </w:rPr>
      </w:pPr>
    </w:p>
    <w:p w14:paraId="45055342" w14:textId="77777777" w:rsidR="00F84874" w:rsidRPr="005E548D" w:rsidRDefault="00F84874" w:rsidP="006C1EA9">
      <w:pPr>
        <w:tabs>
          <w:tab w:val="clear" w:pos="170"/>
        </w:tabs>
        <w:suppressAutoHyphens/>
        <w:autoSpaceDE/>
        <w:autoSpaceDN/>
        <w:adjustRightInd w:val="0"/>
        <w:spacing w:before="0"/>
        <w:ind w:firstLine="0"/>
        <w:jc w:val="center"/>
        <w:rPr>
          <w:rFonts w:ascii="Arial" w:hAnsi="Arial"/>
          <w:b/>
          <w:bCs/>
        </w:rPr>
      </w:pPr>
      <w:r w:rsidRPr="005E548D">
        <w:rPr>
          <w:rFonts w:ascii="Arial" w:hAnsi="Arial"/>
          <w:b/>
          <w:bCs/>
        </w:rPr>
        <w:t>Доверенность № ______</w:t>
      </w:r>
    </w:p>
    <w:p w14:paraId="7857E4F6" w14:textId="77777777" w:rsidR="00F84874" w:rsidRPr="005E548D" w:rsidRDefault="00F84874" w:rsidP="006C1EA9">
      <w:pPr>
        <w:suppressAutoHyphens/>
        <w:spacing w:before="0"/>
        <w:rPr>
          <w:rFonts w:ascii="Arial" w:hAnsi="Arial"/>
          <w:sz w:val="22"/>
          <w:szCs w:val="22"/>
        </w:rPr>
      </w:pPr>
    </w:p>
    <w:tbl>
      <w:tblPr>
        <w:tblW w:w="0" w:type="auto"/>
        <w:tblLayout w:type="fixed"/>
        <w:tblLook w:val="0000" w:firstRow="0" w:lastRow="0" w:firstColumn="0" w:lastColumn="0" w:noHBand="0" w:noVBand="0"/>
      </w:tblPr>
      <w:tblGrid>
        <w:gridCol w:w="4788"/>
        <w:gridCol w:w="5243"/>
      </w:tblGrid>
      <w:tr w:rsidR="00D15B86" w:rsidRPr="005E548D" w14:paraId="6507E310" w14:textId="77777777" w:rsidTr="00D46AAE">
        <w:trPr>
          <w:trHeight w:val="272"/>
        </w:trPr>
        <w:tc>
          <w:tcPr>
            <w:tcW w:w="4788" w:type="dxa"/>
          </w:tcPr>
          <w:p w14:paraId="5EF7B756" w14:textId="77777777" w:rsidR="00F84874" w:rsidRPr="005E548D" w:rsidRDefault="00F84874" w:rsidP="006C1EA9">
            <w:pPr>
              <w:suppressAutoHyphens/>
              <w:spacing w:before="0"/>
              <w:rPr>
                <w:rFonts w:ascii="Arial" w:hAnsi="Arial"/>
              </w:rPr>
            </w:pPr>
            <w:proofErr w:type="gramStart"/>
            <w:r w:rsidRPr="005E548D">
              <w:rPr>
                <w:rFonts w:ascii="Arial" w:hAnsi="Arial"/>
                <w:sz w:val="22"/>
                <w:szCs w:val="22"/>
              </w:rPr>
              <w:t>г</w:t>
            </w:r>
            <w:proofErr w:type="gramEnd"/>
            <w:r w:rsidRPr="005E548D">
              <w:rPr>
                <w:rFonts w:ascii="Arial" w:hAnsi="Arial"/>
                <w:sz w:val="22"/>
                <w:szCs w:val="22"/>
              </w:rPr>
              <w:t>. _______________</w:t>
            </w:r>
          </w:p>
          <w:p w14:paraId="604155C0" w14:textId="77777777" w:rsidR="00F84874" w:rsidRPr="005E548D" w:rsidRDefault="00F84874" w:rsidP="006C1EA9">
            <w:pPr>
              <w:tabs>
                <w:tab w:val="clear" w:pos="170"/>
              </w:tabs>
              <w:suppressAutoHyphens/>
              <w:spacing w:before="0"/>
              <w:ind w:right="267" w:firstLine="0"/>
              <w:jc w:val="left"/>
              <w:rPr>
                <w:rFonts w:ascii="Arial" w:hAnsi="Arial"/>
              </w:rPr>
            </w:pPr>
            <w:r w:rsidRPr="005E548D">
              <w:rPr>
                <w:rFonts w:ascii="Arial" w:hAnsi="Arial"/>
                <w:i/>
                <w:sz w:val="16"/>
                <w:szCs w:val="16"/>
                <w:lang w:val="en-US"/>
              </w:rPr>
              <w:t xml:space="preserve">                    </w:t>
            </w:r>
            <w:r w:rsidRPr="005E548D">
              <w:rPr>
                <w:rFonts w:ascii="Arial" w:hAnsi="Arial"/>
                <w:i/>
                <w:sz w:val="16"/>
                <w:szCs w:val="16"/>
              </w:rPr>
              <w:t>(место выдачи)</w:t>
            </w:r>
          </w:p>
        </w:tc>
        <w:tc>
          <w:tcPr>
            <w:tcW w:w="5243" w:type="dxa"/>
          </w:tcPr>
          <w:p w14:paraId="45839C16" w14:textId="77777777" w:rsidR="00F84874" w:rsidRPr="005E548D" w:rsidRDefault="00F84874" w:rsidP="006C1EA9">
            <w:pPr>
              <w:suppressAutoHyphens/>
              <w:spacing w:before="0"/>
              <w:rPr>
                <w:rFonts w:ascii="Arial" w:hAnsi="Arial"/>
              </w:rPr>
            </w:pPr>
            <w:r w:rsidRPr="005E548D">
              <w:rPr>
                <w:rFonts w:ascii="Arial" w:hAnsi="Arial"/>
                <w:sz w:val="22"/>
                <w:szCs w:val="22"/>
              </w:rPr>
              <w:t xml:space="preserve">" </w:t>
            </w:r>
            <w:r w:rsidRPr="005E548D">
              <w:rPr>
                <w:rFonts w:ascii="Arial" w:hAnsi="Arial"/>
                <w:spacing w:val="-48"/>
                <w:sz w:val="22"/>
                <w:szCs w:val="22"/>
              </w:rPr>
              <w:t>______</w:t>
            </w:r>
            <w:r w:rsidRPr="005E548D">
              <w:rPr>
                <w:rFonts w:ascii="Arial" w:hAnsi="Arial"/>
                <w:sz w:val="22"/>
                <w:szCs w:val="22"/>
              </w:rPr>
              <w:t xml:space="preserve"> " ____________ 20__г.</w:t>
            </w:r>
          </w:p>
        </w:tc>
      </w:tr>
    </w:tbl>
    <w:p w14:paraId="7A9ECC4D"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 далее – Клиент,</w:t>
      </w:r>
    </w:p>
    <w:p w14:paraId="3910B0F7" w14:textId="77777777" w:rsidR="00F84874" w:rsidRPr="005E548D" w:rsidRDefault="00F84874" w:rsidP="006C1EA9">
      <w:pPr>
        <w:suppressAutoHyphens/>
        <w:spacing w:before="0"/>
        <w:ind w:right="267" w:firstLine="0"/>
        <w:jc w:val="left"/>
        <w:rPr>
          <w:rFonts w:ascii="Arial" w:hAnsi="Arial"/>
          <w:i/>
          <w:sz w:val="16"/>
          <w:szCs w:val="16"/>
        </w:rPr>
      </w:pPr>
      <w:r w:rsidRPr="005E548D">
        <w:rPr>
          <w:rFonts w:ascii="Arial" w:hAnsi="Arial"/>
          <w:i/>
          <w:sz w:val="16"/>
          <w:szCs w:val="16"/>
        </w:rPr>
        <w:tab/>
      </w:r>
      <w:r w:rsidRPr="005E548D">
        <w:rPr>
          <w:rFonts w:ascii="Arial" w:hAnsi="Arial"/>
          <w:i/>
          <w:sz w:val="16"/>
          <w:szCs w:val="16"/>
        </w:rPr>
        <w:tab/>
        <w:t>(полное наименование Клиента, включая организационно-правовую форму, ИНН)</w:t>
      </w:r>
    </w:p>
    <w:p w14:paraId="5061CB79"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 xml:space="preserve">в лице ________________________________________________, </w:t>
      </w:r>
      <w:proofErr w:type="gramStart"/>
      <w:r w:rsidRPr="005E548D">
        <w:rPr>
          <w:rFonts w:ascii="Arial" w:hAnsi="Arial"/>
          <w:sz w:val="22"/>
          <w:szCs w:val="22"/>
        </w:rPr>
        <w:t>действующего</w:t>
      </w:r>
      <w:proofErr w:type="gramEnd"/>
      <w:r w:rsidRPr="005E548D">
        <w:rPr>
          <w:rFonts w:ascii="Arial" w:hAnsi="Arial"/>
          <w:sz w:val="22"/>
          <w:szCs w:val="22"/>
        </w:rPr>
        <w:t xml:space="preserve"> на </w:t>
      </w:r>
    </w:p>
    <w:p w14:paraId="52C7AF55"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(должность, фамилия, имя, отчество)</w:t>
      </w:r>
    </w:p>
    <w:p w14:paraId="519E2991"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 xml:space="preserve"> </w:t>
      </w:r>
      <w:proofErr w:type="gramStart"/>
      <w:r w:rsidRPr="005E548D">
        <w:rPr>
          <w:rFonts w:ascii="Arial" w:hAnsi="Arial"/>
          <w:sz w:val="22"/>
          <w:szCs w:val="22"/>
        </w:rPr>
        <w:t>основании</w:t>
      </w:r>
      <w:proofErr w:type="gramEnd"/>
      <w:r w:rsidRPr="005E548D">
        <w:rPr>
          <w:rFonts w:ascii="Arial" w:hAnsi="Arial"/>
          <w:sz w:val="22"/>
          <w:szCs w:val="22"/>
        </w:rPr>
        <w:t xml:space="preserve"> __________________________________, уполномочивает владельца СКПЭП</w:t>
      </w:r>
    </w:p>
    <w:p w14:paraId="3BAD89C6" w14:textId="77777777" w:rsidR="00F84874" w:rsidRPr="005E548D" w:rsidRDefault="00F84874" w:rsidP="006C1EA9">
      <w:pPr>
        <w:suppressAutoHyphens/>
        <w:spacing w:before="0"/>
        <w:ind w:firstLine="0"/>
        <w:jc w:val="center"/>
        <w:rPr>
          <w:rFonts w:ascii="Arial" w:hAnsi="Arial"/>
          <w:sz w:val="22"/>
          <w:szCs w:val="22"/>
          <w:vertAlign w:val="superscript"/>
        </w:rPr>
      </w:pPr>
    </w:p>
    <w:p w14:paraId="0B8B5291"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 xml:space="preserve"> ____________________________________________________________________________</w:t>
      </w:r>
    </w:p>
    <w:p w14:paraId="7AEB2BC9"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(должность, фамилия, имя, отчество уполномоченного представителя)</w:t>
      </w:r>
    </w:p>
    <w:p w14:paraId="2AFBB72E"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15AF2E9D"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(Гражданство, Дата и место рождения)</w:t>
      </w:r>
    </w:p>
    <w:p w14:paraId="7C9BFAC6"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06F0718C" w14:textId="77777777" w:rsidR="00F84874" w:rsidRPr="005E548D" w:rsidRDefault="00F84874" w:rsidP="006C1EA9">
      <w:pPr>
        <w:suppressAutoHyphens/>
        <w:spacing w:before="0"/>
        <w:ind w:right="267"/>
        <w:jc w:val="center"/>
        <w:rPr>
          <w:rFonts w:ascii="Arial" w:hAnsi="Arial"/>
          <w:i/>
          <w:sz w:val="16"/>
          <w:szCs w:val="16"/>
        </w:rPr>
      </w:pPr>
      <w:proofErr w:type="gramStart"/>
      <w:r w:rsidRPr="005E548D">
        <w:rPr>
          <w:rFonts w:ascii="Arial" w:hAnsi="Arial"/>
          <w:i/>
          <w:sz w:val="16"/>
          <w:szCs w:val="16"/>
        </w:rPr>
        <w:t>(Паспортные данные: серия, номер, орган, выдавший паспорт, дата выдачи, код подразделения)</w:t>
      </w:r>
      <w:proofErr w:type="gramEnd"/>
    </w:p>
    <w:p w14:paraId="5140C5D3"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3CF211CF" w14:textId="77777777" w:rsidR="00F84874" w:rsidRPr="005E548D" w:rsidRDefault="00F84874" w:rsidP="006C1EA9">
      <w:pPr>
        <w:suppressAutoHyphens/>
        <w:spacing w:before="0"/>
        <w:ind w:firstLine="0"/>
        <w:jc w:val="center"/>
        <w:rPr>
          <w:rFonts w:ascii="Arial" w:hAnsi="Arial"/>
          <w:sz w:val="22"/>
          <w:szCs w:val="22"/>
          <w:vertAlign w:val="superscript"/>
        </w:rPr>
      </w:pPr>
    </w:p>
    <w:p w14:paraId="2DA20A17"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3C69F0AB"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(Адрес места жительства или места пребывания)</w:t>
      </w:r>
    </w:p>
    <w:p w14:paraId="4742A191"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623D2286"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 xml:space="preserve">Реквизиты документа, подтверждающего право иностранного гражданина или лица без гражданства временно или </w:t>
      </w:r>
    </w:p>
    <w:p w14:paraId="5E624944"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7BA1A6B1" w14:textId="77777777" w:rsidR="00F84874" w:rsidRPr="005E548D" w:rsidRDefault="00F84874" w:rsidP="006C1EA9">
      <w:pPr>
        <w:suppressAutoHyphens/>
        <w:spacing w:before="0"/>
        <w:ind w:right="267"/>
        <w:jc w:val="center"/>
        <w:rPr>
          <w:rFonts w:ascii="Arial" w:hAnsi="Arial"/>
          <w:i/>
          <w:sz w:val="16"/>
          <w:szCs w:val="16"/>
        </w:rPr>
      </w:pPr>
      <w:proofErr w:type="gramStart"/>
      <w:r w:rsidRPr="005E548D">
        <w:rPr>
          <w:rFonts w:ascii="Arial" w:hAnsi="Arial"/>
          <w:i/>
          <w:sz w:val="16"/>
          <w:szCs w:val="16"/>
        </w:rPr>
        <w:t xml:space="preserve">постоянно проживать на территории РФ (в случае, если лицо является иностранным гражданином или лицом без </w:t>
      </w:r>
      <w:proofErr w:type="gramEnd"/>
    </w:p>
    <w:p w14:paraId="0384D136"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____________________________________________________________________________</w:t>
      </w:r>
    </w:p>
    <w:p w14:paraId="195AB04E"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гражданства), Телефон для связи.</w:t>
      </w:r>
    </w:p>
    <w:p w14:paraId="472A4FD7"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серийный номер _____________________________________________________________,</w:t>
      </w:r>
    </w:p>
    <w:p w14:paraId="3D45CB17" w14:textId="77777777" w:rsidR="00F84874" w:rsidRPr="005E548D" w:rsidRDefault="00F84874" w:rsidP="006C1EA9">
      <w:pPr>
        <w:suppressAutoHyphens/>
        <w:spacing w:before="0"/>
        <w:ind w:right="267"/>
        <w:jc w:val="center"/>
        <w:rPr>
          <w:rFonts w:ascii="Arial" w:hAnsi="Arial"/>
          <w:i/>
          <w:sz w:val="16"/>
          <w:szCs w:val="16"/>
        </w:rPr>
      </w:pPr>
      <w:r w:rsidRPr="005E548D">
        <w:rPr>
          <w:rFonts w:ascii="Arial" w:hAnsi="Arial"/>
          <w:i/>
          <w:sz w:val="16"/>
          <w:szCs w:val="16"/>
        </w:rPr>
        <w:t>(указывается серийный номер сертификата ключа подписи, владельцем которого является уполномоченный представитель)</w:t>
      </w:r>
    </w:p>
    <w:p w14:paraId="398CFEFB" w14:textId="77777777" w:rsidR="00F84874" w:rsidRPr="005E548D" w:rsidRDefault="00F84874" w:rsidP="006C1EA9">
      <w:pPr>
        <w:suppressAutoHyphens/>
        <w:spacing w:before="0"/>
        <w:ind w:right="267"/>
        <w:jc w:val="center"/>
        <w:rPr>
          <w:rFonts w:ascii="Arial" w:hAnsi="Arial"/>
          <w:i/>
          <w:sz w:val="16"/>
          <w:szCs w:val="16"/>
        </w:rPr>
      </w:pPr>
    </w:p>
    <w:p w14:paraId="711EC3EA" w14:textId="77777777" w:rsidR="00F84874" w:rsidRPr="005E548D" w:rsidRDefault="00F84874" w:rsidP="006C1EA9">
      <w:pPr>
        <w:suppressAutoHyphens/>
        <w:spacing w:before="0"/>
        <w:rPr>
          <w:rFonts w:ascii="Arial" w:hAnsi="Arial"/>
          <w:b/>
          <w:bCs/>
          <w:sz w:val="22"/>
          <w:szCs w:val="22"/>
        </w:rPr>
      </w:pPr>
      <w:r w:rsidRPr="005E548D">
        <w:rPr>
          <w:rFonts w:ascii="Arial" w:hAnsi="Arial"/>
          <w:sz w:val="22"/>
          <w:szCs w:val="22"/>
        </w:rPr>
        <w:t xml:space="preserve">выпущенного Удостоверяющим центром Банка «Возрождение» (ПАО), на выполнение следующих действий по счетам организации </w:t>
      </w:r>
      <w:r w:rsidRPr="005E548D">
        <w:rPr>
          <w:rFonts w:ascii="Arial" w:hAnsi="Arial"/>
          <w:bCs/>
          <w:i/>
          <w:sz w:val="22"/>
          <w:szCs w:val="22"/>
        </w:rPr>
        <w:t>(необходимое</w:t>
      </w:r>
      <w:r w:rsidRPr="005E548D">
        <w:rPr>
          <w:rFonts w:ascii="Arial" w:hAnsi="Arial"/>
          <w:bCs/>
          <w:sz w:val="22"/>
          <w:szCs w:val="22"/>
        </w:rPr>
        <w:t xml:space="preserve"> </w:t>
      </w:r>
      <w:r w:rsidRPr="005E548D">
        <w:rPr>
          <w:rFonts w:ascii="Arial" w:hAnsi="Arial"/>
          <w:bCs/>
          <w:i/>
          <w:sz w:val="22"/>
          <w:szCs w:val="22"/>
        </w:rPr>
        <w:t>отметить)</w:t>
      </w:r>
      <w:r w:rsidRPr="005E548D">
        <w:rPr>
          <w:rFonts w:ascii="Arial" w:hAnsi="Arial"/>
          <w:b/>
          <w:bCs/>
          <w:sz w:val="22"/>
          <w:szCs w:val="22"/>
        </w:rPr>
        <w:t>:</w:t>
      </w:r>
    </w:p>
    <w:p w14:paraId="444ED4F4" w14:textId="77777777" w:rsidR="00F84874" w:rsidRPr="005E548D" w:rsidRDefault="00F84874" w:rsidP="006C1EA9">
      <w:pPr>
        <w:suppressAutoHyphens/>
        <w:spacing w:before="0"/>
        <w:rPr>
          <w:rFonts w:ascii="Arial" w:hAnsi="Arial"/>
          <w:b/>
          <w:bCs/>
          <w:sz w:val="22"/>
          <w:szCs w:val="22"/>
        </w:rPr>
      </w:pP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9747"/>
      </w:tblGrid>
      <w:tr w:rsidR="00D15B86" w:rsidRPr="005E548D" w14:paraId="18F6203E" w14:textId="77777777" w:rsidTr="00D46AAE">
        <w:trPr>
          <w:trHeight w:val="1210"/>
        </w:trPr>
        <w:tc>
          <w:tcPr>
            <w:tcW w:w="9747" w:type="dxa"/>
            <w:tcBorders>
              <w:top w:val="dotted" w:sz="4" w:space="0" w:color="auto"/>
              <w:bottom w:val="dotted" w:sz="4" w:space="0" w:color="auto"/>
            </w:tcBorders>
          </w:tcPr>
          <w:p w14:paraId="1F4C72AE" w14:textId="77777777" w:rsidR="00F84874" w:rsidRPr="005E548D" w:rsidRDefault="00F84874" w:rsidP="00C26B2D">
            <w:pPr>
              <w:numPr>
                <w:ilvl w:val="0"/>
                <w:numId w:val="40"/>
              </w:numPr>
              <w:tabs>
                <w:tab w:val="num" w:pos="540"/>
              </w:tabs>
              <w:suppressAutoHyphens/>
              <w:spacing w:before="0"/>
              <w:rPr>
                <w:rFonts w:ascii="Arial" w:hAnsi="Arial"/>
                <w:b/>
                <w:bCs/>
                <w:sz w:val="22"/>
                <w:szCs w:val="22"/>
              </w:rPr>
            </w:pPr>
            <w:r w:rsidRPr="005E548D">
              <w:rPr>
                <w:rFonts w:ascii="Arial" w:hAnsi="Arial"/>
                <w:bCs/>
                <w:sz w:val="22"/>
                <w:szCs w:val="22"/>
              </w:rPr>
              <w:t>просмотр</w:t>
            </w:r>
          </w:p>
          <w:p w14:paraId="52D82F1D" w14:textId="77777777" w:rsidR="00F84874" w:rsidRPr="005E548D" w:rsidRDefault="00F84874" w:rsidP="00C26B2D">
            <w:pPr>
              <w:numPr>
                <w:ilvl w:val="0"/>
                <w:numId w:val="40"/>
              </w:numPr>
              <w:tabs>
                <w:tab w:val="num" w:pos="540"/>
              </w:tabs>
              <w:suppressAutoHyphens/>
              <w:spacing w:before="0"/>
              <w:rPr>
                <w:rFonts w:ascii="Arial" w:hAnsi="Arial"/>
                <w:bCs/>
                <w:sz w:val="22"/>
                <w:szCs w:val="22"/>
              </w:rPr>
            </w:pPr>
            <w:r w:rsidRPr="005E548D">
              <w:rPr>
                <w:rFonts w:ascii="Arial" w:hAnsi="Arial"/>
                <w:bCs/>
                <w:sz w:val="22"/>
                <w:szCs w:val="22"/>
              </w:rPr>
              <w:t>единственная визирующая подпись</w:t>
            </w:r>
          </w:p>
          <w:p w14:paraId="4A944453" w14:textId="77777777" w:rsidR="00F84874" w:rsidRPr="005E548D" w:rsidRDefault="00F84874" w:rsidP="00C26B2D">
            <w:pPr>
              <w:numPr>
                <w:ilvl w:val="0"/>
                <w:numId w:val="40"/>
              </w:numPr>
              <w:tabs>
                <w:tab w:val="num" w:pos="540"/>
              </w:tabs>
              <w:suppressAutoHyphens/>
              <w:spacing w:before="0"/>
              <w:rPr>
                <w:rFonts w:ascii="Arial" w:hAnsi="Arial"/>
                <w:bCs/>
                <w:sz w:val="22"/>
                <w:szCs w:val="22"/>
              </w:rPr>
            </w:pPr>
            <w:r w:rsidRPr="005E548D">
              <w:rPr>
                <w:rFonts w:ascii="Arial" w:hAnsi="Arial"/>
                <w:bCs/>
                <w:sz w:val="22"/>
                <w:szCs w:val="22"/>
              </w:rPr>
              <w:t>визирующая подпись 1</w:t>
            </w:r>
          </w:p>
          <w:p w14:paraId="350E075C" w14:textId="77777777" w:rsidR="00F84874" w:rsidRPr="005E548D" w:rsidRDefault="00F84874" w:rsidP="00C26B2D">
            <w:pPr>
              <w:numPr>
                <w:ilvl w:val="0"/>
                <w:numId w:val="40"/>
              </w:numPr>
              <w:tabs>
                <w:tab w:val="num" w:pos="540"/>
              </w:tabs>
              <w:suppressAutoHyphens/>
              <w:spacing w:before="0"/>
              <w:rPr>
                <w:rFonts w:ascii="Arial" w:hAnsi="Arial"/>
                <w:bCs/>
                <w:sz w:val="22"/>
                <w:szCs w:val="22"/>
              </w:rPr>
            </w:pPr>
            <w:r w:rsidRPr="005E548D">
              <w:rPr>
                <w:rFonts w:ascii="Arial" w:hAnsi="Arial"/>
                <w:bCs/>
                <w:sz w:val="22"/>
                <w:szCs w:val="22"/>
              </w:rPr>
              <w:t>визирующая подпись 2</w:t>
            </w:r>
          </w:p>
          <w:p w14:paraId="763D1AC7" w14:textId="77777777" w:rsidR="00F84874" w:rsidRPr="005E548D" w:rsidRDefault="00F84874" w:rsidP="00C26B2D">
            <w:pPr>
              <w:numPr>
                <w:ilvl w:val="0"/>
                <w:numId w:val="40"/>
              </w:numPr>
              <w:tabs>
                <w:tab w:val="num" w:pos="540"/>
              </w:tabs>
              <w:suppressAutoHyphens/>
              <w:spacing w:before="0"/>
              <w:rPr>
                <w:rFonts w:ascii="Arial" w:hAnsi="Arial"/>
                <w:bCs/>
                <w:sz w:val="22"/>
                <w:szCs w:val="22"/>
              </w:rPr>
            </w:pPr>
            <w:r w:rsidRPr="005E548D">
              <w:rPr>
                <w:rFonts w:ascii="Arial" w:hAnsi="Arial"/>
                <w:bCs/>
                <w:sz w:val="22"/>
                <w:szCs w:val="22"/>
              </w:rPr>
              <w:t>единственная подпись</w:t>
            </w:r>
          </w:p>
          <w:p w14:paraId="213933A3" w14:textId="77777777" w:rsidR="00F84874" w:rsidRPr="005E548D" w:rsidRDefault="00F84874" w:rsidP="00C26B2D">
            <w:pPr>
              <w:numPr>
                <w:ilvl w:val="0"/>
                <w:numId w:val="40"/>
              </w:numPr>
              <w:tabs>
                <w:tab w:val="num" w:pos="540"/>
              </w:tabs>
              <w:suppressAutoHyphens/>
              <w:spacing w:before="0"/>
              <w:rPr>
                <w:rFonts w:ascii="Arial" w:hAnsi="Arial"/>
                <w:bCs/>
                <w:sz w:val="22"/>
                <w:szCs w:val="22"/>
              </w:rPr>
            </w:pPr>
            <w:r w:rsidRPr="005E548D">
              <w:rPr>
                <w:rFonts w:ascii="Arial" w:hAnsi="Arial"/>
                <w:bCs/>
                <w:sz w:val="22"/>
                <w:szCs w:val="22"/>
              </w:rPr>
              <w:t>подпись 1</w:t>
            </w:r>
          </w:p>
          <w:p w14:paraId="2A7ECB0F" w14:textId="77777777" w:rsidR="00F84874" w:rsidRPr="005E548D" w:rsidRDefault="00F84874" w:rsidP="00C26B2D">
            <w:pPr>
              <w:numPr>
                <w:ilvl w:val="0"/>
                <w:numId w:val="40"/>
              </w:numPr>
              <w:tabs>
                <w:tab w:val="num" w:pos="540"/>
              </w:tabs>
              <w:suppressAutoHyphens/>
              <w:spacing w:before="0"/>
              <w:rPr>
                <w:rFonts w:ascii="Arial" w:hAnsi="Arial"/>
                <w:bCs/>
                <w:sz w:val="22"/>
                <w:szCs w:val="22"/>
              </w:rPr>
            </w:pPr>
            <w:r w:rsidRPr="005E548D">
              <w:rPr>
                <w:rFonts w:ascii="Arial" w:hAnsi="Arial"/>
                <w:bCs/>
                <w:sz w:val="22"/>
                <w:szCs w:val="22"/>
              </w:rPr>
              <w:t>подпись 2</w:t>
            </w:r>
          </w:p>
          <w:p w14:paraId="5D40C5EE" w14:textId="77777777" w:rsidR="00F84874" w:rsidRPr="005E548D" w:rsidRDefault="00F84874" w:rsidP="006C1EA9">
            <w:pPr>
              <w:suppressAutoHyphens/>
              <w:spacing w:before="0"/>
              <w:rPr>
                <w:rFonts w:ascii="Arial" w:hAnsi="Arial"/>
                <w:bCs/>
                <w:sz w:val="22"/>
                <w:szCs w:val="22"/>
              </w:rPr>
            </w:pPr>
          </w:p>
        </w:tc>
      </w:tr>
    </w:tbl>
    <w:p w14:paraId="353FA9C4"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Настоящая доверенность действительна до</w:t>
      </w:r>
      <w:r w:rsidRPr="005E548D">
        <w:rPr>
          <w:rStyle w:val="aff8"/>
          <w:rFonts w:ascii="Arial" w:hAnsi="Arial"/>
          <w:sz w:val="22"/>
          <w:szCs w:val="22"/>
        </w:rPr>
        <w:footnoteReference w:id="10"/>
      </w:r>
      <w:r w:rsidRPr="005E548D">
        <w:rPr>
          <w:rFonts w:ascii="Arial" w:hAnsi="Arial"/>
          <w:sz w:val="22"/>
          <w:szCs w:val="22"/>
        </w:rPr>
        <w:t xml:space="preserve"> "_____" ___________ 20__ года.</w:t>
      </w:r>
    </w:p>
    <w:p w14:paraId="6660835E" w14:textId="77777777" w:rsidR="00F84874" w:rsidRPr="005E548D" w:rsidRDefault="00F84874" w:rsidP="006C1EA9">
      <w:pPr>
        <w:suppressAutoHyphens/>
        <w:spacing w:before="0"/>
        <w:rPr>
          <w:rFonts w:ascii="Arial" w:hAnsi="Arial"/>
          <w:sz w:val="22"/>
          <w:szCs w:val="22"/>
        </w:rPr>
      </w:pPr>
    </w:p>
    <w:p w14:paraId="1F9C8BB6"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 xml:space="preserve">Образец подписи </w:t>
      </w:r>
      <w:r w:rsidRPr="005E548D">
        <w:rPr>
          <w:rFonts w:ascii="Arial" w:hAnsi="Arial" w:cs="Times New Roman"/>
          <w:noProof/>
          <w:sz w:val="22"/>
          <w:szCs w:val="22"/>
        </w:rPr>
        <w:t xml:space="preserve">владельца СКП ЭП </w:t>
      </w:r>
      <w:r w:rsidR="00F903CE">
        <w:rPr>
          <w:rFonts w:ascii="Arial" w:hAnsi="Arial" w:cs="Times New Roman"/>
          <w:noProof/>
          <w:sz w:val="22"/>
          <w:szCs w:val="22"/>
        </w:rPr>
        <w:t>–</w:t>
      </w:r>
      <w:r w:rsidRPr="005E548D">
        <w:rPr>
          <w:rFonts w:ascii="Arial" w:hAnsi="Arial" w:cs="Times New Roman"/>
          <w:noProof/>
          <w:sz w:val="22"/>
          <w:szCs w:val="22"/>
        </w:rPr>
        <w:t xml:space="preserve"> полномочного представителя организации</w:t>
      </w:r>
      <w:r w:rsidRPr="005E548D" w:rsidDel="002F1B7E">
        <w:rPr>
          <w:rFonts w:ascii="Arial" w:hAnsi="Arial"/>
          <w:sz w:val="22"/>
          <w:szCs w:val="22"/>
        </w:rPr>
        <w:t xml:space="preserve"> </w:t>
      </w:r>
    </w:p>
    <w:p w14:paraId="53A8816F"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t xml:space="preserve">     ________________  / ____________________________/</w:t>
      </w:r>
    </w:p>
    <w:p w14:paraId="027A61A2" w14:textId="77777777" w:rsidR="00F84874" w:rsidRPr="005E548D" w:rsidRDefault="00F84874" w:rsidP="006C1EA9">
      <w:pPr>
        <w:suppressAutoHyphens/>
        <w:spacing w:before="0"/>
        <w:ind w:firstLine="0"/>
        <w:rPr>
          <w:rFonts w:ascii="Arial" w:hAnsi="Arial"/>
          <w:sz w:val="20"/>
          <w:szCs w:val="20"/>
          <w:vertAlign w:val="superscript"/>
        </w:rPr>
      </w:pPr>
      <w:r w:rsidRPr="005E548D">
        <w:rPr>
          <w:rFonts w:ascii="Arial" w:hAnsi="Arial"/>
          <w:sz w:val="22"/>
          <w:szCs w:val="22"/>
          <w:vertAlign w:val="superscript"/>
        </w:rPr>
        <w:t xml:space="preserve">             </w:t>
      </w:r>
      <w:r w:rsidRPr="005E548D">
        <w:rPr>
          <w:rFonts w:ascii="Arial" w:hAnsi="Arial"/>
          <w:sz w:val="22"/>
          <w:szCs w:val="22"/>
          <w:vertAlign w:val="superscript"/>
        </w:rPr>
        <w:tab/>
        <w:t xml:space="preserve">            </w:t>
      </w:r>
      <w:r w:rsidRPr="005E548D">
        <w:rPr>
          <w:rFonts w:ascii="Arial" w:hAnsi="Arial"/>
          <w:sz w:val="22"/>
          <w:szCs w:val="22"/>
          <w:vertAlign w:val="superscript"/>
        </w:rPr>
        <w:tab/>
      </w:r>
      <w:r w:rsidRPr="005E548D">
        <w:rPr>
          <w:rFonts w:ascii="Arial" w:hAnsi="Arial"/>
          <w:sz w:val="22"/>
          <w:szCs w:val="22"/>
          <w:vertAlign w:val="superscript"/>
        </w:rPr>
        <w:tab/>
      </w:r>
      <w:r w:rsidRPr="005E548D">
        <w:rPr>
          <w:rFonts w:ascii="Arial" w:hAnsi="Arial"/>
          <w:sz w:val="22"/>
          <w:szCs w:val="22"/>
          <w:vertAlign w:val="superscript"/>
        </w:rPr>
        <w:tab/>
      </w:r>
      <w:r w:rsidRPr="005E548D">
        <w:rPr>
          <w:rFonts w:ascii="Arial" w:hAnsi="Arial"/>
          <w:sz w:val="22"/>
          <w:szCs w:val="22"/>
          <w:vertAlign w:val="superscript"/>
        </w:rPr>
        <w:tab/>
        <w:t xml:space="preserve"> </w:t>
      </w:r>
      <w:r w:rsidRPr="005E548D">
        <w:rPr>
          <w:rFonts w:ascii="Arial" w:hAnsi="Arial"/>
          <w:sz w:val="20"/>
          <w:szCs w:val="20"/>
          <w:vertAlign w:val="superscript"/>
        </w:rPr>
        <w:t>(подпись)</w:t>
      </w:r>
      <w:r w:rsidRPr="005E548D">
        <w:rPr>
          <w:rFonts w:ascii="Arial" w:hAnsi="Arial"/>
          <w:sz w:val="20"/>
          <w:szCs w:val="20"/>
          <w:vertAlign w:val="superscript"/>
        </w:rPr>
        <w:tab/>
      </w:r>
      <w:r w:rsidRPr="005E548D">
        <w:rPr>
          <w:rFonts w:ascii="Arial" w:hAnsi="Arial"/>
          <w:sz w:val="20"/>
          <w:szCs w:val="20"/>
          <w:vertAlign w:val="superscript"/>
        </w:rPr>
        <w:tab/>
      </w:r>
      <w:r w:rsidRPr="005E548D">
        <w:rPr>
          <w:rFonts w:ascii="Arial" w:hAnsi="Arial"/>
          <w:sz w:val="20"/>
          <w:szCs w:val="20"/>
          <w:vertAlign w:val="superscript"/>
        </w:rPr>
        <w:tab/>
      </w:r>
      <w:r w:rsidRPr="005E548D">
        <w:rPr>
          <w:rFonts w:ascii="Arial" w:hAnsi="Arial"/>
          <w:sz w:val="20"/>
          <w:szCs w:val="20"/>
          <w:vertAlign w:val="superscript"/>
        </w:rPr>
        <w:tab/>
        <w:t>(Фамилия и инициалы)</w:t>
      </w:r>
    </w:p>
    <w:p w14:paraId="2C004351" w14:textId="77777777" w:rsidR="00F84874" w:rsidRPr="005E548D" w:rsidRDefault="00F84874" w:rsidP="006C1EA9">
      <w:pPr>
        <w:suppressAutoHyphens/>
        <w:spacing w:before="0"/>
        <w:ind w:firstLine="0"/>
        <w:rPr>
          <w:rFonts w:ascii="Arial" w:hAnsi="Arial"/>
          <w:sz w:val="22"/>
          <w:szCs w:val="22"/>
          <w:vertAlign w:val="superscript"/>
        </w:rPr>
      </w:pPr>
    </w:p>
    <w:p w14:paraId="21234E80"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Руководитель Клиента   ________________ / ____________________________/</w:t>
      </w:r>
    </w:p>
    <w:p w14:paraId="62874756" w14:textId="77777777" w:rsidR="00F84874" w:rsidRPr="005E548D" w:rsidRDefault="00F84874" w:rsidP="006C1EA9">
      <w:pPr>
        <w:suppressAutoHyphens/>
        <w:spacing w:before="0"/>
        <w:ind w:firstLine="0"/>
        <w:rPr>
          <w:rFonts w:ascii="Arial" w:hAnsi="Arial"/>
          <w:sz w:val="22"/>
          <w:szCs w:val="22"/>
          <w:vertAlign w:val="superscript"/>
        </w:rPr>
      </w:pPr>
      <w:r w:rsidRPr="005E548D">
        <w:rPr>
          <w:rFonts w:ascii="Arial" w:hAnsi="Arial"/>
          <w:sz w:val="22"/>
          <w:szCs w:val="22"/>
          <w:vertAlign w:val="superscript"/>
        </w:rPr>
        <w:t xml:space="preserve">                                                                              </w:t>
      </w:r>
      <w:r w:rsidRPr="005E548D">
        <w:rPr>
          <w:rFonts w:ascii="Arial" w:hAnsi="Arial"/>
          <w:sz w:val="22"/>
          <w:szCs w:val="22"/>
          <w:vertAlign w:val="superscript"/>
        </w:rPr>
        <w:tab/>
        <w:t xml:space="preserve">   </w:t>
      </w:r>
      <w:r w:rsidRPr="005E548D">
        <w:rPr>
          <w:rFonts w:ascii="Arial" w:hAnsi="Arial"/>
          <w:sz w:val="20"/>
          <w:szCs w:val="20"/>
          <w:vertAlign w:val="superscript"/>
        </w:rPr>
        <w:t>(подпись)</w:t>
      </w:r>
      <w:r w:rsidRPr="005E548D">
        <w:rPr>
          <w:rFonts w:ascii="Arial" w:hAnsi="Arial"/>
          <w:sz w:val="20"/>
          <w:szCs w:val="20"/>
          <w:vertAlign w:val="superscript"/>
        </w:rPr>
        <w:tab/>
      </w:r>
      <w:r w:rsidRPr="005E548D">
        <w:rPr>
          <w:rFonts w:ascii="Arial" w:hAnsi="Arial"/>
          <w:sz w:val="20"/>
          <w:szCs w:val="20"/>
          <w:vertAlign w:val="superscript"/>
        </w:rPr>
        <w:tab/>
      </w:r>
      <w:r w:rsidRPr="005E548D">
        <w:rPr>
          <w:rFonts w:ascii="Arial" w:hAnsi="Arial"/>
          <w:sz w:val="20"/>
          <w:szCs w:val="20"/>
          <w:vertAlign w:val="superscript"/>
        </w:rPr>
        <w:tab/>
      </w:r>
      <w:r w:rsidRPr="005E548D">
        <w:rPr>
          <w:rFonts w:ascii="Arial" w:hAnsi="Arial"/>
          <w:sz w:val="20"/>
          <w:szCs w:val="20"/>
          <w:vertAlign w:val="superscript"/>
        </w:rPr>
        <w:tab/>
        <w:t>(Фамилия и инициалы)</w:t>
      </w:r>
    </w:p>
    <w:p w14:paraId="7AC888FA" w14:textId="77777777" w:rsidR="00F84874" w:rsidRPr="005E548D" w:rsidRDefault="00F84874" w:rsidP="006C1EA9">
      <w:pPr>
        <w:suppressAutoHyphens/>
        <w:spacing w:before="0"/>
        <w:rPr>
          <w:rFonts w:ascii="Arial" w:hAnsi="Arial"/>
          <w:sz w:val="22"/>
          <w:szCs w:val="22"/>
        </w:rPr>
      </w:pP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t>М.П.</w:t>
      </w:r>
    </w:p>
    <w:p w14:paraId="7A3BDDBF" w14:textId="77777777" w:rsidR="00F84874" w:rsidRPr="005E548D" w:rsidRDefault="00F84874" w:rsidP="006C1EA9">
      <w:pPr>
        <w:suppressAutoHyphens/>
        <w:spacing w:before="0"/>
        <w:rPr>
          <w:rFonts w:ascii="Arial" w:hAnsi="Arial"/>
          <w:sz w:val="22"/>
          <w:szCs w:val="22"/>
        </w:rPr>
      </w:pPr>
    </w:p>
    <w:p w14:paraId="65B6DD33" w14:textId="77777777" w:rsidR="00F84874" w:rsidRPr="005E548D" w:rsidRDefault="00F84874" w:rsidP="006C1EA9">
      <w:pPr>
        <w:tabs>
          <w:tab w:val="clear" w:pos="170"/>
        </w:tabs>
        <w:suppressAutoHyphens/>
        <w:autoSpaceDE/>
        <w:autoSpaceDN/>
        <w:spacing w:before="0"/>
        <w:ind w:firstLine="0"/>
        <w:jc w:val="left"/>
        <w:rPr>
          <w:b/>
          <w:bCs/>
          <w:sz w:val="22"/>
          <w:szCs w:val="22"/>
        </w:rPr>
      </w:pPr>
      <w:r w:rsidRPr="005E548D">
        <w:rPr>
          <w:rFonts w:ascii="Arial" w:hAnsi="Arial"/>
          <w:sz w:val="22"/>
          <w:szCs w:val="22"/>
        </w:rPr>
        <w:br w:type="page"/>
      </w:r>
    </w:p>
    <w:p w14:paraId="3350CE43" w14:textId="77777777" w:rsidR="00F84874" w:rsidRPr="005E548D" w:rsidRDefault="007B4991" w:rsidP="00E70DAC">
      <w:pPr>
        <w:pStyle w:val="1"/>
        <w:numPr>
          <w:ilvl w:val="0"/>
          <w:numId w:val="0"/>
        </w:numPr>
        <w:suppressAutoHyphens/>
        <w:spacing w:after="240"/>
        <w:ind w:left="432"/>
        <w:rPr>
          <w:rFonts w:ascii="Arial" w:hAnsi="Arial"/>
          <w:bCs/>
          <w:sz w:val="22"/>
          <w:szCs w:val="22"/>
        </w:rPr>
      </w:pPr>
      <w:bookmarkStart w:id="140" w:name="Приложение5"/>
      <w:bookmarkStart w:id="141" w:name="_Toc148249047"/>
      <w:r>
        <w:rPr>
          <w:rFonts w:ascii="Arial" w:hAnsi="Arial"/>
          <w:bCs/>
        </w:rPr>
        <w:lastRenderedPageBreak/>
        <w:t xml:space="preserve"> </w:t>
      </w:r>
      <w:bookmarkStart w:id="142" w:name="_Toc532839784"/>
      <w:r w:rsidR="00F84874" w:rsidRPr="005E548D">
        <w:rPr>
          <w:rFonts w:ascii="Arial" w:hAnsi="Arial"/>
          <w:bCs/>
        </w:rPr>
        <w:t>Приложение 5</w:t>
      </w:r>
      <w:bookmarkEnd w:id="140"/>
      <w:r w:rsidR="00F84874" w:rsidRPr="005E548D">
        <w:rPr>
          <w:rFonts w:ascii="Arial" w:hAnsi="Arial"/>
          <w:bCs/>
        </w:rPr>
        <w:t xml:space="preserve">. </w:t>
      </w:r>
      <w:r w:rsidR="00F84874" w:rsidRPr="005E548D">
        <w:rPr>
          <w:rFonts w:ascii="Arial" w:hAnsi="Arial"/>
          <w:bCs/>
          <w:sz w:val="22"/>
          <w:szCs w:val="22"/>
        </w:rPr>
        <w:t xml:space="preserve">Заявление на </w:t>
      </w:r>
      <w:r w:rsidR="004A1696" w:rsidRPr="004A1696">
        <w:rPr>
          <w:rFonts w:ascii="Arial" w:hAnsi="Arial"/>
          <w:bCs/>
          <w:sz w:val="22"/>
          <w:szCs w:val="22"/>
        </w:rPr>
        <w:t xml:space="preserve">предоставление услуг, </w:t>
      </w:r>
      <w:r w:rsidR="00F84874" w:rsidRPr="005E548D">
        <w:rPr>
          <w:rFonts w:ascii="Arial" w:hAnsi="Arial"/>
          <w:bCs/>
          <w:sz w:val="22"/>
          <w:szCs w:val="22"/>
        </w:rPr>
        <w:t>установку</w:t>
      </w:r>
      <w:r w:rsidR="004E087A">
        <w:rPr>
          <w:rFonts w:ascii="Arial" w:hAnsi="Arial"/>
          <w:bCs/>
          <w:sz w:val="22"/>
          <w:szCs w:val="22"/>
        </w:rPr>
        <w:t>,</w:t>
      </w:r>
      <w:r w:rsidR="00F84874" w:rsidRPr="005E548D">
        <w:rPr>
          <w:rFonts w:ascii="Arial" w:hAnsi="Arial"/>
          <w:bCs/>
          <w:sz w:val="22"/>
          <w:szCs w:val="22"/>
        </w:rPr>
        <w:t xml:space="preserve"> </w:t>
      </w:r>
      <w:r w:rsidR="004E087A" w:rsidRPr="005E548D">
        <w:rPr>
          <w:rFonts w:ascii="Arial" w:hAnsi="Arial"/>
          <w:bCs/>
          <w:sz w:val="22"/>
          <w:szCs w:val="22"/>
        </w:rPr>
        <w:t>настройку</w:t>
      </w:r>
      <w:r w:rsidR="004E087A">
        <w:rPr>
          <w:rFonts w:ascii="Arial" w:hAnsi="Arial"/>
          <w:bCs/>
          <w:sz w:val="22"/>
          <w:szCs w:val="22"/>
        </w:rPr>
        <w:t xml:space="preserve">, </w:t>
      </w:r>
      <w:r w:rsidR="004E087A" w:rsidRPr="001D3D86">
        <w:rPr>
          <w:rFonts w:ascii="Arial" w:hAnsi="Arial"/>
          <w:bCs/>
          <w:sz w:val="22"/>
          <w:szCs w:val="22"/>
        </w:rPr>
        <w:t>восстановление</w:t>
      </w:r>
      <w:r w:rsidR="004E087A" w:rsidRPr="004E087A">
        <w:rPr>
          <w:rFonts w:ascii="Arial" w:hAnsi="Arial"/>
          <w:bCs/>
          <w:sz w:val="22"/>
          <w:szCs w:val="22"/>
        </w:rPr>
        <w:t xml:space="preserve"> </w:t>
      </w:r>
      <w:r w:rsidR="00491030" w:rsidRPr="005E548D">
        <w:rPr>
          <w:rFonts w:ascii="Arial" w:hAnsi="Arial"/>
          <w:bCs/>
          <w:sz w:val="22"/>
          <w:szCs w:val="22"/>
        </w:rPr>
        <w:t>Системы</w:t>
      </w:r>
      <w:r w:rsidR="00F84874" w:rsidRPr="005E548D">
        <w:rPr>
          <w:rFonts w:ascii="Arial" w:hAnsi="Arial"/>
          <w:bCs/>
          <w:sz w:val="22"/>
          <w:szCs w:val="22"/>
        </w:rPr>
        <w:t xml:space="preserve"> ДБО</w:t>
      </w:r>
      <w:bookmarkEnd w:id="142"/>
    </w:p>
    <w:p w14:paraId="3E05A6EC" w14:textId="77777777" w:rsidR="00F84874" w:rsidRPr="005E548D" w:rsidRDefault="00F84874" w:rsidP="008D4568">
      <w:pPr>
        <w:suppressAutoHyphens/>
        <w:spacing w:before="0"/>
        <w:jc w:val="right"/>
        <w:rPr>
          <w:rFonts w:ascii="Arial" w:hAnsi="Arial"/>
          <w:sz w:val="20"/>
          <w:szCs w:val="20"/>
        </w:rPr>
      </w:pPr>
    </w:p>
    <w:p w14:paraId="79E1899E" w14:textId="77777777" w:rsidR="00F84874" w:rsidRPr="005E548D" w:rsidRDefault="00F84874" w:rsidP="00114AC8">
      <w:pPr>
        <w:suppressAutoHyphens/>
        <w:spacing w:before="0"/>
        <w:ind w:firstLine="3686"/>
        <w:jc w:val="right"/>
        <w:rPr>
          <w:rFonts w:ascii="Arial" w:hAnsi="Arial"/>
          <w:sz w:val="22"/>
          <w:szCs w:val="22"/>
        </w:rPr>
      </w:pPr>
      <w:r w:rsidRPr="005E548D">
        <w:rPr>
          <w:rFonts w:ascii="Arial" w:hAnsi="Arial"/>
          <w:sz w:val="22"/>
          <w:szCs w:val="22"/>
        </w:rPr>
        <w:t>В Банк «Возрождение» (ПАО)</w:t>
      </w:r>
    </w:p>
    <w:p w14:paraId="5C696317" w14:textId="77777777" w:rsidR="00F84874" w:rsidRPr="005E548D" w:rsidRDefault="00F84874" w:rsidP="00114AC8">
      <w:pPr>
        <w:tabs>
          <w:tab w:val="clear" w:pos="170"/>
          <w:tab w:val="left" w:pos="0"/>
        </w:tabs>
        <w:suppressAutoHyphens/>
        <w:spacing w:after="120"/>
        <w:ind w:firstLine="0"/>
        <w:jc w:val="center"/>
        <w:rPr>
          <w:rFonts w:ascii="Arial" w:hAnsi="Arial"/>
          <w:b/>
          <w:bCs/>
        </w:rPr>
      </w:pPr>
      <w:r w:rsidRPr="005E548D">
        <w:rPr>
          <w:rFonts w:ascii="Arial" w:hAnsi="Arial"/>
          <w:b/>
          <w:bCs/>
        </w:rPr>
        <w:t>ЗАЯВЛЕНИЕ</w:t>
      </w:r>
      <w:r w:rsidRPr="005E548D">
        <w:rPr>
          <w:rFonts w:ascii="Arial" w:hAnsi="Arial"/>
          <w:b/>
          <w:bCs/>
        </w:rPr>
        <w:br/>
        <w:t xml:space="preserve">на </w:t>
      </w:r>
      <w:r w:rsidR="004A1696" w:rsidRPr="004A1696">
        <w:rPr>
          <w:rFonts w:ascii="Arial" w:hAnsi="Arial"/>
          <w:b/>
          <w:bCs/>
        </w:rPr>
        <w:t>предоставлени</w:t>
      </w:r>
      <w:r w:rsidR="004A1696">
        <w:rPr>
          <w:rFonts w:ascii="Arial" w:hAnsi="Arial"/>
          <w:b/>
          <w:bCs/>
        </w:rPr>
        <w:t>е</w:t>
      </w:r>
      <w:r w:rsidR="004A1696" w:rsidRPr="004A1696">
        <w:rPr>
          <w:rFonts w:ascii="Arial" w:hAnsi="Arial"/>
          <w:b/>
          <w:bCs/>
        </w:rPr>
        <w:t xml:space="preserve"> услуг</w:t>
      </w:r>
      <w:r w:rsidR="004A1696">
        <w:rPr>
          <w:rFonts w:ascii="Arial" w:hAnsi="Arial"/>
          <w:b/>
          <w:bCs/>
        </w:rPr>
        <w:t>,</w:t>
      </w:r>
      <w:r w:rsidR="004A1696" w:rsidRPr="004A1696">
        <w:rPr>
          <w:rFonts w:ascii="Arial" w:hAnsi="Arial"/>
          <w:b/>
          <w:bCs/>
        </w:rPr>
        <w:t xml:space="preserve"> </w:t>
      </w:r>
      <w:r w:rsidRPr="005E548D">
        <w:rPr>
          <w:rFonts w:ascii="Arial" w:hAnsi="Arial"/>
          <w:b/>
          <w:bCs/>
        </w:rPr>
        <w:t>установку</w:t>
      </w:r>
      <w:r w:rsidR="004E087A">
        <w:rPr>
          <w:rFonts w:ascii="Arial" w:hAnsi="Arial"/>
          <w:b/>
          <w:bCs/>
        </w:rPr>
        <w:t>,</w:t>
      </w:r>
      <w:r w:rsidRPr="005E548D">
        <w:rPr>
          <w:rFonts w:ascii="Arial" w:hAnsi="Arial"/>
          <w:b/>
          <w:bCs/>
        </w:rPr>
        <w:t xml:space="preserve"> настройку</w:t>
      </w:r>
      <w:r w:rsidR="004E087A">
        <w:rPr>
          <w:rFonts w:ascii="Arial" w:hAnsi="Arial"/>
          <w:b/>
          <w:bCs/>
        </w:rPr>
        <w:t>, восстановление</w:t>
      </w:r>
      <w:r w:rsidRPr="005E548D">
        <w:rPr>
          <w:rFonts w:ascii="Arial" w:hAnsi="Arial"/>
          <w:b/>
          <w:bCs/>
        </w:rPr>
        <w:t xml:space="preserve"> </w:t>
      </w:r>
      <w:r w:rsidR="00491030" w:rsidRPr="005E548D">
        <w:rPr>
          <w:rFonts w:ascii="Arial" w:hAnsi="Arial"/>
          <w:b/>
          <w:bCs/>
        </w:rPr>
        <w:t>Системы</w:t>
      </w:r>
      <w:r w:rsidRPr="005E548D">
        <w:rPr>
          <w:rFonts w:ascii="Arial" w:hAnsi="Arial"/>
          <w:b/>
          <w:bCs/>
        </w:rPr>
        <w:t xml:space="preserve"> ДБО</w:t>
      </w:r>
    </w:p>
    <w:tbl>
      <w:tblPr>
        <w:tblW w:w="9957" w:type="dxa"/>
        <w:tblInd w:w="-34" w:type="dxa"/>
        <w:tblBorders>
          <w:bottom w:val="single" w:sz="4" w:space="0" w:color="auto"/>
        </w:tblBorders>
        <w:tblLook w:val="0000" w:firstRow="0" w:lastRow="0" w:firstColumn="0" w:lastColumn="0" w:noHBand="0" w:noVBand="0"/>
      </w:tblPr>
      <w:tblGrid>
        <w:gridCol w:w="9957"/>
      </w:tblGrid>
      <w:tr w:rsidR="00D15B86" w:rsidRPr="005E548D" w14:paraId="16319A6C" w14:textId="77777777" w:rsidTr="001D3D86">
        <w:trPr>
          <w:trHeight w:val="394"/>
        </w:trPr>
        <w:tc>
          <w:tcPr>
            <w:tcW w:w="9957" w:type="dxa"/>
            <w:tcBorders>
              <w:bottom w:val="single" w:sz="4" w:space="0" w:color="auto"/>
            </w:tcBorders>
          </w:tcPr>
          <w:p w14:paraId="520B4A63" w14:textId="77777777" w:rsidR="00F84874" w:rsidRPr="005E548D" w:rsidRDefault="00F84874" w:rsidP="00114AC8">
            <w:pPr>
              <w:suppressAutoHyphens/>
              <w:spacing w:before="0"/>
              <w:rPr>
                <w:rFonts w:ascii="Arial" w:hAnsi="Arial"/>
                <w:sz w:val="20"/>
                <w:szCs w:val="20"/>
              </w:rPr>
            </w:pPr>
          </w:p>
        </w:tc>
      </w:tr>
      <w:tr w:rsidR="00D15B86" w:rsidRPr="005E548D" w14:paraId="33B8AF0B" w14:textId="77777777" w:rsidTr="001D3D86">
        <w:trPr>
          <w:trHeight w:val="394"/>
        </w:trPr>
        <w:tc>
          <w:tcPr>
            <w:tcW w:w="9957" w:type="dxa"/>
            <w:tcBorders>
              <w:top w:val="single" w:sz="4" w:space="0" w:color="auto"/>
              <w:bottom w:val="single" w:sz="4" w:space="0" w:color="auto"/>
            </w:tcBorders>
          </w:tcPr>
          <w:p w14:paraId="07FDEEA4" w14:textId="77777777" w:rsidR="00F84874" w:rsidRPr="005E548D" w:rsidRDefault="00F84874" w:rsidP="00002107">
            <w:pPr>
              <w:tabs>
                <w:tab w:val="clear" w:pos="170"/>
              </w:tabs>
              <w:suppressAutoHyphens/>
              <w:spacing w:before="0"/>
              <w:ind w:firstLine="0"/>
              <w:rPr>
                <w:rFonts w:ascii="Arial" w:hAnsi="Arial"/>
                <w:sz w:val="20"/>
                <w:szCs w:val="20"/>
              </w:rPr>
            </w:pPr>
            <w:proofErr w:type="gramStart"/>
            <w:r w:rsidRPr="005E548D">
              <w:rPr>
                <w:rFonts w:ascii="Arial" w:hAnsi="Arial"/>
                <w:sz w:val="22"/>
                <w:szCs w:val="22"/>
                <w:vertAlign w:val="superscript"/>
              </w:rPr>
              <w:t>(сокращенное наименование юридического лица, включая организационно-правовую форму, ИНН, или фамилия, имя, отчество физического лица</w:t>
            </w:r>
            <w:proofErr w:type="gramEnd"/>
          </w:p>
        </w:tc>
      </w:tr>
    </w:tbl>
    <w:p w14:paraId="4F200BF1" w14:textId="77777777" w:rsidR="00F84874" w:rsidRPr="005E548D" w:rsidRDefault="00F84874" w:rsidP="00002107">
      <w:pPr>
        <w:suppressAutoHyphens/>
        <w:spacing w:before="0"/>
        <w:ind w:firstLine="0"/>
        <w:jc w:val="center"/>
        <w:rPr>
          <w:rFonts w:ascii="Arial" w:hAnsi="Arial"/>
          <w:sz w:val="22"/>
          <w:szCs w:val="22"/>
          <w:vertAlign w:val="superscript"/>
        </w:rPr>
      </w:pPr>
      <w:r w:rsidRPr="005E548D">
        <w:rPr>
          <w:rFonts w:ascii="Arial" w:hAnsi="Arial"/>
          <w:sz w:val="22"/>
          <w:szCs w:val="22"/>
          <w:vertAlign w:val="superscript"/>
        </w:rPr>
        <w:t xml:space="preserve"> (индивидуального предпринимателя), ИНН)</w:t>
      </w:r>
    </w:p>
    <w:p w14:paraId="1B76F951" w14:textId="77777777" w:rsidR="00F84874" w:rsidRPr="005E548D" w:rsidRDefault="00F84874" w:rsidP="008D4568">
      <w:pPr>
        <w:suppressAutoHyphens/>
        <w:spacing w:after="120"/>
        <w:rPr>
          <w:rFonts w:ascii="Arial" w:hAnsi="Arial"/>
          <w:sz w:val="20"/>
          <w:szCs w:val="20"/>
        </w:rPr>
      </w:pPr>
      <w:r w:rsidRPr="005E548D">
        <w:rPr>
          <w:rFonts w:ascii="Arial" w:hAnsi="Arial"/>
          <w:sz w:val="20"/>
          <w:szCs w:val="20"/>
        </w:rPr>
        <w:t>На основании Правил пользования Системой ДБО просим:</w:t>
      </w:r>
    </w:p>
    <w:tbl>
      <w:tblPr>
        <w:tblpPr w:leftFromText="180" w:rightFromText="180" w:vertAnchor="text" w:horzAnchor="margin" w:tblpY="7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2489"/>
        <w:gridCol w:w="2473"/>
      </w:tblGrid>
      <w:tr w:rsidR="005A2513" w:rsidRPr="005E548D" w14:paraId="150A6377" w14:textId="77777777" w:rsidTr="001D3D86">
        <w:tc>
          <w:tcPr>
            <w:tcW w:w="7700" w:type="dxa"/>
            <w:gridSpan w:val="3"/>
            <w:vAlign w:val="center"/>
          </w:tcPr>
          <w:p w14:paraId="3E4746F5" w14:textId="77777777" w:rsidR="005A2513" w:rsidRPr="005E548D" w:rsidRDefault="005A2513" w:rsidP="001D3D86">
            <w:pPr>
              <w:suppressAutoHyphens/>
              <w:spacing w:before="0"/>
              <w:ind w:firstLine="0"/>
              <w:jc w:val="center"/>
              <w:rPr>
                <w:rFonts w:ascii="Arial" w:hAnsi="Arial"/>
                <w:sz w:val="20"/>
                <w:szCs w:val="20"/>
              </w:rPr>
            </w:pPr>
            <w:r w:rsidRPr="005E548D">
              <w:rPr>
                <w:rFonts w:ascii="Arial" w:hAnsi="Arial"/>
                <w:b/>
                <w:bCs/>
                <w:sz w:val="20"/>
                <w:szCs w:val="20"/>
              </w:rPr>
              <w:t>Систем</w:t>
            </w:r>
            <w:r>
              <w:rPr>
                <w:rFonts w:ascii="Arial" w:hAnsi="Arial"/>
                <w:b/>
                <w:bCs/>
                <w:sz w:val="20"/>
                <w:szCs w:val="20"/>
              </w:rPr>
              <w:t xml:space="preserve"> </w:t>
            </w:r>
            <w:proofErr w:type="spellStart"/>
            <w:r w:rsidRPr="005E548D">
              <w:rPr>
                <w:rFonts w:ascii="Arial" w:hAnsi="Arial"/>
                <w:b/>
                <w:bCs/>
                <w:sz w:val="20"/>
                <w:szCs w:val="20"/>
                <w:lang w:val="en-US"/>
              </w:rPr>
              <w:t>Correqts</w:t>
            </w:r>
            <w:proofErr w:type="spellEnd"/>
          </w:p>
        </w:tc>
        <w:tc>
          <w:tcPr>
            <w:tcW w:w="2473" w:type="dxa"/>
          </w:tcPr>
          <w:p w14:paraId="4F79F720" w14:textId="77777777" w:rsidR="005A2513" w:rsidRPr="005E548D" w:rsidRDefault="005A2513" w:rsidP="00002107">
            <w:pPr>
              <w:suppressAutoHyphens/>
              <w:spacing w:before="0"/>
              <w:ind w:firstLine="0"/>
              <w:jc w:val="left"/>
              <w:rPr>
                <w:rFonts w:ascii="Arial" w:hAnsi="Arial"/>
                <w:sz w:val="20"/>
                <w:szCs w:val="20"/>
              </w:rPr>
            </w:pPr>
            <w:r w:rsidRPr="005A2513">
              <w:rPr>
                <w:rFonts w:ascii="Arial" w:hAnsi="Arial"/>
                <w:b/>
                <w:bCs/>
                <w:sz w:val="20"/>
                <w:szCs w:val="20"/>
              </w:rPr>
              <w:t>Систем</w:t>
            </w:r>
            <w:r>
              <w:rPr>
                <w:rFonts w:ascii="Arial" w:hAnsi="Arial"/>
                <w:b/>
                <w:bCs/>
                <w:sz w:val="20"/>
                <w:szCs w:val="20"/>
              </w:rPr>
              <w:t>а</w:t>
            </w:r>
            <w:r w:rsidRPr="005A2513">
              <w:rPr>
                <w:rFonts w:ascii="Arial" w:hAnsi="Arial"/>
                <w:b/>
                <w:bCs/>
                <w:sz w:val="20"/>
                <w:szCs w:val="20"/>
              </w:rPr>
              <w:t xml:space="preserve"> </w:t>
            </w:r>
            <w:r w:rsidRPr="005A2513">
              <w:rPr>
                <w:rFonts w:ascii="Arial" w:hAnsi="Arial"/>
                <w:b/>
                <w:bCs/>
                <w:sz w:val="20"/>
                <w:szCs w:val="20"/>
                <w:lang w:val="en-US"/>
              </w:rPr>
              <w:t>BS</w:t>
            </w:r>
            <w:r w:rsidRPr="005A2513">
              <w:rPr>
                <w:rFonts w:ascii="Arial" w:hAnsi="Arial"/>
                <w:b/>
                <w:bCs/>
                <w:sz w:val="20"/>
                <w:szCs w:val="20"/>
              </w:rPr>
              <w:t>-</w:t>
            </w:r>
            <w:r w:rsidRPr="005A2513">
              <w:rPr>
                <w:rFonts w:ascii="Arial" w:hAnsi="Arial"/>
                <w:b/>
                <w:bCs/>
                <w:sz w:val="20"/>
                <w:szCs w:val="20"/>
                <w:lang w:val="en-US"/>
              </w:rPr>
              <w:t>Client</w:t>
            </w:r>
          </w:p>
        </w:tc>
      </w:tr>
      <w:tr w:rsidR="005A2513" w:rsidRPr="005E548D" w14:paraId="76488AF2" w14:textId="77777777" w:rsidTr="00DF38C0">
        <w:trPr>
          <w:trHeight w:val="1882"/>
        </w:trPr>
        <w:tc>
          <w:tcPr>
            <w:tcW w:w="2518" w:type="dxa"/>
          </w:tcPr>
          <w:p w14:paraId="4A9681BB" w14:textId="77777777" w:rsidR="005A2513" w:rsidRPr="00610C2E" w:rsidRDefault="005A2513" w:rsidP="005A2513">
            <w:pPr>
              <w:suppressAutoHyphens/>
              <w:spacing w:before="0"/>
              <w:ind w:firstLine="0"/>
              <w:jc w:val="left"/>
              <w:rPr>
                <w:rFonts w:ascii="Arial" w:hAnsi="Arial"/>
                <w:b/>
                <w:bCs/>
                <w:sz w:val="20"/>
                <w:szCs w:val="20"/>
              </w:rPr>
            </w:pPr>
            <w:r w:rsidRPr="005E548D">
              <w:rPr>
                <w:rFonts w:ascii="Arial" w:hAnsi="Arial"/>
                <w:sz w:val="20"/>
                <w:szCs w:val="20"/>
              </w:rPr>
              <w:sym w:font="Wingdings" w:char="F071"/>
            </w:r>
            <w:r w:rsidRPr="005E548D">
              <w:rPr>
                <w:rFonts w:ascii="Arial" w:hAnsi="Arial"/>
                <w:b/>
                <w:bCs/>
                <w:sz w:val="20"/>
                <w:szCs w:val="20"/>
              </w:rPr>
              <w:t xml:space="preserve"> Подсистема Интернет-Клиент </w:t>
            </w:r>
            <w:r>
              <w:rPr>
                <w:rFonts w:ascii="Arial" w:hAnsi="Arial"/>
                <w:b/>
                <w:bCs/>
                <w:sz w:val="20"/>
                <w:szCs w:val="20"/>
              </w:rPr>
              <w:t>с СКЗИ</w:t>
            </w:r>
          </w:p>
          <w:p w14:paraId="0AFBB0F0" w14:textId="77777777" w:rsidR="005A2513" w:rsidRPr="005E548D" w:rsidRDefault="005A2513" w:rsidP="001D3D86">
            <w:pPr>
              <w:suppressAutoHyphens/>
              <w:spacing w:before="0"/>
              <w:ind w:firstLine="0"/>
              <w:jc w:val="left"/>
              <w:rPr>
                <w:rFonts w:ascii="Arial" w:hAnsi="Arial"/>
                <w:sz w:val="20"/>
                <w:szCs w:val="20"/>
              </w:rPr>
            </w:pPr>
            <w:r w:rsidRPr="005E548D">
              <w:rPr>
                <w:rFonts w:ascii="Arial" w:hAnsi="Arial"/>
                <w:sz w:val="20"/>
                <w:szCs w:val="20"/>
              </w:rPr>
              <w:t>В том числе в конфигурации:</w:t>
            </w:r>
          </w:p>
          <w:p w14:paraId="74BF9E08" w14:textId="77777777" w:rsidR="005A2513" w:rsidRPr="005E548D" w:rsidRDefault="005A2513" w:rsidP="001D3D86">
            <w:pPr>
              <w:suppressAutoHyphens/>
              <w:spacing w:before="0"/>
              <w:ind w:firstLine="0"/>
              <w:jc w:val="left"/>
              <w:rPr>
                <w:rFonts w:ascii="Arial" w:hAnsi="Arial"/>
                <w:b/>
                <w:bCs/>
                <w:sz w:val="20"/>
                <w:szCs w:val="20"/>
              </w:rPr>
            </w:pPr>
            <w:r w:rsidRPr="005E548D">
              <w:rPr>
                <w:rFonts w:ascii="Arial" w:hAnsi="Arial"/>
                <w:sz w:val="20"/>
                <w:szCs w:val="20"/>
              </w:rPr>
              <w:sym w:font="Wingdings" w:char="F071"/>
            </w:r>
            <w:r w:rsidRPr="005E548D">
              <w:rPr>
                <w:rFonts w:ascii="Arial" w:hAnsi="Arial"/>
                <w:sz w:val="20"/>
                <w:szCs w:val="20"/>
              </w:rPr>
              <w:t xml:space="preserve"> </w:t>
            </w:r>
            <w:r w:rsidRPr="005E548D">
              <w:rPr>
                <w:rFonts w:ascii="Arial" w:hAnsi="Arial"/>
                <w:b/>
                <w:bCs/>
                <w:sz w:val="20"/>
                <w:szCs w:val="20"/>
              </w:rPr>
              <w:t>«Корпоративный Контроль»</w:t>
            </w:r>
          </w:p>
          <w:p w14:paraId="761E979B" w14:textId="77777777" w:rsidR="005A2513" w:rsidRPr="005E548D" w:rsidRDefault="005A2513" w:rsidP="00002107">
            <w:pPr>
              <w:suppressAutoHyphens/>
              <w:spacing w:before="0"/>
              <w:ind w:firstLine="0"/>
              <w:jc w:val="left"/>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w:t>
            </w:r>
            <w:r w:rsidRPr="005E548D">
              <w:rPr>
                <w:rFonts w:ascii="Arial" w:hAnsi="Arial"/>
                <w:b/>
                <w:bCs/>
                <w:sz w:val="20"/>
                <w:szCs w:val="20"/>
              </w:rPr>
              <w:t>«</w:t>
            </w:r>
            <w:proofErr w:type="spellStart"/>
            <w:r w:rsidRPr="005E548D">
              <w:rPr>
                <w:rFonts w:ascii="Arial" w:hAnsi="Arial"/>
                <w:b/>
                <w:bCs/>
                <w:sz w:val="20"/>
                <w:szCs w:val="20"/>
              </w:rPr>
              <w:t>Мультиклиент</w:t>
            </w:r>
            <w:proofErr w:type="spellEnd"/>
            <w:r w:rsidRPr="005E548D">
              <w:rPr>
                <w:rFonts w:ascii="Arial" w:hAnsi="Arial"/>
                <w:b/>
                <w:bCs/>
                <w:sz w:val="20"/>
                <w:szCs w:val="20"/>
              </w:rPr>
              <w:t>»</w:t>
            </w:r>
          </w:p>
        </w:tc>
        <w:tc>
          <w:tcPr>
            <w:tcW w:w="2693" w:type="dxa"/>
          </w:tcPr>
          <w:p w14:paraId="0EAB1B82" w14:textId="77777777" w:rsidR="005A2513" w:rsidRPr="00002107" w:rsidRDefault="005A2513" w:rsidP="005A2513">
            <w:pPr>
              <w:suppressAutoHyphens/>
              <w:spacing w:before="0"/>
              <w:ind w:firstLine="0"/>
              <w:jc w:val="left"/>
              <w:rPr>
                <w:rFonts w:ascii="Arial" w:hAnsi="Arial"/>
                <w:sz w:val="20"/>
                <w:szCs w:val="20"/>
              </w:rPr>
            </w:pPr>
            <w:r w:rsidRPr="005E548D">
              <w:rPr>
                <w:rFonts w:ascii="Arial" w:hAnsi="Arial"/>
                <w:sz w:val="20"/>
                <w:szCs w:val="20"/>
              </w:rPr>
              <w:sym w:font="Wingdings" w:char="F071"/>
            </w:r>
            <w:r w:rsidRPr="005E548D">
              <w:rPr>
                <w:rFonts w:ascii="Arial" w:hAnsi="Arial"/>
                <w:b/>
                <w:bCs/>
                <w:sz w:val="20"/>
                <w:szCs w:val="20"/>
              </w:rPr>
              <w:t xml:space="preserve"> Подсистема Интернет-Клиент </w:t>
            </w:r>
            <w:r>
              <w:rPr>
                <w:rFonts w:ascii="Arial" w:hAnsi="Arial"/>
                <w:b/>
                <w:bCs/>
                <w:sz w:val="20"/>
                <w:szCs w:val="20"/>
              </w:rPr>
              <w:t xml:space="preserve">с </w:t>
            </w:r>
            <w:proofErr w:type="spellStart"/>
            <w:r>
              <w:rPr>
                <w:rFonts w:ascii="Arial" w:hAnsi="Arial"/>
                <w:b/>
                <w:bCs/>
                <w:sz w:val="20"/>
                <w:szCs w:val="20"/>
                <w:lang w:val="en-US"/>
              </w:rPr>
              <w:t>PayControl</w:t>
            </w:r>
            <w:proofErr w:type="spellEnd"/>
          </w:p>
          <w:p w14:paraId="554B09FD" w14:textId="77777777" w:rsidR="005A2513" w:rsidRPr="005E548D" w:rsidRDefault="005A2513" w:rsidP="001D3D86">
            <w:pPr>
              <w:suppressAutoHyphens/>
              <w:spacing w:before="0"/>
              <w:ind w:firstLine="0"/>
              <w:jc w:val="left"/>
              <w:rPr>
                <w:rFonts w:ascii="Arial" w:hAnsi="Arial"/>
                <w:sz w:val="20"/>
                <w:szCs w:val="20"/>
              </w:rPr>
            </w:pPr>
            <w:r w:rsidRPr="005E548D">
              <w:rPr>
                <w:rFonts w:ascii="Arial" w:hAnsi="Arial"/>
                <w:sz w:val="20"/>
                <w:szCs w:val="20"/>
              </w:rPr>
              <w:t>В том числе</w:t>
            </w:r>
            <w:r w:rsidR="00B51565" w:rsidRPr="005E548D">
              <w:rPr>
                <w:rFonts w:ascii="Arial" w:hAnsi="Arial"/>
                <w:sz w:val="20"/>
                <w:szCs w:val="20"/>
              </w:rPr>
              <w:t xml:space="preserve"> в конфигурации</w:t>
            </w:r>
            <w:r w:rsidRPr="005E548D">
              <w:rPr>
                <w:rFonts w:ascii="Arial" w:hAnsi="Arial"/>
                <w:sz w:val="20"/>
                <w:szCs w:val="20"/>
              </w:rPr>
              <w:t>:</w:t>
            </w:r>
          </w:p>
          <w:p w14:paraId="3ACB1EDB" w14:textId="77777777" w:rsidR="005A2513" w:rsidRDefault="005A2513" w:rsidP="00002107">
            <w:pPr>
              <w:suppressAutoHyphens/>
              <w:spacing w:before="0"/>
              <w:ind w:firstLine="0"/>
              <w:jc w:val="left"/>
              <w:rPr>
                <w:rFonts w:ascii="Arial" w:hAnsi="Arial"/>
                <w:b/>
                <w:bCs/>
                <w:sz w:val="20"/>
                <w:szCs w:val="20"/>
              </w:rPr>
            </w:pPr>
            <w:r w:rsidRPr="005E548D">
              <w:rPr>
                <w:rFonts w:ascii="Arial" w:hAnsi="Arial"/>
                <w:sz w:val="20"/>
                <w:szCs w:val="20"/>
              </w:rPr>
              <w:sym w:font="Wingdings" w:char="F071"/>
            </w:r>
            <w:r w:rsidRPr="005E548D">
              <w:rPr>
                <w:rFonts w:ascii="Arial" w:hAnsi="Arial"/>
                <w:sz w:val="20"/>
                <w:szCs w:val="20"/>
              </w:rPr>
              <w:t xml:space="preserve"> </w:t>
            </w:r>
            <w:r w:rsidRPr="005E548D">
              <w:rPr>
                <w:rFonts w:ascii="Arial" w:hAnsi="Arial"/>
                <w:b/>
                <w:bCs/>
                <w:sz w:val="20"/>
                <w:szCs w:val="20"/>
              </w:rPr>
              <w:t>«</w:t>
            </w:r>
            <w:r w:rsidRPr="00497CD4">
              <w:rPr>
                <w:rFonts w:ascii="Arial" w:hAnsi="Arial"/>
                <w:b/>
                <w:bCs/>
                <w:sz w:val="20"/>
                <w:szCs w:val="20"/>
              </w:rPr>
              <w:t>Мобильный Бизнес Клиент</w:t>
            </w:r>
            <w:r w:rsidRPr="005E548D">
              <w:rPr>
                <w:rFonts w:ascii="Arial" w:hAnsi="Arial"/>
                <w:b/>
                <w:bCs/>
                <w:sz w:val="20"/>
                <w:szCs w:val="20"/>
              </w:rPr>
              <w:t>»</w:t>
            </w:r>
            <w:r>
              <w:rPr>
                <w:rFonts w:ascii="Arial" w:hAnsi="Arial"/>
                <w:b/>
                <w:bCs/>
                <w:sz w:val="20"/>
                <w:szCs w:val="20"/>
              </w:rPr>
              <w:t xml:space="preserve"> с </w:t>
            </w:r>
            <w:proofErr w:type="spellStart"/>
            <w:r>
              <w:rPr>
                <w:rFonts w:ascii="Arial" w:hAnsi="Arial"/>
                <w:b/>
                <w:bCs/>
                <w:sz w:val="20"/>
                <w:szCs w:val="20"/>
                <w:lang w:val="en-US"/>
              </w:rPr>
              <w:t>PayControl</w:t>
            </w:r>
            <w:proofErr w:type="spellEnd"/>
          </w:p>
          <w:p w14:paraId="1D6B7946" w14:textId="77777777" w:rsidR="00032140" w:rsidRPr="005E548D" w:rsidRDefault="00032140" w:rsidP="00032140">
            <w:pPr>
              <w:suppressAutoHyphens/>
              <w:spacing w:before="0"/>
              <w:ind w:firstLine="0"/>
              <w:jc w:val="left"/>
              <w:rPr>
                <w:rFonts w:ascii="Arial" w:hAnsi="Arial"/>
                <w:b/>
                <w:bCs/>
                <w:sz w:val="20"/>
                <w:szCs w:val="20"/>
              </w:rPr>
            </w:pPr>
            <w:r w:rsidRPr="005E548D">
              <w:rPr>
                <w:rFonts w:ascii="Arial" w:hAnsi="Arial"/>
                <w:sz w:val="20"/>
                <w:szCs w:val="20"/>
              </w:rPr>
              <w:sym w:font="Wingdings" w:char="F071"/>
            </w:r>
            <w:r w:rsidRPr="005E548D">
              <w:rPr>
                <w:rFonts w:ascii="Arial" w:hAnsi="Arial"/>
                <w:sz w:val="20"/>
                <w:szCs w:val="20"/>
              </w:rPr>
              <w:t xml:space="preserve"> </w:t>
            </w:r>
            <w:r w:rsidRPr="005E548D">
              <w:rPr>
                <w:rFonts w:ascii="Arial" w:hAnsi="Arial"/>
                <w:b/>
                <w:bCs/>
                <w:sz w:val="20"/>
                <w:szCs w:val="20"/>
              </w:rPr>
              <w:t>«Корпоративный Контроль»</w:t>
            </w:r>
          </w:p>
          <w:p w14:paraId="3F18315F" w14:textId="77777777" w:rsidR="00032140" w:rsidRPr="00032140" w:rsidRDefault="00032140" w:rsidP="00032140">
            <w:pPr>
              <w:suppressAutoHyphens/>
              <w:spacing w:before="0"/>
              <w:ind w:firstLine="0"/>
              <w:jc w:val="left"/>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w:t>
            </w:r>
            <w:r w:rsidRPr="005E548D">
              <w:rPr>
                <w:rFonts w:ascii="Arial" w:hAnsi="Arial"/>
                <w:b/>
                <w:bCs/>
                <w:sz w:val="20"/>
                <w:szCs w:val="20"/>
              </w:rPr>
              <w:t>«</w:t>
            </w:r>
            <w:proofErr w:type="spellStart"/>
            <w:r w:rsidRPr="005E548D">
              <w:rPr>
                <w:rFonts w:ascii="Arial" w:hAnsi="Arial"/>
                <w:b/>
                <w:bCs/>
                <w:sz w:val="20"/>
                <w:szCs w:val="20"/>
              </w:rPr>
              <w:t>Мультиклиент</w:t>
            </w:r>
            <w:proofErr w:type="spellEnd"/>
            <w:r w:rsidRPr="005E548D">
              <w:rPr>
                <w:rFonts w:ascii="Arial" w:hAnsi="Arial"/>
                <w:b/>
                <w:bCs/>
                <w:sz w:val="20"/>
                <w:szCs w:val="20"/>
              </w:rPr>
              <w:t>»</w:t>
            </w:r>
          </w:p>
        </w:tc>
        <w:tc>
          <w:tcPr>
            <w:tcW w:w="2489" w:type="dxa"/>
          </w:tcPr>
          <w:p w14:paraId="1E2AD32B" w14:textId="77777777" w:rsidR="005A2513" w:rsidRPr="00260F9D" w:rsidRDefault="005A2513" w:rsidP="005A2513">
            <w:pPr>
              <w:suppressAutoHyphens/>
              <w:spacing w:before="0"/>
              <w:ind w:firstLine="0"/>
              <w:jc w:val="left"/>
              <w:rPr>
                <w:rFonts w:ascii="Arial" w:hAnsi="Arial"/>
                <w:sz w:val="20"/>
                <w:szCs w:val="20"/>
              </w:rPr>
            </w:pPr>
            <w:r w:rsidRPr="005E548D">
              <w:rPr>
                <w:rFonts w:ascii="Arial" w:hAnsi="Arial"/>
                <w:sz w:val="20"/>
                <w:szCs w:val="20"/>
              </w:rPr>
              <w:sym w:font="Wingdings" w:char="F071"/>
            </w:r>
            <w:r w:rsidRPr="005E548D">
              <w:rPr>
                <w:rFonts w:ascii="Arial" w:hAnsi="Arial"/>
                <w:b/>
                <w:bCs/>
                <w:sz w:val="20"/>
                <w:szCs w:val="20"/>
              </w:rPr>
              <w:t xml:space="preserve"> Подсистема Мобильный Бизнес Клиент </w:t>
            </w:r>
            <w:r>
              <w:rPr>
                <w:rFonts w:ascii="Arial" w:hAnsi="Arial"/>
                <w:b/>
                <w:bCs/>
                <w:sz w:val="20"/>
                <w:szCs w:val="20"/>
              </w:rPr>
              <w:t>без</w:t>
            </w:r>
            <w:r w:rsidRPr="001D3D86">
              <w:rPr>
                <w:rFonts w:ascii="Arial" w:hAnsi="Arial"/>
                <w:b/>
                <w:bCs/>
                <w:sz w:val="20"/>
                <w:szCs w:val="20"/>
              </w:rPr>
              <w:t xml:space="preserve"> </w:t>
            </w:r>
            <w:proofErr w:type="spellStart"/>
            <w:r>
              <w:rPr>
                <w:rFonts w:ascii="Arial" w:hAnsi="Arial"/>
                <w:b/>
                <w:bCs/>
                <w:sz w:val="20"/>
                <w:szCs w:val="20"/>
                <w:lang w:val="en-US"/>
              </w:rPr>
              <w:t>PayControl</w:t>
            </w:r>
            <w:proofErr w:type="spellEnd"/>
          </w:p>
          <w:p w14:paraId="6BF3E14D" w14:textId="77777777" w:rsidR="005A2513" w:rsidRPr="005E548D" w:rsidRDefault="005A2513" w:rsidP="00002107">
            <w:pPr>
              <w:suppressAutoHyphens/>
              <w:spacing w:before="0"/>
              <w:ind w:firstLine="0"/>
              <w:jc w:val="left"/>
              <w:rPr>
                <w:rFonts w:ascii="Arial" w:hAnsi="Arial"/>
                <w:sz w:val="20"/>
                <w:szCs w:val="20"/>
              </w:rPr>
            </w:pPr>
          </w:p>
        </w:tc>
        <w:tc>
          <w:tcPr>
            <w:tcW w:w="2473" w:type="dxa"/>
          </w:tcPr>
          <w:p w14:paraId="06172829" w14:textId="77777777" w:rsidR="005A2513" w:rsidRPr="005E548D" w:rsidRDefault="005A2513" w:rsidP="005A2513">
            <w:pPr>
              <w:suppressAutoHyphens/>
              <w:spacing w:before="0"/>
              <w:ind w:firstLine="0"/>
              <w:jc w:val="left"/>
              <w:rPr>
                <w:rFonts w:ascii="Arial" w:hAnsi="Arial"/>
                <w:sz w:val="20"/>
                <w:szCs w:val="20"/>
              </w:rPr>
            </w:pPr>
            <w:r w:rsidRPr="005E548D">
              <w:rPr>
                <w:rFonts w:ascii="Arial" w:hAnsi="Arial"/>
                <w:sz w:val="20"/>
                <w:szCs w:val="20"/>
              </w:rPr>
              <w:sym w:font="Wingdings" w:char="F071"/>
            </w:r>
            <w:r w:rsidRPr="005E548D">
              <w:rPr>
                <w:rFonts w:ascii="Arial" w:hAnsi="Arial"/>
                <w:b/>
                <w:bCs/>
                <w:sz w:val="20"/>
                <w:szCs w:val="20"/>
              </w:rPr>
              <w:t xml:space="preserve"> Подсистема Интернет-Клиент </w:t>
            </w:r>
          </w:p>
          <w:p w14:paraId="416C50A3" w14:textId="77777777" w:rsidR="005A2513" w:rsidRPr="005E548D" w:rsidRDefault="005A2513" w:rsidP="005A2513">
            <w:pPr>
              <w:suppressAutoHyphens/>
              <w:spacing w:before="0"/>
              <w:ind w:firstLine="0"/>
              <w:jc w:val="left"/>
              <w:rPr>
                <w:rFonts w:ascii="Arial" w:hAnsi="Arial"/>
                <w:sz w:val="20"/>
                <w:szCs w:val="20"/>
              </w:rPr>
            </w:pPr>
            <w:r w:rsidRPr="005E548D">
              <w:rPr>
                <w:rFonts w:ascii="Arial" w:hAnsi="Arial"/>
                <w:sz w:val="20"/>
                <w:szCs w:val="20"/>
              </w:rPr>
              <w:t>В том числе в конфигурации:</w:t>
            </w:r>
          </w:p>
          <w:p w14:paraId="735E4957" w14:textId="77777777" w:rsidR="005A2513" w:rsidRPr="005E548D" w:rsidRDefault="005A2513" w:rsidP="005A2513">
            <w:pPr>
              <w:suppressAutoHyphens/>
              <w:spacing w:before="0"/>
              <w:ind w:firstLine="0"/>
              <w:jc w:val="left"/>
              <w:rPr>
                <w:rFonts w:ascii="Arial" w:hAnsi="Arial"/>
                <w:b/>
                <w:bCs/>
                <w:sz w:val="20"/>
                <w:szCs w:val="20"/>
              </w:rPr>
            </w:pPr>
            <w:r w:rsidRPr="005E548D">
              <w:rPr>
                <w:rFonts w:ascii="Arial" w:hAnsi="Arial"/>
                <w:sz w:val="20"/>
                <w:szCs w:val="20"/>
              </w:rPr>
              <w:sym w:font="Wingdings" w:char="F071"/>
            </w:r>
            <w:r w:rsidRPr="005E548D">
              <w:rPr>
                <w:rFonts w:ascii="Arial" w:hAnsi="Arial"/>
                <w:sz w:val="20"/>
                <w:szCs w:val="20"/>
              </w:rPr>
              <w:t xml:space="preserve"> </w:t>
            </w:r>
            <w:r w:rsidRPr="005E548D">
              <w:rPr>
                <w:rFonts w:ascii="Arial" w:hAnsi="Arial"/>
                <w:b/>
                <w:bCs/>
                <w:sz w:val="20"/>
                <w:szCs w:val="20"/>
              </w:rPr>
              <w:t>«Корпоративный Контроль»</w:t>
            </w:r>
          </w:p>
          <w:p w14:paraId="03307D6E" w14:textId="77777777" w:rsidR="005A2513" w:rsidRPr="00002107" w:rsidRDefault="005A2513" w:rsidP="00002107">
            <w:pPr>
              <w:suppressAutoHyphens/>
              <w:spacing w:before="0"/>
              <w:ind w:firstLine="0"/>
              <w:jc w:val="left"/>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w:t>
            </w:r>
            <w:r w:rsidRPr="005E548D">
              <w:rPr>
                <w:rFonts w:ascii="Arial" w:hAnsi="Arial"/>
                <w:b/>
                <w:bCs/>
                <w:sz w:val="20"/>
                <w:szCs w:val="20"/>
              </w:rPr>
              <w:t>«</w:t>
            </w:r>
            <w:proofErr w:type="spellStart"/>
            <w:r w:rsidRPr="005E548D">
              <w:rPr>
                <w:rFonts w:ascii="Arial" w:hAnsi="Arial"/>
                <w:b/>
                <w:bCs/>
                <w:sz w:val="20"/>
                <w:szCs w:val="20"/>
              </w:rPr>
              <w:t>Мультиклиент</w:t>
            </w:r>
            <w:proofErr w:type="spellEnd"/>
          </w:p>
        </w:tc>
      </w:tr>
    </w:tbl>
    <w:p w14:paraId="580769A4" w14:textId="77777777" w:rsidR="00F84874" w:rsidRPr="005E548D" w:rsidRDefault="00F84874" w:rsidP="00002107">
      <w:pPr>
        <w:suppressAutoHyphens/>
        <w:spacing w:after="120"/>
        <w:rPr>
          <w:rFonts w:ascii="Arial" w:hAnsi="Arial"/>
          <w:sz w:val="20"/>
          <w:szCs w:val="20"/>
        </w:rPr>
      </w:pPr>
      <w:r w:rsidRPr="005E548D">
        <w:rPr>
          <w:rFonts w:ascii="Arial" w:hAnsi="Arial"/>
          <w:bCs/>
          <w:sz w:val="20"/>
          <w:szCs w:val="20"/>
        </w:rPr>
        <w:t>1.</w:t>
      </w:r>
      <w:r w:rsidRPr="005E548D">
        <w:rPr>
          <w:rFonts w:ascii="Arial" w:hAnsi="Arial"/>
          <w:b/>
          <w:bCs/>
          <w:sz w:val="20"/>
          <w:szCs w:val="20"/>
        </w:rPr>
        <w:t xml:space="preserve"> </w:t>
      </w:r>
      <w:r w:rsidR="004E087A">
        <w:rPr>
          <w:rFonts w:ascii="Arial" w:hAnsi="Arial"/>
          <w:b/>
          <w:bCs/>
          <w:sz w:val="20"/>
          <w:szCs w:val="20"/>
        </w:rPr>
        <w:t>П</w:t>
      </w:r>
      <w:r w:rsidR="004E087A" w:rsidRPr="004E087A">
        <w:rPr>
          <w:rFonts w:ascii="Arial" w:hAnsi="Arial"/>
          <w:b/>
          <w:bCs/>
          <w:sz w:val="20"/>
          <w:szCs w:val="20"/>
        </w:rPr>
        <w:t>редостав</w:t>
      </w:r>
      <w:r w:rsidR="004E087A">
        <w:rPr>
          <w:rFonts w:ascii="Arial" w:hAnsi="Arial"/>
          <w:b/>
          <w:bCs/>
          <w:sz w:val="20"/>
          <w:szCs w:val="20"/>
        </w:rPr>
        <w:t>ить</w:t>
      </w:r>
      <w:r w:rsidR="004E087A" w:rsidRPr="004E087A">
        <w:rPr>
          <w:rFonts w:ascii="Arial" w:hAnsi="Arial"/>
          <w:b/>
          <w:bCs/>
          <w:sz w:val="20"/>
          <w:szCs w:val="20"/>
        </w:rPr>
        <w:t xml:space="preserve"> услуг</w:t>
      </w:r>
      <w:r w:rsidR="004E087A">
        <w:rPr>
          <w:rFonts w:ascii="Arial" w:hAnsi="Arial"/>
          <w:b/>
          <w:bCs/>
          <w:sz w:val="20"/>
          <w:szCs w:val="20"/>
        </w:rPr>
        <w:t>и</w:t>
      </w:r>
      <w:r w:rsidR="004E087A" w:rsidRPr="001D3D86">
        <w:rPr>
          <w:rFonts w:ascii="Arial" w:hAnsi="Arial"/>
          <w:b/>
          <w:bCs/>
          <w:sz w:val="20"/>
          <w:szCs w:val="20"/>
        </w:rPr>
        <w:t>/</w:t>
      </w:r>
      <w:r w:rsidR="004E087A" w:rsidRPr="004E087A">
        <w:rPr>
          <w:rFonts w:ascii="Arial" w:hAnsi="Arial"/>
          <w:b/>
          <w:bCs/>
          <w:sz w:val="20"/>
          <w:szCs w:val="20"/>
        </w:rPr>
        <w:t xml:space="preserve"> </w:t>
      </w:r>
      <w:r w:rsidR="004E087A">
        <w:rPr>
          <w:rFonts w:ascii="Arial" w:hAnsi="Arial"/>
          <w:b/>
          <w:bCs/>
          <w:sz w:val="20"/>
          <w:szCs w:val="20"/>
        </w:rPr>
        <w:t>у</w:t>
      </w:r>
      <w:r w:rsidRPr="005E548D">
        <w:rPr>
          <w:rFonts w:ascii="Arial" w:hAnsi="Arial"/>
          <w:b/>
          <w:bCs/>
          <w:sz w:val="20"/>
          <w:szCs w:val="20"/>
        </w:rPr>
        <w:t xml:space="preserve">становить/ </w:t>
      </w:r>
      <w:r w:rsidR="004E087A">
        <w:rPr>
          <w:rFonts w:ascii="Arial" w:hAnsi="Arial"/>
          <w:b/>
          <w:bCs/>
          <w:sz w:val="20"/>
          <w:szCs w:val="20"/>
        </w:rPr>
        <w:t>настроить</w:t>
      </w:r>
      <w:r w:rsidRPr="005E548D">
        <w:rPr>
          <w:rFonts w:ascii="Arial" w:hAnsi="Arial"/>
          <w:b/>
          <w:bCs/>
          <w:sz w:val="20"/>
          <w:szCs w:val="20"/>
        </w:rPr>
        <w:t>/ восстановить (</w:t>
      </w:r>
      <w:proofErr w:type="gramStart"/>
      <w:r w:rsidRPr="005E548D">
        <w:rPr>
          <w:rFonts w:ascii="Arial" w:hAnsi="Arial"/>
          <w:b/>
          <w:bCs/>
          <w:sz w:val="20"/>
          <w:szCs w:val="20"/>
        </w:rPr>
        <w:t>ненужное</w:t>
      </w:r>
      <w:proofErr w:type="gramEnd"/>
      <w:r w:rsidRPr="005E548D">
        <w:rPr>
          <w:rFonts w:ascii="Arial" w:hAnsi="Arial"/>
          <w:b/>
          <w:bCs/>
          <w:sz w:val="20"/>
          <w:szCs w:val="20"/>
        </w:rPr>
        <w:t xml:space="preserve"> зачеркнуть) </w:t>
      </w:r>
      <w:r w:rsidR="00214F3F" w:rsidRPr="005E548D">
        <w:rPr>
          <w:rFonts w:ascii="Arial" w:hAnsi="Arial"/>
          <w:sz w:val="20"/>
          <w:szCs w:val="20"/>
        </w:rPr>
        <w:t>С</w:t>
      </w:r>
      <w:r w:rsidRPr="005E548D">
        <w:rPr>
          <w:rFonts w:ascii="Arial" w:hAnsi="Arial"/>
          <w:sz w:val="20"/>
          <w:szCs w:val="20"/>
        </w:rPr>
        <w:t>истему ДБО в следующей конфигурации:</w:t>
      </w:r>
    </w:p>
    <w:p w14:paraId="2F6C8F92" w14:textId="77777777" w:rsidR="00F84874" w:rsidRPr="005E548D" w:rsidRDefault="00F84874" w:rsidP="008D4568">
      <w:pPr>
        <w:suppressAutoHyphens/>
        <w:spacing w:after="120"/>
        <w:rPr>
          <w:rFonts w:ascii="Arial" w:hAnsi="Arial"/>
          <w:sz w:val="20"/>
          <w:szCs w:val="20"/>
        </w:rPr>
      </w:pPr>
      <w:r w:rsidRPr="005E548D">
        <w:rPr>
          <w:rFonts w:ascii="Arial" w:hAnsi="Arial"/>
          <w:sz w:val="20"/>
          <w:szCs w:val="20"/>
        </w:rPr>
        <w:t xml:space="preserve">Сведения для установки </w:t>
      </w:r>
      <w:r w:rsidR="00491030" w:rsidRPr="005E548D">
        <w:rPr>
          <w:rFonts w:ascii="Arial" w:hAnsi="Arial"/>
          <w:sz w:val="20"/>
          <w:szCs w:val="20"/>
        </w:rPr>
        <w:t>Системы</w:t>
      </w:r>
      <w:r w:rsidRPr="005E548D">
        <w:rPr>
          <w:rFonts w:ascii="Arial" w:hAnsi="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211"/>
      </w:tblGrid>
      <w:tr w:rsidR="00E3361F" w:rsidRPr="005E548D" w14:paraId="4A8CC80F" w14:textId="77777777" w:rsidTr="001D3D86">
        <w:tc>
          <w:tcPr>
            <w:tcW w:w="4854" w:type="dxa"/>
          </w:tcPr>
          <w:p w14:paraId="72CCA974" w14:textId="77777777" w:rsidR="00F84874" w:rsidRPr="005E548D" w:rsidRDefault="00F84874" w:rsidP="00002107">
            <w:pPr>
              <w:suppressAutoHyphens/>
              <w:spacing w:before="0"/>
              <w:ind w:firstLine="0"/>
              <w:jc w:val="left"/>
              <w:rPr>
                <w:rFonts w:ascii="Arial" w:hAnsi="Arial"/>
                <w:bCs/>
                <w:iCs/>
                <w:sz w:val="20"/>
                <w:szCs w:val="20"/>
              </w:rPr>
            </w:pPr>
            <w:r w:rsidRPr="005E548D">
              <w:rPr>
                <w:rFonts w:ascii="Arial" w:hAnsi="Arial"/>
                <w:sz w:val="20"/>
                <w:szCs w:val="20"/>
              </w:rPr>
              <w:t xml:space="preserve">Установка </w:t>
            </w:r>
            <w:r w:rsidR="00491030" w:rsidRPr="005E548D">
              <w:rPr>
                <w:rFonts w:ascii="Arial" w:hAnsi="Arial"/>
                <w:sz w:val="20"/>
                <w:szCs w:val="20"/>
              </w:rPr>
              <w:t>Системы</w:t>
            </w:r>
            <w:r w:rsidRPr="005E548D">
              <w:rPr>
                <w:rFonts w:ascii="Arial" w:hAnsi="Arial"/>
                <w:sz w:val="20"/>
                <w:szCs w:val="20"/>
              </w:rPr>
              <w:t xml:space="preserve"> будет произведена</w:t>
            </w:r>
          </w:p>
        </w:tc>
        <w:tc>
          <w:tcPr>
            <w:tcW w:w="5211" w:type="dxa"/>
          </w:tcPr>
          <w:p w14:paraId="308DCA0B" w14:textId="77777777" w:rsidR="00F84874" w:rsidRPr="005E548D" w:rsidRDefault="00F84874" w:rsidP="008D4568">
            <w:pPr>
              <w:suppressAutoHyphens/>
              <w:spacing w:before="0"/>
              <w:ind w:firstLine="0"/>
              <w:jc w:val="left"/>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Клиентом самостоятельно</w:t>
            </w:r>
            <w:r w:rsidRPr="005E548D">
              <w:rPr>
                <w:rFonts w:ascii="Arial" w:hAnsi="Arial"/>
                <w:sz w:val="20"/>
                <w:szCs w:val="20"/>
              </w:rPr>
              <w:br/>
            </w:r>
            <w:r w:rsidRPr="005E548D">
              <w:rPr>
                <w:rFonts w:ascii="Arial" w:hAnsi="Arial"/>
                <w:sz w:val="20"/>
                <w:szCs w:val="20"/>
              </w:rPr>
              <w:sym w:font="Wingdings" w:char="F071"/>
            </w:r>
            <w:r w:rsidRPr="005E548D">
              <w:rPr>
                <w:rFonts w:ascii="Arial" w:hAnsi="Arial"/>
                <w:sz w:val="20"/>
                <w:szCs w:val="20"/>
              </w:rPr>
              <w:t xml:space="preserve"> специалистом Банка</w:t>
            </w:r>
          </w:p>
        </w:tc>
      </w:tr>
      <w:tr w:rsidR="00E3361F" w:rsidRPr="005E548D" w14:paraId="18330F08" w14:textId="77777777" w:rsidTr="001D3D86">
        <w:tc>
          <w:tcPr>
            <w:tcW w:w="4854" w:type="dxa"/>
          </w:tcPr>
          <w:p w14:paraId="15E3CCE8" w14:textId="77777777" w:rsidR="00F84874" w:rsidRPr="005E548D" w:rsidRDefault="00F84874" w:rsidP="00F903CE">
            <w:pPr>
              <w:suppressAutoHyphens/>
              <w:spacing w:before="0"/>
              <w:ind w:firstLine="0"/>
              <w:jc w:val="left"/>
              <w:rPr>
                <w:rFonts w:ascii="Arial" w:hAnsi="Arial"/>
                <w:sz w:val="20"/>
                <w:szCs w:val="20"/>
              </w:rPr>
            </w:pPr>
            <w:r w:rsidRPr="005E548D">
              <w:rPr>
                <w:rFonts w:ascii="Arial" w:hAnsi="Arial"/>
                <w:sz w:val="20"/>
                <w:szCs w:val="20"/>
              </w:rPr>
              <w:t xml:space="preserve">Тип </w:t>
            </w:r>
            <w:r w:rsidR="00741E52">
              <w:rPr>
                <w:rFonts w:ascii="Arial" w:hAnsi="Arial"/>
                <w:sz w:val="20"/>
                <w:szCs w:val="20"/>
              </w:rPr>
              <w:t>НКИ</w:t>
            </w:r>
            <w:r w:rsidR="005A2513">
              <w:rPr>
                <w:rFonts w:ascii="Arial" w:hAnsi="Arial"/>
                <w:sz w:val="20"/>
                <w:szCs w:val="20"/>
              </w:rPr>
              <w:t xml:space="preserve"> (только для </w:t>
            </w:r>
            <w:r w:rsidR="00114F5D">
              <w:rPr>
                <w:rFonts w:ascii="Arial" w:hAnsi="Arial"/>
                <w:sz w:val="20"/>
                <w:szCs w:val="20"/>
              </w:rPr>
              <w:t>п</w:t>
            </w:r>
            <w:r w:rsidR="00114F5D" w:rsidRPr="00114F5D">
              <w:rPr>
                <w:rFonts w:ascii="Arial" w:hAnsi="Arial"/>
                <w:sz w:val="20"/>
                <w:szCs w:val="20"/>
              </w:rPr>
              <w:t>одсистем</w:t>
            </w:r>
            <w:r w:rsidR="00114F5D">
              <w:rPr>
                <w:rFonts w:ascii="Arial" w:hAnsi="Arial"/>
                <w:sz w:val="20"/>
                <w:szCs w:val="20"/>
              </w:rPr>
              <w:t>ы</w:t>
            </w:r>
            <w:r w:rsidR="00114F5D" w:rsidRPr="00114F5D">
              <w:rPr>
                <w:rFonts w:ascii="Arial" w:hAnsi="Arial"/>
                <w:sz w:val="20"/>
                <w:szCs w:val="20"/>
              </w:rPr>
              <w:t xml:space="preserve"> Интернет-Клиент </w:t>
            </w:r>
            <w:r w:rsidR="005A2513" w:rsidRPr="005A2513">
              <w:rPr>
                <w:rFonts w:ascii="Arial" w:hAnsi="Arial"/>
                <w:sz w:val="20"/>
                <w:szCs w:val="20"/>
              </w:rPr>
              <w:t>Систем</w:t>
            </w:r>
            <w:r w:rsidR="00B51565">
              <w:rPr>
                <w:rFonts w:ascii="Arial" w:hAnsi="Arial"/>
                <w:sz w:val="20"/>
                <w:szCs w:val="20"/>
              </w:rPr>
              <w:t xml:space="preserve"> </w:t>
            </w:r>
            <w:proofErr w:type="spellStart"/>
            <w:r w:rsidR="00B51565">
              <w:rPr>
                <w:rFonts w:ascii="Arial" w:hAnsi="Arial"/>
                <w:sz w:val="20"/>
                <w:szCs w:val="20"/>
                <w:lang w:val="en-US"/>
              </w:rPr>
              <w:t>Correqts</w:t>
            </w:r>
            <w:proofErr w:type="spellEnd"/>
            <w:r w:rsidR="00B51565" w:rsidRPr="00610C2E">
              <w:rPr>
                <w:rFonts w:ascii="Arial" w:hAnsi="Arial"/>
                <w:sz w:val="20"/>
                <w:szCs w:val="20"/>
              </w:rPr>
              <w:t xml:space="preserve"> </w:t>
            </w:r>
            <w:r w:rsidR="00B51565">
              <w:rPr>
                <w:rFonts w:ascii="Arial" w:hAnsi="Arial"/>
                <w:sz w:val="20"/>
                <w:szCs w:val="20"/>
              </w:rPr>
              <w:t>с СКЗИ и BS-</w:t>
            </w:r>
            <w:proofErr w:type="spellStart"/>
            <w:r w:rsidR="00F903CE">
              <w:rPr>
                <w:rFonts w:ascii="Arial" w:hAnsi="Arial"/>
                <w:sz w:val="20"/>
                <w:szCs w:val="20"/>
              </w:rPr>
              <w:t>Client</w:t>
            </w:r>
            <w:proofErr w:type="spellEnd"/>
            <w:r w:rsidR="005A2513">
              <w:rPr>
                <w:rFonts w:ascii="Arial" w:hAnsi="Arial"/>
                <w:sz w:val="20"/>
                <w:szCs w:val="20"/>
              </w:rPr>
              <w:t>)</w:t>
            </w:r>
          </w:p>
        </w:tc>
        <w:tc>
          <w:tcPr>
            <w:tcW w:w="5211" w:type="dxa"/>
          </w:tcPr>
          <w:p w14:paraId="5F389182" w14:textId="77777777" w:rsidR="00F84874" w:rsidRPr="005E548D" w:rsidRDefault="00F84874" w:rsidP="008D4568">
            <w:pPr>
              <w:suppressAutoHyphens/>
              <w:spacing w:before="0"/>
              <w:ind w:firstLine="0"/>
              <w:jc w:val="left"/>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w:t>
            </w:r>
            <w:r w:rsidRPr="005E548D">
              <w:rPr>
                <w:rFonts w:ascii="Arial" w:hAnsi="Arial"/>
                <w:sz w:val="20"/>
                <w:szCs w:val="20"/>
                <w:lang w:val="en-US"/>
              </w:rPr>
              <w:t>USB</w:t>
            </w:r>
            <w:r w:rsidRPr="005E548D">
              <w:rPr>
                <w:rFonts w:ascii="Arial" w:hAnsi="Arial"/>
                <w:sz w:val="20"/>
                <w:szCs w:val="20"/>
              </w:rPr>
              <w:br/>
            </w:r>
            <w:r w:rsidRPr="005E548D">
              <w:rPr>
                <w:rFonts w:ascii="Arial" w:hAnsi="Arial"/>
                <w:sz w:val="20"/>
                <w:szCs w:val="20"/>
              </w:rPr>
              <w:sym w:font="Wingdings" w:char="F071"/>
            </w:r>
            <w:r w:rsidRPr="005E548D">
              <w:rPr>
                <w:rFonts w:ascii="Arial" w:hAnsi="Arial"/>
                <w:sz w:val="20"/>
                <w:szCs w:val="20"/>
              </w:rPr>
              <w:t xml:space="preserve"> Смарт-карта, средство визуализации ЭП </w:t>
            </w:r>
            <w:proofErr w:type="spellStart"/>
            <w:r w:rsidRPr="005E548D">
              <w:rPr>
                <w:rFonts w:ascii="Arial" w:hAnsi="Arial"/>
                <w:sz w:val="20"/>
                <w:szCs w:val="20"/>
                <w:lang w:val="en-US"/>
              </w:rPr>
              <w:t>SafeTouch</w:t>
            </w:r>
            <w:proofErr w:type="spellEnd"/>
          </w:p>
        </w:tc>
      </w:tr>
      <w:tr w:rsidR="00E3361F" w:rsidRPr="005E548D" w14:paraId="635EC129" w14:textId="77777777" w:rsidTr="001D3D86">
        <w:trPr>
          <w:trHeight w:val="362"/>
        </w:trPr>
        <w:tc>
          <w:tcPr>
            <w:tcW w:w="4854" w:type="dxa"/>
          </w:tcPr>
          <w:p w14:paraId="79D46179" w14:textId="77777777" w:rsidR="00F84874" w:rsidRPr="005E548D" w:rsidRDefault="00F84874" w:rsidP="00002107">
            <w:pPr>
              <w:suppressAutoHyphens/>
              <w:spacing w:before="0"/>
              <w:ind w:firstLine="0"/>
              <w:jc w:val="left"/>
              <w:rPr>
                <w:rFonts w:ascii="Arial" w:hAnsi="Arial"/>
                <w:sz w:val="20"/>
                <w:szCs w:val="20"/>
              </w:rPr>
            </w:pPr>
            <w:r w:rsidRPr="005E548D">
              <w:rPr>
                <w:rFonts w:ascii="Arial" w:hAnsi="Arial"/>
                <w:sz w:val="20"/>
                <w:szCs w:val="20"/>
              </w:rPr>
              <w:t xml:space="preserve">Адрес места установки </w:t>
            </w:r>
            <w:r w:rsidR="00491030" w:rsidRPr="005E548D">
              <w:rPr>
                <w:rFonts w:ascii="Arial" w:hAnsi="Arial"/>
                <w:sz w:val="20"/>
                <w:szCs w:val="20"/>
              </w:rPr>
              <w:t>Системы</w:t>
            </w:r>
            <w:r w:rsidRPr="005E548D">
              <w:rPr>
                <w:rFonts w:ascii="Arial" w:hAnsi="Arial"/>
                <w:sz w:val="20"/>
                <w:szCs w:val="20"/>
              </w:rPr>
              <w:t xml:space="preserve"> ДБО</w:t>
            </w:r>
          </w:p>
        </w:tc>
        <w:tc>
          <w:tcPr>
            <w:tcW w:w="5211" w:type="dxa"/>
          </w:tcPr>
          <w:p w14:paraId="63AC484E" w14:textId="77777777" w:rsidR="00F84874" w:rsidRPr="005E548D" w:rsidRDefault="00F84874" w:rsidP="008D4568">
            <w:pPr>
              <w:suppressAutoHyphens/>
              <w:spacing w:before="0"/>
              <w:ind w:firstLine="0"/>
              <w:jc w:val="left"/>
              <w:rPr>
                <w:rFonts w:ascii="Arial" w:hAnsi="Arial"/>
                <w:sz w:val="20"/>
                <w:szCs w:val="20"/>
              </w:rPr>
            </w:pPr>
          </w:p>
        </w:tc>
      </w:tr>
    </w:tbl>
    <w:p w14:paraId="45252028" w14:textId="77777777" w:rsidR="00F84874" w:rsidRPr="005E548D" w:rsidRDefault="00F84874" w:rsidP="00002107">
      <w:pPr>
        <w:suppressAutoHyphens/>
        <w:spacing w:after="120"/>
        <w:rPr>
          <w:rFonts w:ascii="Arial" w:hAnsi="Arial"/>
          <w:sz w:val="20"/>
          <w:szCs w:val="20"/>
        </w:rPr>
      </w:pPr>
      <w:r w:rsidRPr="005E548D">
        <w:rPr>
          <w:rFonts w:ascii="Arial" w:hAnsi="Arial"/>
          <w:sz w:val="20"/>
          <w:szCs w:val="20"/>
        </w:rPr>
        <w:t xml:space="preserve">Сведения о контактном лице Клиента, ответственном за эксплуатацию </w:t>
      </w:r>
      <w:r w:rsidR="00491030" w:rsidRPr="005E548D">
        <w:rPr>
          <w:rFonts w:ascii="Arial" w:hAnsi="Arial"/>
          <w:sz w:val="20"/>
          <w:szCs w:val="20"/>
        </w:rPr>
        <w:t>Системы</w:t>
      </w:r>
      <w:r w:rsidRPr="005E548D">
        <w:rPr>
          <w:rFonts w:ascii="Arial" w:hAnsi="Arial"/>
          <w:sz w:val="20"/>
          <w:szCs w:val="20"/>
        </w:rPr>
        <w:t xml:space="preserve"> ДБО</w:t>
      </w:r>
    </w:p>
    <w:tbl>
      <w:tblPr>
        <w:tblW w:w="0" w:type="auto"/>
        <w:tblInd w:w="108" w:type="dxa"/>
        <w:tblLook w:val="00A0" w:firstRow="1" w:lastRow="0" w:firstColumn="1" w:lastColumn="0" w:noHBand="0" w:noVBand="0"/>
      </w:tblPr>
      <w:tblGrid>
        <w:gridCol w:w="3294"/>
        <w:gridCol w:w="6771"/>
      </w:tblGrid>
      <w:tr w:rsidR="00D15B86" w:rsidRPr="005E548D" w14:paraId="1C1C223D" w14:textId="77777777" w:rsidTr="00DF38C0">
        <w:tc>
          <w:tcPr>
            <w:tcW w:w="3294" w:type="dxa"/>
            <w:shd w:val="clear" w:color="auto" w:fill="F2F2F2"/>
          </w:tcPr>
          <w:p w14:paraId="3C4F6557" w14:textId="77777777" w:rsidR="00F84874" w:rsidRPr="005E548D" w:rsidRDefault="00F84874" w:rsidP="008D4568">
            <w:pPr>
              <w:suppressAutoHyphens/>
              <w:spacing w:before="0"/>
              <w:ind w:firstLine="0"/>
              <w:jc w:val="left"/>
              <w:rPr>
                <w:rFonts w:ascii="Arial" w:hAnsi="Arial"/>
                <w:sz w:val="20"/>
                <w:szCs w:val="20"/>
              </w:rPr>
            </w:pPr>
            <w:r w:rsidRPr="005E548D">
              <w:rPr>
                <w:rFonts w:ascii="Arial" w:hAnsi="Arial"/>
                <w:sz w:val="20"/>
                <w:szCs w:val="20"/>
              </w:rPr>
              <w:t>(Ф.И.О.)</w:t>
            </w:r>
          </w:p>
        </w:tc>
        <w:tc>
          <w:tcPr>
            <w:tcW w:w="6771" w:type="dxa"/>
          </w:tcPr>
          <w:p w14:paraId="4CEF8708" w14:textId="77777777" w:rsidR="00F84874" w:rsidRPr="005E548D" w:rsidRDefault="00F84874" w:rsidP="00114AC8">
            <w:pPr>
              <w:suppressAutoHyphens/>
              <w:spacing w:before="0"/>
              <w:rPr>
                <w:rFonts w:ascii="Arial" w:hAnsi="Arial"/>
                <w:sz w:val="20"/>
                <w:szCs w:val="20"/>
              </w:rPr>
            </w:pPr>
          </w:p>
        </w:tc>
      </w:tr>
      <w:tr w:rsidR="00D15B86" w:rsidRPr="005E548D" w14:paraId="296FC6CB" w14:textId="77777777" w:rsidTr="00DF38C0">
        <w:tc>
          <w:tcPr>
            <w:tcW w:w="3294" w:type="dxa"/>
            <w:shd w:val="clear" w:color="auto" w:fill="F2F2F2"/>
          </w:tcPr>
          <w:p w14:paraId="7E5A39F3" w14:textId="77777777" w:rsidR="00F84874" w:rsidRPr="005E548D" w:rsidRDefault="00F84874" w:rsidP="00002107">
            <w:pPr>
              <w:suppressAutoHyphens/>
              <w:spacing w:before="0"/>
              <w:ind w:firstLine="0"/>
              <w:jc w:val="left"/>
              <w:rPr>
                <w:rFonts w:ascii="Arial" w:hAnsi="Arial"/>
                <w:sz w:val="20"/>
                <w:szCs w:val="20"/>
              </w:rPr>
            </w:pPr>
            <w:r w:rsidRPr="005E548D">
              <w:rPr>
                <w:rFonts w:ascii="Arial" w:hAnsi="Arial"/>
                <w:sz w:val="20"/>
                <w:szCs w:val="20"/>
              </w:rPr>
              <w:t>Телефон (ы)</w:t>
            </w:r>
          </w:p>
        </w:tc>
        <w:tc>
          <w:tcPr>
            <w:tcW w:w="6771" w:type="dxa"/>
          </w:tcPr>
          <w:p w14:paraId="666E1D88" w14:textId="77777777" w:rsidR="00F84874" w:rsidRPr="005E548D" w:rsidRDefault="00F84874" w:rsidP="008D4568">
            <w:pPr>
              <w:suppressAutoHyphens/>
              <w:spacing w:before="0"/>
              <w:rPr>
                <w:rFonts w:ascii="Arial" w:hAnsi="Arial"/>
                <w:sz w:val="20"/>
                <w:szCs w:val="20"/>
              </w:rPr>
            </w:pPr>
          </w:p>
        </w:tc>
      </w:tr>
      <w:tr w:rsidR="00D15B86" w:rsidRPr="005E548D" w14:paraId="1ABCEFBA" w14:textId="77777777" w:rsidTr="00DF38C0">
        <w:tc>
          <w:tcPr>
            <w:tcW w:w="3294" w:type="dxa"/>
            <w:shd w:val="clear" w:color="auto" w:fill="F2F2F2"/>
          </w:tcPr>
          <w:p w14:paraId="402A3229" w14:textId="77777777" w:rsidR="00F84874" w:rsidRPr="005E548D" w:rsidRDefault="008B14EA" w:rsidP="00002107">
            <w:pPr>
              <w:suppressAutoHyphens/>
              <w:spacing w:before="0"/>
              <w:ind w:firstLine="0"/>
              <w:jc w:val="left"/>
              <w:rPr>
                <w:rFonts w:ascii="Arial" w:hAnsi="Arial"/>
                <w:sz w:val="20"/>
                <w:szCs w:val="20"/>
              </w:rPr>
            </w:pPr>
            <w:proofErr w:type="spellStart"/>
            <w:r>
              <w:rPr>
                <w:rFonts w:ascii="Arial" w:hAnsi="Arial"/>
                <w:sz w:val="20"/>
                <w:szCs w:val="20"/>
              </w:rPr>
              <w:t>Email</w:t>
            </w:r>
            <w:proofErr w:type="spellEnd"/>
          </w:p>
        </w:tc>
        <w:tc>
          <w:tcPr>
            <w:tcW w:w="6771" w:type="dxa"/>
          </w:tcPr>
          <w:p w14:paraId="2DD3359F" w14:textId="77777777" w:rsidR="00F84874" w:rsidRPr="005E548D" w:rsidRDefault="00F84874" w:rsidP="008D4568">
            <w:pPr>
              <w:suppressAutoHyphens/>
              <w:spacing w:before="0"/>
              <w:rPr>
                <w:rFonts w:ascii="Arial" w:hAnsi="Arial"/>
                <w:sz w:val="20"/>
                <w:szCs w:val="20"/>
              </w:rPr>
            </w:pPr>
          </w:p>
        </w:tc>
      </w:tr>
      <w:tr w:rsidR="00D15B86" w:rsidRPr="005E548D" w14:paraId="08ACE7A7" w14:textId="77777777" w:rsidTr="00DF38C0">
        <w:tc>
          <w:tcPr>
            <w:tcW w:w="3294" w:type="dxa"/>
            <w:shd w:val="clear" w:color="auto" w:fill="F2F2F2"/>
          </w:tcPr>
          <w:p w14:paraId="5D4579AD" w14:textId="77777777" w:rsidR="00F84874" w:rsidRPr="005E548D" w:rsidRDefault="00F84874" w:rsidP="00002107">
            <w:pPr>
              <w:suppressAutoHyphens/>
              <w:spacing w:before="0"/>
              <w:ind w:firstLine="0"/>
              <w:jc w:val="left"/>
              <w:rPr>
                <w:rFonts w:ascii="Arial" w:hAnsi="Arial"/>
                <w:sz w:val="20"/>
                <w:szCs w:val="20"/>
              </w:rPr>
            </w:pPr>
            <w:r w:rsidRPr="005E548D">
              <w:rPr>
                <w:rFonts w:ascii="Arial" w:hAnsi="Arial"/>
                <w:sz w:val="20"/>
                <w:szCs w:val="20"/>
              </w:rPr>
              <w:t>Время работы (перерыв)</w:t>
            </w:r>
          </w:p>
        </w:tc>
        <w:tc>
          <w:tcPr>
            <w:tcW w:w="6771" w:type="dxa"/>
          </w:tcPr>
          <w:p w14:paraId="4D59CA26" w14:textId="77777777" w:rsidR="00F84874" w:rsidRPr="005E548D" w:rsidRDefault="00F84874" w:rsidP="008D4568">
            <w:pPr>
              <w:suppressAutoHyphens/>
              <w:spacing w:before="0"/>
              <w:rPr>
                <w:rFonts w:ascii="Arial" w:hAnsi="Arial"/>
                <w:sz w:val="20"/>
                <w:szCs w:val="20"/>
              </w:rPr>
            </w:pPr>
          </w:p>
        </w:tc>
      </w:tr>
    </w:tbl>
    <w:p w14:paraId="6C3FAEF5" w14:textId="77777777" w:rsidR="00F84874" w:rsidRPr="005E548D" w:rsidRDefault="00F84874" w:rsidP="00002107">
      <w:pPr>
        <w:suppressAutoHyphens/>
        <w:spacing w:after="120"/>
        <w:ind w:firstLine="0"/>
        <w:jc w:val="left"/>
        <w:rPr>
          <w:rFonts w:ascii="Arial" w:hAnsi="Arial"/>
          <w:sz w:val="20"/>
          <w:szCs w:val="20"/>
        </w:rPr>
      </w:pPr>
      <w:r w:rsidRPr="005E548D">
        <w:rPr>
          <w:rFonts w:ascii="Arial" w:hAnsi="Arial"/>
          <w:iCs/>
          <w:sz w:val="20"/>
          <w:szCs w:val="20"/>
        </w:rPr>
        <w:t xml:space="preserve">2. </w:t>
      </w:r>
      <w:proofErr w:type="gramStart"/>
      <w:r w:rsidRPr="005E548D">
        <w:rPr>
          <w:rFonts w:ascii="Arial" w:hAnsi="Arial"/>
          <w:b/>
          <w:sz w:val="20"/>
          <w:szCs w:val="20"/>
        </w:rPr>
        <w:t xml:space="preserve">Предоставить </w:t>
      </w:r>
      <w:r w:rsidRPr="005E548D">
        <w:rPr>
          <w:rFonts w:ascii="Arial" w:hAnsi="Arial"/>
          <w:sz w:val="20"/>
          <w:szCs w:val="20"/>
        </w:rPr>
        <w:t>(</w:t>
      </w:r>
      <w:r w:rsidRPr="005E548D">
        <w:rPr>
          <w:rFonts w:ascii="Arial" w:hAnsi="Arial"/>
          <w:sz w:val="20"/>
          <w:szCs w:val="20"/>
          <w:u w:val="single"/>
        </w:rPr>
        <w:t>рекомендуется</w:t>
      </w:r>
      <w:r w:rsidRPr="005E548D">
        <w:rPr>
          <w:rFonts w:ascii="Arial" w:hAnsi="Arial"/>
          <w:sz w:val="20"/>
          <w:szCs w:val="20"/>
        </w:rPr>
        <w:t>)</w:t>
      </w:r>
      <w:r w:rsidRPr="005E548D">
        <w:rPr>
          <w:rFonts w:ascii="Arial" w:hAnsi="Arial"/>
          <w:b/>
          <w:sz w:val="20"/>
          <w:szCs w:val="20"/>
        </w:rPr>
        <w:t xml:space="preserve"> / не предоставлять / отключить </w:t>
      </w:r>
      <w:r w:rsidRPr="005E548D">
        <w:rPr>
          <w:rFonts w:ascii="Arial" w:hAnsi="Arial"/>
          <w:b/>
          <w:bCs/>
          <w:sz w:val="20"/>
          <w:szCs w:val="20"/>
        </w:rPr>
        <w:t xml:space="preserve">(ненужное зачеркнуть) </w:t>
      </w:r>
      <w:r w:rsidRPr="005E548D">
        <w:rPr>
          <w:rFonts w:ascii="Arial" w:hAnsi="Arial"/>
          <w:sz w:val="20"/>
          <w:szCs w:val="20"/>
        </w:rPr>
        <w:t xml:space="preserve">услугу по отправке </w:t>
      </w:r>
      <w:r w:rsidRPr="005E548D">
        <w:rPr>
          <w:rFonts w:ascii="Arial" w:hAnsi="Arial"/>
          <w:sz w:val="20"/>
          <w:szCs w:val="20"/>
          <w:lang w:val="en-US"/>
        </w:rPr>
        <w:t>SMS</w:t>
      </w:r>
      <w:r w:rsidRPr="005E548D">
        <w:rPr>
          <w:rFonts w:ascii="Arial" w:hAnsi="Arial"/>
          <w:sz w:val="20"/>
          <w:szCs w:val="20"/>
        </w:rPr>
        <w:t>/</w:t>
      </w:r>
      <w:r w:rsidRPr="005E548D">
        <w:rPr>
          <w:rFonts w:ascii="Arial" w:hAnsi="Arial"/>
          <w:sz w:val="20"/>
          <w:szCs w:val="20"/>
          <w:lang w:val="en-US"/>
        </w:rPr>
        <w:t>email</w:t>
      </w:r>
      <w:r w:rsidRPr="005E548D">
        <w:rPr>
          <w:rFonts w:ascii="Arial" w:hAnsi="Arial"/>
          <w:sz w:val="20"/>
          <w:szCs w:val="20"/>
        </w:rPr>
        <w:t xml:space="preserve"> сообщений с информацией об операциях по банковским счетам Клиента</w:t>
      </w:r>
      <w:r w:rsidRPr="005E548D">
        <w:rPr>
          <w:rFonts w:ascii="Arial" w:hAnsi="Arial" w:cs="Times New Roman"/>
          <w:vertAlign w:val="superscript"/>
        </w:rPr>
        <w:footnoteReference w:id="11"/>
      </w:r>
      <w:r w:rsidRPr="005E548D">
        <w:rPr>
          <w:rFonts w:ascii="Arial" w:hAnsi="Arial"/>
          <w:sz w:val="20"/>
          <w:szCs w:val="20"/>
        </w:rPr>
        <w:t xml:space="preserve">): </w:t>
      </w:r>
      <w:proofErr w:type="gramEnd"/>
    </w:p>
    <w:p w14:paraId="6227DD2B" w14:textId="77777777" w:rsidR="00F84874" w:rsidRPr="005E548D" w:rsidRDefault="00F84874" w:rsidP="008D4568">
      <w:pPr>
        <w:tabs>
          <w:tab w:val="clear" w:pos="170"/>
        </w:tabs>
        <w:suppressAutoHyphens/>
        <w:adjustRightInd w:val="0"/>
        <w:spacing w:after="120"/>
        <w:ind w:firstLine="709"/>
        <w:jc w:val="left"/>
        <w:rPr>
          <w:rFonts w:ascii="Arial" w:hAnsi="Arial"/>
          <w:sz w:val="20"/>
          <w:szCs w:val="20"/>
        </w:rPr>
      </w:pPr>
      <w:r w:rsidRPr="005E548D">
        <w:rPr>
          <w:rFonts w:ascii="Arial" w:hAnsi="Arial"/>
          <w:iCs/>
          <w:sz w:val="20"/>
          <w:szCs w:val="20"/>
        </w:rPr>
        <w:t xml:space="preserve">Реквизиты для направления Клиенту уведомления при информировании о </w:t>
      </w:r>
      <w:r w:rsidRPr="005E548D">
        <w:rPr>
          <w:rFonts w:ascii="Arial" w:hAnsi="Arial"/>
          <w:sz w:val="20"/>
          <w:szCs w:val="20"/>
          <w:lang w:eastAsia="en-US"/>
        </w:rPr>
        <w:t xml:space="preserve">каждой операции с использованием </w:t>
      </w:r>
      <w:r w:rsidR="00491030" w:rsidRPr="005E548D">
        <w:rPr>
          <w:rFonts w:ascii="Arial" w:hAnsi="Arial"/>
          <w:sz w:val="20"/>
          <w:szCs w:val="20"/>
          <w:lang w:eastAsia="en-US"/>
        </w:rPr>
        <w:t>Системы</w:t>
      </w:r>
      <w:r w:rsidRPr="005E548D">
        <w:rPr>
          <w:rFonts w:ascii="Arial" w:hAnsi="Arial"/>
          <w:sz w:val="20"/>
          <w:szCs w:val="20"/>
          <w:lang w:eastAsia="en-US"/>
        </w:rPr>
        <w:t xml:space="preserve"> ДБО (</w:t>
      </w:r>
      <w:r w:rsidRPr="005E548D">
        <w:rPr>
          <w:rFonts w:ascii="Arial" w:hAnsi="Arial"/>
          <w:sz w:val="20"/>
          <w:szCs w:val="20"/>
        </w:rPr>
        <w:t>поля заполняются машинописным способом).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261"/>
      </w:tblGrid>
      <w:tr w:rsidR="00D15B86" w:rsidRPr="005E548D" w14:paraId="05559135" w14:textId="77777777" w:rsidTr="00DF38C0">
        <w:tc>
          <w:tcPr>
            <w:tcW w:w="3402" w:type="dxa"/>
            <w:shd w:val="clear" w:color="auto" w:fill="F2F2F2"/>
            <w:vAlign w:val="center"/>
          </w:tcPr>
          <w:p w14:paraId="2E5CB7AE" w14:textId="77777777" w:rsidR="00F84874" w:rsidRPr="005E548D" w:rsidRDefault="00F84874" w:rsidP="00114AC8">
            <w:pPr>
              <w:tabs>
                <w:tab w:val="clear" w:pos="170"/>
                <w:tab w:val="left" w:pos="0"/>
              </w:tabs>
              <w:suppressAutoHyphens/>
              <w:spacing w:before="0"/>
              <w:ind w:firstLine="0"/>
              <w:jc w:val="center"/>
              <w:rPr>
                <w:rFonts w:ascii="Arial" w:hAnsi="Arial"/>
                <w:sz w:val="20"/>
                <w:szCs w:val="20"/>
              </w:rPr>
            </w:pPr>
            <w:r w:rsidRPr="005E548D">
              <w:rPr>
                <w:rFonts w:ascii="Arial" w:hAnsi="Arial"/>
                <w:sz w:val="20"/>
                <w:szCs w:val="20"/>
              </w:rPr>
              <w:t>Вид уведомления (отметить все необходимые варианты)</w:t>
            </w:r>
          </w:p>
        </w:tc>
        <w:tc>
          <w:tcPr>
            <w:tcW w:w="3402" w:type="dxa"/>
            <w:shd w:val="clear" w:color="auto" w:fill="F2F2F2"/>
            <w:vAlign w:val="center"/>
          </w:tcPr>
          <w:p w14:paraId="35FF47C2" w14:textId="77777777" w:rsidR="00F84874" w:rsidRPr="005E548D" w:rsidRDefault="00F84874" w:rsidP="00114AC8">
            <w:pPr>
              <w:suppressAutoHyphens/>
              <w:spacing w:before="0"/>
              <w:ind w:firstLine="0"/>
              <w:jc w:val="center"/>
              <w:rPr>
                <w:rFonts w:ascii="Arial" w:hAnsi="Arial"/>
                <w:sz w:val="20"/>
                <w:szCs w:val="20"/>
              </w:rPr>
            </w:pPr>
            <w:r w:rsidRPr="005E548D">
              <w:rPr>
                <w:rFonts w:ascii="Arial" w:hAnsi="Arial"/>
                <w:sz w:val="20"/>
                <w:szCs w:val="20"/>
              </w:rPr>
              <w:t>Номер телефона сотовой связи</w:t>
            </w:r>
          </w:p>
        </w:tc>
        <w:tc>
          <w:tcPr>
            <w:tcW w:w="3261" w:type="dxa"/>
            <w:shd w:val="clear" w:color="auto" w:fill="F2F2F2"/>
            <w:vAlign w:val="center"/>
          </w:tcPr>
          <w:p w14:paraId="1D70A423" w14:textId="77777777" w:rsidR="00F84874" w:rsidRPr="005E548D" w:rsidRDefault="00F84874" w:rsidP="00114AC8">
            <w:pPr>
              <w:suppressAutoHyphens/>
              <w:spacing w:before="0"/>
              <w:ind w:firstLine="0"/>
              <w:jc w:val="center"/>
              <w:rPr>
                <w:rFonts w:ascii="Arial" w:hAnsi="Arial"/>
                <w:sz w:val="20"/>
                <w:szCs w:val="20"/>
              </w:rPr>
            </w:pPr>
            <w:r w:rsidRPr="005E548D">
              <w:rPr>
                <w:rFonts w:ascii="Arial" w:hAnsi="Arial"/>
                <w:sz w:val="20"/>
                <w:szCs w:val="20"/>
              </w:rPr>
              <w:t>Адрес электронной почты</w:t>
            </w:r>
          </w:p>
        </w:tc>
      </w:tr>
      <w:tr w:rsidR="00F84874" w:rsidRPr="005E548D" w14:paraId="29203EF2" w14:textId="77777777" w:rsidTr="00DF38C0">
        <w:trPr>
          <w:trHeight w:val="392"/>
        </w:trPr>
        <w:tc>
          <w:tcPr>
            <w:tcW w:w="3402" w:type="dxa"/>
            <w:vAlign w:val="center"/>
          </w:tcPr>
          <w:p w14:paraId="3EB06476" w14:textId="77777777" w:rsidR="00F84874" w:rsidRPr="005E548D" w:rsidRDefault="00F84874" w:rsidP="00002107">
            <w:pPr>
              <w:tabs>
                <w:tab w:val="clear" w:pos="170"/>
              </w:tabs>
              <w:suppressAutoHyphens/>
              <w:adjustRightInd w:val="0"/>
              <w:spacing w:before="0"/>
              <w:ind w:firstLine="0"/>
              <w:jc w:val="center"/>
              <w:rPr>
                <w:rFonts w:ascii="Arial" w:hAnsi="Arial"/>
                <w:iCs/>
                <w:sz w:val="20"/>
                <w:szCs w:val="20"/>
              </w:rPr>
            </w:pPr>
            <w:r w:rsidRPr="005E548D">
              <w:rPr>
                <w:rFonts w:ascii="Arial" w:hAnsi="Arial"/>
                <w:sz w:val="20"/>
                <w:szCs w:val="20"/>
                <w:lang w:eastAsia="en-US"/>
              </w:rPr>
              <w:sym w:font="Wingdings" w:char="F071"/>
            </w:r>
            <w:r w:rsidRPr="005E548D">
              <w:rPr>
                <w:rFonts w:ascii="Arial" w:hAnsi="Arial"/>
                <w:sz w:val="20"/>
                <w:szCs w:val="20"/>
                <w:lang w:eastAsia="en-US"/>
              </w:rPr>
              <w:t xml:space="preserve">SMS      </w:t>
            </w:r>
            <w:r w:rsidRPr="005E548D">
              <w:rPr>
                <w:rFonts w:ascii="Arial" w:hAnsi="Arial"/>
                <w:sz w:val="20"/>
                <w:szCs w:val="20"/>
                <w:lang w:eastAsia="en-US"/>
              </w:rPr>
              <w:sym w:font="Wingdings" w:char="F071"/>
            </w:r>
            <w:proofErr w:type="spellStart"/>
            <w:r w:rsidRPr="005E548D">
              <w:rPr>
                <w:rFonts w:ascii="Arial" w:hAnsi="Arial"/>
                <w:sz w:val="20"/>
                <w:szCs w:val="20"/>
                <w:lang w:eastAsia="en-US"/>
              </w:rPr>
              <w:t>Email</w:t>
            </w:r>
            <w:proofErr w:type="spellEnd"/>
          </w:p>
        </w:tc>
        <w:tc>
          <w:tcPr>
            <w:tcW w:w="3402" w:type="dxa"/>
            <w:vAlign w:val="center"/>
          </w:tcPr>
          <w:p w14:paraId="100AE447" w14:textId="77777777" w:rsidR="00F84874" w:rsidRPr="005E548D" w:rsidRDefault="00F84874" w:rsidP="008D4568">
            <w:pPr>
              <w:tabs>
                <w:tab w:val="clear" w:pos="170"/>
              </w:tabs>
              <w:suppressAutoHyphens/>
              <w:adjustRightInd w:val="0"/>
              <w:spacing w:before="0"/>
              <w:ind w:firstLine="0"/>
              <w:jc w:val="center"/>
              <w:rPr>
                <w:rFonts w:ascii="Arial" w:hAnsi="Arial"/>
                <w:iCs/>
                <w:sz w:val="20"/>
                <w:szCs w:val="20"/>
              </w:rPr>
            </w:pPr>
          </w:p>
        </w:tc>
        <w:tc>
          <w:tcPr>
            <w:tcW w:w="3261" w:type="dxa"/>
            <w:vAlign w:val="center"/>
          </w:tcPr>
          <w:p w14:paraId="0CE4305E" w14:textId="77777777" w:rsidR="00F84874" w:rsidRPr="005E548D" w:rsidRDefault="00F84874" w:rsidP="00114AC8">
            <w:pPr>
              <w:tabs>
                <w:tab w:val="clear" w:pos="170"/>
              </w:tabs>
              <w:suppressAutoHyphens/>
              <w:adjustRightInd w:val="0"/>
              <w:spacing w:before="0"/>
              <w:ind w:firstLine="0"/>
              <w:jc w:val="center"/>
              <w:rPr>
                <w:rFonts w:ascii="Arial" w:hAnsi="Arial"/>
                <w:iCs/>
                <w:sz w:val="20"/>
                <w:szCs w:val="20"/>
              </w:rPr>
            </w:pPr>
          </w:p>
        </w:tc>
      </w:tr>
    </w:tbl>
    <w:p w14:paraId="551B979D" w14:textId="77777777" w:rsidR="00D45FB9" w:rsidRPr="005E548D" w:rsidRDefault="00D45FB9" w:rsidP="008D4568">
      <w:pPr>
        <w:tabs>
          <w:tab w:val="clear" w:pos="170"/>
        </w:tabs>
        <w:suppressAutoHyphens/>
        <w:adjustRightInd w:val="0"/>
        <w:spacing w:before="0"/>
        <w:ind w:firstLine="709"/>
        <w:jc w:val="left"/>
        <w:rPr>
          <w:rFonts w:ascii="Arial" w:hAnsi="Arial"/>
          <w:iCs/>
          <w:sz w:val="20"/>
          <w:szCs w:val="20"/>
        </w:rPr>
      </w:pPr>
    </w:p>
    <w:tbl>
      <w:tblPr>
        <w:tblW w:w="0" w:type="auto"/>
        <w:tblInd w:w="3420" w:type="dxa"/>
        <w:tblLook w:val="0000" w:firstRow="0" w:lastRow="0" w:firstColumn="0" w:lastColumn="0" w:noHBand="0" w:noVBand="0"/>
      </w:tblPr>
      <w:tblGrid>
        <w:gridCol w:w="5670"/>
      </w:tblGrid>
      <w:tr w:rsidR="00D15B86" w:rsidRPr="005E548D" w14:paraId="39DD9A1F" w14:textId="77777777" w:rsidTr="003961DA">
        <w:trPr>
          <w:trHeight w:val="284"/>
        </w:trPr>
        <w:tc>
          <w:tcPr>
            <w:tcW w:w="5670" w:type="dxa"/>
            <w:tcBorders>
              <w:bottom w:val="single" w:sz="4" w:space="0" w:color="auto"/>
            </w:tcBorders>
          </w:tcPr>
          <w:p w14:paraId="1E9449BD" w14:textId="77777777" w:rsidR="00F84874" w:rsidRPr="005E548D" w:rsidRDefault="00F84874" w:rsidP="00114AC8">
            <w:pPr>
              <w:suppressAutoHyphens/>
              <w:spacing w:before="0"/>
              <w:rPr>
                <w:rFonts w:ascii="Arial" w:hAnsi="Arial"/>
                <w:sz w:val="20"/>
                <w:szCs w:val="20"/>
              </w:rPr>
            </w:pPr>
          </w:p>
        </w:tc>
      </w:tr>
      <w:tr w:rsidR="00D15B86" w:rsidRPr="005E548D" w14:paraId="799F5C7C" w14:textId="77777777" w:rsidTr="003961DA">
        <w:trPr>
          <w:trHeight w:val="284"/>
        </w:trPr>
        <w:tc>
          <w:tcPr>
            <w:tcW w:w="5670" w:type="dxa"/>
            <w:tcBorders>
              <w:top w:val="single" w:sz="4" w:space="0" w:color="auto"/>
            </w:tcBorders>
          </w:tcPr>
          <w:p w14:paraId="056E7587" w14:textId="77777777" w:rsidR="00F84874" w:rsidRPr="005E548D" w:rsidRDefault="00F84874" w:rsidP="00002107">
            <w:pPr>
              <w:suppressAutoHyphens/>
              <w:spacing w:before="0"/>
              <w:ind w:firstLine="0"/>
              <w:jc w:val="center"/>
              <w:rPr>
                <w:rFonts w:ascii="Arial" w:hAnsi="Arial"/>
                <w:b/>
                <w:bCs/>
                <w:sz w:val="18"/>
                <w:szCs w:val="18"/>
              </w:rPr>
            </w:pPr>
            <w:r w:rsidRPr="005E548D">
              <w:rPr>
                <w:rFonts w:ascii="Arial" w:hAnsi="Arial"/>
                <w:sz w:val="22"/>
                <w:szCs w:val="22"/>
                <w:vertAlign w:val="superscript"/>
              </w:rPr>
              <w:t>(должность и ФИО руководителя организации или ФИО физического лица)</w:t>
            </w:r>
          </w:p>
        </w:tc>
      </w:tr>
      <w:tr w:rsidR="00D15B86" w:rsidRPr="005E548D" w14:paraId="6CB63D12" w14:textId="77777777" w:rsidTr="003961DA">
        <w:trPr>
          <w:trHeight w:val="284"/>
        </w:trPr>
        <w:tc>
          <w:tcPr>
            <w:tcW w:w="5670" w:type="dxa"/>
            <w:tcBorders>
              <w:bottom w:val="single" w:sz="4" w:space="0" w:color="auto"/>
            </w:tcBorders>
          </w:tcPr>
          <w:p w14:paraId="71ABF3D6" w14:textId="77777777" w:rsidR="00F84874" w:rsidRPr="005E548D" w:rsidRDefault="00F84874" w:rsidP="00002107">
            <w:pPr>
              <w:suppressAutoHyphens/>
              <w:jc w:val="center"/>
              <w:rPr>
                <w:rFonts w:ascii="Arial" w:hAnsi="Arial"/>
                <w:sz w:val="20"/>
                <w:szCs w:val="20"/>
              </w:rPr>
            </w:pPr>
          </w:p>
        </w:tc>
      </w:tr>
      <w:tr w:rsidR="00D15B86" w:rsidRPr="005E548D" w14:paraId="28EA0D81" w14:textId="77777777" w:rsidTr="003961DA">
        <w:trPr>
          <w:trHeight w:val="284"/>
        </w:trPr>
        <w:tc>
          <w:tcPr>
            <w:tcW w:w="5670" w:type="dxa"/>
            <w:tcBorders>
              <w:top w:val="single" w:sz="4" w:space="0" w:color="auto"/>
            </w:tcBorders>
          </w:tcPr>
          <w:p w14:paraId="2651BDC6" w14:textId="77777777" w:rsidR="00F84874" w:rsidRPr="005E548D" w:rsidRDefault="00F84874" w:rsidP="00002107">
            <w:pPr>
              <w:suppressAutoHyphens/>
              <w:spacing w:before="0"/>
              <w:ind w:firstLine="0"/>
              <w:jc w:val="center"/>
              <w:rPr>
                <w:rFonts w:ascii="Arial" w:hAnsi="Arial"/>
                <w:sz w:val="22"/>
                <w:szCs w:val="22"/>
                <w:vertAlign w:val="superscript"/>
              </w:rPr>
            </w:pPr>
            <w:r w:rsidRPr="005E548D">
              <w:rPr>
                <w:rFonts w:ascii="Arial" w:hAnsi="Arial"/>
                <w:sz w:val="22"/>
                <w:szCs w:val="22"/>
                <w:vertAlign w:val="superscript"/>
              </w:rPr>
              <w:t>(подпись руководителя организации или физического лица)</w:t>
            </w:r>
          </w:p>
        </w:tc>
      </w:tr>
      <w:tr w:rsidR="00D15B86" w:rsidRPr="005E548D" w14:paraId="56160F18" w14:textId="77777777" w:rsidTr="003961DA">
        <w:trPr>
          <w:trHeight w:val="284"/>
        </w:trPr>
        <w:tc>
          <w:tcPr>
            <w:tcW w:w="5670" w:type="dxa"/>
          </w:tcPr>
          <w:p w14:paraId="3614C6A9" w14:textId="77777777" w:rsidR="00F84874" w:rsidRPr="005E548D" w:rsidRDefault="00F84874" w:rsidP="00002107">
            <w:pPr>
              <w:suppressAutoHyphens/>
              <w:jc w:val="center"/>
              <w:rPr>
                <w:rFonts w:ascii="Arial" w:hAnsi="Arial"/>
                <w:sz w:val="20"/>
                <w:szCs w:val="20"/>
              </w:rPr>
            </w:pPr>
            <w:r w:rsidRPr="005E548D">
              <w:rPr>
                <w:rFonts w:ascii="Arial" w:hAnsi="Arial"/>
                <w:sz w:val="20"/>
                <w:szCs w:val="20"/>
              </w:rPr>
              <w:t>«____» _____________20__г.</w:t>
            </w:r>
          </w:p>
        </w:tc>
      </w:tr>
      <w:tr w:rsidR="00D15B86" w:rsidRPr="005E548D" w14:paraId="748038B1" w14:textId="77777777" w:rsidTr="003961DA">
        <w:trPr>
          <w:trHeight w:val="284"/>
        </w:trPr>
        <w:tc>
          <w:tcPr>
            <w:tcW w:w="5670" w:type="dxa"/>
          </w:tcPr>
          <w:p w14:paraId="274DF36C" w14:textId="77777777" w:rsidR="00F84874" w:rsidRPr="005E548D" w:rsidRDefault="00F84874" w:rsidP="00002107">
            <w:pPr>
              <w:suppressAutoHyphens/>
              <w:spacing w:before="0"/>
              <w:ind w:firstLine="0"/>
              <w:jc w:val="center"/>
              <w:rPr>
                <w:rFonts w:ascii="Arial" w:hAnsi="Arial"/>
                <w:sz w:val="22"/>
                <w:szCs w:val="22"/>
                <w:vertAlign w:val="superscript"/>
              </w:rPr>
            </w:pPr>
            <w:r w:rsidRPr="005E548D">
              <w:rPr>
                <w:rFonts w:ascii="Arial" w:hAnsi="Arial"/>
                <w:sz w:val="22"/>
                <w:szCs w:val="22"/>
                <w:vertAlign w:val="superscript"/>
              </w:rPr>
              <w:t>(дата подписания заявления)</w:t>
            </w:r>
          </w:p>
        </w:tc>
      </w:tr>
    </w:tbl>
    <w:p w14:paraId="760BE2EC" w14:textId="77777777" w:rsidR="002C5877" w:rsidRPr="00E70DAC" w:rsidRDefault="00F84874" w:rsidP="00E70DAC">
      <w:pPr>
        <w:pStyle w:val="1"/>
        <w:numPr>
          <w:ilvl w:val="0"/>
          <w:numId w:val="0"/>
        </w:numPr>
        <w:suppressAutoHyphens/>
        <w:spacing w:after="240"/>
        <w:ind w:left="432"/>
        <w:rPr>
          <w:rFonts w:ascii="Arial" w:hAnsi="Arial"/>
          <w:bCs/>
          <w:sz w:val="22"/>
          <w:szCs w:val="22"/>
        </w:rPr>
      </w:pPr>
      <w:r w:rsidRPr="005E548D">
        <w:br w:type="page"/>
      </w:r>
      <w:bookmarkStart w:id="143" w:name="Приложение6"/>
      <w:bookmarkStart w:id="144" w:name="_Toc532839785"/>
      <w:bookmarkEnd w:id="141"/>
      <w:r w:rsidRPr="00E70DAC">
        <w:rPr>
          <w:rFonts w:ascii="Arial" w:hAnsi="Arial"/>
          <w:bCs/>
        </w:rPr>
        <w:lastRenderedPageBreak/>
        <w:t>Приложение 6</w:t>
      </w:r>
      <w:bookmarkEnd w:id="143"/>
      <w:r w:rsidRPr="00E70DAC">
        <w:rPr>
          <w:rFonts w:ascii="Arial" w:hAnsi="Arial"/>
          <w:bCs/>
        </w:rPr>
        <w:t xml:space="preserve">. </w:t>
      </w:r>
      <w:r w:rsidRPr="00E70DAC">
        <w:rPr>
          <w:rFonts w:ascii="Arial" w:hAnsi="Arial"/>
          <w:bCs/>
          <w:sz w:val="22"/>
          <w:szCs w:val="22"/>
        </w:rPr>
        <w:t xml:space="preserve">Акт о передаче программного обеспечения </w:t>
      </w:r>
      <w:r w:rsidR="00491030" w:rsidRPr="00E70DAC">
        <w:rPr>
          <w:rFonts w:ascii="Arial" w:hAnsi="Arial"/>
          <w:bCs/>
          <w:sz w:val="22"/>
          <w:szCs w:val="22"/>
        </w:rPr>
        <w:t>Системы</w:t>
      </w:r>
      <w:r w:rsidRPr="00E70DAC">
        <w:rPr>
          <w:rFonts w:ascii="Arial" w:hAnsi="Arial"/>
          <w:bCs/>
          <w:sz w:val="22"/>
          <w:szCs w:val="22"/>
        </w:rPr>
        <w:t xml:space="preserve"> ДБО</w:t>
      </w:r>
      <w:r w:rsidR="00E70DAC" w:rsidRPr="00E70DAC">
        <w:rPr>
          <w:rFonts w:ascii="Arial" w:hAnsi="Arial"/>
          <w:bCs/>
          <w:sz w:val="22"/>
          <w:szCs w:val="22"/>
        </w:rPr>
        <w:t xml:space="preserve"> </w:t>
      </w:r>
      <w:r w:rsidR="002C5877" w:rsidRPr="00E70DAC">
        <w:rPr>
          <w:rFonts w:ascii="Arial" w:hAnsi="Arial"/>
          <w:bCs/>
          <w:sz w:val="22"/>
          <w:szCs w:val="22"/>
        </w:rPr>
        <w:t xml:space="preserve">(для системы ДБО </w:t>
      </w:r>
      <w:r w:rsidR="002C5877" w:rsidRPr="00E70DAC">
        <w:rPr>
          <w:rFonts w:ascii="Arial" w:hAnsi="Arial"/>
          <w:bCs/>
          <w:sz w:val="22"/>
          <w:szCs w:val="22"/>
          <w:lang w:val="en-US"/>
        </w:rPr>
        <w:t>BS</w:t>
      </w:r>
      <w:r w:rsidR="002C5877" w:rsidRPr="00E70DAC">
        <w:rPr>
          <w:rFonts w:ascii="Arial" w:hAnsi="Arial"/>
          <w:bCs/>
          <w:sz w:val="22"/>
          <w:szCs w:val="22"/>
        </w:rPr>
        <w:t>-</w:t>
      </w:r>
      <w:r w:rsidR="002C5877" w:rsidRPr="00E70DAC">
        <w:rPr>
          <w:rFonts w:ascii="Arial" w:hAnsi="Arial"/>
          <w:bCs/>
          <w:sz w:val="22"/>
          <w:szCs w:val="22"/>
          <w:lang w:val="en-US"/>
        </w:rPr>
        <w:t>Client</w:t>
      </w:r>
      <w:r w:rsidR="002C5877" w:rsidRPr="00E70DAC">
        <w:rPr>
          <w:rFonts w:ascii="Arial" w:hAnsi="Arial"/>
          <w:bCs/>
          <w:sz w:val="22"/>
          <w:szCs w:val="22"/>
        </w:rPr>
        <w:t>)</w:t>
      </w:r>
      <w:bookmarkEnd w:id="144"/>
    </w:p>
    <w:p w14:paraId="410D650E" w14:textId="77777777" w:rsidR="002C5877" w:rsidRPr="005E548D" w:rsidRDefault="002C5877" w:rsidP="006C1EA9">
      <w:pPr>
        <w:tabs>
          <w:tab w:val="clear" w:pos="170"/>
        </w:tabs>
        <w:suppressAutoHyphens/>
        <w:autoSpaceDE/>
        <w:autoSpaceDN/>
        <w:adjustRightInd w:val="0"/>
        <w:spacing w:before="0"/>
        <w:ind w:firstLine="0"/>
        <w:jc w:val="left"/>
        <w:rPr>
          <w:rFonts w:ascii="Arial" w:hAnsi="Arial"/>
          <w:bCs/>
          <w:sz w:val="22"/>
          <w:szCs w:val="22"/>
        </w:rPr>
      </w:pPr>
    </w:p>
    <w:p w14:paraId="39EAA486" w14:textId="77777777" w:rsidR="00F84874" w:rsidRPr="005E548D" w:rsidRDefault="00F84874" w:rsidP="006C1EA9">
      <w:pPr>
        <w:suppressAutoHyphens/>
        <w:jc w:val="center"/>
        <w:rPr>
          <w:rFonts w:ascii="Arial" w:hAnsi="Arial"/>
          <w:sz w:val="22"/>
          <w:szCs w:val="22"/>
        </w:rPr>
      </w:pPr>
      <w:bookmarkStart w:id="145" w:name="_Toc226530524"/>
      <w:bookmarkStart w:id="146" w:name="_Toc226531768"/>
      <w:bookmarkStart w:id="147" w:name="_Toc226532967"/>
      <w:bookmarkStart w:id="148" w:name="_Toc226786021"/>
      <w:bookmarkStart w:id="149" w:name="_Toc226798758"/>
      <w:bookmarkStart w:id="150" w:name="_Toc226799029"/>
      <w:bookmarkStart w:id="151" w:name="_Toc227047633"/>
      <w:bookmarkStart w:id="152" w:name="_Toc229307384"/>
      <w:bookmarkStart w:id="153" w:name="_Toc229307441"/>
      <w:bookmarkStart w:id="154" w:name="_Toc229472294"/>
      <w:bookmarkStart w:id="155" w:name="_Toc229472577"/>
      <w:bookmarkStart w:id="156" w:name="_Toc229539351"/>
      <w:bookmarkStart w:id="157" w:name="_Toc238888415"/>
      <w:r w:rsidRPr="005E548D">
        <w:rPr>
          <w:rFonts w:ascii="Arial" w:hAnsi="Arial"/>
          <w:sz w:val="22"/>
          <w:szCs w:val="22"/>
        </w:rPr>
        <w:t>Акт № - _________-</w:t>
      </w:r>
      <w:r w:rsidRPr="005E548D">
        <w:rPr>
          <w:rFonts w:ascii="Arial" w:hAnsi="Arial"/>
          <w:sz w:val="22"/>
          <w:szCs w:val="22"/>
          <w:lang w:val="en-US"/>
        </w:rPr>
        <w:t>BSS</w:t>
      </w:r>
    </w:p>
    <w:p w14:paraId="79B68BBB" w14:textId="77777777" w:rsidR="00A45262" w:rsidRDefault="00F84874" w:rsidP="006C1EA9">
      <w:pPr>
        <w:suppressAutoHyphens/>
        <w:jc w:val="center"/>
        <w:rPr>
          <w:rFonts w:ascii="Arial" w:hAnsi="Arial"/>
          <w:b/>
          <w:bCs/>
          <w:sz w:val="22"/>
          <w:szCs w:val="22"/>
        </w:rPr>
      </w:pPr>
      <w:r w:rsidRPr="005E548D">
        <w:rPr>
          <w:rFonts w:ascii="Arial" w:hAnsi="Arial"/>
          <w:b/>
          <w:bCs/>
          <w:sz w:val="22"/>
          <w:szCs w:val="22"/>
        </w:rPr>
        <w:t xml:space="preserve">о передаче программного обеспечения </w:t>
      </w:r>
      <w:r w:rsidR="00491030" w:rsidRPr="005E548D">
        <w:rPr>
          <w:rFonts w:ascii="Arial" w:hAnsi="Arial"/>
          <w:b/>
          <w:bCs/>
          <w:sz w:val="22"/>
          <w:szCs w:val="22"/>
        </w:rPr>
        <w:t>Системы</w:t>
      </w:r>
      <w:r w:rsidRPr="005E548D">
        <w:rPr>
          <w:rFonts w:ascii="Arial" w:hAnsi="Arial"/>
          <w:b/>
          <w:bCs/>
          <w:sz w:val="22"/>
          <w:szCs w:val="22"/>
        </w:rPr>
        <w:t xml:space="preserve"> ДБО</w:t>
      </w:r>
      <w:r w:rsidR="00A45262" w:rsidRPr="00A45262">
        <w:t xml:space="preserve"> </w:t>
      </w:r>
      <w:r w:rsidR="00A45262" w:rsidRPr="00A45262">
        <w:rPr>
          <w:rFonts w:ascii="Arial" w:hAnsi="Arial"/>
          <w:b/>
          <w:bCs/>
          <w:sz w:val="22"/>
          <w:szCs w:val="22"/>
        </w:rPr>
        <w:t>BS-</w:t>
      </w:r>
      <w:proofErr w:type="spellStart"/>
      <w:r w:rsidR="00A45262" w:rsidRPr="00A45262">
        <w:rPr>
          <w:rFonts w:ascii="Arial" w:hAnsi="Arial"/>
          <w:b/>
          <w:bCs/>
          <w:sz w:val="22"/>
          <w:szCs w:val="22"/>
        </w:rPr>
        <w:t>Client</w:t>
      </w:r>
      <w:proofErr w:type="spellEnd"/>
      <w:r w:rsidR="00A45262">
        <w:rPr>
          <w:rFonts w:ascii="Arial" w:hAnsi="Arial"/>
          <w:b/>
          <w:bCs/>
          <w:sz w:val="22"/>
          <w:szCs w:val="22"/>
        </w:rPr>
        <w:t xml:space="preserve"> </w:t>
      </w:r>
    </w:p>
    <w:p w14:paraId="6B1B8A14" w14:textId="77777777" w:rsidR="00F84874" w:rsidRPr="005E548D" w:rsidRDefault="00F84874" w:rsidP="006C1EA9">
      <w:pPr>
        <w:suppressAutoHyphens/>
        <w:spacing w:line="360" w:lineRule="auto"/>
        <w:rPr>
          <w:rFonts w:ascii="Arial" w:hAnsi="Arial"/>
          <w:sz w:val="22"/>
          <w:szCs w:val="22"/>
        </w:rPr>
      </w:pP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r>
      <w:r w:rsidRPr="005E548D">
        <w:rPr>
          <w:rFonts w:ascii="Arial" w:hAnsi="Arial"/>
          <w:sz w:val="22"/>
          <w:szCs w:val="22"/>
        </w:rPr>
        <w:tab/>
        <w:t>от  «_____» «______________»  20__ г.</w:t>
      </w:r>
    </w:p>
    <w:p w14:paraId="1A8D18EE" w14:textId="77777777" w:rsidR="00F84874" w:rsidRPr="005E548D" w:rsidRDefault="00F84874" w:rsidP="006C1EA9">
      <w:pPr>
        <w:suppressAutoHyphens/>
        <w:spacing w:after="240"/>
        <w:rPr>
          <w:rFonts w:ascii="Arial" w:hAnsi="Arial"/>
          <w:sz w:val="22"/>
          <w:szCs w:val="22"/>
        </w:rPr>
      </w:pPr>
      <w:r w:rsidRPr="005E548D">
        <w:rPr>
          <w:rFonts w:ascii="Arial" w:hAnsi="Arial"/>
          <w:sz w:val="20"/>
          <w:szCs w:val="20"/>
        </w:rPr>
        <w:t>Мы, нижеподписавшиеся, уполномоченный представитель Банка «Возрождение» (ПАО) в лице</w:t>
      </w:r>
      <w:r w:rsidR="00167006" w:rsidRPr="005E548D">
        <w:rPr>
          <w:rFonts w:ascii="Arial" w:hAnsi="Arial"/>
          <w:sz w:val="20"/>
          <w:szCs w:val="20"/>
        </w:rPr>
        <w:t xml:space="preserve"> </w:t>
      </w:r>
      <w:r w:rsidRPr="005E548D">
        <w:rPr>
          <w:rFonts w:ascii="Arial" w:hAnsi="Arial"/>
          <w:sz w:val="20"/>
          <w:szCs w:val="20"/>
        </w:rPr>
        <w:t>__________________________________</w:t>
      </w:r>
      <w:r w:rsidR="00347AAE" w:rsidRPr="005E548D">
        <w:rPr>
          <w:rFonts w:ascii="Arial" w:hAnsi="Arial"/>
          <w:sz w:val="20"/>
          <w:szCs w:val="20"/>
        </w:rPr>
        <w:t>________</w:t>
      </w:r>
      <w:r w:rsidRPr="005E548D">
        <w:rPr>
          <w:rFonts w:ascii="Arial" w:hAnsi="Arial"/>
          <w:sz w:val="20"/>
          <w:szCs w:val="20"/>
        </w:rPr>
        <w:t xml:space="preserve">___ с одной стороны и уполномоченный представитель: _____________________________________________ в лице___________________________________, действующий (ей) на основании _______________, с другой стороны, составили настоящий акт о том, что уполномоченный представитель Банка передал, а уполномоченный представитель Клиента получил программное и аппаратное обеспечение </w:t>
      </w:r>
      <w:r w:rsidR="00491030" w:rsidRPr="005E548D">
        <w:rPr>
          <w:rFonts w:ascii="Arial" w:hAnsi="Arial"/>
          <w:sz w:val="20"/>
          <w:szCs w:val="20"/>
        </w:rPr>
        <w:t>Системы</w:t>
      </w:r>
      <w:r w:rsidRPr="005E548D">
        <w:rPr>
          <w:rFonts w:ascii="Arial" w:hAnsi="Arial"/>
          <w:sz w:val="20"/>
          <w:szCs w:val="20"/>
        </w:rPr>
        <w:t xml:space="preserve"> ДБО</w:t>
      </w:r>
      <w:r w:rsidR="0066726D" w:rsidRPr="005E548D">
        <w:rPr>
          <w:rFonts w:ascii="Arial" w:hAnsi="Arial"/>
          <w:sz w:val="20"/>
          <w:szCs w:val="20"/>
        </w:rPr>
        <w:t xml:space="preserve"> и ключи ЭП</w:t>
      </w:r>
      <w:r w:rsidRPr="005E548D">
        <w:rPr>
          <w:rFonts w:ascii="Arial" w:hAnsi="Arial"/>
          <w:sz w:val="20"/>
          <w:szCs w:val="20"/>
        </w:rPr>
        <w:t>, котор</w:t>
      </w:r>
      <w:r w:rsidR="0066726D" w:rsidRPr="005E548D">
        <w:rPr>
          <w:rFonts w:ascii="Arial" w:hAnsi="Arial"/>
          <w:sz w:val="20"/>
          <w:szCs w:val="20"/>
        </w:rPr>
        <w:t>ые</w:t>
      </w:r>
      <w:r w:rsidRPr="005E548D">
        <w:rPr>
          <w:rFonts w:ascii="Arial" w:hAnsi="Arial"/>
          <w:sz w:val="20"/>
          <w:szCs w:val="20"/>
        </w:rPr>
        <w:t xml:space="preserve"> буд</w:t>
      </w:r>
      <w:r w:rsidR="0066726D" w:rsidRPr="005E548D">
        <w:rPr>
          <w:rFonts w:ascii="Arial" w:hAnsi="Arial"/>
          <w:sz w:val="20"/>
          <w:szCs w:val="20"/>
        </w:rPr>
        <w:t>ут</w:t>
      </w:r>
      <w:r w:rsidRPr="005E548D">
        <w:rPr>
          <w:rFonts w:ascii="Arial" w:hAnsi="Arial"/>
          <w:sz w:val="20"/>
          <w:szCs w:val="20"/>
        </w:rPr>
        <w:t xml:space="preserve"> установлен</w:t>
      </w:r>
      <w:r w:rsidR="0066726D" w:rsidRPr="005E548D">
        <w:rPr>
          <w:rFonts w:ascii="Arial" w:hAnsi="Arial"/>
          <w:sz w:val="20"/>
          <w:szCs w:val="20"/>
        </w:rPr>
        <w:t>ы</w:t>
      </w:r>
      <w:r w:rsidRPr="005E548D">
        <w:rPr>
          <w:rFonts w:ascii="Arial" w:hAnsi="Arial"/>
          <w:sz w:val="20"/>
          <w:szCs w:val="20"/>
        </w:rPr>
        <w:t xml:space="preserve"> на компьюте</w:t>
      </w:r>
      <w:proofErr w:type="gramStart"/>
      <w:r w:rsidRPr="005E548D">
        <w:rPr>
          <w:rFonts w:ascii="Arial" w:hAnsi="Arial"/>
          <w:sz w:val="20"/>
          <w:szCs w:val="20"/>
        </w:rPr>
        <w:t>р(</w:t>
      </w:r>
      <w:proofErr w:type="gramEnd"/>
      <w:r w:rsidRPr="005E548D">
        <w:rPr>
          <w:rFonts w:ascii="Arial" w:hAnsi="Arial"/>
          <w:sz w:val="20"/>
          <w:szCs w:val="20"/>
        </w:rPr>
        <w:t>ы) Клиента, находящийся по адресу:</w:t>
      </w:r>
      <w:r w:rsidRPr="005E548D">
        <w:rPr>
          <w:rFonts w:ascii="Arial" w:hAnsi="Arial"/>
          <w:sz w:val="22"/>
          <w:szCs w:val="22"/>
        </w:rPr>
        <w:t xml:space="preserve"> _______________________________________________________________________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40"/>
        <w:gridCol w:w="1820"/>
      </w:tblGrid>
      <w:tr w:rsidR="00D15B86" w:rsidRPr="005E548D" w14:paraId="50B051CE" w14:textId="77777777" w:rsidTr="00121F4D">
        <w:trPr>
          <w:trHeight w:val="573"/>
        </w:trPr>
        <w:tc>
          <w:tcPr>
            <w:tcW w:w="540" w:type="dxa"/>
            <w:vAlign w:val="center"/>
          </w:tcPr>
          <w:p w14:paraId="32021916" w14:textId="77777777" w:rsidR="00F84874" w:rsidRPr="005E548D" w:rsidRDefault="00F84874" w:rsidP="006C1EA9">
            <w:pPr>
              <w:suppressAutoHyphens/>
              <w:ind w:firstLine="34"/>
              <w:jc w:val="center"/>
              <w:rPr>
                <w:rFonts w:ascii="Arial" w:hAnsi="Arial"/>
                <w:sz w:val="20"/>
                <w:szCs w:val="20"/>
              </w:rPr>
            </w:pPr>
            <w:r w:rsidRPr="005E548D">
              <w:rPr>
                <w:rFonts w:ascii="Arial" w:hAnsi="Arial"/>
                <w:sz w:val="20"/>
                <w:szCs w:val="20"/>
              </w:rPr>
              <w:t xml:space="preserve">№ </w:t>
            </w:r>
            <w:proofErr w:type="gramStart"/>
            <w:r w:rsidRPr="005E548D">
              <w:rPr>
                <w:rFonts w:ascii="Arial" w:hAnsi="Arial"/>
                <w:sz w:val="20"/>
                <w:szCs w:val="20"/>
              </w:rPr>
              <w:t>п</w:t>
            </w:r>
            <w:proofErr w:type="gramEnd"/>
            <w:r w:rsidRPr="005E548D">
              <w:rPr>
                <w:rFonts w:ascii="Arial" w:hAnsi="Arial"/>
                <w:sz w:val="20"/>
                <w:szCs w:val="20"/>
              </w:rPr>
              <w:t>/п</w:t>
            </w:r>
          </w:p>
        </w:tc>
        <w:tc>
          <w:tcPr>
            <w:tcW w:w="7540" w:type="dxa"/>
            <w:vAlign w:val="center"/>
          </w:tcPr>
          <w:p w14:paraId="1589246E" w14:textId="77777777" w:rsidR="00F84874" w:rsidRPr="005E548D" w:rsidRDefault="00F84874" w:rsidP="006C1EA9">
            <w:pPr>
              <w:suppressAutoHyphens/>
              <w:ind w:firstLine="34"/>
              <w:jc w:val="center"/>
              <w:rPr>
                <w:rFonts w:ascii="Arial" w:hAnsi="Arial"/>
                <w:sz w:val="22"/>
                <w:szCs w:val="22"/>
              </w:rPr>
            </w:pPr>
            <w:r w:rsidRPr="005E548D">
              <w:rPr>
                <w:rFonts w:ascii="Arial" w:hAnsi="Arial"/>
                <w:sz w:val="20"/>
                <w:szCs w:val="20"/>
              </w:rPr>
              <w:t>Переданные средства</w:t>
            </w:r>
          </w:p>
        </w:tc>
        <w:tc>
          <w:tcPr>
            <w:tcW w:w="1820" w:type="dxa"/>
          </w:tcPr>
          <w:p w14:paraId="494755B8" w14:textId="77777777" w:rsidR="00F84874" w:rsidRPr="005E548D" w:rsidRDefault="00F84874" w:rsidP="006C1EA9">
            <w:pPr>
              <w:suppressAutoHyphens/>
              <w:ind w:firstLine="34"/>
              <w:jc w:val="center"/>
              <w:rPr>
                <w:rFonts w:ascii="Arial" w:hAnsi="Arial"/>
                <w:sz w:val="22"/>
                <w:szCs w:val="22"/>
              </w:rPr>
            </w:pPr>
            <w:r w:rsidRPr="005E548D">
              <w:rPr>
                <w:rFonts w:ascii="Arial" w:hAnsi="Arial"/>
                <w:sz w:val="20"/>
                <w:szCs w:val="20"/>
              </w:rPr>
              <w:t xml:space="preserve">Отметка о передаче </w:t>
            </w:r>
          </w:p>
        </w:tc>
      </w:tr>
      <w:tr w:rsidR="00D15B86" w:rsidRPr="005E548D" w14:paraId="517368F0" w14:textId="77777777" w:rsidTr="00121F4D">
        <w:tc>
          <w:tcPr>
            <w:tcW w:w="540" w:type="dxa"/>
          </w:tcPr>
          <w:p w14:paraId="173F1D23" w14:textId="77777777" w:rsidR="00F84874" w:rsidRPr="005E548D" w:rsidRDefault="00F84874" w:rsidP="006C1EA9">
            <w:pPr>
              <w:suppressAutoHyphens/>
              <w:spacing w:line="360" w:lineRule="auto"/>
              <w:ind w:firstLine="34"/>
              <w:jc w:val="center"/>
              <w:rPr>
                <w:rFonts w:ascii="Arial" w:hAnsi="Arial"/>
                <w:caps/>
                <w:sz w:val="20"/>
                <w:szCs w:val="20"/>
              </w:rPr>
            </w:pPr>
            <w:r w:rsidRPr="005E548D">
              <w:rPr>
                <w:rFonts w:ascii="Arial" w:hAnsi="Arial"/>
                <w:caps/>
                <w:sz w:val="20"/>
                <w:szCs w:val="20"/>
              </w:rPr>
              <w:t>1</w:t>
            </w:r>
          </w:p>
        </w:tc>
        <w:tc>
          <w:tcPr>
            <w:tcW w:w="7540" w:type="dxa"/>
          </w:tcPr>
          <w:p w14:paraId="6B4D7E43" w14:textId="77777777" w:rsidR="00F84874" w:rsidRPr="005E548D" w:rsidRDefault="00A45262" w:rsidP="004A1696">
            <w:pPr>
              <w:suppressAutoHyphens/>
              <w:spacing w:before="0"/>
              <w:ind w:firstLine="0"/>
              <w:rPr>
                <w:rFonts w:ascii="Arial" w:hAnsi="Arial"/>
                <w:sz w:val="20"/>
                <w:szCs w:val="20"/>
                <w:vertAlign w:val="superscript"/>
              </w:rPr>
            </w:pPr>
            <w:r w:rsidRPr="00A45262">
              <w:rPr>
                <w:rFonts w:ascii="Arial" w:hAnsi="Arial"/>
                <w:sz w:val="20"/>
                <w:szCs w:val="20"/>
              </w:rPr>
              <w:t xml:space="preserve">CD/DVD-диск № </w:t>
            </w:r>
            <w:r w:rsidR="00C67ED1">
              <w:rPr>
                <w:rFonts w:ascii="Arial" w:hAnsi="Arial"/>
                <w:sz w:val="20"/>
                <w:szCs w:val="20"/>
              </w:rPr>
              <w:t>___</w:t>
            </w:r>
            <w:r w:rsidRPr="00A45262">
              <w:rPr>
                <w:rFonts w:ascii="Arial" w:hAnsi="Arial"/>
                <w:sz w:val="20"/>
                <w:szCs w:val="20"/>
              </w:rPr>
              <w:t>_______</w:t>
            </w:r>
            <w:r w:rsidR="00F84874" w:rsidRPr="005E548D">
              <w:rPr>
                <w:rFonts w:ascii="Arial" w:hAnsi="Arial"/>
                <w:sz w:val="20"/>
                <w:szCs w:val="20"/>
              </w:rPr>
              <w:t xml:space="preserve"> с дистрибутивом СКЗИ, эксплуатационной документацией к нему, </w:t>
            </w:r>
            <w:proofErr w:type="gramStart"/>
            <w:r w:rsidR="00F84874" w:rsidRPr="005E548D">
              <w:rPr>
                <w:rFonts w:ascii="Arial" w:hAnsi="Arial"/>
                <w:sz w:val="20"/>
                <w:szCs w:val="20"/>
              </w:rPr>
              <w:t>ПО</w:t>
            </w:r>
            <w:proofErr w:type="gramEnd"/>
            <w:r w:rsidR="00F84874" w:rsidRPr="005E548D">
              <w:rPr>
                <w:rFonts w:ascii="Arial" w:hAnsi="Arial"/>
                <w:sz w:val="20"/>
                <w:szCs w:val="20"/>
              </w:rPr>
              <w:t xml:space="preserve"> </w:t>
            </w:r>
            <w:proofErr w:type="gramStart"/>
            <w:r w:rsidR="00F84874" w:rsidRPr="005E548D">
              <w:rPr>
                <w:rFonts w:ascii="Arial" w:hAnsi="Arial"/>
                <w:sz w:val="20"/>
                <w:szCs w:val="20"/>
              </w:rPr>
              <w:t>для</w:t>
            </w:r>
            <w:proofErr w:type="gramEnd"/>
            <w:r w:rsidR="00F84874" w:rsidRPr="005E548D">
              <w:rPr>
                <w:rFonts w:ascii="Arial" w:hAnsi="Arial"/>
                <w:sz w:val="20"/>
                <w:szCs w:val="20"/>
              </w:rPr>
              <w:t xml:space="preserve"> работы с сертифицированными </w:t>
            </w:r>
            <w:r w:rsidR="00741E52">
              <w:rPr>
                <w:rFonts w:ascii="Arial" w:hAnsi="Arial"/>
                <w:sz w:val="20"/>
                <w:szCs w:val="20"/>
              </w:rPr>
              <w:t>НКИ</w:t>
            </w:r>
            <w:r w:rsidR="00F84874" w:rsidRPr="005E548D">
              <w:rPr>
                <w:rFonts w:ascii="Arial" w:hAnsi="Arial"/>
                <w:sz w:val="20"/>
                <w:szCs w:val="20"/>
              </w:rPr>
              <w:t xml:space="preserve">, дистрибутивом АРМ Клиента и эксплуатационной документацией для клиентского АРМ </w:t>
            </w:r>
            <w:r w:rsidR="00491030" w:rsidRPr="005E548D">
              <w:rPr>
                <w:rFonts w:ascii="Arial" w:hAnsi="Arial"/>
                <w:sz w:val="20"/>
                <w:szCs w:val="20"/>
              </w:rPr>
              <w:t>Системы</w:t>
            </w:r>
            <w:r w:rsidR="00F84874" w:rsidRPr="005E548D">
              <w:rPr>
                <w:rFonts w:ascii="Arial" w:hAnsi="Arial"/>
                <w:sz w:val="20"/>
                <w:szCs w:val="20"/>
              </w:rPr>
              <w:t xml:space="preserve"> ДБО</w:t>
            </w:r>
          </w:p>
        </w:tc>
        <w:tc>
          <w:tcPr>
            <w:tcW w:w="1820" w:type="dxa"/>
          </w:tcPr>
          <w:p w14:paraId="16F1B32C" w14:textId="77777777" w:rsidR="00F84874" w:rsidRPr="005E548D" w:rsidRDefault="00F84874" w:rsidP="006C1EA9">
            <w:pPr>
              <w:suppressAutoHyphens/>
              <w:spacing w:after="240"/>
              <w:rPr>
                <w:rFonts w:ascii="Arial" w:hAnsi="Arial"/>
                <w:sz w:val="18"/>
                <w:szCs w:val="18"/>
              </w:rPr>
            </w:pPr>
          </w:p>
        </w:tc>
      </w:tr>
      <w:tr w:rsidR="00D15B86" w:rsidRPr="005E548D" w14:paraId="63E47DBB" w14:textId="77777777" w:rsidTr="00121F4D">
        <w:trPr>
          <w:trHeight w:val="426"/>
        </w:trPr>
        <w:tc>
          <w:tcPr>
            <w:tcW w:w="540" w:type="dxa"/>
          </w:tcPr>
          <w:p w14:paraId="538DA3BE" w14:textId="77777777" w:rsidR="00F84874" w:rsidRPr="005E548D" w:rsidRDefault="00F84874" w:rsidP="006C1EA9">
            <w:pPr>
              <w:suppressAutoHyphens/>
              <w:spacing w:line="360" w:lineRule="auto"/>
              <w:ind w:firstLine="34"/>
              <w:jc w:val="center"/>
              <w:rPr>
                <w:rFonts w:ascii="Arial" w:hAnsi="Arial"/>
                <w:caps/>
                <w:sz w:val="20"/>
                <w:szCs w:val="20"/>
              </w:rPr>
            </w:pPr>
            <w:r w:rsidRPr="005E548D">
              <w:rPr>
                <w:rFonts w:ascii="Arial" w:hAnsi="Arial"/>
                <w:caps/>
                <w:sz w:val="20"/>
                <w:szCs w:val="20"/>
              </w:rPr>
              <w:t>2</w:t>
            </w:r>
          </w:p>
        </w:tc>
        <w:tc>
          <w:tcPr>
            <w:tcW w:w="7540" w:type="dxa"/>
          </w:tcPr>
          <w:p w14:paraId="7BCF80B8" w14:textId="77777777" w:rsidR="00F84874" w:rsidRPr="005E548D" w:rsidRDefault="00F84874" w:rsidP="00A45262">
            <w:pPr>
              <w:suppressAutoHyphens/>
              <w:spacing w:before="0"/>
              <w:ind w:firstLine="0"/>
              <w:rPr>
                <w:rFonts w:ascii="Arial" w:hAnsi="Arial"/>
                <w:sz w:val="20"/>
                <w:szCs w:val="20"/>
              </w:rPr>
            </w:pPr>
            <w:r w:rsidRPr="005E548D">
              <w:rPr>
                <w:rFonts w:ascii="Arial" w:hAnsi="Arial"/>
                <w:sz w:val="20"/>
                <w:szCs w:val="20"/>
              </w:rPr>
              <w:t xml:space="preserve">Лицензия на использование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на бумажном носителе серийный номер – __________________________________</w:t>
            </w:r>
          </w:p>
        </w:tc>
        <w:tc>
          <w:tcPr>
            <w:tcW w:w="1820" w:type="dxa"/>
          </w:tcPr>
          <w:p w14:paraId="628A04BC" w14:textId="77777777" w:rsidR="00F84874" w:rsidRPr="005E548D" w:rsidRDefault="00F84874" w:rsidP="006C1EA9">
            <w:pPr>
              <w:suppressAutoHyphens/>
              <w:rPr>
                <w:rFonts w:ascii="Arial" w:hAnsi="Arial"/>
                <w:sz w:val="18"/>
                <w:szCs w:val="18"/>
              </w:rPr>
            </w:pPr>
          </w:p>
        </w:tc>
      </w:tr>
      <w:tr w:rsidR="00D15B86" w:rsidRPr="005E548D" w14:paraId="7C726D39" w14:textId="77777777" w:rsidTr="00FC7313">
        <w:trPr>
          <w:trHeight w:val="577"/>
        </w:trPr>
        <w:tc>
          <w:tcPr>
            <w:tcW w:w="540" w:type="dxa"/>
          </w:tcPr>
          <w:p w14:paraId="4FB85C2E" w14:textId="77777777" w:rsidR="00F84874" w:rsidRPr="005E548D" w:rsidRDefault="00F84874" w:rsidP="006C1EA9">
            <w:pPr>
              <w:suppressAutoHyphens/>
              <w:spacing w:line="360" w:lineRule="auto"/>
              <w:ind w:firstLine="34"/>
              <w:jc w:val="center"/>
              <w:rPr>
                <w:rFonts w:ascii="Arial" w:hAnsi="Arial"/>
                <w:caps/>
                <w:sz w:val="20"/>
                <w:szCs w:val="20"/>
              </w:rPr>
            </w:pPr>
            <w:r w:rsidRPr="005E548D">
              <w:rPr>
                <w:rFonts w:ascii="Arial" w:hAnsi="Arial"/>
                <w:caps/>
                <w:sz w:val="20"/>
                <w:szCs w:val="20"/>
              </w:rPr>
              <w:t>3</w:t>
            </w:r>
          </w:p>
        </w:tc>
        <w:tc>
          <w:tcPr>
            <w:tcW w:w="7540" w:type="dxa"/>
          </w:tcPr>
          <w:p w14:paraId="6EB5241B" w14:textId="77777777" w:rsidR="00F84874" w:rsidRPr="005E548D" w:rsidRDefault="00741E52" w:rsidP="006C1EA9">
            <w:pPr>
              <w:suppressAutoHyphens/>
              <w:spacing w:before="0"/>
              <w:ind w:firstLine="0"/>
              <w:rPr>
                <w:rFonts w:ascii="Arial" w:hAnsi="Arial"/>
                <w:sz w:val="20"/>
                <w:szCs w:val="20"/>
              </w:rPr>
            </w:pPr>
            <w:r>
              <w:rPr>
                <w:rFonts w:ascii="Arial" w:hAnsi="Arial"/>
                <w:sz w:val="20"/>
                <w:szCs w:val="20"/>
              </w:rPr>
              <w:t>НКИ</w:t>
            </w:r>
            <w:r w:rsidR="00F84874" w:rsidRPr="005E548D">
              <w:rPr>
                <w:rFonts w:ascii="Arial" w:hAnsi="Arial"/>
                <w:sz w:val="20"/>
                <w:szCs w:val="20"/>
              </w:rPr>
              <w:t xml:space="preserve"> в комплекте, ID _______________ в форм-факторе:</w:t>
            </w:r>
          </w:p>
          <w:p w14:paraId="36370004" w14:textId="77777777" w:rsidR="00F84874" w:rsidRPr="005E548D" w:rsidRDefault="00F84874" w:rsidP="006C1EA9">
            <w:pPr>
              <w:suppressAutoHyphens/>
              <w:spacing w:before="0"/>
              <w:ind w:firstLine="203"/>
              <w:rPr>
                <w:rFonts w:ascii="Arial" w:hAnsi="Arial"/>
                <w:b/>
                <w:sz w:val="20"/>
                <w:szCs w:val="20"/>
              </w:rPr>
            </w:pPr>
            <w:r w:rsidRPr="005E548D">
              <w:rPr>
                <w:rFonts w:ascii="Arial" w:hAnsi="Arial"/>
                <w:sz w:val="20"/>
                <w:szCs w:val="20"/>
              </w:rPr>
              <w:sym w:font="Wingdings" w:char="F071"/>
            </w:r>
            <w:r w:rsidRPr="005E548D">
              <w:rPr>
                <w:rFonts w:ascii="Arial" w:hAnsi="Arial"/>
                <w:sz w:val="20"/>
                <w:szCs w:val="20"/>
              </w:rPr>
              <w:t xml:space="preserve"> - USB</w:t>
            </w:r>
          </w:p>
          <w:p w14:paraId="77087BFB" w14:textId="77777777" w:rsidR="00F84874" w:rsidRPr="005E548D" w:rsidRDefault="00F84874" w:rsidP="00A45262">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 Смарт-карта, Дополнительно </w:t>
            </w:r>
            <w:r w:rsidRPr="005E548D">
              <w:rPr>
                <w:rFonts w:ascii="Arial" w:hAnsi="Arial"/>
                <w:sz w:val="20"/>
                <w:szCs w:val="20"/>
              </w:rPr>
              <w:sym w:font="Wingdings" w:char="F071"/>
            </w:r>
            <w:r w:rsidRPr="005E548D">
              <w:rPr>
                <w:rFonts w:ascii="Arial" w:hAnsi="Arial"/>
                <w:sz w:val="20"/>
                <w:szCs w:val="20"/>
              </w:rPr>
              <w:t xml:space="preserve"> - </w:t>
            </w:r>
            <w:proofErr w:type="spellStart"/>
            <w:r w:rsidRPr="005E548D">
              <w:rPr>
                <w:rFonts w:ascii="Arial" w:hAnsi="Arial"/>
                <w:sz w:val="20"/>
                <w:szCs w:val="20"/>
              </w:rPr>
              <w:t>SafeTouch</w:t>
            </w:r>
            <w:proofErr w:type="spellEnd"/>
          </w:p>
        </w:tc>
        <w:tc>
          <w:tcPr>
            <w:tcW w:w="1820" w:type="dxa"/>
          </w:tcPr>
          <w:p w14:paraId="1B8946EB" w14:textId="77777777" w:rsidR="00F84874" w:rsidRPr="005E548D" w:rsidRDefault="00F84874" w:rsidP="006C1EA9">
            <w:pPr>
              <w:pStyle w:val="11"/>
              <w:widowControl w:val="0"/>
              <w:tabs>
                <w:tab w:val="clear" w:pos="170"/>
                <w:tab w:val="clear" w:pos="2008"/>
              </w:tabs>
              <w:suppressAutoHyphens/>
              <w:spacing w:line="220" w:lineRule="exact"/>
              <w:ind w:left="34"/>
              <w:rPr>
                <w:rFonts w:ascii="Arial" w:hAnsi="Arial"/>
                <w:b w:val="0"/>
                <w:bCs w:val="0"/>
                <w:sz w:val="18"/>
                <w:szCs w:val="18"/>
              </w:rPr>
            </w:pPr>
          </w:p>
        </w:tc>
      </w:tr>
      <w:tr w:rsidR="00D15B86" w:rsidRPr="005E548D" w14:paraId="027FCF03" w14:textId="77777777" w:rsidTr="00FC7313">
        <w:trPr>
          <w:trHeight w:val="405"/>
        </w:trPr>
        <w:tc>
          <w:tcPr>
            <w:tcW w:w="540" w:type="dxa"/>
          </w:tcPr>
          <w:p w14:paraId="4CD52B54" w14:textId="77777777" w:rsidR="00F84874" w:rsidRPr="005E548D" w:rsidRDefault="00F84874" w:rsidP="006C1EA9">
            <w:pPr>
              <w:suppressAutoHyphens/>
              <w:spacing w:line="360" w:lineRule="auto"/>
              <w:ind w:firstLine="34"/>
              <w:jc w:val="center"/>
              <w:rPr>
                <w:rFonts w:ascii="Arial" w:hAnsi="Arial"/>
                <w:caps/>
                <w:sz w:val="20"/>
                <w:szCs w:val="20"/>
              </w:rPr>
            </w:pPr>
            <w:r w:rsidRPr="005E548D">
              <w:rPr>
                <w:rFonts w:ascii="Arial" w:hAnsi="Arial"/>
                <w:caps/>
                <w:sz w:val="20"/>
                <w:szCs w:val="20"/>
              </w:rPr>
              <w:t>4</w:t>
            </w:r>
          </w:p>
        </w:tc>
        <w:tc>
          <w:tcPr>
            <w:tcW w:w="7540" w:type="dxa"/>
          </w:tcPr>
          <w:p w14:paraId="28EC06AA" w14:textId="77777777" w:rsidR="00F84874" w:rsidRPr="001D3D86" w:rsidRDefault="00A45262" w:rsidP="001D3D86">
            <w:pPr>
              <w:suppressAutoHyphens/>
              <w:spacing w:before="0"/>
              <w:ind w:firstLine="0"/>
              <w:rPr>
                <w:rFonts w:ascii="Arial" w:hAnsi="Arial"/>
                <w:sz w:val="18"/>
                <w:szCs w:val="18"/>
              </w:rPr>
            </w:pPr>
            <w:proofErr w:type="gramStart"/>
            <w:r w:rsidRPr="00A45262">
              <w:rPr>
                <w:rFonts w:ascii="Arial" w:hAnsi="Arial"/>
                <w:sz w:val="20"/>
                <w:szCs w:val="20"/>
              </w:rPr>
              <w:t>ПИН-конверт с логином и паролем, ID _________ для клиентского АРМ системы ДБО*)</w:t>
            </w:r>
            <w:proofErr w:type="gramEnd"/>
          </w:p>
        </w:tc>
        <w:tc>
          <w:tcPr>
            <w:tcW w:w="1820" w:type="dxa"/>
          </w:tcPr>
          <w:p w14:paraId="01C876BD" w14:textId="77777777" w:rsidR="00F84874" w:rsidRPr="005E548D" w:rsidRDefault="00F84874" w:rsidP="006C1EA9">
            <w:pPr>
              <w:suppressAutoHyphens/>
              <w:spacing w:after="240"/>
              <w:rPr>
                <w:rFonts w:ascii="Arial" w:hAnsi="Arial"/>
                <w:sz w:val="18"/>
                <w:szCs w:val="18"/>
              </w:rPr>
            </w:pPr>
          </w:p>
        </w:tc>
      </w:tr>
      <w:tr w:rsidR="00E777C2" w:rsidRPr="005E548D" w14:paraId="67CC31CB" w14:textId="77777777" w:rsidTr="00FC7313">
        <w:trPr>
          <w:trHeight w:val="405"/>
        </w:trPr>
        <w:tc>
          <w:tcPr>
            <w:tcW w:w="540" w:type="dxa"/>
          </w:tcPr>
          <w:p w14:paraId="7C3548DB" w14:textId="77777777" w:rsidR="00E777C2" w:rsidRPr="005E548D" w:rsidRDefault="00E777C2" w:rsidP="006C1EA9">
            <w:pPr>
              <w:suppressAutoHyphens/>
              <w:spacing w:line="360" w:lineRule="auto"/>
              <w:ind w:firstLine="34"/>
              <w:jc w:val="center"/>
              <w:rPr>
                <w:rFonts w:ascii="Arial" w:hAnsi="Arial"/>
                <w:caps/>
                <w:sz w:val="20"/>
                <w:szCs w:val="20"/>
              </w:rPr>
            </w:pPr>
            <w:r>
              <w:rPr>
                <w:rFonts w:ascii="Arial" w:hAnsi="Arial"/>
                <w:caps/>
                <w:sz w:val="20"/>
                <w:szCs w:val="20"/>
              </w:rPr>
              <w:t>5</w:t>
            </w:r>
          </w:p>
        </w:tc>
        <w:tc>
          <w:tcPr>
            <w:tcW w:w="7540" w:type="dxa"/>
          </w:tcPr>
          <w:p w14:paraId="2338F530" w14:textId="77777777" w:rsidR="00E777C2" w:rsidRPr="00A45262" w:rsidRDefault="00E777C2">
            <w:pPr>
              <w:suppressAutoHyphens/>
              <w:spacing w:before="0"/>
              <w:ind w:firstLine="0"/>
              <w:rPr>
                <w:rFonts w:ascii="Arial" w:hAnsi="Arial"/>
                <w:sz w:val="20"/>
                <w:szCs w:val="20"/>
              </w:rPr>
            </w:pPr>
            <w:r w:rsidRPr="00E777C2">
              <w:rPr>
                <w:rFonts w:ascii="Arial" w:hAnsi="Arial"/>
                <w:sz w:val="20"/>
                <w:szCs w:val="20"/>
              </w:rPr>
              <w:t>Информация клиенту системы дистанционного банковского обслужи</w:t>
            </w:r>
            <w:r>
              <w:rPr>
                <w:rFonts w:ascii="Arial" w:hAnsi="Arial"/>
                <w:sz w:val="20"/>
                <w:szCs w:val="20"/>
              </w:rPr>
              <w:t>вания Банка «Возрождение» (ПАО)</w:t>
            </w:r>
          </w:p>
        </w:tc>
        <w:tc>
          <w:tcPr>
            <w:tcW w:w="1820" w:type="dxa"/>
          </w:tcPr>
          <w:p w14:paraId="5B22F98B" w14:textId="77777777" w:rsidR="00E777C2" w:rsidRPr="005E548D" w:rsidRDefault="00E777C2" w:rsidP="006C1EA9">
            <w:pPr>
              <w:suppressAutoHyphens/>
              <w:spacing w:after="240"/>
              <w:rPr>
                <w:rFonts w:ascii="Arial" w:hAnsi="Arial"/>
                <w:sz w:val="18"/>
                <w:szCs w:val="18"/>
              </w:rPr>
            </w:pPr>
          </w:p>
        </w:tc>
      </w:tr>
      <w:tr w:rsidR="00D15B86" w:rsidRPr="005E548D" w14:paraId="042CCC7F" w14:textId="77777777" w:rsidTr="00FC7313">
        <w:trPr>
          <w:trHeight w:val="405"/>
        </w:trPr>
        <w:tc>
          <w:tcPr>
            <w:tcW w:w="540" w:type="dxa"/>
          </w:tcPr>
          <w:p w14:paraId="1F9F32F5" w14:textId="77777777" w:rsidR="00F84874" w:rsidRPr="005E548D" w:rsidRDefault="00E777C2" w:rsidP="006C1EA9">
            <w:pPr>
              <w:suppressAutoHyphens/>
              <w:spacing w:line="360" w:lineRule="auto"/>
              <w:ind w:firstLine="34"/>
              <w:jc w:val="center"/>
              <w:rPr>
                <w:rFonts w:ascii="Arial" w:hAnsi="Arial"/>
                <w:caps/>
                <w:sz w:val="20"/>
                <w:szCs w:val="20"/>
              </w:rPr>
            </w:pPr>
            <w:r>
              <w:rPr>
                <w:rFonts w:ascii="Arial" w:hAnsi="Arial"/>
                <w:caps/>
                <w:sz w:val="20"/>
                <w:szCs w:val="20"/>
              </w:rPr>
              <w:t>6</w:t>
            </w:r>
          </w:p>
        </w:tc>
        <w:tc>
          <w:tcPr>
            <w:tcW w:w="7540" w:type="dxa"/>
          </w:tcPr>
          <w:p w14:paraId="39729E4C" w14:textId="77777777" w:rsidR="00F84874" w:rsidRPr="005E548D" w:rsidRDefault="006B56D5" w:rsidP="006C1EA9">
            <w:pPr>
              <w:suppressAutoHyphens/>
              <w:spacing w:before="0"/>
              <w:ind w:firstLine="0"/>
              <w:rPr>
                <w:rFonts w:ascii="Arial" w:hAnsi="Arial"/>
                <w:sz w:val="20"/>
                <w:szCs w:val="20"/>
              </w:rPr>
            </w:pPr>
            <w:proofErr w:type="gramStart"/>
            <w:r w:rsidRPr="005E548D">
              <w:rPr>
                <w:rFonts w:ascii="Arial" w:hAnsi="Arial"/>
                <w:sz w:val="20"/>
                <w:szCs w:val="20"/>
              </w:rPr>
              <w:t>АРМ Клиента</w:t>
            </w:r>
            <w:r w:rsidRPr="005E548D" w:rsidDel="006B56D5">
              <w:rPr>
                <w:rFonts w:ascii="Arial" w:hAnsi="Arial"/>
                <w:sz w:val="20"/>
                <w:szCs w:val="20"/>
              </w:rPr>
              <w:t xml:space="preserve"> </w:t>
            </w:r>
            <w:r w:rsidRPr="005E548D">
              <w:rPr>
                <w:rFonts w:ascii="Arial" w:hAnsi="Arial"/>
                <w:sz w:val="20"/>
                <w:szCs w:val="20"/>
              </w:rPr>
              <w:t xml:space="preserve">сконфигурирован </w:t>
            </w:r>
            <w:r w:rsidR="00F84874" w:rsidRPr="005E548D">
              <w:rPr>
                <w:rFonts w:ascii="Arial" w:hAnsi="Arial"/>
                <w:sz w:val="20"/>
                <w:szCs w:val="20"/>
              </w:rPr>
              <w:t xml:space="preserve">в следующей комплектации (нужное подчеркнуть) </w:t>
            </w:r>
            <w:proofErr w:type="gramEnd"/>
          </w:p>
          <w:p w14:paraId="7D2F9369" w14:textId="77777777" w:rsidR="001E2886" w:rsidRPr="005E548D" w:rsidRDefault="001E2886" w:rsidP="006C1EA9">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w:t>
            </w:r>
            <w:r w:rsidR="00491030" w:rsidRPr="005E548D">
              <w:rPr>
                <w:rFonts w:ascii="Arial" w:hAnsi="Arial"/>
                <w:sz w:val="20"/>
                <w:szCs w:val="20"/>
              </w:rPr>
              <w:t>Системы</w:t>
            </w:r>
            <w:r w:rsidRPr="005E548D">
              <w:rPr>
                <w:rFonts w:ascii="Arial" w:hAnsi="Arial"/>
                <w:sz w:val="20"/>
                <w:szCs w:val="20"/>
              </w:rPr>
              <w:t xml:space="preserve"> BS-</w:t>
            </w:r>
            <w:proofErr w:type="spellStart"/>
            <w:r w:rsidRPr="005E548D">
              <w:rPr>
                <w:rFonts w:ascii="Arial" w:hAnsi="Arial"/>
                <w:sz w:val="20"/>
                <w:szCs w:val="20"/>
              </w:rPr>
              <w:t>Client</w:t>
            </w:r>
            <w:proofErr w:type="spellEnd"/>
          </w:p>
          <w:p w14:paraId="25372020" w14:textId="77777777" w:rsidR="001E2886" w:rsidRPr="005E548D" w:rsidRDefault="001E2886" w:rsidP="006C1EA9">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w:t>
            </w:r>
            <w:r w:rsidR="00491030" w:rsidRPr="005E548D">
              <w:rPr>
                <w:rFonts w:ascii="Arial" w:hAnsi="Arial"/>
                <w:sz w:val="20"/>
                <w:szCs w:val="20"/>
              </w:rPr>
              <w:t>Системы</w:t>
            </w:r>
            <w:r w:rsidRPr="005E548D">
              <w:rPr>
                <w:rFonts w:ascii="Arial" w:hAnsi="Arial"/>
                <w:sz w:val="20"/>
                <w:szCs w:val="20"/>
              </w:rPr>
              <w:t xml:space="preserve"> BS-</w:t>
            </w:r>
            <w:proofErr w:type="spellStart"/>
            <w:r w:rsidRPr="005E548D">
              <w:rPr>
                <w:rFonts w:ascii="Arial" w:hAnsi="Arial"/>
                <w:sz w:val="20"/>
                <w:szCs w:val="20"/>
              </w:rPr>
              <w:t>Client</w:t>
            </w:r>
            <w:proofErr w:type="spellEnd"/>
            <w:r w:rsidRPr="005E548D">
              <w:rPr>
                <w:rFonts w:ascii="Arial" w:hAnsi="Arial"/>
                <w:sz w:val="20"/>
                <w:szCs w:val="20"/>
              </w:rPr>
              <w:t xml:space="preserve"> в конфигурации "</w:t>
            </w:r>
            <w:proofErr w:type="spellStart"/>
            <w:r w:rsidRPr="005E548D">
              <w:rPr>
                <w:rFonts w:ascii="Arial" w:hAnsi="Arial"/>
                <w:sz w:val="20"/>
                <w:szCs w:val="20"/>
              </w:rPr>
              <w:t>Мультиклиент</w:t>
            </w:r>
            <w:proofErr w:type="spellEnd"/>
            <w:r w:rsidRPr="005E548D">
              <w:rPr>
                <w:rFonts w:ascii="Arial" w:hAnsi="Arial"/>
                <w:sz w:val="20"/>
                <w:szCs w:val="20"/>
              </w:rPr>
              <w:t>"</w:t>
            </w:r>
          </w:p>
          <w:p w14:paraId="4ED84490" w14:textId="77777777" w:rsidR="001E2886" w:rsidRPr="005E548D" w:rsidRDefault="001E2886" w:rsidP="006C1EA9">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w:t>
            </w:r>
            <w:r w:rsidR="00491030" w:rsidRPr="005E548D">
              <w:rPr>
                <w:rFonts w:ascii="Arial" w:hAnsi="Arial"/>
                <w:sz w:val="20"/>
                <w:szCs w:val="20"/>
              </w:rPr>
              <w:t>Системы</w:t>
            </w:r>
            <w:r w:rsidRPr="005E548D">
              <w:rPr>
                <w:rFonts w:ascii="Arial" w:hAnsi="Arial"/>
                <w:sz w:val="20"/>
                <w:szCs w:val="20"/>
              </w:rPr>
              <w:t xml:space="preserve"> BS-</w:t>
            </w:r>
            <w:proofErr w:type="spellStart"/>
            <w:r w:rsidRPr="005E548D">
              <w:rPr>
                <w:rFonts w:ascii="Arial" w:hAnsi="Arial"/>
                <w:sz w:val="20"/>
                <w:szCs w:val="20"/>
              </w:rPr>
              <w:t>Client</w:t>
            </w:r>
            <w:proofErr w:type="spellEnd"/>
            <w:r w:rsidRPr="005E548D">
              <w:rPr>
                <w:rFonts w:ascii="Arial" w:hAnsi="Arial"/>
                <w:sz w:val="20"/>
                <w:szCs w:val="20"/>
              </w:rPr>
              <w:t xml:space="preserve"> в конфигурации "Корпоративный контроль"</w:t>
            </w:r>
          </w:p>
          <w:p w14:paraId="59CB3974" w14:textId="77777777" w:rsidR="00F84874" w:rsidRPr="005E548D" w:rsidRDefault="001E2886" w:rsidP="006C1EA9">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w:t>
            </w:r>
            <w:r w:rsidR="00491030" w:rsidRPr="005E548D">
              <w:rPr>
                <w:rFonts w:ascii="Arial" w:hAnsi="Arial"/>
                <w:sz w:val="20"/>
                <w:szCs w:val="20"/>
              </w:rPr>
              <w:t>Системы</w:t>
            </w:r>
            <w:r w:rsidRPr="005E548D">
              <w:rPr>
                <w:rFonts w:ascii="Arial" w:hAnsi="Arial"/>
                <w:sz w:val="20"/>
                <w:szCs w:val="20"/>
              </w:rPr>
              <w:t xml:space="preserve"> BS-</w:t>
            </w:r>
            <w:proofErr w:type="spellStart"/>
            <w:r w:rsidRPr="005E548D">
              <w:rPr>
                <w:rFonts w:ascii="Arial" w:hAnsi="Arial"/>
                <w:sz w:val="20"/>
                <w:szCs w:val="20"/>
              </w:rPr>
              <w:t>Client</w:t>
            </w:r>
            <w:proofErr w:type="spellEnd"/>
            <w:r w:rsidRPr="005E548D">
              <w:rPr>
                <w:rFonts w:ascii="Arial" w:hAnsi="Arial"/>
                <w:sz w:val="20"/>
                <w:szCs w:val="20"/>
              </w:rPr>
              <w:t xml:space="preserve"> "Клиент-Банк Офис"</w:t>
            </w:r>
          </w:p>
        </w:tc>
        <w:tc>
          <w:tcPr>
            <w:tcW w:w="1820" w:type="dxa"/>
          </w:tcPr>
          <w:p w14:paraId="6467FB9E" w14:textId="77777777" w:rsidR="00F84874" w:rsidRPr="005E548D" w:rsidRDefault="00F84874" w:rsidP="006C1EA9">
            <w:pPr>
              <w:suppressAutoHyphens/>
              <w:spacing w:after="240"/>
              <w:rPr>
                <w:rFonts w:ascii="Arial" w:hAnsi="Arial"/>
                <w:sz w:val="18"/>
                <w:szCs w:val="18"/>
              </w:rPr>
            </w:pPr>
          </w:p>
        </w:tc>
      </w:tr>
    </w:tbl>
    <w:p w14:paraId="45ADCD6C" w14:textId="77777777" w:rsidR="00F84874" w:rsidRPr="005E548D" w:rsidRDefault="00F84874" w:rsidP="006C1EA9">
      <w:pPr>
        <w:suppressAutoHyphens/>
        <w:rPr>
          <w:rFonts w:ascii="Arial" w:hAnsi="Arial"/>
          <w:sz w:val="20"/>
          <w:szCs w:val="20"/>
        </w:rPr>
      </w:pPr>
      <w:r w:rsidRPr="005E548D">
        <w:rPr>
          <w:rFonts w:ascii="Arial" w:hAnsi="Arial"/>
          <w:sz w:val="20"/>
          <w:szCs w:val="20"/>
        </w:rPr>
        <w:t xml:space="preserve">Настоящий Акт является основанием </w:t>
      </w:r>
      <w:proofErr w:type="gramStart"/>
      <w:r w:rsidRPr="005E548D">
        <w:rPr>
          <w:rFonts w:ascii="Arial" w:hAnsi="Arial"/>
          <w:sz w:val="20"/>
          <w:szCs w:val="20"/>
        </w:rPr>
        <w:t xml:space="preserve">для удержания Банком комиссионного вознаграждения за оказание услуги по подключению Клиента к </w:t>
      </w:r>
      <w:r w:rsidR="00977ED5" w:rsidRPr="005E548D">
        <w:rPr>
          <w:rFonts w:ascii="Arial" w:hAnsi="Arial"/>
          <w:sz w:val="20"/>
          <w:szCs w:val="20"/>
        </w:rPr>
        <w:t>Системе</w:t>
      </w:r>
      <w:r w:rsidRPr="005E548D">
        <w:rPr>
          <w:rFonts w:ascii="Arial" w:hAnsi="Arial"/>
          <w:sz w:val="20"/>
          <w:szCs w:val="20"/>
        </w:rPr>
        <w:t xml:space="preserve"> дистанционного банковского обслуживания Банка в соответствии</w:t>
      </w:r>
      <w:proofErr w:type="gramEnd"/>
      <w:r w:rsidRPr="005E548D">
        <w:rPr>
          <w:rFonts w:ascii="Arial" w:hAnsi="Arial"/>
          <w:sz w:val="20"/>
          <w:szCs w:val="20"/>
        </w:rPr>
        <w:t xml:space="preserve"> с Тарифами Банка</w:t>
      </w:r>
      <w:r w:rsidR="00B41A00" w:rsidRPr="005E548D">
        <w:rPr>
          <w:rFonts w:ascii="Arial" w:hAnsi="Arial"/>
          <w:sz w:val="20"/>
          <w:szCs w:val="20"/>
        </w:rPr>
        <w:t xml:space="preserve"> и</w:t>
      </w:r>
      <w:r w:rsidRPr="005E548D">
        <w:rPr>
          <w:rFonts w:ascii="Arial" w:hAnsi="Arial"/>
          <w:sz w:val="20"/>
          <w:szCs w:val="20"/>
        </w:rPr>
        <w:t xml:space="preserve"> составлен в двух экземплярах, имеющих одинаковую юридическую силу – по одному экземпляру для каждой стороны. </w:t>
      </w:r>
    </w:p>
    <w:p w14:paraId="37AE854C" w14:textId="77777777" w:rsidR="00534A7D" w:rsidRPr="005E548D" w:rsidRDefault="00534A7D" w:rsidP="006C1EA9">
      <w:pPr>
        <w:suppressAutoHyphens/>
        <w:spacing w:before="0"/>
        <w:rPr>
          <w:vanish/>
        </w:rPr>
      </w:pPr>
    </w:p>
    <w:tbl>
      <w:tblPr>
        <w:tblpPr w:leftFromText="180" w:rightFromText="180" w:vertAnchor="text" w:horzAnchor="margin" w:tblpY="14"/>
        <w:tblW w:w="9923" w:type="dxa"/>
        <w:tblLayout w:type="fixed"/>
        <w:tblLook w:val="0000" w:firstRow="0" w:lastRow="0" w:firstColumn="0" w:lastColumn="0" w:noHBand="0" w:noVBand="0"/>
      </w:tblPr>
      <w:tblGrid>
        <w:gridCol w:w="5216"/>
        <w:gridCol w:w="4707"/>
      </w:tblGrid>
      <w:tr w:rsidR="00D15B86" w:rsidRPr="005E548D" w14:paraId="4883C877" w14:textId="77777777" w:rsidTr="00F84874">
        <w:trPr>
          <w:trHeight w:val="1124"/>
        </w:trPr>
        <w:tc>
          <w:tcPr>
            <w:tcW w:w="5216" w:type="dxa"/>
          </w:tcPr>
          <w:p w14:paraId="3D3C7F03" w14:textId="77777777" w:rsidR="00F84874" w:rsidRPr="005E548D" w:rsidRDefault="00F84874" w:rsidP="006C1EA9">
            <w:pPr>
              <w:suppressAutoHyphens/>
              <w:rPr>
                <w:rFonts w:ascii="Arial" w:hAnsi="Arial"/>
                <w:sz w:val="20"/>
                <w:szCs w:val="20"/>
              </w:rPr>
            </w:pPr>
            <w:r w:rsidRPr="005E548D">
              <w:rPr>
                <w:rFonts w:ascii="Arial" w:hAnsi="Arial"/>
                <w:sz w:val="20"/>
                <w:szCs w:val="20"/>
              </w:rPr>
              <w:t>Уполномоченный представитель Клиента</w:t>
            </w:r>
          </w:p>
          <w:p w14:paraId="54E17E17" w14:textId="77777777" w:rsidR="00F84874" w:rsidRPr="005E548D" w:rsidRDefault="00F84874" w:rsidP="006C1EA9">
            <w:pPr>
              <w:suppressAutoHyphens/>
              <w:ind w:firstLine="180"/>
              <w:jc w:val="center"/>
              <w:rPr>
                <w:rFonts w:ascii="Arial" w:hAnsi="Arial"/>
                <w:sz w:val="20"/>
                <w:szCs w:val="20"/>
              </w:rPr>
            </w:pPr>
            <w:r w:rsidRPr="005E548D">
              <w:rPr>
                <w:rFonts w:ascii="Arial" w:hAnsi="Arial"/>
                <w:sz w:val="20"/>
                <w:szCs w:val="20"/>
              </w:rPr>
              <w:t>______________________________________</w:t>
            </w:r>
          </w:p>
          <w:p w14:paraId="69AF16B0" w14:textId="77777777" w:rsidR="00F84874" w:rsidRPr="005E548D" w:rsidRDefault="00F84874" w:rsidP="006C1EA9">
            <w:pPr>
              <w:suppressAutoHyphens/>
              <w:spacing w:before="0"/>
              <w:ind w:firstLine="284"/>
              <w:jc w:val="center"/>
              <w:rPr>
                <w:rFonts w:ascii="Arial" w:hAnsi="Arial"/>
                <w:i/>
                <w:sz w:val="16"/>
                <w:szCs w:val="16"/>
              </w:rPr>
            </w:pPr>
            <w:r w:rsidRPr="005E548D">
              <w:rPr>
                <w:rFonts w:ascii="Arial" w:hAnsi="Arial"/>
                <w:i/>
                <w:sz w:val="16"/>
                <w:szCs w:val="16"/>
              </w:rPr>
              <w:t>(должность представителя Клиента)</w:t>
            </w:r>
          </w:p>
          <w:p w14:paraId="7D065213" w14:textId="77777777" w:rsidR="00F84874" w:rsidRPr="005E548D" w:rsidRDefault="00F84874" w:rsidP="006C1EA9">
            <w:pPr>
              <w:suppressAutoHyphens/>
              <w:ind w:firstLine="180"/>
              <w:jc w:val="center"/>
              <w:rPr>
                <w:rFonts w:ascii="Arial" w:hAnsi="Arial"/>
                <w:sz w:val="16"/>
                <w:szCs w:val="16"/>
              </w:rPr>
            </w:pPr>
            <w:r w:rsidRPr="005E548D">
              <w:rPr>
                <w:rFonts w:ascii="Arial" w:hAnsi="Arial"/>
                <w:sz w:val="16"/>
                <w:szCs w:val="16"/>
              </w:rPr>
              <w:t>______________________________________</w:t>
            </w:r>
          </w:p>
          <w:p w14:paraId="76879192" w14:textId="77777777" w:rsidR="00F84874" w:rsidRPr="005E548D" w:rsidRDefault="00F84874" w:rsidP="006C1EA9">
            <w:pPr>
              <w:widowControl w:val="0"/>
              <w:suppressAutoHyphens/>
              <w:spacing w:before="0"/>
              <w:ind w:firstLine="284"/>
              <w:jc w:val="center"/>
              <w:rPr>
                <w:rFonts w:ascii="Arial" w:hAnsi="Arial"/>
                <w:sz w:val="20"/>
                <w:szCs w:val="20"/>
                <w:vertAlign w:val="superscript"/>
              </w:rPr>
            </w:pPr>
            <w:r w:rsidRPr="005E548D">
              <w:rPr>
                <w:rFonts w:ascii="Arial" w:hAnsi="Arial"/>
                <w:i/>
                <w:sz w:val="16"/>
                <w:szCs w:val="16"/>
              </w:rPr>
              <w:t>(подпись, фамилия, инициалы представителя Клиента)</w:t>
            </w:r>
          </w:p>
        </w:tc>
        <w:tc>
          <w:tcPr>
            <w:tcW w:w="4707" w:type="dxa"/>
          </w:tcPr>
          <w:p w14:paraId="49E872D1" w14:textId="77777777" w:rsidR="00F84874" w:rsidRPr="005E548D" w:rsidRDefault="00F84874" w:rsidP="006C1EA9">
            <w:pPr>
              <w:suppressAutoHyphens/>
              <w:rPr>
                <w:rFonts w:ascii="Arial" w:hAnsi="Arial"/>
                <w:sz w:val="20"/>
                <w:szCs w:val="20"/>
              </w:rPr>
            </w:pPr>
            <w:r w:rsidRPr="005E548D">
              <w:rPr>
                <w:rFonts w:ascii="Arial" w:hAnsi="Arial"/>
                <w:sz w:val="20"/>
                <w:szCs w:val="20"/>
              </w:rPr>
              <w:t>Уполномоченный представитель Банка</w:t>
            </w:r>
          </w:p>
          <w:p w14:paraId="7589A19A" w14:textId="77777777" w:rsidR="00F84874" w:rsidRPr="005E548D" w:rsidRDefault="00F84874" w:rsidP="006C1EA9">
            <w:pPr>
              <w:suppressAutoHyphens/>
              <w:ind w:firstLine="72"/>
              <w:jc w:val="center"/>
              <w:rPr>
                <w:rFonts w:ascii="Arial" w:hAnsi="Arial"/>
                <w:sz w:val="16"/>
                <w:szCs w:val="16"/>
              </w:rPr>
            </w:pPr>
            <w:r w:rsidRPr="005E548D">
              <w:rPr>
                <w:rFonts w:ascii="Arial" w:hAnsi="Arial"/>
                <w:sz w:val="20"/>
                <w:szCs w:val="20"/>
              </w:rPr>
              <w:t xml:space="preserve">______________________________________                               </w:t>
            </w:r>
            <w:r w:rsidRPr="005E548D">
              <w:rPr>
                <w:rFonts w:ascii="Arial" w:hAnsi="Arial"/>
                <w:i/>
                <w:sz w:val="16"/>
                <w:szCs w:val="16"/>
              </w:rPr>
              <w:t>(должность представителя Банка)</w:t>
            </w:r>
          </w:p>
          <w:p w14:paraId="3C097D71" w14:textId="77777777" w:rsidR="00F84874" w:rsidRPr="005E548D" w:rsidRDefault="00F84874" w:rsidP="006C1EA9">
            <w:pPr>
              <w:suppressAutoHyphens/>
              <w:ind w:firstLine="72"/>
              <w:jc w:val="center"/>
              <w:rPr>
                <w:rFonts w:ascii="Arial" w:hAnsi="Arial"/>
                <w:sz w:val="16"/>
                <w:szCs w:val="16"/>
              </w:rPr>
            </w:pPr>
            <w:r w:rsidRPr="005E548D">
              <w:rPr>
                <w:rFonts w:ascii="Arial" w:hAnsi="Arial"/>
                <w:sz w:val="16"/>
                <w:szCs w:val="16"/>
              </w:rPr>
              <w:t>______________________________________</w:t>
            </w:r>
          </w:p>
          <w:p w14:paraId="531E327D" w14:textId="77777777" w:rsidR="00F84874" w:rsidRPr="005E548D" w:rsidRDefault="00F84874" w:rsidP="006C1EA9">
            <w:pPr>
              <w:suppressAutoHyphens/>
              <w:spacing w:before="0"/>
              <w:jc w:val="center"/>
              <w:rPr>
                <w:rFonts w:ascii="Arial" w:hAnsi="Arial"/>
                <w:sz w:val="20"/>
                <w:szCs w:val="20"/>
              </w:rPr>
            </w:pPr>
            <w:r w:rsidRPr="005E548D">
              <w:rPr>
                <w:rFonts w:ascii="Arial" w:hAnsi="Arial"/>
                <w:i/>
                <w:sz w:val="16"/>
                <w:szCs w:val="16"/>
              </w:rPr>
              <w:t>(подпись, фамилия, инициалы представителя Банка)</w:t>
            </w:r>
          </w:p>
        </w:tc>
      </w:tr>
    </w:tbl>
    <w:p w14:paraId="02AE5C05" w14:textId="77777777" w:rsidR="00A45262" w:rsidRDefault="00A45262" w:rsidP="00A45262">
      <w:pPr>
        <w:tabs>
          <w:tab w:val="clear" w:pos="170"/>
        </w:tabs>
        <w:autoSpaceDE/>
        <w:autoSpaceDN/>
        <w:spacing w:before="0"/>
        <w:ind w:firstLine="0"/>
        <w:jc w:val="left"/>
        <w:rPr>
          <w:rFonts w:ascii="Arial" w:hAnsi="Arial"/>
          <w:vertAlign w:val="superscript"/>
        </w:rPr>
      </w:pPr>
    </w:p>
    <w:p w14:paraId="760CD6AC" w14:textId="77777777" w:rsidR="00A45262" w:rsidRPr="001D3D86" w:rsidRDefault="00A45262" w:rsidP="00A45262">
      <w:pPr>
        <w:tabs>
          <w:tab w:val="clear" w:pos="170"/>
        </w:tabs>
        <w:autoSpaceDE/>
        <w:autoSpaceDN/>
        <w:spacing w:before="0"/>
        <w:ind w:firstLine="0"/>
        <w:jc w:val="left"/>
        <w:rPr>
          <w:rFonts w:ascii="Arial" w:hAnsi="Arial"/>
          <w:sz w:val="20"/>
          <w:szCs w:val="20"/>
        </w:rPr>
      </w:pPr>
      <w:r w:rsidRPr="001D3D86">
        <w:rPr>
          <w:rFonts w:ascii="Arial" w:hAnsi="Arial"/>
          <w:sz w:val="20"/>
          <w:szCs w:val="20"/>
        </w:rPr>
        <w:t>*)</w:t>
      </w:r>
      <w:r w:rsidRPr="00A45262">
        <w:rPr>
          <w:rFonts w:ascii="Arial" w:hAnsi="Arial"/>
          <w:vertAlign w:val="superscript"/>
        </w:rPr>
        <w:t xml:space="preserve"> </w:t>
      </w:r>
      <w:r w:rsidRPr="001D3D86">
        <w:rPr>
          <w:rFonts w:ascii="Arial" w:hAnsi="Arial"/>
          <w:sz w:val="20"/>
          <w:szCs w:val="20"/>
        </w:rPr>
        <w:t xml:space="preserve">– </w:t>
      </w:r>
      <w:proofErr w:type="gramStart"/>
      <w:r w:rsidRPr="001D3D86">
        <w:rPr>
          <w:rFonts w:ascii="Arial" w:hAnsi="Arial"/>
          <w:sz w:val="20"/>
          <w:szCs w:val="20"/>
        </w:rPr>
        <w:t>выдан</w:t>
      </w:r>
      <w:proofErr w:type="gramEnd"/>
      <w:r w:rsidRPr="001D3D86">
        <w:rPr>
          <w:rFonts w:ascii="Arial" w:hAnsi="Arial"/>
          <w:sz w:val="20"/>
          <w:szCs w:val="20"/>
        </w:rPr>
        <w:t xml:space="preserve"> уполномоченному лицу Клиента – владельцу СКП ЭП </w:t>
      </w:r>
    </w:p>
    <w:p w14:paraId="659480CA" w14:textId="77777777" w:rsidR="00A45262" w:rsidRPr="001D3D86" w:rsidRDefault="00A45262" w:rsidP="00A45262">
      <w:pPr>
        <w:tabs>
          <w:tab w:val="clear" w:pos="170"/>
        </w:tabs>
        <w:autoSpaceDE/>
        <w:autoSpaceDN/>
        <w:spacing w:before="0"/>
        <w:ind w:firstLine="0"/>
        <w:jc w:val="left"/>
        <w:rPr>
          <w:rFonts w:ascii="Arial" w:hAnsi="Arial"/>
          <w:sz w:val="20"/>
          <w:szCs w:val="20"/>
        </w:rPr>
      </w:pPr>
      <w:r w:rsidRPr="001D3D86">
        <w:rPr>
          <w:rFonts w:ascii="Arial" w:hAnsi="Arial"/>
          <w:sz w:val="20"/>
          <w:szCs w:val="20"/>
        </w:rPr>
        <w:t xml:space="preserve">______________________________________________________________________________ </w:t>
      </w:r>
    </w:p>
    <w:p w14:paraId="0D1DC357" w14:textId="77777777" w:rsidR="00907687" w:rsidRPr="001D3D86" w:rsidRDefault="00A45262">
      <w:pPr>
        <w:suppressAutoHyphens/>
        <w:spacing w:after="240"/>
        <w:rPr>
          <w:rFonts w:ascii="Arial" w:hAnsi="Arial"/>
          <w:sz w:val="20"/>
          <w:szCs w:val="20"/>
        </w:rPr>
      </w:pPr>
      <w:r>
        <w:rPr>
          <w:rFonts w:ascii="Arial" w:hAnsi="Arial"/>
          <w:sz w:val="20"/>
          <w:szCs w:val="20"/>
        </w:rPr>
        <w:t xml:space="preserve">                       </w:t>
      </w:r>
      <w:r w:rsidRPr="001D3D86">
        <w:rPr>
          <w:rFonts w:ascii="Arial" w:hAnsi="Arial"/>
          <w:sz w:val="20"/>
          <w:szCs w:val="20"/>
        </w:rPr>
        <w:t xml:space="preserve">(фамилия, имя, отчество владельца СКП ЭП)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5"/>
      </w:tblGrid>
      <w:tr w:rsidR="00D15B86" w:rsidRPr="005E548D" w14:paraId="4CBDA9D3" w14:textId="77777777" w:rsidTr="00816ED9">
        <w:trPr>
          <w:trHeight w:val="4250"/>
        </w:trPr>
        <w:tc>
          <w:tcPr>
            <w:tcW w:w="9995" w:type="dxa"/>
            <w:shd w:val="clear" w:color="auto" w:fill="E6E6E6"/>
          </w:tcPr>
          <w:p w14:paraId="49DBA10B" w14:textId="77777777" w:rsidR="00F84874" w:rsidRPr="005E548D" w:rsidRDefault="00F84874" w:rsidP="006C1EA9">
            <w:pPr>
              <w:suppressAutoHyphens/>
              <w:spacing w:before="0"/>
              <w:rPr>
                <w:rFonts w:ascii="Arial" w:hAnsi="Arial"/>
                <w:sz w:val="20"/>
                <w:szCs w:val="20"/>
              </w:rPr>
            </w:pPr>
          </w:p>
          <w:p w14:paraId="09BE04EE" w14:textId="77777777" w:rsidR="00F84874" w:rsidRPr="005E548D" w:rsidRDefault="00F84874" w:rsidP="006C1EA9">
            <w:pPr>
              <w:suppressAutoHyphens/>
              <w:spacing w:before="0"/>
              <w:jc w:val="center"/>
              <w:rPr>
                <w:rFonts w:ascii="Arial" w:hAnsi="Arial"/>
                <w:sz w:val="20"/>
                <w:szCs w:val="20"/>
              </w:rPr>
            </w:pPr>
            <w:r w:rsidRPr="005E548D">
              <w:rPr>
                <w:rFonts w:ascii="Arial" w:hAnsi="Arial"/>
                <w:sz w:val="20"/>
                <w:szCs w:val="20"/>
              </w:rPr>
              <w:t xml:space="preserve">Инструкция по оформлению Акта о передаче программного обеспечения </w:t>
            </w:r>
            <w:r w:rsidR="00491030" w:rsidRPr="005E548D">
              <w:rPr>
                <w:rFonts w:ascii="Arial" w:hAnsi="Arial"/>
                <w:sz w:val="20"/>
                <w:szCs w:val="20"/>
              </w:rPr>
              <w:t>Системы</w:t>
            </w:r>
            <w:r w:rsidRPr="005E548D">
              <w:rPr>
                <w:rFonts w:ascii="Arial" w:hAnsi="Arial"/>
                <w:sz w:val="20"/>
                <w:szCs w:val="20"/>
              </w:rPr>
              <w:t xml:space="preserve"> ДБО</w:t>
            </w:r>
          </w:p>
          <w:p w14:paraId="59CFE172" w14:textId="77777777" w:rsidR="00F84874" w:rsidRPr="005E548D" w:rsidRDefault="00F84874" w:rsidP="006C1EA9">
            <w:pPr>
              <w:suppressAutoHyphens/>
              <w:spacing w:before="0"/>
              <w:rPr>
                <w:rFonts w:ascii="Arial" w:hAnsi="Arial"/>
                <w:sz w:val="20"/>
                <w:szCs w:val="20"/>
              </w:rPr>
            </w:pPr>
          </w:p>
          <w:p w14:paraId="1708BB17" w14:textId="77777777" w:rsidR="00F84874" w:rsidRPr="005E548D" w:rsidRDefault="00F84874" w:rsidP="00C26B2D">
            <w:pPr>
              <w:numPr>
                <w:ilvl w:val="0"/>
                <w:numId w:val="4"/>
              </w:numPr>
              <w:tabs>
                <w:tab w:val="clear" w:pos="170"/>
              </w:tabs>
              <w:suppressAutoHyphens/>
              <w:autoSpaceDE/>
              <w:autoSpaceDN/>
              <w:spacing w:before="0"/>
              <w:rPr>
                <w:rFonts w:ascii="Arial" w:hAnsi="Arial"/>
                <w:sz w:val="20"/>
                <w:szCs w:val="20"/>
              </w:rPr>
            </w:pPr>
            <w:r w:rsidRPr="005E548D">
              <w:rPr>
                <w:rFonts w:ascii="Arial" w:hAnsi="Arial"/>
                <w:sz w:val="20"/>
                <w:szCs w:val="20"/>
              </w:rPr>
              <w:t>Акт оформляется во всех случаях передачи программного обеспечения, указанных в таблице, и оформляется на каждое физическое лицо Клиента – владельца СКП ЭП и на каждый его новый рабочий СКП ЭП.</w:t>
            </w:r>
          </w:p>
          <w:p w14:paraId="44FE31AE" w14:textId="77777777" w:rsidR="00F84874" w:rsidRPr="005E548D" w:rsidRDefault="00F84874" w:rsidP="00C26B2D">
            <w:pPr>
              <w:numPr>
                <w:ilvl w:val="0"/>
                <w:numId w:val="4"/>
              </w:numPr>
              <w:tabs>
                <w:tab w:val="clear" w:pos="170"/>
              </w:tabs>
              <w:suppressAutoHyphens/>
              <w:autoSpaceDE/>
              <w:autoSpaceDN/>
              <w:spacing w:before="0"/>
              <w:rPr>
                <w:rFonts w:ascii="Arial" w:hAnsi="Arial"/>
                <w:sz w:val="20"/>
                <w:szCs w:val="20"/>
              </w:rPr>
            </w:pPr>
            <w:r w:rsidRPr="005E548D">
              <w:rPr>
                <w:rFonts w:ascii="Arial" w:hAnsi="Arial"/>
                <w:sz w:val="20"/>
                <w:szCs w:val="20"/>
              </w:rPr>
              <w:t>В графе «Уп</w:t>
            </w:r>
            <w:r w:rsidRPr="005E548D">
              <w:rPr>
                <w:rFonts w:ascii="Arial" w:hAnsi="Arial"/>
                <w:sz w:val="20"/>
              </w:rPr>
              <w:t>олномоченный представитель Клиента</w:t>
            </w:r>
            <w:r w:rsidRPr="005E548D">
              <w:rPr>
                <w:rFonts w:ascii="Arial" w:hAnsi="Arial"/>
                <w:sz w:val="20"/>
                <w:szCs w:val="20"/>
              </w:rPr>
              <w:t>» в нижней левой части Акта должно расписаться физическое лицо – у</w:t>
            </w:r>
            <w:r w:rsidRPr="005E548D">
              <w:rPr>
                <w:rFonts w:ascii="Arial" w:hAnsi="Arial"/>
                <w:sz w:val="20"/>
              </w:rPr>
              <w:t>полномоченный представитель Клиента, самостоятельное выработавшее себе новый рабочий ключ ЭП, получившее соответствующий данному рабочему ключу ЭП рабочий СКП ЭП и ознакомившееся с его содержанием.</w:t>
            </w:r>
          </w:p>
          <w:p w14:paraId="66C4AF42" w14:textId="77777777" w:rsidR="00F84874" w:rsidRPr="005E548D" w:rsidRDefault="00F84874" w:rsidP="00C26B2D">
            <w:pPr>
              <w:numPr>
                <w:ilvl w:val="0"/>
                <w:numId w:val="4"/>
              </w:numPr>
              <w:tabs>
                <w:tab w:val="clear" w:pos="170"/>
              </w:tabs>
              <w:suppressAutoHyphens/>
              <w:autoSpaceDE/>
              <w:autoSpaceDN/>
              <w:spacing w:before="0"/>
              <w:rPr>
                <w:rFonts w:ascii="Arial" w:hAnsi="Arial"/>
                <w:sz w:val="20"/>
                <w:szCs w:val="20"/>
              </w:rPr>
            </w:pPr>
            <w:r w:rsidRPr="005E548D">
              <w:rPr>
                <w:rFonts w:ascii="Arial" w:hAnsi="Arial"/>
                <w:sz w:val="20"/>
                <w:szCs w:val="20"/>
              </w:rPr>
              <w:t>Специалист Банка в присутствии Клиента заполняет в обоих экземплярах Акта реквизиты, подлежащие ручному заполнению.</w:t>
            </w:r>
          </w:p>
          <w:p w14:paraId="22846905" w14:textId="77777777" w:rsidR="00F84874" w:rsidRPr="005E548D" w:rsidRDefault="00F84874" w:rsidP="00C26B2D">
            <w:pPr>
              <w:numPr>
                <w:ilvl w:val="0"/>
                <w:numId w:val="4"/>
              </w:numPr>
              <w:tabs>
                <w:tab w:val="clear" w:pos="170"/>
              </w:tabs>
              <w:suppressAutoHyphens/>
              <w:autoSpaceDE/>
              <w:autoSpaceDN/>
              <w:spacing w:before="0"/>
              <w:rPr>
                <w:rFonts w:ascii="Arial" w:hAnsi="Arial"/>
                <w:sz w:val="20"/>
                <w:szCs w:val="20"/>
              </w:rPr>
            </w:pPr>
            <w:r w:rsidRPr="005E548D">
              <w:rPr>
                <w:rFonts w:ascii="Arial" w:hAnsi="Arial"/>
                <w:sz w:val="20"/>
                <w:szCs w:val="20"/>
              </w:rPr>
              <w:t>Один экземпляр Акта возвращается Клиенту.</w:t>
            </w:r>
          </w:p>
        </w:tc>
      </w:tr>
      <w:bookmarkEnd w:id="145"/>
      <w:bookmarkEnd w:id="146"/>
      <w:bookmarkEnd w:id="147"/>
      <w:bookmarkEnd w:id="148"/>
      <w:bookmarkEnd w:id="149"/>
      <w:bookmarkEnd w:id="150"/>
      <w:bookmarkEnd w:id="151"/>
      <w:bookmarkEnd w:id="152"/>
      <w:bookmarkEnd w:id="153"/>
      <w:bookmarkEnd w:id="154"/>
      <w:bookmarkEnd w:id="155"/>
      <w:bookmarkEnd w:id="156"/>
      <w:bookmarkEnd w:id="157"/>
    </w:tbl>
    <w:p w14:paraId="2328E8A8" w14:textId="77777777" w:rsidR="00F84874" w:rsidRPr="005E548D" w:rsidRDefault="00F84874" w:rsidP="006C1EA9">
      <w:pPr>
        <w:pStyle w:val="11"/>
        <w:widowControl w:val="0"/>
        <w:tabs>
          <w:tab w:val="clear" w:pos="170"/>
          <w:tab w:val="clear" w:pos="2008"/>
        </w:tabs>
        <w:suppressAutoHyphens/>
        <w:spacing w:before="0" w:after="0" w:line="248" w:lineRule="exact"/>
        <w:ind w:left="0"/>
        <w:outlineLvl w:val="0"/>
        <w:rPr>
          <w:b w:val="0"/>
          <w:bCs w:val="0"/>
        </w:rPr>
      </w:pPr>
      <w:r w:rsidRPr="005E548D">
        <w:rPr>
          <w:b w:val="0"/>
          <w:bCs w:val="0"/>
        </w:rPr>
        <w:br w:type="page"/>
      </w:r>
      <w:bookmarkStart w:id="158" w:name="_Приложение_№_16"/>
      <w:bookmarkStart w:id="159" w:name="_Toc148249049"/>
      <w:bookmarkEnd w:id="158"/>
      <w:bookmarkEnd w:id="159"/>
    </w:p>
    <w:p w14:paraId="7372492C" w14:textId="77777777" w:rsidR="00A45262" w:rsidRPr="00E70DAC" w:rsidRDefault="00A45262" w:rsidP="00E70DAC">
      <w:pPr>
        <w:pStyle w:val="1"/>
        <w:numPr>
          <w:ilvl w:val="0"/>
          <w:numId w:val="0"/>
        </w:numPr>
        <w:suppressAutoHyphens/>
        <w:spacing w:after="240"/>
        <w:ind w:left="432"/>
        <w:rPr>
          <w:rFonts w:ascii="Arial" w:hAnsi="Arial"/>
          <w:bCs/>
          <w:sz w:val="22"/>
          <w:szCs w:val="22"/>
        </w:rPr>
      </w:pPr>
      <w:bookmarkStart w:id="160" w:name="Приложение6а"/>
      <w:bookmarkStart w:id="161" w:name="_Toc532839786"/>
      <w:r w:rsidRPr="00E70DAC">
        <w:rPr>
          <w:rFonts w:ascii="Arial" w:hAnsi="Arial"/>
          <w:bCs/>
        </w:rPr>
        <w:lastRenderedPageBreak/>
        <w:t>Приложение 6а</w:t>
      </w:r>
      <w:bookmarkEnd w:id="160"/>
      <w:r w:rsidRPr="00E70DAC">
        <w:rPr>
          <w:rFonts w:ascii="Arial" w:hAnsi="Arial"/>
          <w:bCs/>
        </w:rPr>
        <w:t xml:space="preserve">. </w:t>
      </w:r>
      <w:r w:rsidRPr="00E70DAC">
        <w:rPr>
          <w:rFonts w:ascii="Arial" w:hAnsi="Arial"/>
          <w:bCs/>
          <w:sz w:val="22"/>
          <w:szCs w:val="22"/>
        </w:rPr>
        <w:t>Акт о передаче программного обеспечения Системы ДБО (</w:t>
      </w:r>
      <w:r w:rsidR="00EB00E9" w:rsidRPr="00E70DAC">
        <w:rPr>
          <w:rFonts w:ascii="Arial" w:hAnsi="Arial"/>
          <w:bCs/>
          <w:sz w:val="22"/>
          <w:szCs w:val="22"/>
        </w:rPr>
        <w:t xml:space="preserve">для системы ДБО </w:t>
      </w:r>
      <w:proofErr w:type="spellStart"/>
      <w:r w:rsidR="00EB00E9" w:rsidRPr="00E70DAC">
        <w:rPr>
          <w:rFonts w:ascii="Arial" w:hAnsi="Arial"/>
          <w:bCs/>
          <w:sz w:val="22"/>
          <w:szCs w:val="22"/>
        </w:rPr>
        <w:t>Correqts</w:t>
      </w:r>
      <w:proofErr w:type="spellEnd"/>
      <w:r w:rsidR="00EB00E9" w:rsidRPr="00E70DAC">
        <w:rPr>
          <w:rFonts w:ascii="Arial" w:hAnsi="Arial"/>
          <w:bCs/>
          <w:sz w:val="22"/>
          <w:szCs w:val="22"/>
        </w:rPr>
        <w:t xml:space="preserve"> с СКЗИ</w:t>
      </w:r>
      <w:r w:rsidRPr="00E70DAC">
        <w:rPr>
          <w:rFonts w:ascii="Arial" w:hAnsi="Arial"/>
          <w:bCs/>
          <w:sz w:val="22"/>
          <w:szCs w:val="22"/>
        </w:rPr>
        <w:t>)</w:t>
      </w:r>
      <w:bookmarkEnd w:id="161"/>
    </w:p>
    <w:p w14:paraId="026E1C84" w14:textId="77777777" w:rsidR="00A45262" w:rsidRDefault="00A45262" w:rsidP="00A45262">
      <w:pPr>
        <w:tabs>
          <w:tab w:val="clear" w:pos="170"/>
        </w:tabs>
        <w:suppressAutoHyphens/>
        <w:autoSpaceDE/>
        <w:autoSpaceDN/>
        <w:adjustRightInd w:val="0"/>
        <w:spacing w:before="0"/>
        <w:ind w:firstLine="0"/>
        <w:jc w:val="center"/>
        <w:rPr>
          <w:rFonts w:ascii="Arial" w:hAnsi="Arial"/>
          <w:bCs/>
          <w:sz w:val="22"/>
          <w:szCs w:val="22"/>
        </w:rPr>
      </w:pPr>
    </w:p>
    <w:p w14:paraId="5548AD6C" w14:textId="77777777" w:rsidR="004B6BE5" w:rsidRPr="00D37923" w:rsidRDefault="004B6BE5" w:rsidP="004B6BE5">
      <w:pPr>
        <w:jc w:val="center"/>
        <w:rPr>
          <w:rFonts w:ascii="Arial" w:hAnsi="Arial"/>
          <w:b/>
          <w:sz w:val="22"/>
          <w:szCs w:val="22"/>
        </w:rPr>
      </w:pPr>
      <w:r w:rsidRPr="00D37923">
        <w:rPr>
          <w:rFonts w:ascii="Arial" w:hAnsi="Arial"/>
          <w:b/>
          <w:sz w:val="22"/>
          <w:szCs w:val="22"/>
        </w:rPr>
        <w:t xml:space="preserve">Акт № - </w:t>
      </w:r>
      <w:r w:rsidRPr="001D3D86">
        <w:rPr>
          <w:rFonts w:ascii="Arial" w:hAnsi="Arial"/>
          <w:b/>
          <w:sz w:val="22"/>
          <w:szCs w:val="22"/>
        </w:rPr>
        <w:t xml:space="preserve"> </w:t>
      </w:r>
      <w:r w:rsidR="00EB00E9">
        <w:rPr>
          <w:rFonts w:ascii="Arial" w:hAnsi="Arial"/>
          <w:b/>
          <w:sz w:val="22"/>
          <w:szCs w:val="22"/>
        </w:rPr>
        <w:t>____</w:t>
      </w:r>
      <w:r w:rsidRPr="001D3D86">
        <w:rPr>
          <w:rFonts w:ascii="Arial" w:hAnsi="Arial"/>
          <w:b/>
          <w:sz w:val="22"/>
          <w:szCs w:val="22"/>
        </w:rPr>
        <w:t xml:space="preserve"> </w:t>
      </w:r>
      <w:r w:rsidRPr="00D37923">
        <w:rPr>
          <w:rFonts w:ascii="Arial" w:hAnsi="Arial"/>
          <w:b/>
          <w:sz w:val="22"/>
          <w:szCs w:val="22"/>
          <w:lang w:val="en-US"/>
        </w:rPr>
        <w:t>BSS</w:t>
      </w:r>
      <w:r w:rsidRPr="00236EC2">
        <w:rPr>
          <w:rFonts w:ascii="Arial" w:hAnsi="Arial"/>
          <w:b/>
          <w:sz w:val="22"/>
          <w:szCs w:val="22"/>
        </w:rPr>
        <w:t>-</w:t>
      </w:r>
      <w:proofErr w:type="spellStart"/>
      <w:r w:rsidRPr="00D37923">
        <w:rPr>
          <w:rFonts w:ascii="Arial" w:hAnsi="Arial"/>
          <w:b/>
          <w:sz w:val="22"/>
          <w:szCs w:val="22"/>
          <w:lang w:val="en-US"/>
        </w:rPr>
        <w:t>Correqts</w:t>
      </w:r>
      <w:proofErr w:type="spellEnd"/>
    </w:p>
    <w:p w14:paraId="6031EE4A" w14:textId="77777777" w:rsidR="004B6BE5" w:rsidRPr="00162392" w:rsidRDefault="004B6BE5" w:rsidP="004B6BE5">
      <w:pPr>
        <w:jc w:val="center"/>
        <w:rPr>
          <w:rFonts w:ascii="Arial" w:hAnsi="Arial"/>
          <w:b/>
          <w:bCs/>
          <w:sz w:val="22"/>
          <w:szCs w:val="22"/>
        </w:rPr>
      </w:pPr>
      <w:r w:rsidRPr="00D15B86">
        <w:rPr>
          <w:rFonts w:ascii="Arial" w:hAnsi="Arial"/>
          <w:b/>
          <w:bCs/>
          <w:sz w:val="22"/>
          <w:szCs w:val="22"/>
        </w:rPr>
        <w:t xml:space="preserve">о передаче </w:t>
      </w:r>
      <w:r>
        <w:rPr>
          <w:rFonts w:ascii="Arial" w:hAnsi="Arial"/>
          <w:b/>
          <w:bCs/>
          <w:sz w:val="22"/>
          <w:szCs w:val="22"/>
        </w:rPr>
        <w:t>комплекта подключения для</w:t>
      </w:r>
      <w:r w:rsidRPr="00D15B86">
        <w:rPr>
          <w:rFonts w:ascii="Arial" w:hAnsi="Arial"/>
          <w:b/>
          <w:bCs/>
          <w:sz w:val="22"/>
          <w:szCs w:val="22"/>
        </w:rPr>
        <w:t xml:space="preserve"> </w:t>
      </w:r>
      <w:r>
        <w:rPr>
          <w:rFonts w:ascii="Arial" w:hAnsi="Arial"/>
          <w:b/>
          <w:bCs/>
          <w:sz w:val="22"/>
          <w:szCs w:val="22"/>
        </w:rPr>
        <w:t>Системы</w:t>
      </w:r>
      <w:r w:rsidRPr="00D15B86">
        <w:rPr>
          <w:rFonts w:ascii="Arial" w:hAnsi="Arial"/>
          <w:b/>
          <w:bCs/>
          <w:sz w:val="22"/>
          <w:szCs w:val="22"/>
        </w:rPr>
        <w:t xml:space="preserve"> ДБО</w:t>
      </w:r>
      <w:r>
        <w:rPr>
          <w:rFonts w:ascii="Arial" w:hAnsi="Arial"/>
          <w:b/>
          <w:bCs/>
          <w:sz w:val="22"/>
          <w:szCs w:val="22"/>
        </w:rPr>
        <w:t xml:space="preserve"> </w:t>
      </w:r>
      <w:proofErr w:type="spellStart"/>
      <w:r w:rsidRPr="00937363">
        <w:rPr>
          <w:rFonts w:ascii="Arial" w:hAnsi="Arial"/>
          <w:b/>
          <w:bCs/>
          <w:sz w:val="22"/>
          <w:szCs w:val="22"/>
        </w:rPr>
        <w:t>Correqts</w:t>
      </w:r>
      <w:proofErr w:type="spellEnd"/>
      <w:r w:rsidR="002E51BB">
        <w:rPr>
          <w:rFonts w:ascii="Arial" w:hAnsi="Arial"/>
          <w:b/>
          <w:bCs/>
          <w:sz w:val="22"/>
          <w:szCs w:val="22"/>
        </w:rPr>
        <w:t xml:space="preserve"> с СКЗИ</w:t>
      </w:r>
    </w:p>
    <w:p w14:paraId="768F667E" w14:textId="77777777" w:rsidR="004B6BE5" w:rsidRPr="00D15B86" w:rsidRDefault="004B6BE5" w:rsidP="004B6BE5">
      <w:pPr>
        <w:spacing w:line="360" w:lineRule="auto"/>
        <w:rPr>
          <w:rFonts w:ascii="Arial" w:hAnsi="Arial"/>
          <w:sz w:val="22"/>
          <w:szCs w:val="22"/>
        </w:rPr>
      </w:pPr>
      <w:r w:rsidRPr="00D15B86">
        <w:rPr>
          <w:rFonts w:ascii="Arial" w:hAnsi="Arial"/>
          <w:sz w:val="22"/>
          <w:szCs w:val="22"/>
        </w:rPr>
        <w:tab/>
      </w:r>
      <w:r w:rsidRPr="00D15B86">
        <w:rPr>
          <w:rFonts w:ascii="Arial" w:hAnsi="Arial"/>
          <w:sz w:val="22"/>
          <w:szCs w:val="22"/>
        </w:rPr>
        <w:tab/>
      </w:r>
      <w:r w:rsidRPr="00D15B86">
        <w:rPr>
          <w:rFonts w:ascii="Arial" w:hAnsi="Arial"/>
          <w:sz w:val="22"/>
          <w:szCs w:val="22"/>
        </w:rPr>
        <w:tab/>
      </w:r>
      <w:r w:rsidRPr="00D15B86">
        <w:rPr>
          <w:rFonts w:ascii="Arial" w:hAnsi="Arial"/>
          <w:sz w:val="22"/>
          <w:szCs w:val="22"/>
        </w:rPr>
        <w:tab/>
      </w:r>
      <w:r w:rsidRPr="00D15B86">
        <w:rPr>
          <w:rFonts w:ascii="Arial" w:hAnsi="Arial"/>
          <w:sz w:val="22"/>
          <w:szCs w:val="22"/>
        </w:rPr>
        <w:tab/>
        <w:t>от  «_____» «______________»  20__ г.</w:t>
      </w:r>
    </w:p>
    <w:p w14:paraId="765BF944" w14:textId="77777777" w:rsidR="004B6BE5" w:rsidRPr="00D15B86" w:rsidRDefault="004B6BE5" w:rsidP="004B6BE5">
      <w:pPr>
        <w:spacing w:after="240"/>
        <w:rPr>
          <w:rFonts w:ascii="Arial" w:hAnsi="Arial"/>
          <w:sz w:val="22"/>
          <w:szCs w:val="22"/>
        </w:rPr>
      </w:pPr>
      <w:proofErr w:type="gramStart"/>
      <w:r w:rsidRPr="00824991">
        <w:rPr>
          <w:rFonts w:ascii="Arial" w:hAnsi="Arial"/>
          <w:sz w:val="20"/>
          <w:szCs w:val="20"/>
        </w:rPr>
        <w:t>Мы, нижеподписавшиеся, уполномоченный представитель Банка «Возрождение» (ПАО) в лице</w:t>
      </w:r>
      <w:r>
        <w:rPr>
          <w:rFonts w:ascii="Arial" w:hAnsi="Arial"/>
          <w:sz w:val="20"/>
          <w:szCs w:val="20"/>
        </w:rPr>
        <w:t xml:space="preserve"> </w:t>
      </w:r>
      <w:r w:rsidRPr="00824991">
        <w:rPr>
          <w:rFonts w:ascii="Arial" w:hAnsi="Arial"/>
          <w:sz w:val="20"/>
          <w:szCs w:val="20"/>
        </w:rPr>
        <w:t>__________________________________</w:t>
      </w:r>
      <w:r>
        <w:rPr>
          <w:rFonts w:ascii="Arial" w:hAnsi="Arial"/>
          <w:sz w:val="20"/>
          <w:szCs w:val="20"/>
        </w:rPr>
        <w:t>________</w:t>
      </w:r>
      <w:r w:rsidRPr="00824991">
        <w:rPr>
          <w:rFonts w:ascii="Arial" w:hAnsi="Arial"/>
          <w:sz w:val="20"/>
          <w:szCs w:val="20"/>
        </w:rPr>
        <w:t xml:space="preserve">___ с одной стороны и уполномоченный представитель: _____________________________________________ в лице___________________________________, действующий (ей) на основании _______________, с другой стороны, составили настоящий акт о том, что уполномоченный представитель Банка передал, а уполномоченный представитель Клиента получил </w:t>
      </w:r>
      <w:r w:rsidRPr="00D37923">
        <w:rPr>
          <w:rFonts w:ascii="Arial" w:hAnsi="Arial"/>
          <w:sz w:val="20"/>
          <w:szCs w:val="20"/>
        </w:rPr>
        <w:t>ко</w:t>
      </w:r>
      <w:r w:rsidRPr="00D37923">
        <w:rPr>
          <w:rFonts w:ascii="Arial" w:hAnsi="Arial"/>
          <w:sz w:val="20"/>
          <w:szCs w:val="20"/>
        </w:rPr>
        <w:t>м</w:t>
      </w:r>
      <w:r w:rsidRPr="00D37923">
        <w:rPr>
          <w:rFonts w:ascii="Arial" w:hAnsi="Arial"/>
          <w:sz w:val="20"/>
          <w:szCs w:val="20"/>
        </w:rPr>
        <w:t>плект подключения для Системы ДБО BSS-</w:t>
      </w:r>
      <w:proofErr w:type="spellStart"/>
      <w:r w:rsidRPr="00D37923">
        <w:rPr>
          <w:rFonts w:ascii="Arial" w:hAnsi="Arial"/>
          <w:sz w:val="20"/>
          <w:szCs w:val="20"/>
        </w:rPr>
        <w:t>Correqts</w:t>
      </w:r>
      <w:proofErr w:type="spellEnd"/>
      <w:r w:rsidRPr="00824991">
        <w:rPr>
          <w:rFonts w:ascii="Arial" w:hAnsi="Arial"/>
          <w:sz w:val="20"/>
          <w:szCs w:val="20"/>
        </w:rPr>
        <w:t>, которы</w:t>
      </w:r>
      <w:r>
        <w:rPr>
          <w:rFonts w:ascii="Arial" w:hAnsi="Arial"/>
          <w:sz w:val="20"/>
          <w:szCs w:val="20"/>
        </w:rPr>
        <w:t>й</w:t>
      </w:r>
      <w:r w:rsidRPr="00824991">
        <w:rPr>
          <w:rFonts w:ascii="Arial" w:hAnsi="Arial"/>
          <w:sz w:val="20"/>
          <w:szCs w:val="20"/>
        </w:rPr>
        <w:t xml:space="preserve"> буд</w:t>
      </w:r>
      <w:r>
        <w:rPr>
          <w:rFonts w:ascii="Arial" w:hAnsi="Arial"/>
          <w:sz w:val="20"/>
          <w:szCs w:val="20"/>
        </w:rPr>
        <w:t>ет</w:t>
      </w:r>
      <w:r w:rsidRPr="00824991">
        <w:rPr>
          <w:rFonts w:ascii="Arial" w:hAnsi="Arial"/>
          <w:sz w:val="20"/>
          <w:szCs w:val="20"/>
        </w:rPr>
        <w:t xml:space="preserve"> </w:t>
      </w:r>
      <w:r>
        <w:rPr>
          <w:rFonts w:ascii="Arial" w:hAnsi="Arial"/>
          <w:sz w:val="20"/>
          <w:szCs w:val="20"/>
        </w:rPr>
        <w:t>использоваться</w:t>
      </w:r>
      <w:r w:rsidRPr="00824991">
        <w:rPr>
          <w:rFonts w:ascii="Arial" w:hAnsi="Arial"/>
          <w:sz w:val="20"/>
          <w:szCs w:val="20"/>
        </w:rPr>
        <w:t xml:space="preserve"> на компьютер</w:t>
      </w:r>
      <w:r>
        <w:rPr>
          <w:rFonts w:ascii="Arial" w:hAnsi="Arial"/>
          <w:sz w:val="20"/>
          <w:szCs w:val="20"/>
        </w:rPr>
        <w:t>е Кл</w:t>
      </w:r>
      <w:r>
        <w:rPr>
          <w:rFonts w:ascii="Arial" w:hAnsi="Arial"/>
          <w:sz w:val="20"/>
          <w:szCs w:val="20"/>
        </w:rPr>
        <w:t>и</w:t>
      </w:r>
      <w:r>
        <w:rPr>
          <w:rFonts w:ascii="Arial" w:hAnsi="Arial"/>
          <w:sz w:val="20"/>
          <w:szCs w:val="20"/>
        </w:rPr>
        <w:t>ента, находящем</w:t>
      </w:r>
      <w:r w:rsidRPr="00824991">
        <w:rPr>
          <w:rFonts w:ascii="Arial" w:hAnsi="Arial"/>
          <w:sz w:val="20"/>
          <w:szCs w:val="20"/>
        </w:rPr>
        <w:t>ся по адресу:</w:t>
      </w:r>
      <w:r w:rsidRPr="00D15B86">
        <w:rPr>
          <w:rFonts w:ascii="Arial" w:hAnsi="Arial"/>
          <w:sz w:val="22"/>
          <w:szCs w:val="22"/>
        </w:rPr>
        <w:t xml:space="preserve"> _______________________________________________________________________</w:t>
      </w:r>
      <w:r>
        <w:rPr>
          <w:rFonts w:ascii="Arial" w:hAnsi="Arial"/>
          <w:sz w:val="22"/>
          <w:szCs w:val="22"/>
        </w:rPr>
        <w:t>.</w:t>
      </w:r>
      <w:proofErr w:type="gramEnd"/>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107"/>
        <w:gridCol w:w="1253"/>
      </w:tblGrid>
      <w:tr w:rsidR="004B6BE5" w:rsidRPr="00D15B86" w14:paraId="52ABDBCC" w14:textId="77777777" w:rsidTr="00EB00E9">
        <w:trPr>
          <w:trHeight w:val="573"/>
        </w:trPr>
        <w:tc>
          <w:tcPr>
            <w:tcW w:w="540" w:type="dxa"/>
            <w:vAlign w:val="center"/>
          </w:tcPr>
          <w:p w14:paraId="41768B88" w14:textId="77777777" w:rsidR="004B6BE5" w:rsidRPr="00D15B86" w:rsidRDefault="004B6BE5" w:rsidP="00EB00E9">
            <w:pPr>
              <w:ind w:firstLine="34"/>
              <w:jc w:val="center"/>
              <w:rPr>
                <w:rFonts w:ascii="Arial" w:hAnsi="Arial"/>
                <w:sz w:val="20"/>
                <w:szCs w:val="20"/>
              </w:rPr>
            </w:pPr>
            <w:r w:rsidRPr="00D15B86">
              <w:rPr>
                <w:rFonts w:ascii="Arial" w:hAnsi="Arial"/>
                <w:sz w:val="20"/>
                <w:szCs w:val="20"/>
              </w:rPr>
              <w:t xml:space="preserve">№ </w:t>
            </w:r>
            <w:proofErr w:type="gramStart"/>
            <w:r w:rsidRPr="00D15B86">
              <w:rPr>
                <w:rFonts w:ascii="Arial" w:hAnsi="Arial"/>
                <w:sz w:val="20"/>
                <w:szCs w:val="20"/>
              </w:rPr>
              <w:t>п</w:t>
            </w:r>
            <w:proofErr w:type="gramEnd"/>
            <w:r w:rsidRPr="00D15B86">
              <w:rPr>
                <w:rFonts w:ascii="Arial" w:hAnsi="Arial"/>
                <w:sz w:val="20"/>
                <w:szCs w:val="20"/>
              </w:rPr>
              <w:t>/п</w:t>
            </w:r>
          </w:p>
        </w:tc>
        <w:tc>
          <w:tcPr>
            <w:tcW w:w="8107" w:type="dxa"/>
            <w:vAlign w:val="center"/>
          </w:tcPr>
          <w:p w14:paraId="7BD3B48C" w14:textId="77777777" w:rsidR="004B6BE5" w:rsidRPr="00D15B86" w:rsidRDefault="004B6BE5" w:rsidP="00EB00E9">
            <w:pPr>
              <w:ind w:firstLine="34"/>
              <w:jc w:val="center"/>
              <w:rPr>
                <w:rFonts w:ascii="Arial" w:hAnsi="Arial"/>
                <w:sz w:val="22"/>
                <w:szCs w:val="22"/>
              </w:rPr>
            </w:pPr>
            <w:r w:rsidRPr="00D15B86">
              <w:rPr>
                <w:rFonts w:ascii="Arial" w:hAnsi="Arial"/>
                <w:sz w:val="20"/>
                <w:szCs w:val="20"/>
              </w:rPr>
              <w:t>Переданные средства</w:t>
            </w:r>
          </w:p>
        </w:tc>
        <w:tc>
          <w:tcPr>
            <w:tcW w:w="1253" w:type="dxa"/>
          </w:tcPr>
          <w:p w14:paraId="03C25E64" w14:textId="77777777" w:rsidR="004B6BE5" w:rsidRPr="00D15B86" w:rsidRDefault="004B6BE5" w:rsidP="00EB00E9">
            <w:pPr>
              <w:ind w:firstLine="34"/>
              <w:jc w:val="center"/>
              <w:rPr>
                <w:rFonts w:ascii="Arial" w:hAnsi="Arial"/>
                <w:sz w:val="22"/>
                <w:szCs w:val="22"/>
              </w:rPr>
            </w:pPr>
            <w:r w:rsidRPr="00D15B86">
              <w:rPr>
                <w:rFonts w:ascii="Arial" w:hAnsi="Arial"/>
                <w:sz w:val="20"/>
                <w:szCs w:val="20"/>
              </w:rPr>
              <w:t xml:space="preserve">Отметка о передаче </w:t>
            </w:r>
          </w:p>
        </w:tc>
      </w:tr>
      <w:tr w:rsidR="004B6BE5" w:rsidRPr="00D15B86" w14:paraId="4C27DACE" w14:textId="77777777" w:rsidTr="00EB00E9">
        <w:trPr>
          <w:trHeight w:val="577"/>
        </w:trPr>
        <w:tc>
          <w:tcPr>
            <w:tcW w:w="540" w:type="dxa"/>
            <w:vAlign w:val="center"/>
          </w:tcPr>
          <w:p w14:paraId="261C072A" w14:textId="77777777" w:rsidR="004B6BE5" w:rsidRPr="00D15B86" w:rsidRDefault="004B6BE5" w:rsidP="00EB00E9">
            <w:pPr>
              <w:spacing w:line="360" w:lineRule="auto"/>
              <w:ind w:firstLine="34"/>
              <w:jc w:val="center"/>
              <w:rPr>
                <w:rFonts w:ascii="Arial" w:hAnsi="Arial"/>
                <w:caps/>
                <w:sz w:val="20"/>
                <w:szCs w:val="20"/>
              </w:rPr>
            </w:pPr>
            <w:r>
              <w:rPr>
                <w:rFonts w:ascii="Arial" w:hAnsi="Arial"/>
                <w:caps/>
                <w:sz w:val="20"/>
                <w:szCs w:val="20"/>
              </w:rPr>
              <w:t>1</w:t>
            </w:r>
          </w:p>
        </w:tc>
        <w:tc>
          <w:tcPr>
            <w:tcW w:w="8107" w:type="dxa"/>
          </w:tcPr>
          <w:p w14:paraId="1C4B98DF" w14:textId="77777777" w:rsidR="004B6BE5" w:rsidRDefault="004B6BE5" w:rsidP="00EB00E9">
            <w:pPr>
              <w:spacing w:before="0"/>
              <w:ind w:firstLine="0"/>
              <w:jc w:val="left"/>
              <w:rPr>
                <w:rFonts w:ascii="Arial" w:hAnsi="Arial"/>
                <w:sz w:val="20"/>
                <w:szCs w:val="20"/>
              </w:rPr>
            </w:pPr>
            <w:r>
              <w:rPr>
                <w:rFonts w:ascii="Arial" w:hAnsi="Arial"/>
                <w:sz w:val="20"/>
                <w:szCs w:val="20"/>
                <w:lang w:val="en-US"/>
              </w:rPr>
              <w:t>PIN</w:t>
            </w:r>
            <w:r w:rsidRPr="00D15B86">
              <w:rPr>
                <w:rFonts w:ascii="Arial" w:hAnsi="Arial"/>
                <w:sz w:val="20"/>
                <w:szCs w:val="20"/>
              </w:rPr>
              <w:t xml:space="preserve">-конверт </w:t>
            </w:r>
            <w:r>
              <w:rPr>
                <w:rFonts w:ascii="Arial" w:hAnsi="Arial"/>
                <w:sz w:val="20"/>
                <w:szCs w:val="20"/>
              </w:rPr>
              <w:t xml:space="preserve">№ </w:t>
            </w:r>
            <w:r w:rsidR="00EB00E9">
              <w:rPr>
                <w:rFonts w:ascii="Arial" w:hAnsi="Arial"/>
                <w:sz w:val="20"/>
                <w:szCs w:val="20"/>
              </w:rPr>
              <w:softHyphen/>
            </w:r>
            <w:r w:rsidR="00EB00E9">
              <w:rPr>
                <w:rFonts w:ascii="Arial" w:hAnsi="Arial"/>
                <w:sz w:val="20"/>
                <w:szCs w:val="20"/>
              </w:rPr>
              <w:softHyphen/>
              <w:t>__</w:t>
            </w:r>
            <w:r>
              <w:rPr>
                <w:rFonts w:ascii="Arial" w:hAnsi="Arial"/>
                <w:sz w:val="20"/>
                <w:szCs w:val="20"/>
              </w:rPr>
              <w:t>_</w:t>
            </w:r>
            <w:r w:rsidR="002E51BB">
              <w:rPr>
                <w:rFonts w:ascii="Arial" w:hAnsi="Arial"/>
                <w:sz w:val="20"/>
                <w:szCs w:val="20"/>
              </w:rPr>
              <w:t>__</w:t>
            </w:r>
            <w:r w:rsidRPr="00D15B86">
              <w:rPr>
                <w:rFonts w:ascii="Arial" w:hAnsi="Arial"/>
                <w:sz w:val="20"/>
                <w:szCs w:val="20"/>
              </w:rPr>
              <w:t xml:space="preserve"> для уполномоченного лица Клиента – владельца СКП ЭП </w:t>
            </w:r>
          </w:p>
          <w:p w14:paraId="1B3468D9" w14:textId="77777777" w:rsidR="004B6BE5" w:rsidRDefault="004B6BE5" w:rsidP="00EB00E9">
            <w:pPr>
              <w:spacing w:before="0"/>
              <w:ind w:firstLine="0"/>
              <w:jc w:val="left"/>
              <w:rPr>
                <w:rFonts w:ascii="Arial" w:hAnsi="Arial"/>
                <w:sz w:val="20"/>
                <w:szCs w:val="20"/>
              </w:rPr>
            </w:pPr>
          </w:p>
          <w:p w14:paraId="44A70B66" w14:textId="77777777" w:rsidR="004B6BE5" w:rsidRPr="00C33F80" w:rsidRDefault="004B6BE5" w:rsidP="00EB00E9">
            <w:pPr>
              <w:spacing w:before="0"/>
              <w:ind w:firstLine="0"/>
              <w:jc w:val="left"/>
              <w:rPr>
                <w:rFonts w:ascii="Arial" w:hAnsi="Arial"/>
                <w:sz w:val="20"/>
                <w:szCs w:val="20"/>
              </w:rPr>
            </w:pPr>
            <w:r w:rsidRPr="00D15B86">
              <w:rPr>
                <w:rFonts w:ascii="Arial" w:hAnsi="Arial"/>
                <w:sz w:val="20"/>
                <w:szCs w:val="20"/>
              </w:rPr>
              <w:t>_________________________________________</w:t>
            </w:r>
            <w:r>
              <w:rPr>
                <w:rFonts w:ascii="Arial" w:hAnsi="Arial"/>
                <w:sz w:val="20"/>
                <w:szCs w:val="20"/>
              </w:rPr>
              <w:t>_____________________________,</w:t>
            </w:r>
          </w:p>
          <w:p w14:paraId="576D153B" w14:textId="77777777" w:rsidR="004B6BE5" w:rsidRDefault="004B6BE5" w:rsidP="00EB00E9">
            <w:pPr>
              <w:spacing w:before="0"/>
              <w:ind w:firstLine="0"/>
              <w:jc w:val="center"/>
              <w:rPr>
                <w:rFonts w:ascii="Arial" w:hAnsi="Arial"/>
                <w:i/>
                <w:sz w:val="18"/>
                <w:szCs w:val="18"/>
              </w:rPr>
            </w:pPr>
            <w:r w:rsidRPr="00D15B86">
              <w:rPr>
                <w:rFonts w:ascii="Arial" w:hAnsi="Arial"/>
                <w:i/>
                <w:sz w:val="18"/>
                <w:szCs w:val="18"/>
              </w:rPr>
              <w:t xml:space="preserve">(фамилия, имя, отчество </w:t>
            </w:r>
            <w:r w:rsidRPr="00E30A6F">
              <w:rPr>
                <w:rFonts w:ascii="Arial" w:hAnsi="Arial"/>
                <w:i/>
                <w:sz w:val="18"/>
                <w:szCs w:val="18"/>
              </w:rPr>
              <w:t xml:space="preserve">будущего </w:t>
            </w:r>
            <w:r w:rsidRPr="00D15B86">
              <w:rPr>
                <w:rFonts w:ascii="Arial" w:hAnsi="Arial"/>
                <w:i/>
                <w:sz w:val="18"/>
                <w:szCs w:val="18"/>
              </w:rPr>
              <w:t>владельца СКП ЭП)</w:t>
            </w:r>
          </w:p>
          <w:p w14:paraId="0ED455B9" w14:textId="77777777" w:rsidR="004B6BE5" w:rsidRPr="005C3B6A" w:rsidRDefault="004B6BE5" w:rsidP="00EB00E9">
            <w:pPr>
              <w:spacing w:before="0"/>
              <w:ind w:firstLine="0"/>
              <w:jc w:val="left"/>
              <w:rPr>
                <w:rFonts w:ascii="Arial" w:hAnsi="Arial"/>
                <w:sz w:val="20"/>
                <w:szCs w:val="20"/>
              </w:rPr>
            </w:pPr>
            <w:r>
              <w:rPr>
                <w:rFonts w:ascii="Arial" w:hAnsi="Arial"/>
                <w:sz w:val="20"/>
                <w:szCs w:val="20"/>
              </w:rPr>
              <w:t xml:space="preserve">содержащий ключ простой ЭП – логин и пароль для доступа в систему ДБО, а так же </w:t>
            </w:r>
            <w:r>
              <w:rPr>
                <w:rFonts w:ascii="Arial" w:hAnsi="Arial"/>
                <w:sz w:val="20"/>
                <w:szCs w:val="20"/>
                <w:lang w:val="en-US"/>
              </w:rPr>
              <w:t>PIN</w:t>
            </w:r>
            <w:r w:rsidRPr="005C3B6A">
              <w:rPr>
                <w:rFonts w:ascii="Arial" w:hAnsi="Arial"/>
                <w:sz w:val="20"/>
                <w:szCs w:val="20"/>
              </w:rPr>
              <w:t>-</w:t>
            </w:r>
            <w:r>
              <w:rPr>
                <w:rFonts w:ascii="Arial" w:hAnsi="Arial"/>
                <w:sz w:val="20"/>
                <w:szCs w:val="20"/>
              </w:rPr>
              <w:t xml:space="preserve">коды пользователя и администратора для доступа к </w:t>
            </w:r>
            <w:r w:rsidRPr="005C3B6A">
              <w:rPr>
                <w:rFonts w:ascii="Arial" w:hAnsi="Arial"/>
                <w:sz w:val="20"/>
                <w:szCs w:val="20"/>
              </w:rPr>
              <w:t>USB-ключ</w:t>
            </w:r>
            <w:r w:rsidR="00E777C2">
              <w:rPr>
                <w:rFonts w:ascii="Arial" w:hAnsi="Arial"/>
                <w:sz w:val="20"/>
                <w:szCs w:val="20"/>
              </w:rPr>
              <w:t>у</w:t>
            </w:r>
          </w:p>
        </w:tc>
        <w:tc>
          <w:tcPr>
            <w:tcW w:w="1253" w:type="dxa"/>
          </w:tcPr>
          <w:p w14:paraId="02E95328" w14:textId="77777777" w:rsidR="004B6BE5" w:rsidRPr="00D15B86" w:rsidRDefault="004B6BE5" w:rsidP="00EB00E9">
            <w:pPr>
              <w:pStyle w:val="11"/>
              <w:widowControl w:val="0"/>
              <w:tabs>
                <w:tab w:val="clear" w:pos="170"/>
                <w:tab w:val="clear" w:pos="2008"/>
              </w:tabs>
              <w:spacing w:line="220" w:lineRule="exact"/>
              <w:ind w:left="34"/>
              <w:rPr>
                <w:rFonts w:ascii="Arial" w:hAnsi="Arial"/>
                <w:b w:val="0"/>
                <w:bCs w:val="0"/>
                <w:sz w:val="18"/>
                <w:szCs w:val="18"/>
              </w:rPr>
            </w:pPr>
          </w:p>
        </w:tc>
      </w:tr>
      <w:tr w:rsidR="004B6BE5" w:rsidRPr="00D15B86" w14:paraId="03F174A0" w14:textId="77777777" w:rsidTr="00EB00E9">
        <w:trPr>
          <w:trHeight w:val="577"/>
        </w:trPr>
        <w:tc>
          <w:tcPr>
            <w:tcW w:w="540" w:type="dxa"/>
          </w:tcPr>
          <w:p w14:paraId="3001F04C" w14:textId="77777777" w:rsidR="004B6BE5" w:rsidRPr="00D15B86" w:rsidRDefault="004B6BE5" w:rsidP="00EB00E9">
            <w:pPr>
              <w:spacing w:line="360" w:lineRule="auto"/>
              <w:ind w:firstLine="34"/>
              <w:jc w:val="center"/>
              <w:rPr>
                <w:rFonts w:ascii="Arial" w:hAnsi="Arial"/>
                <w:caps/>
                <w:sz w:val="20"/>
                <w:szCs w:val="20"/>
              </w:rPr>
            </w:pPr>
            <w:r>
              <w:rPr>
                <w:rFonts w:ascii="Arial" w:hAnsi="Arial"/>
                <w:caps/>
                <w:sz w:val="20"/>
                <w:szCs w:val="20"/>
              </w:rPr>
              <w:t>2</w:t>
            </w:r>
          </w:p>
        </w:tc>
        <w:tc>
          <w:tcPr>
            <w:tcW w:w="8107" w:type="dxa"/>
          </w:tcPr>
          <w:p w14:paraId="556C6DD2" w14:textId="77777777" w:rsidR="004B6BE5" w:rsidRPr="00D15B86" w:rsidRDefault="004B6BE5">
            <w:pPr>
              <w:spacing w:before="0"/>
              <w:ind w:firstLine="0"/>
              <w:jc w:val="left"/>
              <w:rPr>
                <w:rFonts w:ascii="Arial" w:hAnsi="Arial"/>
                <w:sz w:val="20"/>
                <w:szCs w:val="20"/>
              </w:rPr>
            </w:pPr>
            <w:r>
              <w:rPr>
                <w:rFonts w:ascii="Arial" w:hAnsi="Arial"/>
                <w:sz w:val="20"/>
                <w:szCs w:val="20"/>
                <w:lang w:val="en-US"/>
              </w:rPr>
              <w:t>USB</w:t>
            </w:r>
            <w:r w:rsidRPr="005C3B6A">
              <w:rPr>
                <w:rFonts w:ascii="Arial" w:hAnsi="Arial"/>
                <w:sz w:val="20"/>
                <w:szCs w:val="20"/>
              </w:rPr>
              <w:t>-</w:t>
            </w:r>
            <w:r>
              <w:rPr>
                <w:rFonts w:ascii="Arial" w:hAnsi="Arial"/>
                <w:sz w:val="20"/>
                <w:szCs w:val="20"/>
              </w:rPr>
              <w:t xml:space="preserve">ключ </w:t>
            </w:r>
            <w:r>
              <w:rPr>
                <w:rFonts w:ascii="Arial" w:hAnsi="Arial"/>
                <w:sz w:val="20"/>
                <w:szCs w:val="20"/>
                <w:lang w:val="en-US"/>
              </w:rPr>
              <w:t>ID</w:t>
            </w:r>
            <w:r w:rsidRPr="00D15B86">
              <w:rPr>
                <w:rFonts w:ascii="Arial" w:hAnsi="Arial"/>
                <w:sz w:val="20"/>
                <w:szCs w:val="20"/>
              </w:rPr>
              <w:t xml:space="preserve"> </w:t>
            </w:r>
            <w:r>
              <w:rPr>
                <w:rFonts w:ascii="Arial" w:hAnsi="Arial"/>
                <w:sz w:val="20"/>
                <w:szCs w:val="20"/>
              </w:rPr>
              <w:t xml:space="preserve">__________ с предустановленными </w:t>
            </w:r>
            <w:r w:rsidRPr="005C3B6A">
              <w:rPr>
                <w:rFonts w:ascii="Arial" w:hAnsi="Arial"/>
                <w:sz w:val="20"/>
                <w:szCs w:val="20"/>
              </w:rPr>
              <w:t>PIN-код</w:t>
            </w:r>
            <w:r>
              <w:rPr>
                <w:rFonts w:ascii="Arial" w:hAnsi="Arial"/>
                <w:sz w:val="20"/>
                <w:szCs w:val="20"/>
              </w:rPr>
              <w:t>ами</w:t>
            </w:r>
            <w:r w:rsidRPr="005C3B6A">
              <w:rPr>
                <w:rFonts w:ascii="Arial" w:hAnsi="Arial"/>
                <w:sz w:val="20"/>
                <w:szCs w:val="20"/>
              </w:rPr>
              <w:t xml:space="preserve"> пользователя и адм</w:t>
            </w:r>
            <w:r w:rsidRPr="005C3B6A">
              <w:rPr>
                <w:rFonts w:ascii="Arial" w:hAnsi="Arial"/>
                <w:sz w:val="20"/>
                <w:szCs w:val="20"/>
              </w:rPr>
              <w:t>и</w:t>
            </w:r>
            <w:r w:rsidRPr="005C3B6A">
              <w:rPr>
                <w:rFonts w:ascii="Arial" w:hAnsi="Arial"/>
                <w:sz w:val="20"/>
                <w:szCs w:val="20"/>
              </w:rPr>
              <w:t>нистратора</w:t>
            </w:r>
            <w:r>
              <w:rPr>
                <w:rFonts w:ascii="Arial" w:hAnsi="Arial"/>
                <w:sz w:val="20"/>
                <w:szCs w:val="20"/>
              </w:rPr>
              <w:t>, содержащий ключ ЭП и соответствующий ему технологический СКП ЭП серийный № ________________________________</w:t>
            </w:r>
          </w:p>
        </w:tc>
        <w:tc>
          <w:tcPr>
            <w:tcW w:w="1253" w:type="dxa"/>
          </w:tcPr>
          <w:p w14:paraId="3BBE05CE" w14:textId="77777777" w:rsidR="004B6BE5" w:rsidRPr="00D15B86" w:rsidRDefault="004B6BE5" w:rsidP="00EB00E9">
            <w:pPr>
              <w:pStyle w:val="11"/>
              <w:widowControl w:val="0"/>
              <w:tabs>
                <w:tab w:val="clear" w:pos="170"/>
                <w:tab w:val="clear" w:pos="2008"/>
              </w:tabs>
              <w:spacing w:line="220" w:lineRule="exact"/>
              <w:ind w:left="34"/>
              <w:rPr>
                <w:rFonts w:ascii="Arial" w:hAnsi="Arial"/>
                <w:b w:val="0"/>
                <w:bCs w:val="0"/>
                <w:sz w:val="18"/>
                <w:szCs w:val="18"/>
              </w:rPr>
            </w:pPr>
          </w:p>
        </w:tc>
      </w:tr>
      <w:tr w:rsidR="004B6BE5" w:rsidRPr="00D15B86" w14:paraId="047DE941" w14:textId="77777777" w:rsidTr="00EB00E9">
        <w:trPr>
          <w:trHeight w:val="577"/>
        </w:trPr>
        <w:tc>
          <w:tcPr>
            <w:tcW w:w="540" w:type="dxa"/>
          </w:tcPr>
          <w:p w14:paraId="6113C7DC" w14:textId="77777777" w:rsidR="004B6BE5" w:rsidRDefault="004B6BE5" w:rsidP="00EB00E9">
            <w:pPr>
              <w:spacing w:line="360" w:lineRule="auto"/>
              <w:ind w:firstLine="34"/>
              <w:jc w:val="center"/>
              <w:rPr>
                <w:rFonts w:ascii="Arial" w:hAnsi="Arial"/>
                <w:caps/>
                <w:sz w:val="20"/>
                <w:szCs w:val="20"/>
              </w:rPr>
            </w:pPr>
            <w:r>
              <w:rPr>
                <w:rFonts w:ascii="Arial" w:hAnsi="Arial"/>
                <w:caps/>
                <w:sz w:val="20"/>
                <w:szCs w:val="20"/>
              </w:rPr>
              <w:t>3</w:t>
            </w:r>
          </w:p>
        </w:tc>
        <w:tc>
          <w:tcPr>
            <w:tcW w:w="8107" w:type="dxa"/>
          </w:tcPr>
          <w:p w14:paraId="4EE7236E" w14:textId="77777777" w:rsidR="004B6BE5" w:rsidRPr="00D37923" w:rsidRDefault="004B6BE5" w:rsidP="00EB00E9">
            <w:pPr>
              <w:spacing w:before="0"/>
              <w:ind w:firstLine="0"/>
              <w:jc w:val="left"/>
              <w:rPr>
                <w:rFonts w:ascii="Arial" w:hAnsi="Arial"/>
                <w:sz w:val="20"/>
                <w:szCs w:val="20"/>
              </w:rPr>
            </w:pPr>
            <w:r>
              <w:rPr>
                <w:rFonts w:ascii="Arial" w:hAnsi="Arial"/>
                <w:sz w:val="20"/>
                <w:szCs w:val="20"/>
              </w:rPr>
              <w:t>Информация клиенту системы дистанционного банковского обслужи</w:t>
            </w:r>
            <w:r w:rsidR="00E777C2">
              <w:rPr>
                <w:rFonts w:ascii="Arial" w:hAnsi="Arial"/>
                <w:sz w:val="20"/>
                <w:szCs w:val="20"/>
              </w:rPr>
              <w:t>вания Банка «Возрождение» (ПАО)</w:t>
            </w:r>
          </w:p>
        </w:tc>
        <w:tc>
          <w:tcPr>
            <w:tcW w:w="1253" w:type="dxa"/>
          </w:tcPr>
          <w:p w14:paraId="14470B01" w14:textId="77777777" w:rsidR="004B6BE5" w:rsidRPr="00D15B86" w:rsidRDefault="004B6BE5" w:rsidP="00EB00E9">
            <w:pPr>
              <w:pStyle w:val="11"/>
              <w:widowControl w:val="0"/>
              <w:tabs>
                <w:tab w:val="clear" w:pos="170"/>
                <w:tab w:val="clear" w:pos="2008"/>
              </w:tabs>
              <w:spacing w:line="220" w:lineRule="exact"/>
              <w:ind w:left="34"/>
              <w:rPr>
                <w:rFonts w:ascii="Arial" w:hAnsi="Arial"/>
                <w:b w:val="0"/>
                <w:bCs w:val="0"/>
                <w:sz w:val="18"/>
                <w:szCs w:val="18"/>
              </w:rPr>
            </w:pPr>
          </w:p>
        </w:tc>
      </w:tr>
    </w:tbl>
    <w:p w14:paraId="6D6A0574" w14:textId="77777777" w:rsidR="004B6BE5" w:rsidRPr="006A6D72" w:rsidRDefault="004B6BE5" w:rsidP="004B6BE5">
      <w:pPr>
        <w:rPr>
          <w:rFonts w:ascii="Arial" w:hAnsi="Arial"/>
          <w:sz w:val="20"/>
          <w:szCs w:val="20"/>
        </w:rPr>
      </w:pPr>
      <w:r>
        <w:rPr>
          <w:rFonts w:ascii="Arial" w:hAnsi="Arial"/>
          <w:sz w:val="20"/>
          <w:szCs w:val="20"/>
        </w:rPr>
        <w:t>Клиент признает, что на основании Приложения № 13 Правил ДБО и</w:t>
      </w:r>
      <w:r w:rsidRPr="001E2886">
        <w:rPr>
          <w:rFonts w:ascii="Arial" w:hAnsi="Arial"/>
          <w:sz w:val="20"/>
          <w:szCs w:val="20"/>
        </w:rPr>
        <w:t xml:space="preserve"> данного Акта Уполномоченное лицо Клиента, указанное в п. </w:t>
      </w:r>
      <w:r>
        <w:rPr>
          <w:rFonts w:ascii="Arial" w:hAnsi="Arial"/>
          <w:sz w:val="20"/>
          <w:szCs w:val="20"/>
        </w:rPr>
        <w:t>1</w:t>
      </w:r>
      <w:r w:rsidRPr="001E2886">
        <w:rPr>
          <w:rFonts w:ascii="Arial" w:hAnsi="Arial"/>
          <w:sz w:val="20"/>
          <w:szCs w:val="20"/>
        </w:rPr>
        <w:t xml:space="preserve">, </w:t>
      </w:r>
      <w:r>
        <w:rPr>
          <w:rFonts w:ascii="Arial" w:hAnsi="Arial"/>
          <w:sz w:val="20"/>
          <w:szCs w:val="20"/>
        </w:rPr>
        <w:t xml:space="preserve">является владельцем ключа простой ЭП и технологического СКП ЭП с серийным номером, </w:t>
      </w:r>
      <w:r w:rsidRPr="00937363">
        <w:rPr>
          <w:rFonts w:ascii="Arial" w:hAnsi="Arial"/>
          <w:sz w:val="20"/>
          <w:szCs w:val="20"/>
        </w:rPr>
        <w:t>указанн</w:t>
      </w:r>
      <w:r>
        <w:rPr>
          <w:rFonts w:ascii="Arial" w:hAnsi="Arial"/>
          <w:sz w:val="20"/>
          <w:szCs w:val="20"/>
        </w:rPr>
        <w:t>ым</w:t>
      </w:r>
      <w:r w:rsidRPr="00937363">
        <w:rPr>
          <w:rFonts w:ascii="Arial" w:hAnsi="Arial"/>
          <w:sz w:val="20"/>
          <w:szCs w:val="20"/>
        </w:rPr>
        <w:t xml:space="preserve"> в п. </w:t>
      </w:r>
      <w:r>
        <w:rPr>
          <w:rFonts w:ascii="Arial" w:hAnsi="Arial"/>
          <w:sz w:val="20"/>
          <w:szCs w:val="20"/>
        </w:rPr>
        <w:t>2.</w:t>
      </w:r>
    </w:p>
    <w:p w14:paraId="17601EBE" w14:textId="77777777" w:rsidR="004B6BE5" w:rsidRDefault="004B6BE5" w:rsidP="004B6BE5">
      <w:pPr>
        <w:rPr>
          <w:rFonts w:ascii="Arial" w:hAnsi="Arial"/>
          <w:sz w:val="20"/>
          <w:szCs w:val="20"/>
        </w:rPr>
      </w:pPr>
      <w:r w:rsidRPr="00824991">
        <w:rPr>
          <w:rFonts w:ascii="Arial" w:hAnsi="Arial"/>
          <w:sz w:val="20"/>
          <w:szCs w:val="20"/>
        </w:rPr>
        <w:t xml:space="preserve">Настоящий Акт является основанием </w:t>
      </w:r>
      <w:proofErr w:type="gramStart"/>
      <w:r w:rsidRPr="00824991">
        <w:rPr>
          <w:rFonts w:ascii="Arial" w:hAnsi="Arial"/>
          <w:sz w:val="20"/>
          <w:szCs w:val="20"/>
        </w:rPr>
        <w:t xml:space="preserve">для удержания Банком комиссионного вознаграждения за оказание услуги по подключению Клиента к </w:t>
      </w:r>
      <w:r>
        <w:rPr>
          <w:rFonts w:ascii="Arial" w:hAnsi="Arial"/>
          <w:sz w:val="20"/>
          <w:szCs w:val="20"/>
        </w:rPr>
        <w:t>Системе</w:t>
      </w:r>
      <w:r w:rsidRPr="00824991">
        <w:rPr>
          <w:rFonts w:ascii="Arial" w:hAnsi="Arial"/>
          <w:sz w:val="20"/>
          <w:szCs w:val="20"/>
        </w:rPr>
        <w:t xml:space="preserve"> дистанционного банковского обслуживания Банка в соответствии</w:t>
      </w:r>
      <w:proofErr w:type="gramEnd"/>
      <w:r w:rsidRPr="00824991">
        <w:rPr>
          <w:rFonts w:ascii="Arial" w:hAnsi="Arial"/>
          <w:sz w:val="20"/>
          <w:szCs w:val="20"/>
        </w:rPr>
        <w:t xml:space="preserve"> с Тарифами Банка </w:t>
      </w:r>
      <w:r>
        <w:rPr>
          <w:rFonts w:ascii="Arial" w:hAnsi="Arial"/>
          <w:sz w:val="20"/>
          <w:szCs w:val="20"/>
        </w:rPr>
        <w:t>и</w:t>
      </w:r>
      <w:r w:rsidRPr="00824991">
        <w:rPr>
          <w:rFonts w:ascii="Arial" w:hAnsi="Arial"/>
          <w:sz w:val="20"/>
          <w:szCs w:val="20"/>
        </w:rPr>
        <w:t xml:space="preserve"> составлен в двух экземплярах, имеющих одинаковую юридическую силу – по одному экземпляру для каждой стороны. </w:t>
      </w:r>
    </w:p>
    <w:p w14:paraId="5D880C34" w14:textId="77777777" w:rsidR="004B6BE5" w:rsidRPr="00D15B86" w:rsidRDefault="004B6BE5" w:rsidP="004B6BE5">
      <w:pPr>
        <w:spacing w:before="0"/>
        <w:rPr>
          <w:vanish/>
        </w:rPr>
      </w:pPr>
    </w:p>
    <w:tbl>
      <w:tblPr>
        <w:tblpPr w:leftFromText="180" w:rightFromText="180" w:vertAnchor="text" w:horzAnchor="margin" w:tblpX="108" w:tblpY="14"/>
        <w:tblW w:w="9923" w:type="dxa"/>
        <w:tblLayout w:type="fixed"/>
        <w:tblLook w:val="0000" w:firstRow="0" w:lastRow="0" w:firstColumn="0" w:lastColumn="0" w:noHBand="0" w:noVBand="0"/>
      </w:tblPr>
      <w:tblGrid>
        <w:gridCol w:w="5108"/>
        <w:gridCol w:w="4815"/>
      </w:tblGrid>
      <w:tr w:rsidR="004B6BE5" w:rsidRPr="00D15B86" w14:paraId="02292CD4" w14:textId="77777777" w:rsidTr="00EB00E9">
        <w:trPr>
          <w:trHeight w:val="1124"/>
        </w:trPr>
        <w:tc>
          <w:tcPr>
            <w:tcW w:w="5108" w:type="dxa"/>
          </w:tcPr>
          <w:p w14:paraId="47491509" w14:textId="77777777" w:rsidR="004B6BE5" w:rsidRPr="00D15B86" w:rsidRDefault="004B6BE5" w:rsidP="00EB00E9">
            <w:pPr>
              <w:rPr>
                <w:rFonts w:ascii="Arial" w:hAnsi="Arial"/>
                <w:sz w:val="20"/>
                <w:szCs w:val="20"/>
              </w:rPr>
            </w:pPr>
            <w:r w:rsidRPr="00D15B86">
              <w:rPr>
                <w:rFonts w:ascii="Arial" w:hAnsi="Arial"/>
                <w:sz w:val="20"/>
                <w:szCs w:val="20"/>
              </w:rPr>
              <w:t>Уполномоченный представитель Клиента</w:t>
            </w:r>
          </w:p>
          <w:p w14:paraId="59B8D48F" w14:textId="77777777" w:rsidR="004B6BE5" w:rsidRPr="00D15B86" w:rsidRDefault="004B6BE5" w:rsidP="00EB00E9">
            <w:pPr>
              <w:ind w:firstLine="180"/>
              <w:jc w:val="center"/>
              <w:rPr>
                <w:rFonts w:ascii="Arial" w:hAnsi="Arial"/>
                <w:sz w:val="20"/>
                <w:szCs w:val="20"/>
              </w:rPr>
            </w:pPr>
            <w:r w:rsidRPr="00D15B86">
              <w:rPr>
                <w:rFonts w:ascii="Arial" w:hAnsi="Arial"/>
                <w:sz w:val="20"/>
                <w:szCs w:val="20"/>
              </w:rPr>
              <w:t>______________________________________</w:t>
            </w:r>
          </w:p>
          <w:p w14:paraId="22BF4712" w14:textId="77777777" w:rsidR="004B6BE5" w:rsidRPr="00D15B86" w:rsidRDefault="004B6BE5" w:rsidP="00EB00E9">
            <w:pPr>
              <w:spacing w:before="0"/>
              <w:ind w:firstLine="284"/>
              <w:jc w:val="center"/>
              <w:rPr>
                <w:rFonts w:ascii="Arial" w:hAnsi="Arial"/>
                <w:i/>
                <w:sz w:val="16"/>
                <w:szCs w:val="16"/>
              </w:rPr>
            </w:pPr>
            <w:r w:rsidRPr="00D15B86">
              <w:rPr>
                <w:rFonts w:ascii="Arial" w:hAnsi="Arial"/>
                <w:i/>
                <w:sz w:val="16"/>
                <w:szCs w:val="16"/>
              </w:rPr>
              <w:t>(должность представителя Клиента)</w:t>
            </w:r>
          </w:p>
          <w:p w14:paraId="1F163E34" w14:textId="77777777" w:rsidR="004B6BE5" w:rsidRPr="00D15B86" w:rsidRDefault="004B6BE5" w:rsidP="00EB00E9">
            <w:pPr>
              <w:ind w:firstLine="180"/>
              <w:jc w:val="center"/>
              <w:rPr>
                <w:rFonts w:ascii="Arial" w:hAnsi="Arial"/>
                <w:sz w:val="16"/>
                <w:szCs w:val="16"/>
              </w:rPr>
            </w:pPr>
            <w:r w:rsidRPr="00D15B86">
              <w:rPr>
                <w:rFonts w:ascii="Arial" w:hAnsi="Arial"/>
                <w:sz w:val="16"/>
                <w:szCs w:val="16"/>
              </w:rPr>
              <w:t>______________________________________</w:t>
            </w:r>
          </w:p>
          <w:p w14:paraId="335D215D" w14:textId="77777777" w:rsidR="004B6BE5" w:rsidRPr="00D15B86" w:rsidRDefault="004B6BE5" w:rsidP="00EB00E9">
            <w:pPr>
              <w:widowControl w:val="0"/>
              <w:spacing w:before="0"/>
              <w:ind w:firstLine="284"/>
              <w:jc w:val="center"/>
              <w:rPr>
                <w:rFonts w:ascii="Arial" w:hAnsi="Arial"/>
                <w:sz w:val="20"/>
                <w:szCs w:val="20"/>
                <w:vertAlign w:val="superscript"/>
              </w:rPr>
            </w:pPr>
            <w:r w:rsidRPr="00D15B86">
              <w:rPr>
                <w:rFonts w:ascii="Arial" w:hAnsi="Arial"/>
                <w:i/>
                <w:sz w:val="16"/>
                <w:szCs w:val="16"/>
              </w:rPr>
              <w:t>(подпись, фамилия, инициалы представителя Клиента)</w:t>
            </w:r>
          </w:p>
        </w:tc>
        <w:tc>
          <w:tcPr>
            <w:tcW w:w="4815" w:type="dxa"/>
          </w:tcPr>
          <w:p w14:paraId="16D5C9C6" w14:textId="77777777" w:rsidR="004B6BE5" w:rsidRPr="00D15B86" w:rsidRDefault="004B6BE5" w:rsidP="00EB00E9">
            <w:pPr>
              <w:rPr>
                <w:rFonts w:ascii="Arial" w:hAnsi="Arial"/>
                <w:sz w:val="20"/>
                <w:szCs w:val="20"/>
              </w:rPr>
            </w:pPr>
            <w:r w:rsidRPr="00D15B86">
              <w:rPr>
                <w:rFonts w:ascii="Arial" w:hAnsi="Arial"/>
                <w:sz w:val="20"/>
                <w:szCs w:val="20"/>
              </w:rPr>
              <w:t>Уполномоченный представитель Банка</w:t>
            </w:r>
          </w:p>
          <w:p w14:paraId="22AA745E" w14:textId="77777777" w:rsidR="004B6BE5" w:rsidRPr="00D15B86" w:rsidRDefault="004B6BE5" w:rsidP="00EB00E9">
            <w:pPr>
              <w:ind w:firstLine="72"/>
              <w:jc w:val="center"/>
              <w:rPr>
                <w:rFonts w:ascii="Arial" w:hAnsi="Arial"/>
                <w:sz w:val="16"/>
                <w:szCs w:val="16"/>
              </w:rPr>
            </w:pPr>
            <w:r w:rsidRPr="00D15B86">
              <w:rPr>
                <w:rFonts w:ascii="Arial" w:hAnsi="Arial"/>
                <w:sz w:val="20"/>
                <w:szCs w:val="20"/>
              </w:rPr>
              <w:t xml:space="preserve">______________________________________                               </w:t>
            </w:r>
            <w:r w:rsidRPr="00D15B86">
              <w:rPr>
                <w:rFonts w:ascii="Arial" w:hAnsi="Arial"/>
                <w:i/>
                <w:sz w:val="16"/>
                <w:szCs w:val="16"/>
              </w:rPr>
              <w:t>(должность представителя Банка)</w:t>
            </w:r>
          </w:p>
          <w:p w14:paraId="003EFFE9" w14:textId="77777777" w:rsidR="004B6BE5" w:rsidRPr="00D15B86" w:rsidRDefault="004B6BE5" w:rsidP="00EB00E9">
            <w:pPr>
              <w:ind w:firstLine="72"/>
              <w:jc w:val="center"/>
              <w:rPr>
                <w:rFonts w:ascii="Arial" w:hAnsi="Arial"/>
                <w:sz w:val="16"/>
                <w:szCs w:val="16"/>
              </w:rPr>
            </w:pPr>
            <w:r w:rsidRPr="00D15B86">
              <w:rPr>
                <w:rFonts w:ascii="Arial" w:hAnsi="Arial"/>
                <w:sz w:val="16"/>
                <w:szCs w:val="16"/>
              </w:rPr>
              <w:t>______________________________________</w:t>
            </w:r>
          </w:p>
          <w:p w14:paraId="0BEC453F" w14:textId="77777777" w:rsidR="004B6BE5" w:rsidRPr="00D15B86" w:rsidRDefault="004B6BE5" w:rsidP="00EB00E9">
            <w:pPr>
              <w:spacing w:before="0"/>
              <w:jc w:val="center"/>
              <w:rPr>
                <w:rFonts w:ascii="Arial" w:hAnsi="Arial"/>
                <w:sz w:val="20"/>
                <w:szCs w:val="20"/>
              </w:rPr>
            </w:pPr>
            <w:r w:rsidRPr="00D15B86">
              <w:rPr>
                <w:rFonts w:ascii="Arial" w:hAnsi="Arial"/>
                <w:i/>
                <w:sz w:val="16"/>
                <w:szCs w:val="16"/>
              </w:rPr>
              <w:t>(подпись, фамилия, инициалы представителя Ба</w:t>
            </w:r>
            <w:r w:rsidRPr="00D15B86">
              <w:rPr>
                <w:rFonts w:ascii="Arial" w:hAnsi="Arial"/>
                <w:i/>
                <w:sz w:val="16"/>
                <w:szCs w:val="16"/>
              </w:rPr>
              <w:t>н</w:t>
            </w:r>
            <w:r w:rsidRPr="00D15B86">
              <w:rPr>
                <w:rFonts w:ascii="Arial" w:hAnsi="Arial"/>
                <w:i/>
                <w:sz w:val="16"/>
                <w:szCs w:val="16"/>
              </w:rPr>
              <w:t>ка)</w:t>
            </w:r>
          </w:p>
        </w:tc>
      </w:tr>
    </w:tbl>
    <w:p w14:paraId="00A95F95" w14:textId="77777777" w:rsidR="004B6BE5" w:rsidRDefault="004B6BE5" w:rsidP="004B6BE5">
      <w:pPr>
        <w:spacing w:after="240"/>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B6BE5" w:rsidRPr="00D15B86" w14:paraId="612B2D57" w14:textId="77777777" w:rsidTr="00EB00E9">
        <w:trPr>
          <w:trHeight w:val="2842"/>
        </w:trPr>
        <w:tc>
          <w:tcPr>
            <w:tcW w:w="9923" w:type="dxa"/>
            <w:shd w:val="clear" w:color="auto" w:fill="E6E6E6"/>
          </w:tcPr>
          <w:p w14:paraId="7CC47F8B" w14:textId="77777777" w:rsidR="004B6BE5" w:rsidRPr="00D15B86" w:rsidRDefault="004B6BE5" w:rsidP="00EB00E9">
            <w:pPr>
              <w:spacing w:before="0"/>
              <w:rPr>
                <w:rFonts w:ascii="Arial" w:hAnsi="Arial"/>
                <w:sz w:val="20"/>
                <w:szCs w:val="20"/>
              </w:rPr>
            </w:pPr>
          </w:p>
          <w:p w14:paraId="195DEC12" w14:textId="77777777" w:rsidR="004B6BE5" w:rsidRPr="00D15B86" w:rsidRDefault="004B6BE5" w:rsidP="00EB00E9">
            <w:pPr>
              <w:spacing w:before="0"/>
              <w:ind w:firstLine="0"/>
              <w:jc w:val="center"/>
              <w:rPr>
                <w:rFonts w:ascii="Arial" w:hAnsi="Arial"/>
                <w:sz w:val="20"/>
                <w:szCs w:val="20"/>
              </w:rPr>
            </w:pPr>
            <w:r w:rsidRPr="00D15B86">
              <w:rPr>
                <w:rFonts w:ascii="Arial" w:hAnsi="Arial"/>
                <w:sz w:val="20"/>
                <w:szCs w:val="20"/>
              </w:rPr>
              <w:t xml:space="preserve">Инструкция по оформлению Акта о </w:t>
            </w:r>
            <w:r w:rsidRPr="00D37923">
              <w:rPr>
                <w:rFonts w:ascii="Arial" w:hAnsi="Arial"/>
                <w:sz w:val="20"/>
                <w:szCs w:val="20"/>
              </w:rPr>
              <w:t>передаче комплекта подключения для Системы ДБО BSS-</w:t>
            </w:r>
            <w:proofErr w:type="spellStart"/>
            <w:r w:rsidRPr="00D37923">
              <w:rPr>
                <w:rFonts w:ascii="Arial" w:hAnsi="Arial"/>
                <w:sz w:val="20"/>
                <w:szCs w:val="20"/>
              </w:rPr>
              <w:t>Correqts</w:t>
            </w:r>
            <w:proofErr w:type="spellEnd"/>
          </w:p>
          <w:p w14:paraId="43363E56" w14:textId="77777777" w:rsidR="004B6BE5" w:rsidRPr="00D15B86" w:rsidRDefault="004B6BE5" w:rsidP="00EB00E9">
            <w:pPr>
              <w:spacing w:before="0"/>
              <w:rPr>
                <w:rFonts w:ascii="Arial" w:hAnsi="Arial"/>
                <w:sz w:val="20"/>
                <w:szCs w:val="20"/>
              </w:rPr>
            </w:pPr>
          </w:p>
          <w:p w14:paraId="1302543E" w14:textId="77777777" w:rsidR="004B6BE5" w:rsidRPr="00D15B86" w:rsidRDefault="004B6BE5" w:rsidP="00C26B2D">
            <w:pPr>
              <w:numPr>
                <w:ilvl w:val="0"/>
                <w:numId w:val="84"/>
              </w:numPr>
              <w:tabs>
                <w:tab w:val="clear" w:pos="170"/>
              </w:tabs>
              <w:autoSpaceDE/>
              <w:autoSpaceDN/>
              <w:spacing w:before="0"/>
              <w:rPr>
                <w:rFonts w:ascii="Arial" w:hAnsi="Arial"/>
                <w:sz w:val="20"/>
                <w:szCs w:val="20"/>
              </w:rPr>
            </w:pPr>
            <w:proofErr w:type="gramStart"/>
            <w:r w:rsidRPr="00D15B86">
              <w:rPr>
                <w:rFonts w:ascii="Arial" w:hAnsi="Arial"/>
                <w:sz w:val="20"/>
                <w:szCs w:val="20"/>
              </w:rPr>
              <w:t xml:space="preserve">Акт оформляется во всех случаях передачи </w:t>
            </w:r>
            <w:r w:rsidRPr="009964D2">
              <w:rPr>
                <w:rFonts w:ascii="Arial" w:hAnsi="Arial"/>
                <w:sz w:val="20"/>
                <w:szCs w:val="20"/>
              </w:rPr>
              <w:t>комплекта подключения</w:t>
            </w:r>
            <w:r w:rsidRPr="00D15B86">
              <w:rPr>
                <w:rFonts w:ascii="Arial" w:hAnsi="Arial"/>
                <w:sz w:val="20"/>
                <w:szCs w:val="20"/>
              </w:rPr>
              <w:t xml:space="preserve"> и оформляется на каждое </w:t>
            </w:r>
            <w:r w:rsidRPr="009964D2">
              <w:rPr>
                <w:rFonts w:ascii="Arial" w:hAnsi="Arial"/>
                <w:sz w:val="20"/>
                <w:szCs w:val="20"/>
              </w:rPr>
              <w:t>уполномоченно</w:t>
            </w:r>
            <w:r>
              <w:rPr>
                <w:rFonts w:ascii="Arial" w:hAnsi="Arial"/>
                <w:sz w:val="20"/>
                <w:szCs w:val="20"/>
              </w:rPr>
              <w:t>е</w:t>
            </w:r>
            <w:r w:rsidRPr="009964D2">
              <w:rPr>
                <w:rFonts w:ascii="Arial" w:hAnsi="Arial"/>
                <w:sz w:val="20"/>
                <w:szCs w:val="20"/>
              </w:rPr>
              <w:t xml:space="preserve"> лиц</w:t>
            </w:r>
            <w:r>
              <w:rPr>
                <w:rFonts w:ascii="Arial" w:hAnsi="Arial"/>
                <w:sz w:val="20"/>
                <w:szCs w:val="20"/>
              </w:rPr>
              <w:t>о</w:t>
            </w:r>
            <w:r w:rsidRPr="009964D2">
              <w:rPr>
                <w:rFonts w:ascii="Arial" w:hAnsi="Arial"/>
                <w:sz w:val="20"/>
                <w:szCs w:val="20"/>
              </w:rPr>
              <w:t xml:space="preserve"> Клиента – владельца ключа простой ЭП</w:t>
            </w:r>
            <w:r w:rsidRPr="001E2886">
              <w:rPr>
                <w:rFonts w:ascii="Arial" w:hAnsi="Arial"/>
                <w:sz w:val="20"/>
                <w:szCs w:val="20"/>
              </w:rPr>
              <w:t xml:space="preserve">, указанное в п. </w:t>
            </w:r>
            <w:r>
              <w:rPr>
                <w:rFonts w:ascii="Arial" w:hAnsi="Arial"/>
                <w:sz w:val="20"/>
                <w:szCs w:val="20"/>
              </w:rPr>
              <w:t>1,</w:t>
            </w:r>
            <w:r w:rsidRPr="009964D2">
              <w:rPr>
                <w:rFonts w:ascii="Arial" w:hAnsi="Arial"/>
                <w:sz w:val="20"/>
                <w:szCs w:val="20"/>
              </w:rPr>
              <w:t xml:space="preserve"> </w:t>
            </w:r>
            <w:r w:rsidRPr="000261C2">
              <w:rPr>
                <w:rFonts w:ascii="Arial" w:hAnsi="Arial"/>
                <w:sz w:val="20"/>
                <w:szCs w:val="20"/>
              </w:rPr>
              <w:t>USB-ключ</w:t>
            </w:r>
            <w:r>
              <w:rPr>
                <w:rFonts w:ascii="Arial" w:hAnsi="Arial"/>
                <w:sz w:val="20"/>
                <w:szCs w:val="20"/>
              </w:rPr>
              <w:t xml:space="preserve">а с </w:t>
            </w:r>
            <w:r w:rsidRPr="000261C2">
              <w:rPr>
                <w:rFonts w:ascii="Arial" w:hAnsi="Arial"/>
                <w:sz w:val="20"/>
                <w:szCs w:val="20"/>
              </w:rPr>
              <w:t xml:space="preserve"> </w:t>
            </w:r>
            <w:r w:rsidRPr="009964D2">
              <w:rPr>
                <w:rFonts w:ascii="Arial" w:hAnsi="Arial"/>
                <w:sz w:val="20"/>
                <w:szCs w:val="20"/>
              </w:rPr>
              <w:t>те</w:t>
            </w:r>
            <w:r w:rsidRPr="009964D2">
              <w:rPr>
                <w:rFonts w:ascii="Arial" w:hAnsi="Arial"/>
                <w:sz w:val="20"/>
                <w:szCs w:val="20"/>
              </w:rPr>
              <w:t>х</w:t>
            </w:r>
            <w:r w:rsidRPr="009964D2">
              <w:rPr>
                <w:rFonts w:ascii="Arial" w:hAnsi="Arial"/>
                <w:sz w:val="20"/>
                <w:szCs w:val="20"/>
              </w:rPr>
              <w:t>нологическ</w:t>
            </w:r>
            <w:r>
              <w:rPr>
                <w:rFonts w:ascii="Arial" w:hAnsi="Arial"/>
                <w:sz w:val="20"/>
                <w:szCs w:val="20"/>
              </w:rPr>
              <w:t>им</w:t>
            </w:r>
            <w:r w:rsidRPr="009964D2">
              <w:rPr>
                <w:rFonts w:ascii="Arial" w:hAnsi="Arial"/>
                <w:sz w:val="20"/>
                <w:szCs w:val="20"/>
              </w:rPr>
              <w:t xml:space="preserve"> СКП ЭП</w:t>
            </w:r>
            <w:r>
              <w:rPr>
                <w:rFonts w:ascii="Arial" w:hAnsi="Arial"/>
                <w:sz w:val="20"/>
                <w:szCs w:val="20"/>
              </w:rPr>
              <w:t xml:space="preserve">, </w:t>
            </w:r>
            <w:r w:rsidRPr="00440186">
              <w:rPr>
                <w:rFonts w:ascii="Arial" w:hAnsi="Arial"/>
                <w:sz w:val="20"/>
                <w:szCs w:val="20"/>
              </w:rPr>
              <w:t xml:space="preserve">с серийным </w:t>
            </w:r>
            <w:r>
              <w:rPr>
                <w:rFonts w:ascii="Arial" w:hAnsi="Arial"/>
                <w:sz w:val="20"/>
                <w:szCs w:val="20"/>
              </w:rPr>
              <w:t>номером</w:t>
            </w:r>
            <w:r w:rsidRPr="00440186">
              <w:rPr>
                <w:rFonts w:ascii="Arial" w:hAnsi="Arial"/>
                <w:sz w:val="20"/>
                <w:szCs w:val="20"/>
              </w:rPr>
              <w:t>, указанным в п. 2</w:t>
            </w:r>
            <w:r w:rsidRPr="00D15B86">
              <w:rPr>
                <w:rFonts w:ascii="Arial" w:hAnsi="Arial"/>
                <w:sz w:val="20"/>
                <w:szCs w:val="20"/>
              </w:rPr>
              <w:t>.</w:t>
            </w:r>
            <w:proofErr w:type="gramEnd"/>
          </w:p>
          <w:p w14:paraId="5B6690AF" w14:textId="77777777" w:rsidR="004B6BE5" w:rsidRPr="00D15B86" w:rsidRDefault="004B6BE5" w:rsidP="00C26B2D">
            <w:pPr>
              <w:numPr>
                <w:ilvl w:val="0"/>
                <w:numId w:val="84"/>
              </w:numPr>
              <w:tabs>
                <w:tab w:val="clear" w:pos="170"/>
              </w:tabs>
              <w:autoSpaceDE/>
              <w:autoSpaceDN/>
              <w:spacing w:before="0"/>
              <w:rPr>
                <w:rFonts w:ascii="Arial" w:hAnsi="Arial"/>
                <w:sz w:val="20"/>
                <w:szCs w:val="20"/>
              </w:rPr>
            </w:pPr>
            <w:r w:rsidRPr="00D15B86">
              <w:rPr>
                <w:rFonts w:ascii="Arial" w:hAnsi="Arial"/>
                <w:sz w:val="20"/>
                <w:szCs w:val="20"/>
              </w:rPr>
              <w:t>В графе «Уп</w:t>
            </w:r>
            <w:r w:rsidRPr="00D15B86">
              <w:rPr>
                <w:rFonts w:ascii="Arial" w:hAnsi="Arial"/>
                <w:sz w:val="20"/>
              </w:rPr>
              <w:t>олномоченный представитель Клиента</w:t>
            </w:r>
            <w:r w:rsidRPr="00D15B86">
              <w:rPr>
                <w:rFonts w:ascii="Arial" w:hAnsi="Arial"/>
                <w:sz w:val="20"/>
                <w:szCs w:val="20"/>
              </w:rPr>
              <w:t>» в нижней левой части Акта долж</w:t>
            </w:r>
            <w:r>
              <w:rPr>
                <w:rFonts w:ascii="Arial" w:hAnsi="Arial"/>
                <w:sz w:val="20"/>
                <w:szCs w:val="20"/>
              </w:rPr>
              <w:t>ен</w:t>
            </w:r>
            <w:r w:rsidRPr="00D15B86">
              <w:rPr>
                <w:rFonts w:ascii="Arial" w:hAnsi="Arial"/>
                <w:sz w:val="20"/>
                <w:szCs w:val="20"/>
              </w:rPr>
              <w:t xml:space="preserve"> расп</w:t>
            </w:r>
            <w:r w:rsidRPr="00D15B86">
              <w:rPr>
                <w:rFonts w:ascii="Arial" w:hAnsi="Arial"/>
                <w:sz w:val="20"/>
                <w:szCs w:val="20"/>
              </w:rPr>
              <w:t>и</w:t>
            </w:r>
            <w:r w:rsidRPr="00D15B86">
              <w:rPr>
                <w:rFonts w:ascii="Arial" w:hAnsi="Arial"/>
                <w:sz w:val="20"/>
                <w:szCs w:val="20"/>
              </w:rPr>
              <w:t xml:space="preserve">саться </w:t>
            </w:r>
            <w:r w:rsidRPr="00D15B86">
              <w:rPr>
                <w:rFonts w:ascii="Arial" w:hAnsi="Arial"/>
                <w:sz w:val="20"/>
              </w:rPr>
              <w:t xml:space="preserve">представитель Клиента, </w:t>
            </w:r>
            <w:r>
              <w:rPr>
                <w:rFonts w:ascii="Arial" w:hAnsi="Arial"/>
                <w:sz w:val="20"/>
              </w:rPr>
              <w:t>уполномоченный им для получения комплекта подключения</w:t>
            </w:r>
            <w:r w:rsidRPr="00D15B86">
              <w:rPr>
                <w:rFonts w:ascii="Arial" w:hAnsi="Arial"/>
                <w:sz w:val="20"/>
              </w:rPr>
              <w:t>.</w:t>
            </w:r>
          </w:p>
          <w:p w14:paraId="08C97254" w14:textId="77777777" w:rsidR="004B6BE5" w:rsidRPr="00D15B86" w:rsidRDefault="004B6BE5" w:rsidP="00C26B2D">
            <w:pPr>
              <w:numPr>
                <w:ilvl w:val="0"/>
                <w:numId w:val="84"/>
              </w:numPr>
              <w:tabs>
                <w:tab w:val="clear" w:pos="170"/>
              </w:tabs>
              <w:autoSpaceDE/>
              <w:autoSpaceDN/>
              <w:spacing w:before="0"/>
              <w:rPr>
                <w:rFonts w:ascii="Arial" w:hAnsi="Arial"/>
                <w:sz w:val="20"/>
                <w:szCs w:val="20"/>
              </w:rPr>
            </w:pPr>
            <w:r w:rsidRPr="00D15B86">
              <w:rPr>
                <w:rFonts w:ascii="Arial" w:hAnsi="Arial"/>
                <w:sz w:val="20"/>
                <w:szCs w:val="20"/>
              </w:rPr>
              <w:t xml:space="preserve">Специалист Банка в присутствии </w:t>
            </w:r>
            <w:r>
              <w:rPr>
                <w:rFonts w:ascii="Arial" w:hAnsi="Arial"/>
                <w:sz w:val="20"/>
                <w:szCs w:val="20"/>
              </w:rPr>
              <w:t xml:space="preserve">уполномоченного представителя </w:t>
            </w:r>
            <w:r w:rsidRPr="00D15B86">
              <w:rPr>
                <w:rFonts w:ascii="Arial" w:hAnsi="Arial"/>
                <w:sz w:val="20"/>
                <w:szCs w:val="20"/>
              </w:rPr>
              <w:t>Клиента заполняет в обоих э</w:t>
            </w:r>
            <w:r w:rsidRPr="00D15B86">
              <w:rPr>
                <w:rFonts w:ascii="Arial" w:hAnsi="Arial"/>
                <w:sz w:val="20"/>
                <w:szCs w:val="20"/>
              </w:rPr>
              <w:t>к</w:t>
            </w:r>
            <w:r w:rsidRPr="00D15B86">
              <w:rPr>
                <w:rFonts w:ascii="Arial" w:hAnsi="Arial"/>
                <w:sz w:val="20"/>
                <w:szCs w:val="20"/>
              </w:rPr>
              <w:t>земплярах Акта реквизиты, подлежащие ручному заполнению.</w:t>
            </w:r>
          </w:p>
          <w:p w14:paraId="3333B172" w14:textId="77777777" w:rsidR="004B6BE5" w:rsidRPr="00D15B86" w:rsidRDefault="004B6BE5" w:rsidP="00C26B2D">
            <w:pPr>
              <w:numPr>
                <w:ilvl w:val="0"/>
                <w:numId w:val="84"/>
              </w:numPr>
              <w:tabs>
                <w:tab w:val="clear" w:pos="170"/>
              </w:tabs>
              <w:autoSpaceDE/>
              <w:autoSpaceDN/>
              <w:spacing w:before="0"/>
              <w:rPr>
                <w:rFonts w:ascii="Arial" w:hAnsi="Arial"/>
                <w:sz w:val="20"/>
                <w:szCs w:val="20"/>
              </w:rPr>
            </w:pPr>
            <w:r w:rsidRPr="00D15B86">
              <w:rPr>
                <w:rFonts w:ascii="Arial" w:hAnsi="Arial"/>
                <w:sz w:val="20"/>
                <w:szCs w:val="20"/>
              </w:rPr>
              <w:t>Один экземпляр Акта возвращается Клиенту.</w:t>
            </w:r>
          </w:p>
        </w:tc>
      </w:tr>
    </w:tbl>
    <w:p w14:paraId="50775505" w14:textId="77777777" w:rsidR="00A45262" w:rsidRPr="005E548D" w:rsidRDefault="00A45262" w:rsidP="00A45262">
      <w:pPr>
        <w:tabs>
          <w:tab w:val="clear" w:pos="170"/>
        </w:tabs>
        <w:suppressAutoHyphens/>
        <w:autoSpaceDE/>
        <w:autoSpaceDN/>
        <w:adjustRightInd w:val="0"/>
        <w:spacing w:before="0"/>
        <w:ind w:firstLine="0"/>
        <w:jc w:val="center"/>
        <w:rPr>
          <w:rFonts w:ascii="Arial" w:hAnsi="Arial"/>
          <w:bCs/>
          <w:sz w:val="22"/>
          <w:szCs w:val="22"/>
        </w:rPr>
      </w:pPr>
    </w:p>
    <w:p w14:paraId="0D0588AC" w14:textId="77777777" w:rsidR="00A45262" w:rsidRDefault="00A45262">
      <w:pPr>
        <w:tabs>
          <w:tab w:val="clear" w:pos="170"/>
        </w:tabs>
        <w:autoSpaceDE/>
        <w:autoSpaceDN/>
        <w:spacing w:before="0"/>
        <w:ind w:firstLine="0"/>
        <w:jc w:val="left"/>
        <w:rPr>
          <w:rFonts w:ascii="Arial" w:hAnsi="Arial"/>
          <w:b/>
        </w:rPr>
      </w:pPr>
      <w:r>
        <w:rPr>
          <w:rFonts w:ascii="Arial" w:hAnsi="Arial"/>
          <w:bCs/>
        </w:rPr>
        <w:br w:type="page"/>
      </w:r>
    </w:p>
    <w:p w14:paraId="2858D885" w14:textId="77777777" w:rsidR="001660E1" w:rsidRPr="00E70DAC" w:rsidRDefault="001660E1" w:rsidP="00E70DAC">
      <w:pPr>
        <w:pStyle w:val="1"/>
        <w:numPr>
          <w:ilvl w:val="0"/>
          <w:numId w:val="0"/>
        </w:numPr>
        <w:suppressAutoHyphens/>
        <w:spacing w:after="240"/>
        <w:ind w:left="432"/>
        <w:rPr>
          <w:rFonts w:ascii="Arial" w:hAnsi="Arial"/>
          <w:bCs/>
          <w:sz w:val="22"/>
          <w:szCs w:val="22"/>
        </w:rPr>
      </w:pPr>
      <w:bookmarkStart w:id="162" w:name="Приложение6б"/>
      <w:bookmarkStart w:id="163" w:name="_Toc532839787"/>
      <w:r w:rsidRPr="00E70DAC">
        <w:rPr>
          <w:rFonts w:ascii="Arial" w:hAnsi="Arial"/>
          <w:bCs/>
        </w:rPr>
        <w:lastRenderedPageBreak/>
        <w:t>Приложение 6б</w:t>
      </w:r>
      <w:bookmarkEnd w:id="162"/>
      <w:r w:rsidRPr="00E70DAC">
        <w:rPr>
          <w:rFonts w:ascii="Arial" w:hAnsi="Arial"/>
          <w:bCs/>
        </w:rPr>
        <w:t xml:space="preserve">. </w:t>
      </w:r>
      <w:r w:rsidRPr="00E70DAC">
        <w:rPr>
          <w:rFonts w:ascii="Arial" w:hAnsi="Arial"/>
          <w:bCs/>
          <w:sz w:val="22"/>
          <w:szCs w:val="22"/>
        </w:rPr>
        <w:t>Акт о передаче программного обеспечения Системы ДБО (</w:t>
      </w:r>
      <w:r w:rsidR="00EB00E9" w:rsidRPr="00E70DAC">
        <w:rPr>
          <w:rFonts w:ascii="Arial" w:hAnsi="Arial"/>
          <w:bCs/>
          <w:sz w:val="22"/>
          <w:szCs w:val="22"/>
        </w:rPr>
        <w:t xml:space="preserve">для системы ДБО </w:t>
      </w:r>
      <w:proofErr w:type="spellStart"/>
      <w:r w:rsidR="00EB00E9" w:rsidRPr="00E70DAC">
        <w:rPr>
          <w:rFonts w:ascii="Arial" w:hAnsi="Arial"/>
          <w:bCs/>
          <w:sz w:val="22"/>
          <w:szCs w:val="22"/>
        </w:rPr>
        <w:t>Correqts</w:t>
      </w:r>
      <w:proofErr w:type="spellEnd"/>
      <w:r w:rsidR="00EB00E9" w:rsidRPr="00E70DAC">
        <w:rPr>
          <w:rFonts w:ascii="Arial" w:hAnsi="Arial"/>
          <w:bCs/>
          <w:sz w:val="22"/>
          <w:szCs w:val="22"/>
        </w:rPr>
        <w:t xml:space="preserve"> со средством электронной подписи </w:t>
      </w:r>
      <w:proofErr w:type="spellStart"/>
      <w:r w:rsidR="00EB00E9" w:rsidRPr="00E70DAC">
        <w:rPr>
          <w:rFonts w:ascii="Arial" w:hAnsi="Arial"/>
          <w:bCs/>
          <w:sz w:val="22"/>
          <w:szCs w:val="22"/>
        </w:rPr>
        <w:t>PayControl</w:t>
      </w:r>
      <w:proofErr w:type="spellEnd"/>
      <w:r w:rsidRPr="00E70DAC">
        <w:rPr>
          <w:rFonts w:ascii="Arial" w:hAnsi="Arial"/>
          <w:bCs/>
          <w:sz w:val="22"/>
          <w:szCs w:val="22"/>
        </w:rPr>
        <w:t>)</w:t>
      </w:r>
      <w:bookmarkEnd w:id="163"/>
    </w:p>
    <w:p w14:paraId="73773C55" w14:textId="77777777" w:rsidR="001660E1" w:rsidRDefault="001660E1" w:rsidP="001660E1">
      <w:pPr>
        <w:tabs>
          <w:tab w:val="clear" w:pos="170"/>
        </w:tabs>
        <w:suppressAutoHyphens/>
        <w:autoSpaceDE/>
        <w:autoSpaceDN/>
        <w:adjustRightInd w:val="0"/>
        <w:spacing w:before="0"/>
        <w:ind w:firstLine="0"/>
        <w:jc w:val="center"/>
        <w:rPr>
          <w:rFonts w:ascii="Arial" w:hAnsi="Arial"/>
          <w:bCs/>
          <w:sz w:val="22"/>
          <w:szCs w:val="22"/>
        </w:rPr>
      </w:pPr>
    </w:p>
    <w:p w14:paraId="405276CD" w14:textId="77777777" w:rsidR="001660E1" w:rsidRPr="00D37923" w:rsidRDefault="001660E1" w:rsidP="001660E1">
      <w:pPr>
        <w:jc w:val="center"/>
        <w:rPr>
          <w:rFonts w:ascii="Arial" w:hAnsi="Arial"/>
          <w:b/>
          <w:sz w:val="22"/>
          <w:szCs w:val="22"/>
        </w:rPr>
      </w:pPr>
      <w:r w:rsidRPr="00D37923">
        <w:rPr>
          <w:rFonts w:ascii="Arial" w:hAnsi="Arial"/>
          <w:b/>
          <w:sz w:val="22"/>
          <w:szCs w:val="22"/>
        </w:rPr>
        <w:t xml:space="preserve">Акт № - </w:t>
      </w:r>
      <w:r w:rsidRPr="00D00D74">
        <w:rPr>
          <w:rFonts w:ascii="Arial" w:hAnsi="Arial"/>
          <w:b/>
          <w:sz w:val="22"/>
          <w:szCs w:val="22"/>
        </w:rPr>
        <w:t xml:space="preserve"> </w:t>
      </w:r>
      <w:r w:rsidR="00EB00E9">
        <w:rPr>
          <w:rFonts w:ascii="Arial" w:hAnsi="Arial"/>
          <w:b/>
          <w:sz w:val="22"/>
          <w:szCs w:val="22"/>
        </w:rPr>
        <w:t>____</w:t>
      </w:r>
      <w:r w:rsidRPr="00D00D74">
        <w:rPr>
          <w:rFonts w:ascii="Arial" w:hAnsi="Arial"/>
          <w:b/>
          <w:sz w:val="22"/>
          <w:szCs w:val="22"/>
        </w:rPr>
        <w:t xml:space="preserve"> </w:t>
      </w:r>
      <w:proofErr w:type="spellStart"/>
      <w:r w:rsidRPr="00D37923">
        <w:rPr>
          <w:rFonts w:ascii="Arial" w:hAnsi="Arial"/>
          <w:b/>
          <w:sz w:val="22"/>
          <w:szCs w:val="22"/>
          <w:lang w:val="en-US"/>
        </w:rPr>
        <w:t>Correqts</w:t>
      </w:r>
      <w:proofErr w:type="spellEnd"/>
    </w:p>
    <w:p w14:paraId="36A45BEF" w14:textId="77777777" w:rsidR="001660E1" w:rsidRPr="00162392" w:rsidRDefault="001660E1" w:rsidP="001660E1">
      <w:pPr>
        <w:jc w:val="center"/>
        <w:rPr>
          <w:rFonts w:ascii="Arial" w:hAnsi="Arial"/>
          <w:b/>
          <w:bCs/>
          <w:sz w:val="22"/>
          <w:szCs w:val="22"/>
        </w:rPr>
      </w:pPr>
      <w:r w:rsidRPr="00D15B86">
        <w:rPr>
          <w:rFonts w:ascii="Arial" w:hAnsi="Arial"/>
          <w:b/>
          <w:bCs/>
          <w:sz w:val="22"/>
          <w:szCs w:val="22"/>
        </w:rPr>
        <w:t xml:space="preserve">о передаче </w:t>
      </w:r>
      <w:r>
        <w:rPr>
          <w:rFonts w:ascii="Arial" w:hAnsi="Arial"/>
          <w:b/>
          <w:bCs/>
          <w:sz w:val="22"/>
          <w:szCs w:val="22"/>
        </w:rPr>
        <w:t>комплекта подключения для</w:t>
      </w:r>
      <w:r w:rsidRPr="00D15B86">
        <w:rPr>
          <w:rFonts w:ascii="Arial" w:hAnsi="Arial"/>
          <w:b/>
          <w:bCs/>
          <w:sz w:val="22"/>
          <w:szCs w:val="22"/>
        </w:rPr>
        <w:t xml:space="preserve"> </w:t>
      </w:r>
      <w:r>
        <w:rPr>
          <w:rFonts w:ascii="Arial" w:hAnsi="Arial"/>
          <w:b/>
          <w:bCs/>
          <w:sz w:val="22"/>
          <w:szCs w:val="22"/>
        </w:rPr>
        <w:t>Системы</w:t>
      </w:r>
      <w:r w:rsidRPr="00D15B86">
        <w:rPr>
          <w:rFonts w:ascii="Arial" w:hAnsi="Arial"/>
          <w:b/>
          <w:bCs/>
          <w:sz w:val="22"/>
          <w:szCs w:val="22"/>
        </w:rPr>
        <w:t xml:space="preserve"> ДБО</w:t>
      </w:r>
      <w:r>
        <w:rPr>
          <w:rFonts w:ascii="Arial" w:hAnsi="Arial"/>
          <w:b/>
          <w:bCs/>
          <w:sz w:val="22"/>
          <w:szCs w:val="22"/>
        </w:rPr>
        <w:t xml:space="preserve"> </w:t>
      </w:r>
      <w:proofErr w:type="spellStart"/>
      <w:r w:rsidRPr="00937363">
        <w:rPr>
          <w:rFonts w:ascii="Arial" w:hAnsi="Arial"/>
          <w:b/>
          <w:bCs/>
          <w:sz w:val="22"/>
          <w:szCs w:val="22"/>
        </w:rPr>
        <w:t>Correqts</w:t>
      </w:r>
      <w:proofErr w:type="spellEnd"/>
      <w:r w:rsidR="002E51BB">
        <w:rPr>
          <w:rFonts w:ascii="Arial" w:hAnsi="Arial"/>
          <w:b/>
          <w:bCs/>
          <w:sz w:val="22"/>
          <w:szCs w:val="22"/>
        </w:rPr>
        <w:t xml:space="preserve"> с </w:t>
      </w:r>
      <w:proofErr w:type="spellStart"/>
      <w:r w:rsidR="002E51BB">
        <w:rPr>
          <w:rFonts w:ascii="Arial" w:hAnsi="Arial"/>
          <w:b/>
          <w:bCs/>
          <w:sz w:val="22"/>
          <w:szCs w:val="22"/>
          <w:lang w:val="en-US"/>
        </w:rPr>
        <w:t>PayControl</w:t>
      </w:r>
      <w:proofErr w:type="spellEnd"/>
    </w:p>
    <w:p w14:paraId="5A67A1E9" w14:textId="77777777" w:rsidR="001660E1" w:rsidRPr="00D15B86" w:rsidRDefault="001660E1" w:rsidP="001660E1">
      <w:pPr>
        <w:spacing w:line="360" w:lineRule="auto"/>
        <w:rPr>
          <w:rFonts w:ascii="Arial" w:hAnsi="Arial"/>
          <w:sz w:val="22"/>
          <w:szCs w:val="22"/>
        </w:rPr>
      </w:pPr>
      <w:r w:rsidRPr="00D15B86">
        <w:rPr>
          <w:rFonts w:ascii="Arial" w:hAnsi="Arial"/>
          <w:sz w:val="22"/>
          <w:szCs w:val="22"/>
        </w:rPr>
        <w:tab/>
      </w:r>
      <w:r w:rsidRPr="00D15B86">
        <w:rPr>
          <w:rFonts w:ascii="Arial" w:hAnsi="Arial"/>
          <w:sz w:val="22"/>
          <w:szCs w:val="22"/>
        </w:rPr>
        <w:tab/>
      </w:r>
      <w:r w:rsidRPr="00D15B86">
        <w:rPr>
          <w:rFonts w:ascii="Arial" w:hAnsi="Arial"/>
          <w:sz w:val="22"/>
          <w:szCs w:val="22"/>
        </w:rPr>
        <w:tab/>
      </w:r>
      <w:r w:rsidRPr="00D15B86">
        <w:rPr>
          <w:rFonts w:ascii="Arial" w:hAnsi="Arial"/>
          <w:sz w:val="22"/>
          <w:szCs w:val="22"/>
        </w:rPr>
        <w:tab/>
      </w:r>
      <w:r w:rsidRPr="00D15B86">
        <w:rPr>
          <w:rFonts w:ascii="Arial" w:hAnsi="Arial"/>
          <w:sz w:val="22"/>
          <w:szCs w:val="22"/>
        </w:rPr>
        <w:tab/>
        <w:t>от  «_____» «______________»  20__ г.</w:t>
      </w:r>
    </w:p>
    <w:p w14:paraId="54BB496D" w14:textId="77777777" w:rsidR="001660E1" w:rsidRPr="00162392" w:rsidRDefault="001660E1" w:rsidP="001660E1">
      <w:pPr>
        <w:spacing w:after="240"/>
        <w:rPr>
          <w:rFonts w:ascii="Arial" w:hAnsi="Arial"/>
          <w:sz w:val="22"/>
          <w:szCs w:val="22"/>
        </w:rPr>
      </w:pPr>
      <w:r w:rsidRPr="00824991">
        <w:rPr>
          <w:rFonts w:ascii="Arial" w:hAnsi="Arial"/>
          <w:sz w:val="20"/>
          <w:szCs w:val="20"/>
        </w:rPr>
        <w:t>Мы, нижеподписавшиеся, уполномоченный представитель Банка «Возрождение» (ПАО) в лице</w:t>
      </w:r>
      <w:r>
        <w:rPr>
          <w:rFonts w:ascii="Arial" w:hAnsi="Arial"/>
          <w:sz w:val="20"/>
          <w:szCs w:val="20"/>
        </w:rPr>
        <w:t xml:space="preserve"> </w:t>
      </w:r>
      <w:r w:rsidRPr="00824991">
        <w:rPr>
          <w:rFonts w:ascii="Arial" w:hAnsi="Arial"/>
          <w:sz w:val="20"/>
          <w:szCs w:val="20"/>
        </w:rPr>
        <w:t>__________________________________</w:t>
      </w:r>
      <w:r>
        <w:rPr>
          <w:rFonts w:ascii="Arial" w:hAnsi="Arial"/>
          <w:sz w:val="20"/>
          <w:szCs w:val="20"/>
        </w:rPr>
        <w:t>________</w:t>
      </w:r>
      <w:r w:rsidRPr="00824991">
        <w:rPr>
          <w:rFonts w:ascii="Arial" w:hAnsi="Arial"/>
          <w:sz w:val="20"/>
          <w:szCs w:val="20"/>
        </w:rPr>
        <w:t xml:space="preserve">___ с одной стороны и уполномоченный представитель: _____________________________________________ в лице___________________________________, действующий (ей) на основании _______________, с другой стороны, составили настоящий акт о том, что уполномоченный представитель Банка передал, а уполномоченный представитель Клиента получил </w:t>
      </w:r>
      <w:r w:rsidRPr="00D37923">
        <w:rPr>
          <w:rFonts w:ascii="Arial" w:hAnsi="Arial"/>
          <w:sz w:val="20"/>
          <w:szCs w:val="20"/>
        </w:rPr>
        <w:t>ко</w:t>
      </w:r>
      <w:r w:rsidRPr="00D37923">
        <w:rPr>
          <w:rFonts w:ascii="Arial" w:hAnsi="Arial"/>
          <w:sz w:val="20"/>
          <w:szCs w:val="20"/>
        </w:rPr>
        <w:t>м</w:t>
      </w:r>
      <w:r w:rsidRPr="00D37923">
        <w:rPr>
          <w:rFonts w:ascii="Arial" w:hAnsi="Arial"/>
          <w:sz w:val="20"/>
          <w:szCs w:val="20"/>
        </w:rPr>
        <w:t xml:space="preserve">плект подключения для Системы ДБО </w:t>
      </w:r>
      <w:proofErr w:type="spellStart"/>
      <w:r w:rsidRPr="00D37923">
        <w:rPr>
          <w:rFonts w:ascii="Arial" w:hAnsi="Arial"/>
          <w:sz w:val="20"/>
          <w:szCs w:val="20"/>
        </w:rPr>
        <w:t>Correqts</w:t>
      </w:r>
      <w:proofErr w:type="spellEnd"/>
      <w:r w:rsidR="002E51BB">
        <w:rPr>
          <w:rFonts w:ascii="Arial" w:hAnsi="Arial"/>
          <w:sz w:val="20"/>
          <w:szCs w:val="20"/>
        </w:rPr>
        <w:t xml:space="preserve"> </w:t>
      </w:r>
      <w:r w:rsidR="002E51BB" w:rsidRPr="002E51BB">
        <w:rPr>
          <w:rFonts w:ascii="Arial" w:hAnsi="Arial"/>
          <w:sz w:val="20"/>
          <w:szCs w:val="20"/>
        </w:rPr>
        <w:t xml:space="preserve">со средством электронной подписи </w:t>
      </w:r>
      <w:proofErr w:type="spellStart"/>
      <w:r w:rsidR="002E51BB" w:rsidRPr="002E51BB">
        <w:rPr>
          <w:rFonts w:ascii="Arial" w:hAnsi="Arial"/>
          <w:sz w:val="20"/>
          <w:szCs w:val="20"/>
        </w:rPr>
        <w:t>PayControl</w:t>
      </w:r>
      <w:proofErr w:type="spellEnd"/>
      <w:r w:rsidR="002E51BB">
        <w:rPr>
          <w:rFonts w:ascii="Arial" w:hAnsi="Arial"/>
          <w:sz w:val="20"/>
          <w:szCs w:val="20"/>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107"/>
        <w:gridCol w:w="1253"/>
      </w:tblGrid>
      <w:tr w:rsidR="001660E1" w:rsidRPr="00D15B86" w14:paraId="70A6D60B" w14:textId="77777777" w:rsidTr="00EB00E9">
        <w:trPr>
          <w:trHeight w:val="573"/>
        </w:trPr>
        <w:tc>
          <w:tcPr>
            <w:tcW w:w="540" w:type="dxa"/>
            <w:vAlign w:val="center"/>
          </w:tcPr>
          <w:p w14:paraId="2FFCB603" w14:textId="77777777" w:rsidR="001660E1" w:rsidRPr="00D15B86" w:rsidRDefault="001660E1" w:rsidP="00EB00E9">
            <w:pPr>
              <w:ind w:firstLine="34"/>
              <w:jc w:val="center"/>
              <w:rPr>
                <w:rFonts w:ascii="Arial" w:hAnsi="Arial"/>
                <w:sz w:val="20"/>
                <w:szCs w:val="20"/>
              </w:rPr>
            </w:pPr>
            <w:r w:rsidRPr="00D15B86">
              <w:rPr>
                <w:rFonts w:ascii="Arial" w:hAnsi="Arial"/>
                <w:sz w:val="20"/>
                <w:szCs w:val="20"/>
              </w:rPr>
              <w:t xml:space="preserve">№ </w:t>
            </w:r>
            <w:proofErr w:type="gramStart"/>
            <w:r w:rsidRPr="00D15B86">
              <w:rPr>
                <w:rFonts w:ascii="Arial" w:hAnsi="Arial"/>
                <w:sz w:val="20"/>
                <w:szCs w:val="20"/>
              </w:rPr>
              <w:t>п</w:t>
            </w:r>
            <w:proofErr w:type="gramEnd"/>
            <w:r w:rsidRPr="00D15B86">
              <w:rPr>
                <w:rFonts w:ascii="Arial" w:hAnsi="Arial"/>
                <w:sz w:val="20"/>
                <w:szCs w:val="20"/>
              </w:rPr>
              <w:t>/п</w:t>
            </w:r>
          </w:p>
        </w:tc>
        <w:tc>
          <w:tcPr>
            <w:tcW w:w="8107" w:type="dxa"/>
            <w:vAlign w:val="center"/>
          </w:tcPr>
          <w:p w14:paraId="0CDF5BA6" w14:textId="77777777" w:rsidR="001660E1" w:rsidRPr="00D15B86" w:rsidRDefault="001660E1" w:rsidP="00EB00E9">
            <w:pPr>
              <w:ind w:firstLine="34"/>
              <w:jc w:val="center"/>
              <w:rPr>
                <w:rFonts w:ascii="Arial" w:hAnsi="Arial"/>
                <w:sz w:val="22"/>
                <w:szCs w:val="22"/>
              </w:rPr>
            </w:pPr>
            <w:r w:rsidRPr="00D15B86">
              <w:rPr>
                <w:rFonts w:ascii="Arial" w:hAnsi="Arial"/>
                <w:sz w:val="20"/>
                <w:szCs w:val="20"/>
              </w:rPr>
              <w:t>Переданные средства</w:t>
            </w:r>
          </w:p>
        </w:tc>
        <w:tc>
          <w:tcPr>
            <w:tcW w:w="1253" w:type="dxa"/>
          </w:tcPr>
          <w:p w14:paraId="6FCB9883" w14:textId="77777777" w:rsidR="001660E1" w:rsidRPr="00D15B86" w:rsidRDefault="001660E1" w:rsidP="00EB00E9">
            <w:pPr>
              <w:ind w:firstLine="34"/>
              <w:jc w:val="center"/>
              <w:rPr>
                <w:rFonts w:ascii="Arial" w:hAnsi="Arial"/>
                <w:sz w:val="22"/>
                <w:szCs w:val="22"/>
              </w:rPr>
            </w:pPr>
            <w:r w:rsidRPr="00D15B86">
              <w:rPr>
                <w:rFonts w:ascii="Arial" w:hAnsi="Arial"/>
                <w:sz w:val="20"/>
                <w:szCs w:val="20"/>
              </w:rPr>
              <w:t xml:space="preserve">Отметка о передаче </w:t>
            </w:r>
          </w:p>
        </w:tc>
      </w:tr>
      <w:tr w:rsidR="001660E1" w:rsidRPr="00D15B86" w14:paraId="5F4F9047" w14:textId="77777777" w:rsidTr="00EB00E9">
        <w:trPr>
          <w:trHeight w:val="577"/>
        </w:trPr>
        <w:tc>
          <w:tcPr>
            <w:tcW w:w="540" w:type="dxa"/>
            <w:vAlign w:val="center"/>
          </w:tcPr>
          <w:p w14:paraId="4B6E58F5" w14:textId="77777777" w:rsidR="001660E1" w:rsidRPr="00D15B86" w:rsidRDefault="001660E1" w:rsidP="00EB00E9">
            <w:pPr>
              <w:spacing w:line="360" w:lineRule="auto"/>
              <w:ind w:firstLine="34"/>
              <w:jc w:val="center"/>
              <w:rPr>
                <w:rFonts w:ascii="Arial" w:hAnsi="Arial"/>
                <w:caps/>
                <w:sz w:val="20"/>
                <w:szCs w:val="20"/>
              </w:rPr>
            </w:pPr>
            <w:r>
              <w:rPr>
                <w:rFonts w:ascii="Arial" w:hAnsi="Arial"/>
                <w:caps/>
                <w:sz w:val="20"/>
                <w:szCs w:val="20"/>
              </w:rPr>
              <w:t>1</w:t>
            </w:r>
          </w:p>
        </w:tc>
        <w:tc>
          <w:tcPr>
            <w:tcW w:w="8107" w:type="dxa"/>
          </w:tcPr>
          <w:p w14:paraId="63579DAC" w14:textId="77777777" w:rsidR="001660E1" w:rsidRDefault="001660E1" w:rsidP="00EB00E9">
            <w:pPr>
              <w:spacing w:before="0"/>
              <w:ind w:firstLine="0"/>
              <w:jc w:val="left"/>
              <w:rPr>
                <w:rFonts w:ascii="Arial" w:hAnsi="Arial"/>
                <w:sz w:val="20"/>
                <w:szCs w:val="20"/>
              </w:rPr>
            </w:pPr>
            <w:r>
              <w:rPr>
                <w:rFonts w:ascii="Arial" w:hAnsi="Arial"/>
                <w:sz w:val="20"/>
                <w:szCs w:val="20"/>
                <w:lang w:val="en-US"/>
              </w:rPr>
              <w:t>PIN</w:t>
            </w:r>
            <w:r w:rsidRPr="00D15B86">
              <w:rPr>
                <w:rFonts w:ascii="Arial" w:hAnsi="Arial"/>
                <w:sz w:val="20"/>
                <w:szCs w:val="20"/>
              </w:rPr>
              <w:t xml:space="preserve">-конверт </w:t>
            </w:r>
            <w:r>
              <w:rPr>
                <w:rFonts w:ascii="Arial" w:hAnsi="Arial"/>
                <w:sz w:val="20"/>
                <w:szCs w:val="20"/>
              </w:rPr>
              <w:t xml:space="preserve">№ </w:t>
            </w:r>
            <w:r w:rsidR="002E51BB">
              <w:rPr>
                <w:rFonts w:ascii="Arial" w:hAnsi="Arial"/>
                <w:sz w:val="20"/>
                <w:szCs w:val="20"/>
              </w:rPr>
              <w:t>____</w:t>
            </w:r>
            <w:r>
              <w:rPr>
                <w:rFonts w:ascii="Arial" w:hAnsi="Arial"/>
                <w:sz w:val="20"/>
                <w:szCs w:val="20"/>
              </w:rPr>
              <w:t>_</w:t>
            </w:r>
            <w:r w:rsidRPr="00D15B86">
              <w:rPr>
                <w:rFonts w:ascii="Arial" w:hAnsi="Arial"/>
                <w:sz w:val="20"/>
                <w:szCs w:val="20"/>
              </w:rPr>
              <w:t xml:space="preserve"> для уполномоченного лица Клиента – владельца </w:t>
            </w:r>
            <w:r w:rsidR="00E7593C">
              <w:rPr>
                <w:rFonts w:ascii="Arial" w:hAnsi="Arial"/>
                <w:sz w:val="20"/>
                <w:szCs w:val="20"/>
              </w:rPr>
              <w:t>технолог</w:t>
            </w:r>
            <w:r w:rsidR="00E7593C">
              <w:rPr>
                <w:rFonts w:ascii="Arial" w:hAnsi="Arial"/>
                <w:sz w:val="20"/>
                <w:szCs w:val="20"/>
              </w:rPr>
              <w:t>и</w:t>
            </w:r>
            <w:r w:rsidR="00E7593C">
              <w:rPr>
                <w:rFonts w:ascii="Arial" w:hAnsi="Arial"/>
                <w:sz w:val="20"/>
                <w:szCs w:val="20"/>
              </w:rPr>
              <w:t xml:space="preserve">ческого и рабочих </w:t>
            </w:r>
            <w:r w:rsidR="002E51BB">
              <w:rPr>
                <w:rFonts w:ascii="Arial" w:hAnsi="Arial"/>
                <w:sz w:val="20"/>
                <w:szCs w:val="20"/>
              </w:rPr>
              <w:t>ключей</w:t>
            </w:r>
            <w:r w:rsidRPr="00D15B86">
              <w:rPr>
                <w:rFonts w:ascii="Arial" w:hAnsi="Arial"/>
                <w:sz w:val="20"/>
                <w:szCs w:val="20"/>
              </w:rPr>
              <w:t xml:space="preserve"> ЭП</w:t>
            </w:r>
            <w:r w:rsidR="002E51BB">
              <w:rPr>
                <w:rFonts w:ascii="Arial" w:hAnsi="Arial"/>
                <w:sz w:val="20"/>
                <w:szCs w:val="20"/>
              </w:rPr>
              <w:t xml:space="preserve"> средства ЭП </w:t>
            </w:r>
            <w:proofErr w:type="spellStart"/>
            <w:r w:rsidR="002E51BB">
              <w:rPr>
                <w:rFonts w:ascii="Arial" w:hAnsi="Arial"/>
                <w:sz w:val="20"/>
                <w:szCs w:val="20"/>
                <w:lang w:val="en-US"/>
              </w:rPr>
              <w:t>PayControl</w:t>
            </w:r>
            <w:proofErr w:type="spellEnd"/>
          </w:p>
          <w:p w14:paraId="3348B430" w14:textId="77777777" w:rsidR="00571C38" w:rsidRDefault="00571C38" w:rsidP="00EB00E9">
            <w:pPr>
              <w:spacing w:before="0"/>
              <w:ind w:firstLine="0"/>
              <w:jc w:val="left"/>
              <w:rPr>
                <w:rFonts w:ascii="Arial" w:hAnsi="Arial"/>
                <w:sz w:val="20"/>
                <w:szCs w:val="20"/>
              </w:rPr>
            </w:pPr>
          </w:p>
          <w:p w14:paraId="07357413" w14:textId="77777777" w:rsidR="001660E1" w:rsidRPr="00C33F80" w:rsidRDefault="001660E1" w:rsidP="00EB00E9">
            <w:pPr>
              <w:spacing w:before="0"/>
              <w:ind w:firstLine="0"/>
              <w:jc w:val="left"/>
              <w:rPr>
                <w:rFonts w:ascii="Arial" w:hAnsi="Arial"/>
                <w:sz w:val="20"/>
                <w:szCs w:val="20"/>
              </w:rPr>
            </w:pPr>
            <w:r w:rsidRPr="00D15B86">
              <w:rPr>
                <w:rFonts w:ascii="Arial" w:hAnsi="Arial"/>
                <w:sz w:val="20"/>
                <w:szCs w:val="20"/>
              </w:rPr>
              <w:t>_____________________________________</w:t>
            </w:r>
            <w:r>
              <w:rPr>
                <w:rFonts w:ascii="Arial" w:hAnsi="Arial"/>
                <w:sz w:val="20"/>
                <w:szCs w:val="20"/>
              </w:rPr>
              <w:t>_____________________________,</w:t>
            </w:r>
          </w:p>
          <w:p w14:paraId="28B2C031" w14:textId="77777777" w:rsidR="001660E1" w:rsidRDefault="001660E1" w:rsidP="00EB00E9">
            <w:pPr>
              <w:spacing w:before="0"/>
              <w:ind w:firstLine="0"/>
              <w:jc w:val="center"/>
              <w:rPr>
                <w:rFonts w:ascii="Arial" w:hAnsi="Arial"/>
                <w:i/>
                <w:sz w:val="18"/>
                <w:szCs w:val="18"/>
              </w:rPr>
            </w:pPr>
            <w:r w:rsidRPr="00D15B86">
              <w:rPr>
                <w:rFonts w:ascii="Arial" w:hAnsi="Arial"/>
                <w:i/>
                <w:sz w:val="18"/>
                <w:szCs w:val="18"/>
              </w:rPr>
              <w:t xml:space="preserve">(фамилия, имя, отчество </w:t>
            </w:r>
            <w:r w:rsidRPr="00E30A6F">
              <w:rPr>
                <w:rFonts w:ascii="Arial" w:hAnsi="Arial"/>
                <w:i/>
                <w:sz w:val="18"/>
                <w:szCs w:val="18"/>
              </w:rPr>
              <w:t xml:space="preserve">будущего </w:t>
            </w:r>
            <w:r w:rsidRPr="00D15B86">
              <w:rPr>
                <w:rFonts w:ascii="Arial" w:hAnsi="Arial"/>
                <w:i/>
                <w:sz w:val="18"/>
                <w:szCs w:val="18"/>
              </w:rPr>
              <w:t xml:space="preserve">владельца </w:t>
            </w:r>
            <w:r w:rsidR="00DF38C0">
              <w:rPr>
                <w:rFonts w:ascii="Arial" w:hAnsi="Arial"/>
                <w:i/>
                <w:sz w:val="18"/>
                <w:szCs w:val="18"/>
              </w:rPr>
              <w:t xml:space="preserve">ключей ЭП </w:t>
            </w:r>
            <w:proofErr w:type="spellStart"/>
            <w:r w:rsidR="00DF38C0">
              <w:rPr>
                <w:rFonts w:ascii="Arial" w:hAnsi="Arial"/>
                <w:i/>
                <w:sz w:val="18"/>
                <w:szCs w:val="18"/>
                <w:lang w:val="en-US"/>
              </w:rPr>
              <w:t>PayControl</w:t>
            </w:r>
            <w:proofErr w:type="spellEnd"/>
            <w:r w:rsidRPr="00D15B86">
              <w:rPr>
                <w:rFonts w:ascii="Arial" w:hAnsi="Arial"/>
                <w:i/>
                <w:sz w:val="18"/>
                <w:szCs w:val="18"/>
              </w:rPr>
              <w:t>)</w:t>
            </w:r>
          </w:p>
          <w:p w14:paraId="6C83CF9F" w14:textId="77777777" w:rsidR="001660E1" w:rsidRPr="005C3B6A" w:rsidRDefault="001660E1" w:rsidP="00162392">
            <w:pPr>
              <w:spacing w:before="0"/>
              <w:ind w:firstLine="0"/>
              <w:jc w:val="left"/>
              <w:rPr>
                <w:rFonts w:ascii="Arial" w:hAnsi="Arial"/>
                <w:sz w:val="20"/>
                <w:szCs w:val="20"/>
              </w:rPr>
            </w:pPr>
            <w:r>
              <w:rPr>
                <w:rFonts w:ascii="Arial" w:hAnsi="Arial"/>
                <w:sz w:val="20"/>
                <w:szCs w:val="20"/>
              </w:rPr>
              <w:t>содержащий логин и п</w:t>
            </w:r>
            <w:r w:rsidR="00E777C2">
              <w:rPr>
                <w:rFonts w:ascii="Arial" w:hAnsi="Arial"/>
                <w:sz w:val="20"/>
                <w:szCs w:val="20"/>
              </w:rPr>
              <w:t>ароль для доступа в систему ДБО</w:t>
            </w:r>
          </w:p>
        </w:tc>
        <w:tc>
          <w:tcPr>
            <w:tcW w:w="1253" w:type="dxa"/>
          </w:tcPr>
          <w:p w14:paraId="17C0ECF7" w14:textId="77777777" w:rsidR="001660E1" w:rsidRPr="00D15B86" w:rsidRDefault="001660E1" w:rsidP="00EB00E9">
            <w:pPr>
              <w:pStyle w:val="11"/>
              <w:widowControl w:val="0"/>
              <w:tabs>
                <w:tab w:val="clear" w:pos="170"/>
                <w:tab w:val="clear" w:pos="2008"/>
              </w:tabs>
              <w:spacing w:line="220" w:lineRule="exact"/>
              <w:ind w:left="34"/>
              <w:rPr>
                <w:rFonts w:ascii="Arial" w:hAnsi="Arial"/>
                <w:b w:val="0"/>
                <w:bCs w:val="0"/>
                <w:sz w:val="18"/>
                <w:szCs w:val="18"/>
              </w:rPr>
            </w:pPr>
          </w:p>
        </w:tc>
      </w:tr>
      <w:tr w:rsidR="001660E1" w:rsidRPr="00D15B86" w14:paraId="6C721B23" w14:textId="77777777" w:rsidTr="00EB00E9">
        <w:trPr>
          <w:trHeight w:val="577"/>
        </w:trPr>
        <w:tc>
          <w:tcPr>
            <w:tcW w:w="540" w:type="dxa"/>
          </w:tcPr>
          <w:p w14:paraId="0A5ED7C0" w14:textId="77777777" w:rsidR="001660E1" w:rsidRPr="001D3D86" w:rsidRDefault="002E51BB" w:rsidP="00EB00E9">
            <w:pPr>
              <w:spacing w:line="360" w:lineRule="auto"/>
              <w:ind w:firstLine="34"/>
              <w:jc w:val="center"/>
              <w:rPr>
                <w:rFonts w:ascii="Arial" w:hAnsi="Arial"/>
                <w:caps/>
                <w:sz w:val="20"/>
                <w:szCs w:val="20"/>
                <w:lang w:val="en-US"/>
              </w:rPr>
            </w:pPr>
            <w:r>
              <w:rPr>
                <w:rFonts w:ascii="Arial" w:hAnsi="Arial"/>
                <w:caps/>
                <w:sz w:val="20"/>
                <w:szCs w:val="20"/>
                <w:lang w:val="en-US"/>
              </w:rPr>
              <w:t>2</w:t>
            </w:r>
          </w:p>
        </w:tc>
        <w:tc>
          <w:tcPr>
            <w:tcW w:w="8107" w:type="dxa"/>
          </w:tcPr>
          <w:p w14:paraId="7387A010" w14:textId="77777777" w:rsidR="001660E1" w:rsidRPr="00D37923" w:rsidRDefault="001660E1" w:rsidP="00EB00E9">
            <w:pPr>
              <w:spacing w:before="0"/>
              <w:ind w:firstLine="0"/>
              <w:jc w:val="left"/>
              <w:rPr>
                <w:rFonts w:ascii="Arial" w:hAnsi="Arial"/>
                <w:sz w:val="20"/>
                <w:szCs w:val="20"/>
              </w:rPr>
            </w:pPr>
            <w:r>
              <w:rPr>
                <w:rFonts w:ascii="Arial" w:hAnsi="Arial"/>
                <w:sz w:val="20"/>
                <w:szCs w:val="20"/>
              </w:rPr>
              <w:t>Информация клиенту системы дистанционного банковского обслужи</w:t>
            </w:r>
            <w:r w:rsidR="00E777C2">
              <w:rPr>
                <w:rFonts w:ascii="Arial" w:hAnsi="Arial"/>
                <w:sz w:val="20"/>
                <w:szCs w:val="20"/>
              </w:rPr>
              <w:t>вания Банка «Возрождение» (ПАО)</w:t>
            </w:r>
          </w:p>
        </w:tc>
        <w:tc>
          <w:tcPr>
            <w:tcW w:w="1253" w:type="dxa"/>
          </w:tcPr>
          <w:p w14:paraId="3514724F" w14:textId="77777777" w:rsidR="001660E1" w:rsidRPr="00D15B86" w:rsidRDefault="001660E1" w:rsidP="00EB00E9">
            <w:pPr>
              <w:pStyle w:val="11"/>
              <w:widowControl w:val="0"/>
              <w:tabs>
                <w:tab w:val="clear" w:pos="170"/>
                <w:tab w:val="clear" w:pos="2008"/>
              </w:tabs>
              <w:spacing w:line="220" w:lineRule="exact"/>
              <w:ind w:left="34"/>
              <w:rPr>
                <w:rFonts w:ascii="Arial" w:hAnsi="Arial"/>
                <w:b w:val="0"/>
                <w:bCs w:val="0"/>
                <w:sz w:val="18"/>
                <w:szCs w:val="18"/>
              </w:rPr>
            </w:pPr>
          </w:p>
        </w:tc>
      </w:tr>
    </w:tbl>
    <w:p w14:paraId="7087F0C4" w14:textId="77777777" w:rsidR="001660E1" w:rsidRPr="006A6D72" w:rsidRDefault="001660E1" w:rsidP="001660E1">
      <w:pPr>
        <w:rPr>
          <w:rFonts w:ascii="Arial" w:hAnsi="Arial"/>
          <w:sz w:val="20"/>
          <w:szCs w:val="20"/>
        </w:rPr>
      </w:pPr>
      <w:r>
        <w:rPr>
          <w:rFonts w:ascii="Arial" w:hAnsi="Arial"/>
          <w:sz w:val="20"/>
          <w:szCs w:val="20"/>
        </w:rPr>
        <w:t>Клиент признает, что на основании Приложения № 13 Правил ДБО и</w:t>
      </w:r>
      <w:r w:rsidRPr="001E2886">
        <w:rPr>
          <w:rFonts w:ascii="Arial" w:hAnsi="Arial"/>
          <w:sz w:val="20"/>
          <w:szCs w:val="20"/>
        </w:rPr>
        <w:t xml:space="preserve"> данного Акта Уполномоченное лицо Клиента, указанное в п. </w:t>
      </w:r>
      <w:r>
        <w:rPr>
          <w:rFonts w:ascii="Arial" w:hAnsi="Arial"/>
          <w:sz w:val="20"/>
          <w:szCs w:val="20"/>
        </w:rPr>
        <w:t>1</w:t>
      </w:r>
      <w:r w:rsidRPr="001E2886">
        <w:rPr>
          <w:rFonts w:ascii="Arial" w:hAnsi="Arial"/>
          <w:sz w:val="20"/>
          <w:szCs w:val="20"/>
        </w:rPr>
        <w:t xml:space="preserve">, </w:t>
      </w:r>
      <w:r>
        <w:rPr>
          <w:rFonts w:ascii="Arial" w:hAnsi="Arial"/>
          <w:sz w:val="20"/>
          <w:szCs w:val="20"/>
        </w:rPr>
        <w:t xml:space="preserve">является владельцем </w:t>
      </w:r>
      <w:r w:rsidR="00B51565">
        <w:rPr>
          <w:rFonts w:ascii="Arial" w:hAnsi="Arial"/>
          <w:sz w:val="20"/>
          <w:szCs w:val="20"/>
        </w:rPr>
        <w:t>ключей регистрации</w:t>
      </w:r>
      <w:r w:rsidR="00E7593C" w:rsidRPr="00E7593C">
        <w:rPr>
          <w:rFonts w:ascii="Arial" w:hAnsi="Arial"/>
          <w:sz w:val="20"/>
          <w:szCs w:val="20"/>
        </w:rPr>
        <w:t xml:space="preserve"> средства ЭП </w:t>
      </w:r>
      <w:proofErr w:type="spellStart"/>
      <w:r w:rsidR="00E7593C" w:rsidRPr="00E7593C">
        <w:rPr>
          <w:rFonts w:ascii="Arial" w:hAnsi="Arial"/>
          <w:sz w:val="20"/>
          <w:szCs w:val="20"/>
        </w:rPr>
        <w:t>PayControl</w:t>
      </w:r>
      <w:proofErr w:type="spellEnd"/>
      <w:r>
        <w:rPr>
          <w:rFonts w:ascii="Arial" w:hAnsi="Arial"/>
          <w:sz w:val="20"/>
          <w:szCs w:val="20"/>
        </w:rPr>
        <w:t>.</w:t>
      </w:r>
    </w:p>
    <w:p w14:paraId="2A2C9481" w14:textId="77777777" w:rsidR="001660E1" w:rsidRDefault="001660E1" w:rsidP="001660E1">
      <w:pPr>
        <w:rPr>
          <w:rFonts w:ascii="Arial" w:hAnsi="Arial"/>
          <w:sz w:val="20"/>
          <w:szCs w:val="20"/>
        </w:rPr>
      </w:pPr>
      <w:r w:rsidRPr="00824991">
        <w:rPr>
          <w:rFonts w:ascii="Arial" w:hAnsi="Arial"/>
          <w:sz w:val="20"/>
          <w:szCs w:val="20"/>
        </w:rPr>
        <w:t xml:space="preserve">Настоящий Акт является основанием </w:t>
      </w:r>
      <w:proofErr w:type="gramStart"/>
      <w:r w:rsidRPr="00824991">
        <w:rPr>
          <w:rFonts w:ascii="Arial" w:hAnsi="Arial"/>
          <w:sz w:val="20"/>
          <w:szCs w:val="20"/>
        </w:rPr>
        <w:t xml:space="preserve">для удержания Банком комиссионного вознаграждения за оказание услуги по подключению Клиента к </w:t>
      </w:r>
      <w:r>
        <w:rPr>
          <w:rFonts w:ascii="Arial" w:hAnsi="Arial"/>
          <w:sz w:val="20"/>
          <w:szCs w:val="20"/>
        </w:rPr>
        <w:t>Системе</w:t>
      </w:r>
      <w:r w:rsidRPr="00824991">
        <w:rPr>
          <w:rFonts w:ascii="Arial" w:hAnsi="Arial"/>
          <w:sz w:val="20"/>
          <w:szCs w:val="20"/>
        </w:rPr>
        <w:t xml:space="preserve"> дистанционного банковского обслуживания Банка в соответствии</w:t>
      </w:r>
      <w:proofErr w:type="gramEnd"/>
      <w:r w:rsidRPr="00824991">
        <w:rPr>
          <w:rFonts w:ascii="Arial" w:hAnsi="Arial"/>
          <w:sz w:val="20"/>
          <w:szCs w:val="20"/>
        </w:rPr>
        <w:t xml:space="preserve"> с Тарифами Банка </w:t>
      </w:r>
      <w:r>
        <w:rPr>
          <w:rFonts w:ascii="Arial" w:hAnsi="Arial"/>
          <w:sz w:val="20"/>
          <w:szCs w:val="20"/>
        </w:rPr>
        <w:t>и</w:t>
      </w:r>
      <w:r w:rsidRPr="00824991">
        <w:rPr>
          <w:rFonts w:ascii="Arial" w:hAnsi="Arial"/>
          <w:sz w:val="20"/>
          <w:szCs w:val="20"/>
        </w:rPr>
        <w:t xml:space="preserve"> составлен в двух экземплярах, имеющих одинаковую юридическую силу – по одному экземпляру для каждой стороны. </w:t>
      </w:r>
    </w:p>
    <w:p w14:paraId="0B49D1BD" w14:textId="77777777" w:rsidR="001660E1" w:rsidRPr="00D15B86" w:rsidRDefault="001660E1" w:rsidP="001660E1">
      <w:pPr>
        <w:spacing w:before="0"/>
        <w:rPr>
          <w:vanish/>
        </w:rPr>
      </w:pPr>
    </w:p>
    <w:tbl>
      <w:tblPr>
        <w:tblpPr w:leftFromText="180" w:rightFromText="180" w:vertAnchor="text" w:horzAnchor="margin" w:tblpX="108" w:tblpY="14"/>
        <w:tblW w:w="9923" w:type="dxa"/>
        <w:tblLayout w:type="fixed"/>
        <w:tblLook w:val="0000" w:firstRow="0" w:lastRow="0" w:firstColumn="0" w:lastColumn="0" w:noHBand="0" w:noVBand="0"/>
      </w:tblPr>
      <w:tblGrid>
        <w:gridCol w:w="5108"/>
        <w:gridCol w:w="4815"/>
      </w:tblGrid>
      <w:tr w:rsidR="001660E1" w:rsidRPr="00D15B86" w14:paraId="15F7B7F7" w14:textId="77777777" w:rsidTr="00EB00E9">
        <w:trPr>
          <w:trHeight w:val="1124"/>
        </w:trPr>
        <w:tc>
          <w:tcPr>
            <w:tcW w:w="5108" w:type="dxa"/>
          </w:tcPr>
          <w:p w14:paraId="29FFEDF8" w14:textId="77777777" w:rsidR="001660E1" w:rsidRPr="00D15B86" w:rsidRDefault="001660E1" w:rsidP="00EB00E9">
            <w:pPr>
              <w:rPr>
                <w:rFonts w:ascii="Arial" w:hAnsi="Arial"/>
                <w:sz w:val="20"/>
                <w:szCs w:val="20"/>
              </w:rPr>
            </w:pPr>
            <w:r w:rsidRPr="00D15B86">
              <w:rPr>
                <w:rFonts w:ascii="Arial" w:hAnsi="Arial"/>
                <w:sz w:val="20"/>
                <w:szCs w:val="20"/>
              </w:rPr>
              <w:t>Уполномоченный представитель Клиента</w:t>
            </w:r>
          </w:p>
          <w:p w14:paraId="5A59004F" w14:textId="77777777" w:rsidR="001660E1" w:rsidRPr="00D15B86" w:rsidRDefault="001660E1" w:rsidP="00EB00E9">
            <w:pPr>
              <w:ind w:firstLine="180"/>
              <w:jc w:val="center"/>
              <w:rPr>
                <w:rFonts w:ascii="Arial" w:hAnsi="Arial"/>
                <w:sz w:val="20"/>
                <w:szCs w:val="20"/>
              </w:rPr>
            </w:pPr>
            <w:r w:rsidRPr="00D15B86">
              <w:rPr>
                <w:rFonts w:ascii="Arial" w:hAnsi="Arial"/>
                <w:sz w:val="20"/>
                <w:szCs w:val="20"/>
              </w:rPr>
              <w:t>______________________________________</w:t>
            </w:r>
          </w:p>
          <w:p w14:paraId="236DBFE7" w14:textId="77777777" w:rsidR="001660E1" w:rsidRPr="00D15B86" w:rsidRDefault="001660E1" w:rsidP="00EB00E9">
            <w:pPr>
              <w:spacing w:before="0"/>
              <w:ind w:firstLine="284"/>
              <w:jc w:val="center"/>
              <w:rPr>
                <w:rFonts w:ascii="Arial" w:hAnsi="Arial"/>
                <w:i/>
                <w:sz w:val="16"/>
                <w:szCs w:val="16"/>
              </w:rPr>
            </w:pPr>
            <w:r w:rsidRPr="00D15B86">
              <w:rPr>
                <w:rFonts w:ascii="Arial" w:hAnsi="Arial"/>
                <w:i/>
                <w:sz w:val="16"/>
                <w:szCs w:val="16"/>
              </w:rPr>
              <w:t>(должность представителя Клиента)</w:t>
            </w:r>
          </w:p>
          <w:p w14:paraId="4467B54B" w14:textId="77777777" w:rsidR="001660E1" w:rsidRPr="00D15B86" w:rsidRDefault="001660E1" w:rsidP="00EB00E9">
            <w:pPr>
              <w:ind w:firstLine="180"/>
              <w:jc w:val="center"/>
              <w:rPr>
                <w:rFonts w:ascii="Arial" w:hAnsi="Arial"/>
                <w:sz w:val="16"/>
                <w:szCs w:val="16"/>
              </w:rPr>
            </w:pPr>
            <w:r w:rsidRPr="00D15B86">
              <w:rPr>
                <w:rFonts w:ascii="Arial" w:hAnsi="Arial"/>
                <w:sz w:val="16"/>
                <w:szCs w:val="16"/>
              </w:rPr>
              <w:t>______________________________________</w:t>
            </w:r>
          </w:p>
          <w:p w14:paraId="59A2D6CF" w14:textId="77777777" w:rsidR="001660E1" w:rsidRPr="00D15B86" w:rsidRDefault="001660E1" w:rsidP="00EB00E9">
            <w:pPr>
              <w:widowControl w:val="0"/>
              <w:spacing w:before="0"/>
              <w:ind w:firstLine="284"/>
              <w:jc w:val="center"/>
              <w:rPr>
                <w:rFonts w:ascii="Arial" w:hAnsi="Arial"/>
                <w:sz w:val="20"/>
                <w:szCs w:val="20"/>
                <w:vertAlign w:val="superscript"/>
              </w:rPr>
            </w:pPr>
            <w:r w:rsidRPr="00D15B86">
              <w:rPr>
                <w:rFonts w:ascii="Arial" w:hAnsi="Arial"/>
                <w:i/>
                <w:sz w:val="16"/>
                <w:szCs w:val="16"/>
              </w:rPr>
              <w:t>(подпись, фамилия, инициалы представителя Клиента)</w:t>
            </w:r>
          </w:p>
        </w:tc>
        <w:tc>
          <w:tcPr>
            <w:tcW w:w="4815" w:type="dxa"/>
          </w:tcPr>
          <w:p w14:paraId="5717B7DD" w14:textId="77777777" w:rsidR="001660E1" w:rsidRPr="00D15B86" w:rsidRDefault="001660E1" w:rsidP="00EB00E9">
            <w:pPr>
              <w:rPr>
                <w:rFonts w:ascii="Arial" w:hAnsi="Arial"/>
                <w:sz w:val="20"/>
                <w:szCs w:val="20"/>
              </w:rPr>
            </w:pPr>
            <w:r w:rsidRPr="00D15B86">
              <w:rPr>
                <w:rFonts w:ascii="Arial" w:hAnsi="Arial"/>
                <w:sz w:val="20"/>
                <w:szCs w:val="20"/>
              </w:rPr>
              <w:t>Уполномоченный представитель Банка</w:t>
            </w:r>
          </w:p>
          <w:p w14:paraId="43F56C02" w14:textId="77777777" w:rsidR="001660E1" w:rsidRPr="00D15B86" w:rsidRDefault="001660E1" w:rsidP="00EB00E9">
            <w:pPr>
              <w:ind w:firstLine="72"/>
              <w:jc w:val="center"/>
              <w:rPr>
                <w:rFonts w:ascii="Arial" w:hAnsi="Arial"/>
                <w:sz w:val="16"/>
                <w:szCs w:val="16"/>
              </w:rPr>
            </w:pPr>
            <w:r w:rsidRPr="00D15B86">
              <w:rPr>
                <w:rFonts w:ascii="Arial" w:hAnsi="Arial"/>
                <w:sz w:val="20"/>
                <w:szCs w:val="20"/>
              </w:rPr>
              <w:t xml:space="preserve">______________________________________                               </w:t>
            </w:r>
            <w:r w:rsidRPr="00D15B86">
              <w:rPr>
                <w:rFonts w:ascii="Arial" w:hAnsi="Arial"/>
                <w:i/>
                <w:sz w:val="16"/>
                <w:szCs w:val="16"/>
              </w:rPr>
              <w:t>(должность представителя Банка)</w:t>
            </w:r>
          </w:p>
          <w:p w14:paraId="393D5095" w14:textId="77777777" w:rsidR="001660E1" w:rsidRPr="00D15B86" w:rsidRDefault="001660E1" w:rsidP="00EB00E9">
            <w:pPr>
              <w:ind w:firstLine="72"/>
              <w:jc w:val="center"/>
              <w:rPr>
                <w:rFonts w:ascii="Arial" w:hAnsi="Arial"/>
                <w:sz w:val="16"/>
                <w:szCs w:val="16"/>
              </w:rPr>
            </w:pPr>
            <w:r w:rsidRPr="00D15B86">
              <w:rPr>
                <w:rFonts w:ascii="Arial" w:hAnsi="Arial"/>
                <w:sz w:val="16"/>
                <w:szCs w:val="16"/>
              </w:rPr>
              <w:t>______________________________________</w:t>
            </w:r>
          </w:p>
          <w:p w14:paraId="00494564" w14:textId="77777777" w:rsidR="001660E1" w:rsidRPr="00D15B86" w:rsidRDefault="001660E1" w:rsidP="00EB00E9">
            <w:pPr>
              <w:spacing w:before="0"/>
              <w:jc w:val="center"/>
              <w:rPr>
                <w:rFonts w:ascii="Arial" w:hAnsi="Arial"/>
                <w:sz w:val="20"/>
                <w:szCs w:val="20"/>
              </w:rPr>
            </w:pPr>
            <w:r w:rsidRPr="00D15B86">
              <w:rPr>
                <w:rFonts w:ascii="Arial" w:hAnsi="Arial"/>
                <w:i/>
                <w:sz w:val="16"/>
                <w:szCs w:val="16"/>
              </w:rPr>
              <w:t>(подпись, фамилия, инициалы представителя Ба</w:t>
            </w:r>
            <w:r w:rsidRPr="00D15B86">
              <w:rPr>
                <w:rFonts w:ascii="Arial" w:hAnsi="Arial"/>
                <w:i/>
                <w:sz w:val="16"/>
                <w:szCs w:val="16"/>
              </w:rPr>
              <w:t>н</w:t>
            </w:r>
            <w:r w:rsidRPr="00D15B86">
              <w:rPr>
                <w:rFonts w:ascii="Arial" w:hAnsi="Arial"/>
                <w:i/>
                <w:sz w:val="16"/>
                <w:szCs w:val="16"/>
              </w:rPr>
              <w:t>ка)</w:t>
            </w:r>
          </w:p>
        </w:tc>
      </w:tr>
    </w:tbl>
    <w:p w14:paraId="5B593FC5" w14:textId="77777777" w:rsidR="001660E1" w:rsidRDefault="001660E1" w:rsidP="001660E1">
      <w:pPr>
        <w:spacing w:after="240"/>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1660E1" w:rsidRPr="00D15B86" w14:paraId="345E7F35" w14:textId="77777777" w:rsidTr="00EB00E9">
        <w:trPr>
          <w:trHeight w:val="2842"/>
        </w:trPr>
        <w:tc>
          <w:tcPr>
            <w:tcW w:w="9923" w:type="dxa"/>
            <w:shd w:val="clear" w:color="auto" w:fill="E6E6E6"/>
          </w:tcPr>
          <w:p w14:paraId="09F043E4" w14:textId="77777777" w:rsidR="001660E1" w:rsidRPr="00D15B86" w:rsidRDefault="001660E1" w:rsidP="00EB00E9">
            <w:pPr>
              <w:spacing w:before="0"/>
              <w:rPr>
                <w:rFonts w:ascii="Arial" w:hAnsi="Arial"/>
                <w:sz w:val="20"/>
                <w:szCs w:val="20"/>
              </w:rPr>
            </w:pPr>
          </w:p>
          <w:p w14:paraId="616926EA" w14:textId="77777777" w:rsidR="001660E1" w:rsidRPr="00D15B86" w:rsidRDefault="001660E1" w:rsidP="00EB00E9">
            <w:pPr>
              <w:spacing w:before="0"/>
              <w:ind w:firstLine="0"/>
              <w:jc w:val="center"/>
              <w:rPr>
                <w:rFonts w:ascii="Arial" w:hAnsi="Arial"/>
                <w:sz w:val="20"/>
                <w:szCs w:val="20"/>
              </w:rPr>
            </w:pPr>
            <w:r w:rsidRPr="00D15B86">
              <w:rPr>
                <w:rFonts w:ascii="Arial" w:hAnsi="Arial"/>
                <w:sz w:val="20"/>
                <w:szCs w:val="20"/>
              </w:rPr>
              <w:t xml:space="preserve">Инструкция по оформлению Акта о </w:t>
            </w:r>
            <w:r w:rsidRPr="00D37923">
              <w:rPr>
                <w:rFonts w:ascii="Arial" w:hAnsi="Arial"/>
                <w:sz w:val="20"/>
                <w:szCs w:val="20"/>
              </w:rPr>
              <w:t>передаче комплекта подключения для Системы ДБО BSS-</w:t>
            </w:r>
            <w:proofErr w:type="spellStart"/>
            <w:r w:rsidRPr="00D37923">
              <w:rPr>
                <w:rFonts w:ascii="Arial" w:hAnsi="Arial"/>
                <w:sz w:val="20"/>
                <w:szCs w:val="20"/>
              </w:rPr>
              <w:t>Correqts</w:t>
            </w:r>
            <w:proofErr w:type="spellEnd"/>
          </w:p>
          <w:p w14:paraId="1A06DBD7" w14:textId="77777777" w:rsidR="001660E1" w:rsidRPr="00D15B86" w:rsidRDefault="001660E1" w:rsidP="00EB00E9">
            <w:pPr>
              <w:spacing w:before="0"/>
              <w:rPr>
                <w:rFonts w:ascii="Arial" w:hAnsi="Arial"/>
                <w:sz w:val="20"/>
                <w:szCs w:val="20"/>
              </w:rPr>
            </w:pPr>
          </w:p>
          <w:p w14:paraId="142C921D" w14:textId="77777777" w:rsidR="001660E1" w:rsidRPr="00D15B86" w:rsidRDefault="001660E1" w:rsidP="00C26B2D">
            <w:pPr>
              <w:numPr>
                <w:ilvl w:val="0"/>
                <w:numId w:val="87"/>
              </w:numPr>
              <w:tabs>
                <w:tab w:val="clear" w:pos="170"/>
              </w:tabs>
              <w:autoSpaceDE/>
              <w:autoSpaceDN/>
              <w:spacing w:before="0"/>
              <w:rPr>
                <w:rFonts w:ascii="Arial" w:hAnsi="Arial"/>
                <w:sz w:val="20"/>
                <w:szCs w:val="20"/>
              </w:rPr>
            </w:pPr>
            <w:r w:rsidRPr="00D15B86">
              <w:rPr>
                <w:rFonts w:ascii="Arial" w:hAnsi="Arial"/>
                <w:sz w:val="20"/>
                <w:szCs w:val="20"/>
              </w:rPr>
              <w:t xml:space="preserve">Акт оформляется во всех случаях передачи </w:t>
            </w:r>
            <w:r w:rsidRPr="009964D2">
              <w:rPr>
                <w:rFonts w:ascii="Arial" w:hAnsi="Arial"/>
                <w:sz w:val="20"/>
                <w:szCs w:val="20"/>
              </w:rPr>
              <w:t>комплекта подключения</w:t>
            </w:r>
            <w:r w:rsidRPr="00D15B86">
              <w:rPr>
                <w:rFonts w:ascii="Arial" w:hAnsi="Arial"/>
                <w:sz w:val="20"/>
                <w:szCs w:val="20"/>
              </w:rPr>
              <w:t xml:space="preserve"> и оформляется на каждое </w:t>
            </w:r>
            <w:r w:rsidRPr="009964D2">
              <w:rPr>
                <w:rFonts w:ascii="Arial" w:hAnsi="Arial"/>
                <w:sz w:val="20"/>
                <w:szCs w:val="20"/>
              </w:rPr>
              <w:t>уполномоченно</w:t>
            </w:r>
            <w:r>
              <w:rPr>
                <w:rFonts w:ascii="Arial" w:hAnsi="Arial"/>
                <w:sz w:val="20"/>
                <w:szCs w:val="20"/>
              </w:rPr>
              <w:t>е</w:t>
            </w:r>
            <w:r w:rsidRPr="009964D2">
              <w:rPr>
                <w:rFonts w:ascii="Arial" w:hAnsi="Arial"/>
                <w:sz w:val="20"/>
                <w:szCs w:val="20"/>
              </w:rPr>
              <w:t xml:space="preserve"> лиц</w:t>
            </w:r>
            <w:r>
              <w:rPr>
                <w:rFonts w:ascii="Arial" w:hAnsi="Arial"/>
                <w:sz w:val="20"/>
                <w:szCs w:val="20"/>
              </w:rPr>
              <w:t>о</w:t>
            </w:r>
            <w:r w:rsidRPr="009964D2">
              <w:rPr>
                <w:rFonts w:ascii="Arial" w:hAnsi="Arial"/>
                <w:sz w:val="20"/>
                <w:szCs w:val="20"/>
              </w:rPr>
              <w:t xml:space="preserve"> Клиента – владельца </w:t>
            </w:r>
            <w:r w:rsidR="00B51565" w:rsidRPr="00B51565">
              <w:rPr>
                <w:rFonts w:ascii="Arial" w:hAnsi="Arial"/>
                <w:sz w:val="20"/>
                <w:szCs w:val="20"/>
              </w:rPr>
              <w:t xml:space="preserve">ключей регистрации средства ЭП </w:t>
            </w:r>
            <w:proofErr w:type="spellStart"/>
            <w:r w:rsidR="00B51565" w:rsidRPr="00B51565">
              <w:rPr>
                <w:rFonts w:ascii="Arial" w:hAnsi="Arial"/>
                <w:sz w:val="20"/>
                <w:szCs w:val="20"/>
              </w:rPr>
              <w:t>PayControl</w:t>
            </w:r>
            <w:proofErr w:type="spellEnd"/>
            <w:r w:rsidRPr="00D15B86">
              <w:rPr>
                <w:rFonts w:ascii="Arial" w:hAnsi="Arial"/>
                <w:sz w:val="20"/>
                <w:szCs w:val="20"/>
              </w:rPr>
              <w:t>.</w:t>
            </w:r>
          </w:p>
          <w:p w14:paraId="0CEE0F32" w14:textId="77777777" w:rsidR="001660E1" w:rsidRPr="00D15B86" w:rsidRDefault="001660E1" w:rsidP="00C26B2D">
            <w:pPr>
              <w:numPr>
                <w:ilvl w:val="0"/>
                <w:numId w:val="87"/>
              </w:numPr>
              <w:tabs>
                <w:tab w:val="clear" w:pos="170"/>
              </w:tabs>
              <w:autoSpaceDE/>
              <w:autoSpaceDN/>
              <w:spacing w:before="0"/>
              <w:rPr>
                <w:rFonts w:ascii="Arial" w:hAnsi="Arial"/>
                <w:sz w:val="20"/>
                <w:szCs w:val="20"/>
              </w:rPr>
            </w:pPr>
            <w:r w:rsidRPr="00D15B86">
              <w:rPr>
                <w:rFonts w:ascii="Arial" w:hAnsi="Arial"/>
                <w:sz w:val="20"/>
                <w:szCs w:val="20"/>
              </w:rPr>
              <w:t>В графе «Уп</w:t>
            </w:r>
            <w:r w:rsidRPr="00D15B86">
              <w:rPr>
                <w:rFonts w:ascii="Arial" w:hAnsi="Arial"/>
                <w:sz w:val="20"/>
              </w:rPr>
              <w:t>олномоченный представитель Клиента</w:t>
            </w:r>
            <w:r w:rsidRPr="00D15B86">
              <w:rPr>
                <w:rFonts w:ascii="Arial" w:hAnsi="Arial"/>
                <w:sz w:val="20"/>
                <w:szCs w:val="20"/>
              </w:rPr>
              <w:t>» в нижней левой части Акта долж</w:t>
            </w:r>
            <w:r>
              <w:rPr>
                <w:rFonts w:ascii="Arial" w:hAnsi="Arial"/>
                <w:sz w:val="20"/>
                <w:szCs w:val="20"/>
              </w:rPr>
              <w:t>ен</w:t>
            </w:r>
            <w:r w:rsidRPr="00D15B86">
              <w:rPr>
                <w:rFonts w:ascii="Arial" w:hAnsi="Arial"/>
                <w:sz w:val="20"/>
                <w:szCs w:val="20"/>
              </w:rPr>
              <w:t xml:space="preserve"> расп</w:t>
            </w:r>
            <w:r w:rsidRPr="00D15B86">
              <w:rPr>
                <w:rFonts w:ascii="Arial" w:hAnsi="Arial"/>
                <w:sz w:val="20"/>
                <w:szCs w:val="20"/>
              </w:rPr>
              <w:t>и</w:t>
            </w:r>
            <w:r w:rsidRPr="00D15B86">
              <w:rPr>
                <w:rFonts w:ascii="Arial" w:hAnsi="Arial"/>
                <w:sz w:val="20"/>
                <w:szCs w:val="20"/>
              </w:rPr>
              <w:t xml:space="preserve">саться </w:t>
            </w:r>
            <w:r w:rsidRPr="00D15B86">
              <w:rPr>
                <w:rFonts w:ascii="Arial" w:hAnsi="Arial"/>
                <w:sz w:val="20"/>
              </w:rPr>
              <w:t xml:space="preserve">представитель Клиента, </w:t>
            </w:r>
            <w:r>
              <w:rPr>
                <w:rFonts w:ascii="Arial" w:hAnsi="Arial"/>
                <w:sz w:val="20"/>
              </w:rPr>
              <w:t>уполномоченный им для получения комплекта подключения</w:t>
            </w:r>
            <w:r w:rsidRPr="00D15B86">
              <w:rPr>
                <w:rFonts w:ascii="Arial" w:hAnsi="Arial"/>
                <w:sz w:val="20"/>
              </w:rPr>
              <w:t>.</w:t>
            </w:r>
          </w:p>
          <w:p w14:paraId="23C9AE88" w14:textId="77777777" w:rsidR="001660E1" w:rsidRPr="00D15B86" w:rsidRDefault="001660E1" w:rsidP="00C26B2D">
            <w:pPr>
              <w:numPr>
                <w:ilvl w:val="0"/>
                <w:numId w:val="87"/>
              </w:numPr>
              <w:tabs>
                <w:tab w:val="clear" w:pos="170"/>
              </w:tabs>
              <w:autoSpaceDE/>
              <w:autoSpaceDN/>
              <w:spacing w:before="0"/>
              <w:rPr>
                <w:rFonts w:ascii="Arial" w:hAnsi="Arial"/>
                <w:sz w:val="20"/>
                <w:szCs w:val="20"/>
              </w:rPr>
            </w:pPr>
            <w:r w:rsidRPr="00D15B86">
              <w:rPr>
                <w:rFonts w:ascii="Arial" w:hAnsi="Arial"/>
                <w:sz w:val="20"/>
                <w:szCs w:val="20"/>
              </w:rPr>
              <w:t xml:space="preserve">Специалист Банка в присутствии </w:t>
            </w:r>
            <w:r>
              <w:rPr>
                <w:rFonts w:ascii="Arial" w:hAnsi="Arial"/>
                <w:sz w:val="20"/>
                <w:szCs w:val="20"/>
              </w:rPr>
              <w:t xml:space="preserve">уполномоченного представителя </w:t>
            </w:r>
            <w:r w:rsidRPr="00D15B86">
              <w:rPr>
                <w:rFonts w:ascii="Arial" w:hAnsi="Arial"/>
                <w:sz w:val="20"/>
                <w:szCs w:val="20"/>
              </w:rPr>
              <w:t>Клиента заполняет в обоих э</w:t>
            </w:r>
            <w:r w:rsidRPr="00D15B86">
              <w:rPr>
                <w:rFonts w:ascii="Arial" w:hAnsi="Arial"/>
                <w:sz w:val="20"/>
                <w:szCs w:val="20"/>
              </w:rPr>
              <w:t>к</w:t>
            </w:r>
            <w:r w:rsidRPr="00D15B86">
              <w:rPr>
                <w:rFonts w:ascii="Arial" w:hAnsi="Arial"/>
                <w:sz w:val="20"/>
                <w:szCs w:val="20"/>
              </w:rPr>
              <w:t>земплярах Акта реквизиты, подлежащие ручному заполнению.</w:t>
            </w:r>
          </w:p>
          <w:p w14:paraId="0B39682F" w14:textId="77777777" w:rsidR="001660E1" w:rsidRPr="00D15B86" w:rsidRDefault="001660E1" w:rsidP="00C26B2D">
            <w:pPr>
              <w:numPr>
                <w:ilvl w:val="0"/>
                <w:numId w:val="87"/>
              </w:numPr>
              <w:tabs>
                <w:tab w:val="clear" w:pos="170"/>
              </w:tabs>
              <w:autoSpaceDE/>
              <w:autoSpaceDN/>
              <w:spacing w:before="0"/>
              <w:rPr>
                <w:rFonts w:ascii="Arial" w:hAnsi="Arial"/>
                <w:sz w:val="20"/>
                <w:szCs w:val="20"/>
              </w:rPr>
            </w:pPr>
            <w:r w:rsidRPr="00D15B86">
              <w:rPr>
                <w:rFonts w:ascii="Arial" w:hAnsi="Arial"/>
                <w:sz w:val="20"/>
                <w:szCs w:val="20"/>
              </w:rPr>
              <w:t>Один экземпляр Акта возвращается Клиенту.</w:t>
            </w:r>
          </w:p>
        </w:tc>
      </w:tr>
    </w:tbl>
    <w:p w14:paraId="2842ED92" w14:textId="77777777" w:rsidR="00F84874" w:rsidRPr="00E70DAC" w:rsidRDefault="004B6BE5" w:rsidP="00E70DAC">
      <w:pPr>
        <w:pStyle w:val="1"/>
        <w:numPr>
          <w:ilvl w:val="0"/>
          <w:numId w:val="0"/>
        </w:numPr>
        <w:suppressAutoHyphens/>
        <w:spacing w:after="240"/>
        <w:ind w:left="432"/>
        <w:rPr>
          <w:rFonts w:ascii="Arial" w:hAnsi="Arial"/>
          <w:bCs/>
          <w:sz w:val="22"/>
          <w:szCs w:val="22"/>
        </w:rPr>
      </w:pPr>
      <w:r>
        <w:rPr>
          <w:rFonts w:ascii="Arial" w:hAnsi="Arial"/>
          <w:bCs/>
        </w:rPr>
        <w:br w:type="page"/>
      </w:r>
      <w:bookmarkStart w:id="164" w:name="Приложение7"/>
      <w:bookmarkStart w:id="165" w:name="_Toc532839788"/>
      <w:r w:rsidR="00F84874" w:rsidRPr="00E70DAC">
        <w:rPr>
          <w:rFonts w:ascii="Arial" w:hAnsi="Arial"/>
          <w:bCs/>
        </w:rPr>
        <w:lastRenderedPageBreak/>
        <w:t>Приложение 7</w:t>
      </w:r>
      <w:bookmarkEnd w:id="164"/>
      <w:r w:rsidR="00F84874" w:rsidRPr="00E70DAC">
        <w:rPr>
          <w:rFonts w:ascii="Arial" w:hAnsi="Arial"/>
          <w:bCs/>
        </w:rPr>
        <w:t xml:space="preserve">. </w:t>
      </w:r>
      <w:r w:rsidR="00F84874" w:rsidRPr="00E70DAC">
        <w:rPr>
          <w:rFonts w:ascii="Arial" w:hAnsi="Arial"/>
          <w:bCs/>
          <w:sz w:val="22"/>
          <w:szCs w:val="22"/>
        </w:rPr>
        <w:t xml:space="preserve">Руководство по обеспечению безопасности использования электронной подписи и средств электронной подписи при эксплуатации Клиентом АРМ </w:t>
      </w:r>
      <w:r w:rsidR="00491030" w:rsidRPr="00E70DAC">
        <w:rPr>
          <w:rFonts w:ascii="Arial" w:hAnsi="Arial"/>
          <w:bCs/>
          <w:sz w:val="22"/>
          <w:szCs w:val="22"/>
        </w:rPr>
        <w:t>Системы</w:t>
      </w:r>
      <w:r w:rsidR="00F84874" w:rsidRPr="00E70DAC">
        <w:rPr>
          <w:rFonts w:ascii="Arial" w:hAnsi="Arial"/>
          <w:bCs/>
          <w:sz w:val="22"/>
          <w:szCs w:val="22"/>
        </w:rPr>
        <w:t xml:space="preserve"> ДБО</w:t>
      </w:r>
      <w:r w:rsidR="00C0146F" w:rsidRPr="00E70DAC">
        <w:rPr>
          <w:rFonts w:ascii="Arial" w:hAnsi="Arial"/>
          <w:bCs/>
          <w:sz w:val="22"/>
          <w:szCs w:val="22"/>
        </w:rPr>
        <w:t xml:space="preserve"> (</w:t>
      </w:r>
      <w:r w:rsidR="00565550" w:rsidRPr="00E70DAC">
        <w:rPr>
          <w:rFonts w:ascii="Arial" w:hAnsi="Arial"/>
          <w:bCs/>
          <w:sz w:val="22"/>
          <w:szCs w:val="22"/>
        </w:rPr>
        <w:t xml:space="preserve">для системы ДБО </w:t>
      </w:r>
      <w:r w:rsidR="00565550" w:rsidRPr="00E70DAC">
        <w:rPr>
          <w:rFonts w:ascii="Arial" w:hAnsi="Arial"/>
          <w:bCs/>
          <w:sz w:val="22"/>
          <w:szCs w:val="22"/>
          <w:lang w:val="en-US"/>
        </w:rPr>
        <w:t>BS</w:t>
      </w:r>
      <w:r w:rsidR="00565550" w:rsidRPr="00E70DAC">
        <w:rPr>
          <w:rFonts w:ascii="Arial" w:hAnsi="Arial"/>
          <w:bCs/>
          <w:sz w:val="22"/>
          <w:szCs w:val="22"/>
        </w:rPr>
        <w:t>-</w:t>
      </w:r>
      <w:r w:rsidR="00565550" w:rsidRPr="00E70DAC">
        <w:rPr>
          <w:rFonts w:ascii="Arial" w:hAnsi="Arial"/>
          <w:bCs/>
          <w:sz w:val="22"/>
          <w:szCs w:val="22"/>
          <w:lang w:val="en-US"/>
        </w:rPr>
        <w:t>Client</w:t>
      </w:r>
      <w:r w:rsidR="00C0146F" w:rsidRPr="00E70DAC">
        <w:rPr>
          <w:rFonts w:ascii="Arial" w:hAnsi="Arial"/>
          <w:bCs/>
          <w:sz w:val="22"/>
          <w:szCs w:val="22"/>
        </w:rPr>
        <w:t>)</w:t>
      </w:r>
      <w:bookmarkEnd w:id="165"/>
    </w:p>
    <w:p w14:paraId="2AA0C14C" w14:textId="77777777" w:rsidR="00F84874" w:rsidRPr="005E548D" w:rsidRDefault="00F84874" w:rsidP="006C1EA9">
      <w:pPr>
        <w:tabs>
          <w:tab w:val="clear" w:pos="170"/>
          <w:tab w:val="left" w:pos="0"/>
        </w:tabs>
        <w:suppressAutoHyphens/>
        <w:spacing w:before="0" w:line="248" w:lineRule="exact"/>
        <w:ind w:firstLine="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93"/>
        <w:gridCol w:w="1869"/>
      </w:tblGrid>
      <w:tr w:rsidR="00D15B86" w:rsidRPr="005E548D" w14:paraId="3BB30CC0" w14:textId="77777777" w:rsidTr="008641C2">
        <w:tc>
          <w:tcPr>
            <w:tcW w:w="567" w:type="dxa"/>
            <w:vAlign w:val="center"/>
          </w:tcPr>
          <w:p w14:paraId="7424507B" w14:textId="77777777" w:rsidR="00F84874" w:rsidRPr="005E548D" w:rsidRDefault="00F84874" w:rsidP="006C1EA9">
            <w:pPr>
              <w:tabs>
                <w:tab w:val="clear" w:pos="170"/>
                <w:tab w:val="left" w:pos="-48"/>
              </w:tabs>
              <w:suppressAutoHyphens/>
              <w:spacing w:line="248" w:lineRule="exact"/>
              <w:ind w:hanging="48"/>
              <w:jc w:val="center"/>
              <w:rPr>
                <w:rFonts w:ascii="Arial" w:hAnsi="Arial"/>
                <w:b/>
                <w:sz w:val="20"/>
                <w:szCs w:val="20"/>
              </w:rPr>
            </w:pPr>
            <w:r w:rsidRPr="005E548D">
              <w:rPr>
                <w:rFonts w:ascii="Arial" w:hAnsi="Arial"/>
                <w:b/>
                <w:sz w:val="20"/>
                <w:szCs w:val="20"/>
              </w:rPr>
              <w:t xml:space="preserve">№ </w:t>
            </w:r>
            <w:proofErr w:type="gramStart"/>
            <w:r w:rsidRPr="005E548D">
              <w:rPr>
                <w:rFonts w:ascii="Arial" w:hAnsi="Arial"/>
                <w:b/>
                <w:sz w:val="20"/>
                <w:szCs w:val="20"/>
              </w:rPr>
              <w:t>п</w:t>
            </w:r>
            <w:proofErr w:type="gramEnd"/>
            <w:r w:rsidRPr="005E548D">
              <w:rPr>
                <w:rFonts w:ascii="Arial" w:hAnsi="Arial"/>
                <w:b/>
                <w:sz w:val="20"/>
                <w:szCs w:val="20"/>
              </w:rPr>
              <w:t>/п</w:t>
            </w:r>
          </w:p>
        </w:tc>
        <w:tc>
          <w:tcPr>
            <w:tcW w:w="7593" w:type="dxa"/>
            <w:vAlign w:val="center"/>
          </w:tcPr>
          <w:p w14:paraId="303070A7" w14:textId="77777777" w:rsidR="00F84874" w:rsidRPr="005E548D" w:rsidRDefault="00F84874" w:rsidP="006C1EA9">
            <w:pPr>
              <w:tabs>
                <w:tab w:val="clear" w:pos="170"/>
                <w:tab w:val="left" w:pos="9"/>
              </w:tabs>
              <w:suppressAutoHyphens/>
              <w:spacing w:line="248" w:lineRule="exact"/>
              <w:ind w:firstLine="9"/>
              <w:jc w:val="center"/>
              <w:rPr>
                <w:rFonts w:ascii="Arial" w:hAnsi="Arial"/>
                <w:b/>
                <w:sz w:val="20"/>
                <w:szCs w:val="20"/>
              </w:rPr>
            </w:pPr>
            <w:r w:rsidRPr="005E548D">
              <w:rPr>
                <w:rFonts w:ascii="Arial" w:hAnsi="Arial"/>
                <w:b/>
                <w:sz w:val="20"/>
                <w:szCs w:val="20"/>
              </w:rPr>
              <w:t xml:space="preserve">Требования по обеспечению информационной безопасности при эксплуатации Клиентом АРМ </w:t>
            </w:r>
            <w:r w:rsidR="00491030" w:rsidRPr="005E548D">
              <w:rPr>
                <w:rFonts w:ascii="Arial" w:hAnsi="Arial"/>
                <w:b/>
                <w:sz w:val="20"/>
                <w:szCs w:val="20"/>
              </w:rPr>
              <w:t>Системы</w:t>
            </w:r>
            <w:r w:rsidRPr="005E548D">
              <w:rPr>
                <w:rFonts w:ascii="Arial" w:hAnsi="Arial"/>
                <w:b/>
                <w:sz w:val="20"/>
                <w:szCs w:val="20"/>
              </w:rPr>
              <w:t xml:space="preserve"> ДБО</w:t>
            </w:r>
          </w:p>
        </w:tc>
        <w:tc>
          <w:tcPr>
            <w:tcW w:w="1869" w:type="dxa"/>
            <w:vAlign w:val="center"/>
          </w:tcPr>
          <w:p w14:paraId="4D5E74C8" w14:textId="77777777" w:rsidR="00F84874" w:rsidRPr="005E548D" w:rsidRDefault="00F84874" w:rsidP="006C1EA9">
            <w:pPr>
              <w:tabs>
                <w:tab w:val="clear" w:pos="170"/>
                <w:tab w:val="left" w:pos="0"/>
              </w:tabs>
              <w:suppressAutoHyphens/>
              <w:spacing w:line="248" w:lineRule="exact"/>
              <w:ind w:firstLine="0"/>
              <w:jc w:val="center"/>
              <w:rPr>
                <w:rFonts w:ascii="Arial" w:hAnsi="Arial"/>
                <w:b/>
                <w:sz w:val="20"/>
                <w:szCs w:val="20"/>
              </w:rPr>
            </w:pPr>
            <w:r w:rsidRPr="005E548D">
              <w:rPr>
                <w:rFonts w:ascii="Arial" w:hAnsi="Arial"/>
                <w:b/>
                <w:sz w:val="20"/>
                <w:szCs w:val="20"/>
              </w:rPr>
              <w:t xml:space="preserve">Признак обязательности </w:t>
            </w:r>
          </w:p>
        </w:tc>
      </w:tr>
      <w:tr w:rsidR="00D15B86" w:rsidRPr="005E548D" w14:paraId="069681FA" w14:textId="77777777" w:rsidTr="008641C2">
        <w:tc>
          <w:tcPr>
            <w:tcW w:w="567" w:type="dxa"/>
            <w:vMerge w:val="restart"/>
          </w:tcPr>
          <w:p w14:paraId="5EFCF166"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p>
        </w:tc>
        <w:tc>
          <w:tcPr>
            <w:tcW w:w="7593" w:type="dxa"/>
          </w:tcPr>
          <w:p w14:paraId="28C5B31E" w14:textId="77777777" w:rsidR="00F84874" w:rsidRPr="005E548D" w:rsidRDefault="00F84874" w:rsidP="00C26B2D">
            <w:pPr>
              <w:numPr>
                <w:ilvl w:val="0"/>
                <w:numId w:val="8"/>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АРМ </w:t>
            </w:r>
            <w:r w:rsidR="00491030" w:rsidRPr="005E548D">
              <w:rPr>
                <w:rFonts w:ascii="Arial" w:hAnsi="Arial"/>
                <w:sz w:val="20"/>
                <w:szCs w:val="20"/>
              </w:rPr>
              <w:t>Системы</w:t>
            </w:r>
            <w:r w:rsidRPr="005E548D">
              <w:rPr>
                <w:rFonts w:ascii="Arial" w:hAnsi="Arial"/>
                <w:sz w:val="20"/>
                <w:szCs w:val="20"/>
              </w:rPr>
              <w:t xml:space="preserve"> ДБО обслуживается уполномоченными лицами Клиента.</w:t>
            </w:r>
          </w:p>
        </w:tc>
        <w:tc>
          <w:tcPr>
            <w:tcW w:w="1869" w:type="dxa"/>
          </w:tcPr>
          <w:p w14:paraId="4375504D"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50808C53" w14:textId="77777777" w:rsidTr="008641C2">
        <w:tc>
          <w:tcPr>
            <w:tcW w:w="567" w:type="dxa"/>
            <w:vMerge/>
          </w:tcPr>
          <w:p w14:paraId="57050BCA"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77A23885" w14:textId="77777777" w:rsidR="00F84874" w:rsidRPr="005E548D" w:rsidRDefault="00F84874" w:rsidP="00C26B2D">
            <w:pPr>
              <w:numPr>
                <w:ilvl w:val="0"/>
                <w:numId w:val="8"/>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Клиентом обеспечивается контроль доступа в помещение, в котором размещен АРМ </w:t>
            </w:r>
            <w:r w:rsidR="00491030" w:rsidRPr="005E548D">
              <w:rPr>
                <w:rFonts w:ascii="Arial" w:hAnsi="Arial"/>
                <w:sz w:val="20"/>
                <w:szCs w:val="20"/>
              </w:rPr>
              <w:t>Системы</w:t>
            </w:r>
            <w:r w:rsidRPr="005E548D">
              <w:rPr>
                <w:rFonts w:ascii="Arial" w:hAnsi="Arial"/>
                <w:sz w:val="20"/>
                <w:szCs w:val="20"/>
              </w:rPr>
              <w:t xml:space="preserve"> ДБО.</w:t>
            </w:r>
          </w:p>
        </w:tc>
        <w:tc>
          <w:tcPr>
            <w:tcW w:w="1869" w:type="dxa"/>
          </w:tcPr>
          <w:p w14:paraId="255F34FD"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7AEA7943" w14:textId="77777777" w:rsidTr="008641C2">
        <w:tc>
          <w:tcPr>
            <w:tcW w:w="567" w:type="dxa"/>
            <w:vMerge/>
          </w:tcPr>
          <w:p w14:paraId="6E9431C1"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46459EA4" w14:textId="77777777" w:rsidR="00F84874" w:rsidRPr="005E548D" w:rsidRDefault="00F84874" w:rsidP="00C26B2D">
            <w:pPr>
              <w:numPr>
                <w:ilvl w:val="0"/>
                <w:numId w:val="8"/>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Администратор локальной вычислительной сети (ЛВС) и администратор безопасности (при их наличии) ознакомлены с настоящим Руководством.</w:t>
            </w:r>
          </w:p>
        </w:tc>
        <w:tc>
          <w:tcPr>
            <w:tcW w:w="1869" w:type="dxa"/>
          </w:tcPr>
          <w:p w14:paraId="77E3D836"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D5A1F" w:rsidRPr="005E548D" w14:paraId="6D2EA685" w14:textId="77777777" w:rsidTr="008641C2">
        <w:tc>
          <w:tcPr>
            <w:tcW w:w="567" w:type="dxa"/>
          </w:tcPr>
          <w:p w14:paraId="103B040B" w14:textId="77777777" w:rsidR="003D5A1F" w:rsidRPr="005E548D" w:rsidRDefault="003D5A1F" w:rsidP="006C1EA9">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2</w:t>
            </w:r>
          </w:p>
        </w:tc>
        <w:tc>
          <w:tcPr>
            <w:tcW w:w="7593" w:type="dxa"/>
          </w:tcPr>
          <w:p w14:paraId="4316C17C" w14:textId="77777777" w:rsidR="003D5A1F" w:rsidRDefault="003D5A1F" w:rsidP="00C26B2D">
            <w:pPr>
              <w:numPr>
                <w:ilvl w:val="0"/>
                <w:numId w:val="4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Системы ДБО отсутствуют программы удаленного администрирования (например, </w:t>
            </w:r>
            <w:proofErr w:type="spellStart"/>
            <w:r w:rsidRPr="005E548D">
              <w:rPr>
                <w:rFonts w:ascii="Arial" w:hAnsi="Arial"/>
                <w:sz w:val="20"/>
                <w:szCs w:val="20"/>
              </w:rPr>
              <w:t>RAdmin</w:t>
            </w:r>
            <w:proofErr w:type="spellEnd"/>
            <w:r w:rsidRPr="005E548D">
              <w:rPr>
                <w:rFonts w:ascii="Arial" w:hAnsi="Arial"/>
                <w:sz w:val="20"/>
                <w:szCs w:val="20"/>
              </w:rPr>
              <w:t>).</w:t>
            </w:r>
          </w:p>
          <w:p w14:paraId="5B098152" w14:textId="77777777" w:rsidR="003D5A1F" w:rsidRPr="005E548D" w:rsidRDefault="003D5A1F" w:rsidP="00C26B2D">
            <w:pPr>
              <w:numPr>
                <w:ilvl w:val="0"/>
                <w:numId w:val="49"/>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Осуществляется периодический контроль активного программного обеспечения (ПО), установленного на АРМ Системы ДБО.</w:t>
            </w:r>
            <w:proofErr w:type="gramEnd"/>
          </w:p>
        </w:tc>
        <w:tc>
          <w:tcPr>
            <w:tcW w:w="1869" w:type="dxa"/>
          </w:tcPr>
          <w:p w14:paraId="16B30760" w14:textId="77777777" w:rsidR="003D5A1F" w:rsidRPr="005E548D" w:rsidRDefault="003D5A1F" w:rsidP="006C1EA9">
            <w:pPr>
              <w:tabs>
                <w:tab w:val="clear" w:pos="170"/>
                <w:tab w:val="left" w:pos="0"/>
              </w:tabs>
              <w:suppressAutoHyphens/>
              <w:spacing w:line="248" w:lineRule="exact"/>
              <w:ind w:firstLine="0"/>
              <w:jc w:val="center"/>
              <w:rPr>
                <w:rFonts w:ascii="Arial" w:hAnsi="Arial"/>
                <w:sz w:val="20"/>
                <w:szCs w:val="20"/>
              </w:rPr>
            </w:pPr>
          </w:p>
        </w:tc>
      </w:tr>
      <w:tr w:rsidR="00D15B86" w:rsidRPr="005E548D" w14:paraId="0631B588" w14:textId="77777777" w:rsidTr="008641C2">
        <w:tc>
          <w:tcPr>
            <w:tcW w:w="567" w:type="dxa"/>
            <w:vMerge w:val="restart"/>
          </w:tcPr>
          <w:p w14:paraId="31B72272"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3</w:t>
            </w:r>
          </w:p>
        </w:tc>
        <w:tc>
          <w:tcPr>
            <w:tcW w:w="7593" w:type="dxa"/>
          </w:tcPr>
          <w:p w14:paraId="59B13911" w14:textId="77777777" w:rsidR="00F84874" w:rsidRPr="005E548D" w:rsidRDefault="00741E52" w:rsidP="00C26B2D">
            <w:pPr>
              <w:numPr>
                <w:ilvl w:val="0"/>
                <w:numId w:val="9"/>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F84874" w:rsidRPr="005E548D">
              <w:rPr>
                <w:rFonts w:ascii="Arial" w:hAnsi="Arial"/>
                <w:sz w:val="20"/>
                <w:szCs w:val="20"/>
              </w:rPr>
              <w:t xml:space="preserve"> и PIN-коды доступа к ним постоянно находятся исключительно у их владельцев,  не оставляются ими без присмотра и подключаются к USB-порту АРМ только на время сеанса работы с Банком.</w:t>
            </w:r>
          </w:p>
        </w:tc>
        <w:tc>
          <w:tcPr>
            <w:tcW w:w="1869" w:type="dxa"/>
          </w:tcPr>
          <w:p w14:paraId="7EE73037"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7E372E81" w14:textId="77777777" w:rsidTr="008641C2">
        <w:tc>
          <w:tcPr>
            <w:tcW w:w="567" w:type="dxa"/>
            <w:vMerge/>
          </w:tcPr>
          <w:p w14:paraId="3C0DC626"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77776BEE" w14:textId="77777777" w:rsidR="00F84874" w:rsidRPr="005E548D" w:rsidRDefault="00F84874" w:rsidP="00C26B2D">
            <w:pPr>
              <w:numPr>
                <w:ilvl w:val="0"/>
                <w:numId w:val="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 окончанию сеанса работы с Банком приложение </w:t>
            </w:r>
            <w:r w:rsidR="00491030" w:rsidRPr="005E548D">
              <w:rPr>
                <w:rFonts w:ascii="Arial" w:hAnsi="Arial"/>
                <w:sz w:val="20"/>
                <w:szCs w:val="20"/>
              </w:rPr>
              <w:t>Системы</w:t>
            </w:r>
            <w:r w:rsidRPr="005E548D">
              <w:rPr>
                <w:rFonts w:ascii="Arial" w:hAnsi="Arial"/>
                <w:sz w:val="20"/>
                <w:szCs w:val="20"/>
              </w:rPr>
              <w:t xml:space="preserve"> ДБО закрывается, </w:t>
            </w:r>
            <w:r w:rsidR="00741E52">
              <w:rPr>
                <w:rFonts w:ascii="Arial" w:hAnsi="Arial"/>
                <w:sz w:val="20"/>
                <w:szCs w:val="20"/>
              </w:rPr>
              <w:t>НКИ</w:t>
            </w:r>
            <w:r w:rsidRPr="005E548D">
              <w:rPr>
                <w:rFonts w:ascii="Arial" w:hAnsi="Arial"/>
                <w:sz w:val="20"/>
                <w:szCs w:val="20"/>
              </w:rPr>
              <w:t xml:space="preserve"> извлекаются из АРМ, при уходе с рабочего места </w:t>
            </w:r>
            <w:r w:rsidR="00741E52">
              <w:rPr>
                <w:rFonts w:ascii="Arial" w:hAnsi="Arial"/>
                <w:sz w:val="20"/>
                <w:szCs w:val="20"/>
              </w:rPr>
              <w:t>НКИ</w:t>
            </w:r>
            <w:r w:rsidRPr="005E548D">
              <w:rPr>
                <w:rFonts w:ascii="Arial" w:hAnsi="Arial"/>
                <w:sz w:val="20"/>
                <w:szCs w:val="20"/>
              </w:rPr>
              <w:t xml:space="preserve"> и носители с PIN-кодами доступа хранятся в недоступном для посторонних месте.</w:t>
            </w:r>
          </w:p>
        </w:tc>
        <w:tc>
          <w:tcPr>
            <w:tcW w:w="1869" w:type="dxa"/>
          </w:tcPr>
          <w:p w14:paraId="3B747848"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7F654864" w14:textId="77777777" w:rsidTr="008641C2">
        <w:tc>
          <w:tcPr>
            <w:tcW w:w="567" w:type="dxa"/>
          </w:tcPr>
          <w:p w14:paraId="26000E97"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4</w:t>
            </w:r>
          </w:p>
        </w:tc>
        <w:tc>
          <w:tcPr>
            <w:tcW w:w="7593" w:type="dxa"/>
          </w:tcPr>
          <w:p w14:paraId="6B3C76EB"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Режим «Включить кэширование» в настройках средства криптографической защиты информации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не включен.</w:t>
            </w:r>
          </w:p>
        </w:tc>
        <w:tc>
          <w:tcPr>
            <w:tcW w:w="1869" w:type="dxa"/>
          </w:tcPr>
          <w:p w14:paraId="09AAFAD4"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64B6F6E2" w14:textId="77777777" w:rsidTr="008641C2">
        <w:tc>
          <w:tcPr>
            <w:tcW w:w="567" w:type="dxa"/>
          </w:tcPr>
          <w:p w14:paraId="6B971910"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5</w:t>
            </w:r>
          </w:p>
        </w:tc>
        <w:tc>
          <w:tcPr>
            <w:tcW w:w="7593" w:type="dxa"/>
          </w:tcPr>
          <w:p w14:paraId="1EA97B04"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При использовании настройки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«Запомнить пароль» сразу после завершения сеанса </w:t>
            </w:r>
            <w:proofErr w:type="gramStart"/>
            <w:r w:rsidRPr="005E548D">
              <w:rPr>
                <w:rFonts w:ascii="Arial" w:hAnsi="Arial"/>
                <w:sz w:val="20"/>
                <w:szCs w:val="20"/>
              </w:rPr>
              <w:t>работы</w:t>
            </w:r>
            <w:proofErr w:type="gramEnd"/>
            <w:r w:rsidRPr="005E548D">
              <w:rPr>
                <w:rFonts w:ascii="Arial" w:hAnsi="Arial"/>
                <w:sz w:val="20"/>
                <w:szCs w:val="20"/>
              </w:rPr>
              <w:t xml:space="preserve"> с Банком запомненные пароли обязательно удаляются.</w:t>
            </w:r>
          </w:p>
        </w:tc>
        <w:tc>
          <w:tcPr>
            <w:tcW w:w="1869" w:type="dxa"/>
          </w:tcPr>
          <w:p w14:paraId="66E11A33"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3FCD8E8B" w14:textId="77777777" w:rsidTr="008641C2">
        <w:tc>
          <w:tcPr>
            <w:tcW w:w="567" w:type="dxa"/>
            <w:vMerge w:val="restart"/>
          </w:tcPr>
          <w:p w14:paraId="5A2A2C91"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6</w:t>
            </w:r>
          </w:p>
        </w:tc>
        <w:tc>
          <w:tcPr>
            <w:tcW w:w="7593" w:type="dxa"/>
          </w:tcPr>
          <w:p w14:paraId="1EFCA92B" w14:textId="77777777" w:rsidR="00F84874" w:rsidRPr="005E548D" w:rsidRDefault="00F84874" w:rsidP="00C26B2D">
            <w:pPr>
              <w:numPr>
                <w:ilvl w:val="0"/>
                <w:numId w:val="10"/>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Доступ к АРМ </w:t>
            </w:r>
            <w:r w:rsidR="00491030" w:rsidRPr="005E548D">
              <w:rPr>
                <w:rFonts w:ascii="Arial" w:hAnsi="Arial"/>
                <w:sz w:val="20"/>
                <w:szCs w:val="20"/>
              </w:rPr>
              <w:t>Системы</w:t>
            </w:r>
            <w:r w:rsidRPr="005E548D">
              <w:rPr>
                <w:rFonts w:ascii="Arial" w:hAnsi="Arial"/>
                <w:sz w:val="20"/>
                <w:szCs w:val="20"/>
              </w:rPr>
              <w:t xml:space="preserve"> ДБО по сети (локальной, Интернет) запрещен.</w:t>
            </w:r>
          </w:p>
        </w:tc>
        <w:tc>
          <w:tcPr>
            <w:tcW w:w="1869" w:type="dxa"/>
          </w:tcPr>
          <w:p w14:paraId="5DF29F13"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5A2757F4" w14:textId="77777777" w:rsidTr="008641C2">
        <w:tc>
          <w:tcPr>
            <w:tcW w:w="567" w:type="dxa"/>
            <w:vMerge/>
          </w:tcPr>
          <w:p w14:paraId="4BE240E3"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41E02EDD" w14:textId="77777777" w:rsidR="00F84874" w:rsidRPr="005E548D" w:rsidRDefault="00F84874" w:rsidP="00C26B2D">
            <w:pPr>
              <w:numPr>
                <w:ilvl w:val="0"/>
                <w:numId w:val="10"/>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Запрещен доступ неуполномоченных лиц к каталогам с установленной </w:t>
            </w:r>
            <w:r w:rsidR="00214F3F" w:rsidRPr="005E548D">
              <w:rPr>
                <w:rFonts w:ascii="Arial" w:hAnsi="Arial"/>
                <w:sz w:val="20"/>
                <w:szCs w:val="20"/>
              </w:rPr>
              <w:t>С</w:t>
            </w:r>
            <w:r w:rsidRPr="005E548D">
              <w:rPr>
                <w:rFonts w:ascii="Arial" w:hAnsi="Arial"/>
                <w:sz w:val="20"/>
                <w:szCs w:val="20"/>
              </w:rPr>
              <w:t>истемой ДБО.</w:t>
            </w:r>
          </w:p>
        </w:tc>
        <w:tc>
          <w:tcPr>
            <w:tcW w:w="1869" w:type="dxa"/>
          </w:tcPr>
          <w:p w14:paraId="5072AB6D"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5AC53FFF" w14:textId="77777777" w:rsidTr="008641C2">
        <w:tc>
          <w:tcPr>
            <w:tcW w:w="567" w:type="dxa"/>
          </w:tcPr>
          <w:p w14:paraId="3265FFF0"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7</w:t>
            </w:r>
          </w:p>
        </w:tc>
        <w:tc>
          <w:tcPr>
            <w:tcW w:w="7593" w:type="dxa"/>
          </w:tcPr>
          <w:p w14:paraId="0E185AEE"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Дистрибутив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получен на учтенном носителе информации по акту приема-передачи, подписанным сотрудником Банка и уполномоченным представителем Клиента и хранится как эталонная копия. Установка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проведена с полученного дистрибутива.</w:t>
            </w:r>
          </w:p>
        </w:tc>
        <w:tc>
          <w:tcPr>
            <w:tcW w:w="1869" w:type="dxa"/>
          </w:tcPr>
          <w:p w14:paraId="57650D8A"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35F79943" w14:textId="77777777" w:rsidTr="008641C2">
        <w:tc>
          <w:tcPr>
            <w:tcW w:w="567" w:type="dxa"/>
            <w:vMerge w:val="restart"/>
          </w:tcPr>
          <w:p w14:paraId="5C3503CF"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8</w:t>
            </w:r>
          </w:p>
        </w:tc>
        <w:tc>
          <w:tcPr>
            <w:tcW w:w="7593" w:type="dxa"/>
          </w:tcPr>
          <w:p w14:paraId="78E004CC" w14:textId="77777777" w:rsidR="00F84874" w:rsidRPr="005E548D" w:rsidRDefault="00F84874" w:rsidP="00C26B2D">
            <w:pPr>
              <w:numPr>
                <w:ilvl w:val="0"/>
                <w:numId w:val="11"/>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установлены все рекомендованные производителем обновления безопасности операционной </w:t>
            </w:r>
            <w:r w:rsidR="00491030" w:rsidRPr="005E548D">
              <w:rPr>
                <w:rFonts w:ascii="Arial" w:hAnsi="Arial"/>
                <w:sz w:val="20"/>
                <w:szCs w:val="20"/>
              </w:rPr>
              <w:t>Системы</w:t>
            </w:r>
            <w:r w:rsidRPr="005E548D">
              <w:rPr>
                <w:rFonts w:ascii="Arial" w:hAnsi="Arial"/>
                <w:sz w:val="20"/>
                <w:szCs w:val="20"/>
              </w:rPr>
              <w:t>.</w:t>
            </w:r>
          </w:p>
        </w:tc>
        <w:tc>
          <w:tcPr>
            <w:tcW w:w="1869" w:type="dxa"/>
          </w:tcPr>
          <w:p w14:paraId="4524F5D4"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7A67C4E3" w14:textId="77777777" w:rsidTr="008641C2">
        <w:tc>
          <w:tcPr>
            <w:tcW w:w="567" w:type="dxa"/>
            <w:vMerge/>
          </w:tcPr>
          <w:p w14:paraId="76BF719C"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29765872" w14:textId="77777777" w:rsidR="00F84874" w:rsidRPr="005E548D" w:rsidRDefault="00F84874" w:rsidP="00C26B2D">
            <w:pPr>
              <w:numPr>
                <w:ilvl w:val="0"/>
                <w:numId w:val="11"/>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АРМ </w:t>
            </w:r>
            <w:r w:rsidR="00491030" w:rsidRPr="005E548D">
              <w:rPr>
                <w:rFonts w:ascii="Arial" w:hAnsi="Arial"/>
                <w:sz w:val="20"/>
                <w:szCs w:val="20"/>
              </w:rPr>
              <w:t>Системы</w:t>
            </w:r>
            <w:r w:rsidRPr="005E548D">
              <w:rPr>
                <w:rFonts w:ascii="Arial" w:hAnsi="Arial"/>
                <w:sz w:val="20"/>
                <w:szCs w:val="20"/>
              </w:rPr>
              <w:t xml:space="preserve"> ДБО используется только для работы с Банком, для обновления ПО и антивирусных баз и не используется для посещения любых других ресурсов информационно-телекоммуникационной сети Интернет.</w:t>
            </w:r>
          </w:p>
        </w:tc>
        <w:tc>
          <w:tcPr>
            <w:tcW w:w="1869" w:type="dxa"/>
          </w:tcPr>
          <w:p w14:paraId="3C2BE11C"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3C8AA39D" w14:textId="77777777" w:rsidTr="008641C2">
        <w:tc>
          <w:tcPr>
            <w:tcW w:w="567" w:type="dxa"/>
            <w:vMerge w:val="restart"/>
          </w:tcPr>
          <w:p w14:paraId="79F930DF"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9</w:t>
            </w:r>
          </w:p>
        </w:tc>
        <w:tc>
          <w:tcPr>
            <w:tcW w:w="7593" w:type="dxa"/>
          </w:tcPr>
          <w:p w14:paraId="67D4D751" w14:textId="77777777" w:rsidR="00F84874" w:rsidRPr="005E548D" w:rsidRDefault="00F84874" w:rsidP="00C26B2D">
            <w:pPr>
              <w:numPr>
                <w:ilvl w:val="0"/>
                <w:numId w:val="1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Работа на АРМ </w:t>
            </w:r>
            <w:r w:rsidR="00491030" w:rsidRPr="005E548D">
              <w:rPr>
                <w:rFonts w:ascii="Arial" w:hAnsi="Arial"/>
                <w:sz w:val="20"/>
                <w:szCs w:val="20"/>
              </w:rPr>
              <w:t>Системы</w:t>
            </w:r>
            <w:r w:rsidRPr="005E548D">
              <w:rPr>
                <w:rFonts w:ascii="Arial" w:hAnsi="Arial"/>
                <w:sz w:val="20"/>
                <w:szCs w:val="20"/>
              </w:rPr>
              <w:t xml:space="preserve"> ДБО производится под учетной записью обычного пользователя. Администраторские права используются только для установки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и </w:t>
            </w:r>
            <w:r w:rsidR="00491030" w:rsidRPr="005E548D">
              <w:rPr>
                <w:rFonts w:ascii="Arial" w:hAnsi="Arial"/>
                <w:sz w:val="20"/>
                <w:szCs w:val="20"/>
              </w:rPr>
              <w:t>Системы</w:t>
            </w:r>
            <w:r w:rsidRPr="005E548D">
              <w:rPr>
                <w:rFonts w:ascii="Arial" w:hAnsi="Arial"/>
                <w:sz w:val="20"/>
                <w:szCs w:val="20"/>
              </w:rPr>
              <w:t xml:space="preserve"> ДБО.</w:t>
            </w:r>
          </w:p>
        </w:tc>
        <w:tc>
          <w:tcPr>
            <w:tcW w:w="1869" w:type="dxa"/>
          </w:tcPr>
          <w:p w14:paraId="6B552573"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4813FBE6" w14:textId="77777777" w:rsidTr="008641C2">
        <w:tc>
          <w:tcPr>
            <w:tcW w:w="567" w:type="dxa"/>
            <w:vMerge/>
          </w:tcPr>
          <w:p w14:paraId="2DB39B2C"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5E54B85B" w14:textId="77777777" w:rsidR="00F84874" w:rsidRPr="005E548D" w:rsidRDefault="00F84874" w:rsidP="00C26B2D">
            <w:pPr>
              <w:numPr>
                <w:ilvl w:val="0"/>
                <w:numId w:val="1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Стандартная учетная запись «Гость» отключена.</w:t>
            </w:r>
          </w:p>
        </w:tc>
        <w:tc>
          <w:tcPr>
            <w:tcW w:w="1869" w:type="dxa"/>
          </w:tcPr>
          <w:p w14:paraId="73315EEF"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3C3B7B66" w14:textId="77777777" w:rsidTr="008641C2">
        <w:tc>
          <w:tcPr>
            <w:tcW w:w="567" w:type="dxa"/>
            <w:vMerge/>
          </w:tcPr>
          <w:p w14:paraId="41B370CF"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1BFB8F44" w14:textId="77777777" w:rsidR="00F84874" w:rsidRPr="005E548D" w:rsidRDefault="00F84874" w:rsidP="00C26B2D">
            <w:pPr>
              <w:numPr>
                <w:ilvl w:val="0"/>
                <w:numId w:val="1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Выполнены требования по парольной защите, предусмотренные Руководством пользователя по  установке и настройке клиентского АРМ: пароль состоит из прописных и строчных латинских букв и цифр, длина пароля – не менее 8 символов, пароль сменен после первого входа, далее пароль меняется каждые 6 месяцев.</w:t>
            </w:r>
          </w:p>
        </w:tc>
        <w:tc>
          <w:tcPr>
            <w:tcW w:w="1869" w:type="dxa"/>
          </w:tcPr>
          <w:p w14:paraId="1CB3E3EB"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0180DB1C" w14:textId="77777777" w:rsidTr="008641C2">
        <w:tc>
          <w:tcPr>
            <w:tcW w:w="567" w:type="dxa"/>
            <w:vMerge w:val="restart"/>
          </w:tcPr>
          <w:p w14:paraId="50F9C767"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10</w:t>
            </w:r>
          </w:p>
        </w:tc>
        <w:tc>
          <w:tcPr>
            <w:tcW w:w="7593" w:type="dxa"/>
          </w:tcPr>
          <w:p w14:paraId="1963A1F9" w14:textId="77777777" w:rsidR="00F84874" w:rsidRPr="005E548D" w:rsidRDefault="00F84874" w:rsidP="00C26B2D">
            <w:pPr>
              <w:numPr>
                <w:ilvl w:val="0"/>
                <w:numId w:val="1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установлено антивирусное </w:t>
            </w:r>
            <w:proofErr w:type="gramStart"/>
            <w:r w:rsidRPr="005E548D">
              <w:rPr>
                <w:rFonts w:ascii="Arial" w:hAnsi="Arial"/>
                <w:sz w:val="20"/>
                <w:szCs w:val="20"/>
              </w:rPr>
              <w:t>ПО</w:t>
            </w:r>
            <w:proofErr w:type="gramEnd"/>
            <w:r w:rsidRPr="005E548D">
              <w:rPr>
                <w:rFonts w:ascii="Arial" w:hAnsi="Arial"/>
                <w:sz w:val="20"/>
                <w:szCs w:val="20"/>
              </w:rPr>
              <w:t xml:space="preserve"> в соответствии с требованиями, указанными в формуляре на применяемое СКЗИ.</w:t>
            </w:r>
          </w:p>
          <w:p w14:paraId="1E4981FC" w14:textId="77777777" w:rsidR="00F84874" w:rsidRPr="005E548D" w:rsidRDefault="00F84874" w:rsidP="006C1EA9">
            <w:pPr>
              <w:tabs>
                <w:tab w:val="clear" w:pos="170"/>
              </w:tabs>
              <w:suppressAutoHyphens/>
              <w:autoSpaceDE/>
              <w:autoSpaceDN/>
              <w:spacing w:before="0" w:line="248" w:lineRule="exact"/>
              <w:ind w:left="284" w:firstLine="0"/>
              <w:jc w:val="left"/>
              <w:rPr>
                <w:rFonts w:ascii="Arial" w:hAnsi="Arial"/>
                <w:sz w:val="20"/>
                <w:szCs w:val="20"/>
              </w:rPr>
            </w:pPr>
            <w:r w:rsidRPr="005E548D">
              <w:rPr>
                <w:rFonts w:ascii="Arial" w:hAnsi="Arial"/>
                <w:sz w:val="20"/>
                <w:szCs w:val="20"/>
              </w:rPr>
              <w:t xml:space="preserve">Например, п. 4 раздел 2 Формуляра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ЖТЯИ.00050-02 30 01: «СКЗИ ЖТЯИ. 00050-02 должно использоваться со средствами антивирусной защиты, сертифицированными ФСБ России».</w:t>
            </w:r>
          </w:p>
          <w:p w14:paraId="050C60B0" w14:textId="77777777" w:rsidR="00F84874" w:rsidRPr="005E548D" w:rsidRDefault="00F84874" w:rsidP="006C1EA9">
            <w:pPr>
              <w:tabs>
                <w:tab w:val="clear" w:pos="170"/>
              </w:tabs>
              <w:suppressAutoHyphens/>
              <w:autoSpaceDE/>
              <w:autoSpaceDN/>
              <w:spacing w:before="0" w:line="248" w:lineRule="exact"/>
              <w:ind w:left="284" w:firstLine="0"/>
              <w:jc w:val="left"/>
              <w:rPr>
                <w:rFonts w:ascii="Arial" w:hAnsi="Arial"/>
                <w:sz w:val="20"/>
                <w:szCs w:val="20"/>
              </w:rPr>
            </w:pPr>
            <w:r w:rsidRPr="005E548D">
              <w:rPr>
                <w:rFonts w:ascii="Arial" w:hAnsi="Arial"/>
                <w:sz w:val="20"/>
                <w:szCs w:val="20"/>
              </w:rPr>
              <w:t xml:space="preserve">Перечень средств защиты информации, сертифицированных ФСБ России: </w:t>
            </w:r>
            <w:hyperlink r:id="rId17" w:history="1">
              <w:r w:rsidRPr="005E548D">
                <w:rPr>
                  <w:rFonts w:ascii="Arial" w:hAnsi="Arial"/>
                  <w:sz w:val="20"/>
                  <w:szCs w:val="20"/>
                </w:rPr>
                <w:t>http://clsz.fsb.ru/certification.htm</w:t>
              </w:r>
            </w:hyperlink>
            <w:r w:rsidRPr="005E548D">
              <w:rPr>
                <w:rFonts w:ascii="Arial" w:hAnsi="Arial"/>
                <w:sz w:val="20"/>
                <w:szCs w:val="20"/>
              </w:rPr>
              <w:t xml:space="preserve">, </w:t>
            </w:r>
            <w:hyperlink r:id="rId18" w:history="1">
              <w:r w:rsidRPr="005E548D">
                <w:rPr>
                  <w:rFonts w:ascii="Arial" w:hAnsi="Arial"/>
                  <w:sz w:val="20"/>
                  <w:szCs w:val="20"/>
                </w:rPr>
                <w:t>http://clsz.fsb.ru/files/download/sved_po_sertif.pdf</w:t>
              </w:r>
            </w:hyperlink>
            <w:r w:rsidRPr="005E548D">
              <w:rPr>
                <w:rFonts w:ascii="Arial" w:hAnsi="Arial"/>
                <w:sz w:val="20"/>
                <w:szCs w:val="20"/>
              </w:rPr>
              <w:t>.</w:t>
            </w:r>
          </w:p>
        </w:tc>
        <w:tc>
          <w:tcPr>
            <w:tcW w:w="1869" w:type="dxa"/>
          </w:tcPr>
          <w:p w14:paraId="46E605FF"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5FD4C325" w14:textId="77777777" w:rsidTr="008641C2">
        <w:tc>
          <w:tcPr>
            <w:tcW w:w="567" w:type="dxa"/>
            <w:vMerge/>
          </w:tcPr>
          <w:p w14:paraId="476281FC"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29217EF6" w14:textId="77777777" w:rsidR="00F84874" w:rsidRPr="005E548D" w:rsidRDefault="00F84874" w:rsidP="00C26B2D">
            <w:pPr>
              <w:numPr>
                <w:ilvl w:val="0"/>
                <w:numId w:val="1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Включены настройки </w:t>
            </w:r>
            <w:proofErr w:type="gramStart"/>
            <w:r w:rsidRPr="005E548D">
              <w:rPr>
                <w:rFonts w:ascii="Arial" w:hAnsi="Arial"/>
                <w:sz w:val="20"/>
                <w:szCs w:val="20"/>
              </w:rPr>
              <w:t>антивирусного</w:t>
            </w:r>
            <w:proofErr w:type="gramEnd"/>
            <w:r w:rsidRPr="005E548D">
              <w:rPr>
                <w:rFonts w:ascii="Arial" w:hAnsi="Arial"/>
                <w:sz w:val="20"/>
                <w:szCs w:val="20"/>
              </w:rPr>
              <w:t xml:space="preserve"> ПО, установленные разработчиком по умолчанию. Включена защита настроек паролем.</w:t>
            </w:r>
          </w:p>
        </w:tc>
        <w:tc>
          <w:tcPr>
            <w:tcW w:w="1869" w:type="dxa"/>
          </w:tcPr>
          <w:p w14:paraId="05105D37"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76074067" w14:textId="77777777" w:rsidTr="008641C2">
        <w:tc>
          <w:tcPr>
            <w:tcW w:w="567" w:type="dxa"/>
            <w:vMerge/>
          </w:tcPr>
          <w:p w14:paraId="004F5D2E"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7FB64F0D" w14:textId="77777777" w:rsidR="00F84874" w:rsidRPr="005E548D" w:rsidRDefault="00F84874" w:rsidP="00C26B2D">
            <w:pPr>
              <w:numPr>
                <w:ilvl w:val="0"/>
                <w:numId w:val="13"/>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дополнительно установлены средства защиты от спама, вредоносного ПО и злоумышленного воздействия.</w:t>
            </w:r>
            <w:proofErr w:type="gramEnd"/>
          </w:p>
        </w:tc>
        <w:tc>
          <w:tcPr>
            <w:tcW w:w="1869" w:type="dxa"/>
          </w:tcPr>
          <w:p w14:paraId="10039F69"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0D1A3B56" w14:textId="77777777" w:rsidTr="008641C2">
        <w:tc>
          <w:tcPr>
            <w:tcW w:w="567" w:type="dxa"/>
            <w:vMerge/>
          </w:tcPr>
          <w:p w14:paraId="0F3EB7A4"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7417CABE" w14:textId="77777777" w:rsidR="00F84874" w:rsidRPr="005E548D" w:rsidRDefault="00F84874" w:rsidP="00C26B2D">
            <w:pPr>
              <w:numPr>
                <w:ilvl w:val="0"/>
                <w:numId w:val="1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Антивирусные базы обновляются в автоматическом режиме с рекомендуемым разработчиком периодом обновления.</w:t>
            </w:r>
          </w:p>
        </w:tc>
        <w:tc>
          <w:tcPr>
            <w:tcW w:w="1869" w:type="dxa"/>
          </w:tcPr>
          <w:p w14:paraId="4FC9D5C1"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1BBF1C45" w14:textId="77777777" w:rsidTr="008641C2">
        <w:tc>
          <w:tcPr>
            <w:tcW w:w="567" w:type="dxa"/>
            <w:vMerge/>
          </w:tcPr>
          <w:p w14:paraId="42630D23"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p>
        </w:tc>
        <w:tc>
          <w:tcPr>
            <w:tcW w:w="7593" w:type="dxa"/>
          </w:tcPr>
          <w:p w14:paraId="6CFBC8B6" w14:textId="77777777" w:rsidR="00F84874" w:rsidRPr="005E548D" w:rsidRDefault="00F84874" w:rsidP="00C26B2D">
            <w:pPr>
              <w:numPr>
                <w:ilvl w:val="0"/>
                <w:numId w:val="1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Полная проверка АРМ </w:t>
            </w:r>
            <w:r w:rsidR="00491030" w:rsidRPr="005E548D">
              <w:rPr>
                <w:rFonts w:ascii="Arial" w:hAnsi="Arial"/>
                <w:sz w:val="20"/>
                <w:szCs w:val="20"/>
              </w:rPr>
              <w:t>Системы</w:t>
            </w:r>
            <w:r w:rsidRPr="005E548D">
              <w:rPr>
                <w:rFonts w:ascii="Arial" w:hAnsi="Arial"/>
                <w:sz w:val="20"/>
                <w:szCs w:val="20"/>
              </w:rPr>
              <w:t xml:space="preserve"> ДБО на наличие вирусов и вредоносного </w:t>
            </w:r>
            <w:proofErr w:type="gramStart"/>
            <w:r w:rsidRPr="005E548D">
              <w:rPr>
                <w:rFonts w:ascii="Arial" w:hAnsi="Arial"/>
                <w:sz w:val="20"/>
                <w:szCs w:val="20"/>
              </w:rPr>
              <w:t>ПО</w:t>
            </w:r>
            <w:proofErr w:type="gramEnd"/>
            <w:r w:rsidRPr="005E548D">
              <w:rPr>
                <w:rFonts w:ascii="Arial" w:hAnsi="Arial"/>
                <w:sz w:val="20"/>
                <w:szCs w:val="20"/>
              </w:rPr>
              <w:t xml:space="preserve"> производится </w:t>
            </w:r>
            <w:proofErr w:type="gramStart"/>
            <w:r w:rsidRPr="005E548D">
              <w:rPr>
                <w:rFonts w:ascii="Arial" w:hAnsi="Arial"/>
                <w:sz w:val="20"/>
                <w:szCs w:val="20"/>
              </w:rPr>
              <w:t>в</w:t>
            </w:r>
            <w:proofErr w:type="gramEnd"/>
            <w:r w:rsidRPr="005E548D">
              <w:rPr>
                <w:rFonts w:ascii="Arial" w:hAnsi="Arial"/>
                <w:sz w:val="20"/>
                <w:szCs w:val="20"/>
              </w:rPr>
              <w:t xml:space="preserve"> автоматическом режиме с рекомендуемым разработчиком периодом проверки.</w:t>
            </w:r>
          </w:p>
        </w:tc>
        <w:tc>
          <w:tcPr>
            <w:tcW w:w="1869" w:type="dxa"/>
          </w:tcPr>
          <w:p w14:paraId="124FD585"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35E34CE3" w14:textId="77777777" w:rsidTr="008641C2">
        <w:tc>
          <w:tcPr>
            <w:tcW w:w="567" w:type="dxa"/>
          </w:tcPr>
          <w:p w14:paraId="0DAC4B73"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11</w:t>
            </w:r>
          </w:p>
        </w:tc>
        <w:tc>
          <w:tcPr>
            <w:tcW w:w="7593" w:type="dxa"/>
          </w:tcPr>
          <w:p w14:paraId="25D74017"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установлен и настроен персональный межсетевой экран, с помощью которого разрешен доступ только к доверенным ресурсам информационно-телекоммуникационной сети Интернет, необходимым для работы с Банком и для обновления лицензионного ПО и антивирусных баз.</w:t>
            </w:r>
            <w:proofErr w:type="gramEnd"/>
          </w:p>
        </w:tc>
        <w:tc>
          <w:tcPr>
            <w:tcW w:w="1869" w:type="dxa"/>
          </w:tcPr>
          <w:p w14:paraId="4DC26681"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747DE139" w14:textId="77777777" w:rsidTr="008641C2">
        <w:tc>
          <w:tcPr>
            <w:tcW w:w="567" w:type="dxa"/>
          </w:tcPr>
          <w:p w14:paraId="6C097B20"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12</w:t>
            </w:r>
          </w:p>
        </w:tc>
        <w:tc>
          <w:tcPr>
            <w:tcW w:w="7593" w:type="dxa"/>
          </w:tcPr>
          <w:p w14:paraId="42C57296"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При уходе пользователя АРМ </w:t>
            </w:r>
            <w:r w:rsidR="00491030" w:rsidRPr="005E548D">
              <w:rPr>
                <w:rFonts w:ascii="Arial" w:hAnsi="Arial"/>
                <w:sz w:val="20"/>
                <w:szCs w:val="20"/>
              </w:rPr>
              <w:t>Системы</w:t>
            </w:r>
            <w:r w:rsidRPr="005E548D">
              <w:rPr>
                <w:rFonts w:ascii="Arial" w:hAnsi="Arial"/>
                <w:sz w:val="20"/>
                <w:szCs w:val="20"/>
              </w:rPr>
              <w:t xml:space="preserve"> ДБО с рабочего места в течение рабочего дня АРМ блокируется пользователем, после завершения рабочего дня – выключается.</w:t>
            </w:r>
          </w:p>
        </w:tc>
        <w:tc>
          <w:tcPr>
            <w:tcW w:w="1869" w:type="dxa"/>
          </w:tcPr>
          <w:p w14:paraId="2BC9B6FD"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0A2CE47F" w14:textId="77777777" w:rsidTr="008641C2">
        <w:tc>
          <w:tcPr>
            <w:tcW w:w="567" w:type="dxa"/>
          </w:tcPr>
          <w:p w14:paraId="1C363554"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13</w:t>
            </w:r>
          </w:p>
        </w:tc>
        <w:tc>
          <w:tcPr>
            <w:tcW w:w="7593" w:type="dxa"/>
          </w:tcPr>
          <w:p w14:paraId="66A8A776"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В случае установки на ноутбук ПО АРМ </w:t>
            </w:r>
            <w:r w:rsidR="00491030" w:rsidRPr="005E548D">
              <w:rPr>
                <w:rFonts w:ascii="Arial" w:hAnsi="Arial"/>
                <w:sz w:val="20"/>
                <w:szCs w:val="20"/>
              </w:rPr>
              <w:t>Системы</w:t>
            </w:r>
            <w:r w:rsidRPr="005E548D">
              <w:rPr>
                <w:rFonts w:ascii="Arial" w:hAnsi="Arial"/>
                <w:sz w:val="20"/>
                <w:szCs w:val="20"/>
              </w:rPr>
              <w:t xml:space="preserve"> ДБО, Клиентом обеспечивается раздельное хранение трех компонент: </w:t>
            </w:r>
          </w:p>
          <w:p w14:paraId="6F2D52CD" w14:textId="77777777" w:rsidR="00F84874" w:rsidRPr="005E548D" w:rsidRDefault="00F84874"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ноутбука; </w:t>
            </w:r>
          </w:p>
          <w:p w14:paraId="38CE62C2" w14:textId="77777777" w:rsidR="00F84874" w:rsidRPr="005E548D" w:rsidRDefault="00741E52" w:rsidP="00C26B2D">
            <w:pPr>
              <w:numPr>
                <w:ilvl w:val="0"/>
                <w:numId w:val="7"/>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F84874" w:rsidRPr="005E548D">
              <w:rPr>
                <w:rFonts w:ascii="Arial" w:hAnsi="Arial"/>
                <w:sz w:val="20"/>
                <w:szCs w:val="20"/>
              </w:rPr>
              <w:t>;</w:t>
            </w:r>
          </w:p>
          <w:p w14:paraId="60AF6FB0" w14:textId="77777777" w:rsidR="00F84874" w:rsidRPr="005E548D" w:rsidRDefault="00F84874"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PIN-кодов к </w:t>
            </w:r>
            <w:r w:rsidR="00741E52">
              <w:rPr>
                <w:rFonts w:ascii="Arial" w:hAnsi="Arial"/>
                <w:sz w:val="20"/>
                <w:szCs w:val="20"/>
              </w:rPr>
              <w:t>НКИ</w:t>
            </w:r>
            <w:r w:rsidRPr="005E548D">
              <w:rPr>
                <w:rFonts w:ascii="Arial" w:hAnsi="Arial"/>
                <w:sz w:val="20"/>
                <w:szCs w:val="20"/>
              </w:rPr>
              <w:t>, логинов и паролей.</w:t>
            </w:r>
          </w:p>
        </w:tc>
        <w:tc>
          <w:tcPr>
            <w:tcW w:w="1869" w:type="dxa"/>
          </w:tcPr>
          <w:p w14:paraId="455C8A27"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5BB62761" w14:textId="77777777" w:rsidTr="008641C2">
        <w:tc>
          <w:tcPr>
            <w:tcW w:w="567" w:type="dxa"/>
          </w:tcPr>
          <w:p w14:paraId="774685F2"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14</w:t>
            </w:r>
          </w:p>
        </w:tc>
        <w:tc>
          <w:tcPr>
            <w:tcW w:w="7593" w:type="dxa"/>
          </w:tcPr>
          <w:p w14:paraId="678D7C63"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уведомления обслуживающего филиала Банка о блокировке доступа к счетам в случае утраты </w:t>
            </w:r>
            <w:r w:rsidR="00741E52">
              <w:rPr>
                <w:rFonts w:ascii="Arial" w:hAnsi="Arial"/>
                <w:sz w:val="20"/>
                <w:szCs w:val="20"/>
              </w:rPr>
              <w:t>НКИ</w:t>
            </w:r>
            <w:r w:rsidRPr="005E548D">
              <w:rPr>
                <w:rFonts w:ascii="Arial" w:hAnsi="Arial"/>
                <w:sz w:val="20"/>
                <w:szCs w:val="20"/>
              </w:rPr>
              <w:t xml:space="preserve"> или PIN-кода доступа к нему.</w:t>
            </w:r>
          </w:p>
        </w:tc>
        <w:tc>
          <w:tcPr>
            <w:tcW w:w="1869" w:type="dxa"/>
          </w:tcPr>
          <w:p w14:paraId="39E9DC53"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521147DA" w14:textId="77777777" w:rsidTr="008641C2">
        <w:tc>
          <w:tcPr>
            <w:tcW w:w="567" w:type="dxa"/>
          </w:tcPr>
          <w:p w14:paraId="76119C29"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15</w:t>
            </w:r>
          </w:p>
        </w:tc>
        <w:tc>
          <w:tcPr>
            <w:tcW w:w="7593" w:type="dxa"/>
          </w:tcPr>
          <w:p w14:paraId="1CA0CEA0"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немедленного уведомления обслуживающего филиала Банка о блокировке доступа к счетам в случае внезапной остановки работы </w:t>
            </w:r>
            <w:r w:rsidR="00491030" w:rsidRPr="005E548D">
              <w:rPr>
                <w:rFonts w:ascii="Arial" w:hAnsi="Arial"/>
                <w:sz w:val="20"/>
                <w:szCs w:val="20"/>
              </w:rPr>
              <w:t>Системы</w:t>
            </w:r>
            <w:r w:rsidRPr="005E548D">
              <w:rPr>
                <w:rFonts w:ascii="Arial" w:hAnsi="Arial"/>
                <w:sz w:val="20"/>
                <w:szCs w:val="20"/>
              </w:rPr>
              <w:t xml:space="preserve"> ДБО.</w:t>
            </w:r>
          </w:p>
        </w:tc>
        <w:tc>
          <w:tcPr>
            <w:tcW w:w="1869" w:type="dxa"/>
          </w:tcPr>
          <w:p w14:paraId="6023A22B"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62888467" w14:textId="77777777" w:rsidTr="008641C2">
        <w:tc>
          <w:tcPr>
            <w:tcW w:w="567" w:type="dxa"/>
          </w:tcPr>
          <w:p w14:paraId="7BFE562D"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16</w:t>
            </w:r>
          </w:p>
        </w:tc>
        <w:tc>
          <w:tcPr>
            <w:tcW w:w="7593" w:type="dxa"/>
          </w:tcPr>
          <w:p w14:paraId="673CF056"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счету.</w:t>
            </w:r>
          </w:p>
        </w:tc>
        <w:tc>
          <w:tcPr>
            <w:tcW w:w="1869" w:type="dxa"/>
          </w:tcPr>
          <w:p w14:paraId="27DCF3FA"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D15B86" w:rsidRPr="005E548D" w14:paraId="0104E8D8" w14:textId="77777777" w:rsidTr="008641C2">
        <w:tc>
          <w:tcPr>
            <w:tcW w:w="567" w:type="dxa"/>
          </w:tcPr>
          <w:p w14:paraId="2A4C414E" w14:textId="77777777" w:rsidR="00F84874" w:rsidRPr="005E548D" w:rsidRDefault="00F84874" w:rsidP="006C1EA9">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17</w:t>
            </w:r>
          </w:p>
        </w:tc>
        <w:tc>
          <w:tcPr>
            <w:tcW w:w="7593" w:type="dxa"/>
          </w:tcPr>
          <w:p w14:paraId="4A7217AA"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порядок обращения по вопросам работы </w:t>
            </w:r>
            <w:r w:rsidR="00491030" w:rsidRPr="005E548D">
              <w:rPr>
                <w:rFonts w:ascii="Arial" w:hAnsi="Arial"/>
                <w:sz w:val="20"/>
                <w:szCs w:val="20"/>
              </w:rPr>
              <w:t>Системы</w:t>
            </w:r>
            <w:r w:rsidRPr="005E548D">
              <w:rPr>
                <w:rFonts w:ascii="Arial" w:hAnsi="Arial"/>
                <w:sz w:val="20"/>
                <w:szCs w:val="20"/>
              </w:rPr>
              <w:t xml:space="preserve"> ДБО в рабочее время по телефонам обслуживающего филиала Банка, круглосуточно – по телефону технической поддержки </w:t>
            </w:r>
            <w:r w:rsidR="00491030" w:rsidRPr="005E548D">
              <w:rPr>
                <w:rFonts w:ascii="Arial" w:hAnsi="Arial"/>
                <w:sz w:val="20"/>
                <w:szCs w:val="20"/>
              </w:rPr>
              <w:t>Системы</w:t>
            </w:r>
            <w:r w:rsidRPr="005E548D">
              <w:rPr>
                <w:rFonts w:ascii="Arial" w:hAnsi="Arial"/>
                <w:sz w:val="20"/>
                <w:szCs w:val="20"/>
              </w:rPr>
              <w:t xml:space="preserve"> ДБО 8 800 775-90-09.</w:t>
            </w:r>
          </w:p>
        </w:tc>
        <w:tc>
          <w:tcPr>
            <w:tcW w:w="1869" w:type="dxa"/>
          </w:tcPr>
          <w:p w14:paraId="1602B5CB" w14:textId="77777777" w:rsidR="00F84874" w:rsidRPr="005E548D" w:rsidRDefault="00F84874" w:rsidP="006C1EA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bl>
    <w:p w14:paraId="34654D82" w14:textId="77777777" w:rsidR="00F84874" w:rsidRPr="005E548D" w:rsidRDefault="00F84874" w:rsidP="006C1EA9">
      <w:pPr>
        <w:suppressAutoHyphens/>
        <w:spacing w:line="248" w:lineRule="exact"/>
        <w:rPr>
          <w:rFonts w:ascii="Arial" w:hAnsi="Arial"/>
          <w:sz w:val="18"/>
          <w:szCs w:val="18"/>
        </w:rPr>
      </w:pPr>
      <w:r w:rsidRPr="005E548D">
        <w:rPr>
          <w:rFonts w:ascii="Arial" w:hAnsi="Arial"/>
          <w:sz w:val="18"/>
          <w:szCs w:val="18"/>
        </w:rPr>
        <w:t>Примечания:</w:t>
      </w:r>
    </w:p>
    <w:p w14:paraId="2D5B400E" w14:textId="77777777" w:rsidR="00F84874" w:rsidRPr="005E548D" w:rsidRDefault="00F84874" w:rsidP="00C26B2D">
      <w:pPr>
        <w:numPr>
          <w:ilvl w:val="0"/>
          <w:numId w:val="6"/>
        </w:numPr>
        <w:tabs>
          <w:tab w:val="clear" w:pos="170"/>
        </w:tabs>
        <w:suppressAutoHyphens/>
        <w:autoSpaceDE/>
        <w:autoSpaceDN/>
        <w:spacing w:before="0" w:line="248" w:lineRule="exact"/>
        <w:jc w:val="left"/>
        <w:rPr>
          <w:rFonts w:ascii="Arial" w:hAnsi="Arial"/>
          <w:sz w:val="18"/>
          <w:szCs w:val="18"/>
        </w:rPr>
      </w:pPr>
      <w:r w:rsidRPr="005E548D">
        <w:rPr>
          <w:rFonts w:ascii="Arial" w:hAnsi="Arial"/>
          <w:sz w:val="18"/>
          <w:szCs w:val="18"/>
        </w:rPr>
        <w:t>пункты Руководства, отмеченные знаком «++», обязательны и должны быть выполнены Клиентом на момент составления Акта/Анкеты/передачи в Банк Заявления на предоставление комплексного обслуживания;</w:t>
      </w:r>
    </w:p>
    <w:p w14:paraId="20B53789" w14:textId="77777777" w:rsidR="00F84874" w:rsidRPr="005E548D" w:rsidRDefault="00F84874" w:rsidP="00C26B2D">
      <w:pPr>
        <w:numPr>
          <w:ilvl w:val="0"/>
          <w:numId w:val="6"/>
        </w:numPr>
        <w:tabs>
          <w:tab w:val="clear" w:pos="170"/>
        </w:tabs>
        <w:suppressAutoHyphens/>
        <w:autoSpaceDE/>
        <w:autoSpaceDN/>
        <w:spacing w:before="0" w:line="248" w:lineRule="exact"/>
        <w:rPr>
          <w:rFonts w:ascii="Arial" w:hAnsi="Arial"/>
          <w:sz w:val="18"/>
          <w:szCs w:val="18"/>
        </w:rPr>
      </w:pPr>
      <w:r w:rsidRPr="005E548D">
        <w:rPr>
          <w:rFonts w:ascii="Arial" w:hAnsi="Arial"/>
          <w:sz w:val="18"/>
          <w:szCs w:val="18"/>
        </w:rPr>
        <w:t>пункты Руководства, отмеченные знаком «+», обязательны и должны быть выполнены Клиентом в течение 2-х недель после составления Акта/Анкеты/ передачи в Банк Заявления на предоставление комплексного обслуживания;</w:t>
      </w:r>
    </w:p>
    <w:p w14:paraId="632047D0" w14:textId="77777777" w:rsidR="00C0146F" w:rsidRDefault="00F84874" w:rsidP="00C26B2D">
      <w:pPr>
        <w:numPr>
          <w:ilvl w:val="0"/>
          <w:numId w:val="6"/>
        </w:numPr>
        <w:tabs>
          <w:tab w:val="clear" w:pos="170"/>
        </w:tabs>
        <w:suppressAutoHyphens/>
        <w:autoSpaceDE/>
        <w:autoSpaceDN/>
        <w:spacing w:before="0" w:line="248" w:lineRule="exact"/>
        <w:jc w:val="left"/>
        <w:rPr>
          <w:rFonts w:ascii="Arial" w:hAnsi="Arial"/>
          <w:sz w:val="18"/>
          <w:szCs w:val="18"/>
        </w:rPr>
      </w:pPr>
      <w:bookmarkStart w:id="166" w:name="_Toc327370281"/>
      <w:r w:rsidRPr="005E548D">
        <w:rPr>
          <w:rFonts w:ascii="Arial" w:hAnsi="Arial"/>
          <w:sz w:val="18"/>
          <w:szCs w:val="18"/>
        </w:rPr>
        <w:t>пункты</w:t>
      </w:r>
      <w:r w:rsidRPr="005E548D">
        <w:rPr>
          <w:rFonts w:ascii="Arial" w:hAnsi="Arial"/>
          <w:b/>
          <w:sz w:val="18"/>
          <w:szCs w:val="18"/>
        </w:rPr>
        <w:t xml:space="preserve"> </w:t>
      </w:r>
      <w:r w:rsidRPr="005E548D">
        <w:rPr>
          <w:rFonts w:ascii="Arial" w:hAnsi="Arial"/>
          <w:sz w:val="18"/>
          <w:szCs w:val="18"/>
        </w:rPr>
        <w:t>Руководства, отмеченные знаком «*», имеют рекомендательный характер.</w:t>
      </w:r>
    </w:p>
    <w:p w14:paraId="686FF23B" w14:textId="77777777" w:rsidR="00C0146F" w:rsidRDefault="00C0146F">
      <w:pPr>
        <w:tabs>
          <w:tab w:val="clear" w:pos="170"/>
        </w:tabs>
        <w:autoSpaceDE/>
        <w:autoSpaceDN/>
        <w:spacing w:before="0"/>
        <w:ind w:firstLine="0"/>
        <w:jc w:val="left"/>
        <w:rPr>
          <w:rFonts w:ascii="Arial" w:hAnsi="Arial"/>
          <w:sz w:val="18"/>
          <w:szCs w:val="18"/>
        </w:rPr>
      </w:pPr>
      <w:r>
        <w:rPr>
          <w:rFonts w:ascii="Arial" w:hAnsi="Arial"/>
          <w:sz w:val="18"/>
          <w:szCs w:val="18"/>
        </w:rPr>
        <w:br w:type="page"/>
      </w:r>
    </w:p>
    <w:p w14:paraId="29ACA6BD" w14:textId="77777777" w:rsidR="00F84874" w:rsidRDefault="00F84874" w:rsidP="001D3D86">
      <w:pPr>
        <w:tabs>
          <w:tab w:val="clear" w:pos="170"/>
        </w:tabs>
        <w:suppressAutoHyphens/>
        <w:autoSpaceDE/>
        <w:autoSpaceDN/>
        <w:spacing w:before="0" w:line="248" w:lineRule="exact"/>
        <w:jc w:val="left"/>
        <w:rPr>
          <w:rFonts w:ascii="Arial" w:hAnsi="Arial"/>
          <w:b/>
          <w:sz w:val="18"/>
          <w:szCs w:val="18"/>
        </w:rPr>
      </w:pPr>
    </w:p>
    <w:p w14:paraId="5F856A50" w14:textId="77777777" w:rsidR="00565550" w:rsidRPr="003D0040" w:rsidRDefault="00565550" w:rsidP="003D0040">
      <w:pPr>
        <w:pStyle w:val="1"/>
        <w:numPr>
          <w:ilvl w:val="0"/>
          <w:numId w:val="0"/>
        </w:numPr>
        <w:suppressAutoHyphens/>
        <w:spacing w:after="240"/>
        <w:ind w:left="432"/>
        <w:rPr>
          <w:rFonts w:ascii="Arial" w:hAnsi="Arial"/>
          <w:bCs/>
          <w:sz w:val="22"/>
          <w:szCs w:val="22"/>
        </w:rPr>
      </w:pPr>
      <w:bookmarkStart w:id="167" w:name="Приложение7а"/>
      <w:bookmarkStart w:id="168" w:name="_Toc532839789"/>
      <w:r w:rsidRPr="003D0040">
        <w:rPr>
          <w:rFonts w:ascii="Arial" w:hAnsi="Arial"/>
          <w:bCs/>
        </w:rPr>
        <w:t>Приложение 7а</w:t>
      </w:r>
      <w:bookmarkEnd w:id="167"/>
      <w:r w:rsidR="00E70DAC" w:rsidRPr="003D0040">
        <w:rPr>
          <w:rFonts w:ascii="Arial" w:hAnsi="Arial"/>
          <w:bCs/>
        </w:rPr>
        <w:t xml:space="preserve">. </w:t>
      </w:r>
      <w:r w:rsidRPr="003D0040">
        <w:rPr>
          <w:rFonts w:ascii="Arial" w:hAnsi="Arial"/>
          <w:bCs/>
          <w:sz w:val="22"/>
          <w:szCs w:val="22"/>
        </w:rPr>
        <w:t xml:space="preserve">Руководство по обеспечению безопасности использования электронной подписи и средств электронной подписи при эксплуатации Клиентом АРМ Системы ДБО (для системы ДБО </w:t>
      </w:r>
      <w:proofErr w:type="spellStart"/>
      <w:r w:rsidRPr="003D0040">
        <w:rPr>
          <w:rFonts w:ascii="Arial" w:hAnsi="Arial"/>
          <w:bCs/>
          <w:sz w:val="22"/>
          <w:szCs w:val="22"/>
          <w:lang w:val="en-US"/>
        </w:rPr>
        <w:t>Correqts</w:t>
      </w:r>
      <w:proofErr w:type="spellEnd"/>
      <w:r w:rsidR="003A7C39" w:rsidRPr="003D0040">
        <w:rPr>
          <w:rFonts w:ascii="Arial" w:hAnsi="Arial"/>
          <w:bCs/>
          <w:sz w:val="22"/>
          <w:szCs w:val="22"/>
        </w:rPr>
        <w:t xml:space="preserve"> с СКЗИ</w:t>
      </w:r>
      <w:r w:rsidRPr="003D0040">
        <w:rPr>
          <w:rFonts w:ascii="Arial" w:hAnsi="Arial"/>
          <w:bCs/>
          <w:sz w:val="22"/>
          <w:szCs w:val="22"/>
        </w:rPr>
        <w:t>)</w:t>
      </w:r>
      <w:bookmarkEnd w:id="168"/>
    </w:p>
    <w:p w14:paraId="1C4C6E1C" w14:textId="77777777" w:rsidR="00565550" w:rsidRPr="001D3D86" w:rsidRDefault="00565550" w:rsidP="00565550">
      <w:pPr>
        <w:tabs>
          <w:tab w:val="clear" w:pos="170"/>
        </w:tabs>
        <w:suppressAutoHyphens/>
        <w:autoSpaceDE/>
        <w:autoSpaceDN/>
        <w:adjustRightInd w:val="0"/>
        <w:spacing w:before="0"/>
        <w:ind w:firstLine="0"/>
        <w:jc w:val="center"/>
        <w:rPr>
          <w:rFonts w:ascii="Arial" w:hAnsi="Arial"/>
          <w:bCs/>
          <w:sz w:val="22"/>
          <w:szCs w:val="22"/>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93"/>
        <w:gridCol w:w="1869"/>
      </w:tblGrid>
      <w:tr w:rsidR="003A7C39" w:rsidRPr="005E548D" w14:paraId="7E9BE9B6" w14:textId="77777777" w:rsidTr="00095DFC">
        <w:tc>
          <w:tcPr>
            <w:tcW w:w="567" w:type="dxa"/>
            <w:vAlign w:val="center"/>
          </w:tcPr>
          <w:p w14:paraId="3B28E2FE" w14:textId="77777777" w:rsidR="003A7C39" w:rsidRPr="005E548D" w:rsidRDefault="003A7C39" w:rsidP="00095DFC">
            <w:pPr>
              <w:tabs>
                <w:tab w:val="clear" w:pos="170"/>
                <w:tab w:val="left" w:pos="-48"/>
              </w:tabs>
              <w:suppressAutoHyphens/>
              <w:spacing w:line="248" w:lineRule="exact"/>
              <w:ind w:hanging="48"/>
              <w:jc w:val="center"/>
              <w:rPr>
                <w:rFonts w:ascii="Arial" w:hAnsi="Arial"/>
                <w:b/>
                <w:sz w:val="20"/>
                <w:szCs w:val="20"/>
              </w:rPr>
            </w:pPr>
            <w:r w:rsidRPr="005E548D">
              <w:rPr>
                <w:rFonts w:ascii="Arial" w:hAnsi="Arial"/>
                <w:b/>
                <w:sz w:val="20"/>
                <w:szCs w:val="20"/>
              </w:rPr>
              <w:t xml:space="preserve">№ </w:t>
            </w:r>
            <w:proofErr w:type="gramStart"/>
            <w:r w:rsidRPr="005E548D">
              <w:rPr>
                <w:rFonts w:ascii="Arial" w:hAnsi="Arial"/>
                <w:b/>
                <w:sz w:val="20"/>
                <w:szCs w:val="20"/>
              </w:rPr>
              <w:t>п</w:t>
            </w:r>
            <w:proofErr w:type="gramEnd"/>
            <w:r w:rsidRPr="005E548D">
              <w:rPr>
                <w:rFonts w:ascii="Arial" w:hAnsi="Arial"/>
                <w:b/>
                <w:sz w:val="20"/>
                <w:szCs w:val="20"/>
              </w:rPr>
              <w:t>/п</w:t>
            </w:r>
          </w:p>
        </w:tc>
        <w:tc>
          <w:tcPr>
            <w:tcW w:w="7593" w:type="dxa"/>
            <w:vAlign w:val="center"/>
          </w:tcPr>
          <w:p w14:paraId="2A98F44E" w14:textId="77777777" w:rsidR="003A7C39" w:rsidRPr="005E548D" w:rsidRDefault="003A7C39" w:rsidP="00095DFC">
            <w:pPr>
              <w:tabs>
                <w:tab w:val="clear" w:pos="170"/>
                <w:tab w:val="left" w:pos="9"/>
              </w:tabs>
              <w:suppressAutoHyphens/>
              <w:spacing w:line="248" w:lineRule="exact"/>
              <w:ind w:firstLine="9"/>
              <w:jc w:val="center"/>
              <w:rPr>
                <w:rFonts w:ascii="Arial" w:hAnsi="Arial"/>
                <w:b/>
                <w:sz w:val="20"/>
                <w:szCs w:val="20"/>
              </w:rPr>
            </w:pPr>
            <w:r w:rsidRPr="005E548D">
              <w:rPr>
                <w:rFonts w:ascii="Arial" w:hAnsi="Arial"/>
                <w:b/>
                <w:sz w:val="20"/>
                <w:szCs w:val="20"/>
              </w:rPr>
              <w:t>Требования по обеспечению информационной безопасности при эксплуатации Клиентом АРМ Системы ДБО</w:t>
            </w:r>
          </w:p>
        </w:tc>
        <w:tc>
          <w:tcPr>
            <w:tcW w:w="1869" w:type="dxa"/>
            <w:vAlign w:val="center"/>
          </w:tcPr>
          <w:p w14:paraId="48E1197F" w14:textId="77777777" w:rsidR="003A7C39" w:rsidRPr="005E548D" w:rsidRDefault="003A7C39" w:rsidP="00095DFC">
            <w:pPr>
              <w:tabs>
                <w:tab w:val="clear" w:pos="170"/>
                <w:tab w:val="left" w:pos="0"/>
              </w:tabs>
              <w:suppressAutoHyphens/>
              <w:spacing w:line="248" w:lineRule="exact"/>
              <w:ind w:firstLine="0"/>
              <w:jc w:val="center"/>
              <w:rPr>
                <w:rFonts w:ascii="Arial" w:hAnsi="Arial"/>
                <w:b/>
                <w:sz w:val="20"/>
                <w:szCs w:val="20"/>
              </w:rPr>
            </w:pPr>
            <w:r w:rsidRPr="005E548D">
              <w:rPr>
                <w:rFonts w:ascii="Arial" w:hAnsi="Arial"/>
                <w:b/>
                <w:sz w:val="20"/>
                <w:szCs w:val="20"/>
              </w:rPr>
              <w:t xml:space="preserve">Признак обязательности </w:t>
            </w:r>
          </w:p>
        </w:tc>
      </w:tr>
      <w:tr w:rsidR="003A7C39" w:rsidRPr="005E548D" w14:paraId="63590860" w14:textId="77777777" w:rsidTr="00095DFC">
        <w:tc>
          <w:tcPr>
            <w:tcW w:w="567" w:type="dxa"/>
            <w:vMerge w:val="restart"/>
          </w:tcPr>
          <w:p w14:paraId="3E61DD62"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p>
        </w:tc>
        <w:tc>
          <w:tcPr>
            <w:tcW w:w="7593" w:type="dxa"/>
          </w:tcPr>
          <w:p w14:paraId="4B76D297" w14:textId="77777777" w:rsidR="003A7C39" w:rsidRPr="001D3D86" w:rsidRDefault="003A7C39" w:rsidP="00C26B2D">
            <w:pPr>
              <w:pStyle w:val="affe"/>
              <w:numPr>
                <w:ilvl w:val="0"/>
                <w:numId w:val="50"/>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АРМ Системы ДБО обслуживается уполномоченными лицами Клиента.</w:t>
            </w:r>
          </w:p>
        </w:tc>
        <w:tc>
          <w:tcPr>
            <w:tcW w:w="1869" w:type="dxa"/>
          </w:tcPr>
          <w:p w14:paraId="2879CA77"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6C47E596" w14:textId="77777777" w:rsidTr="00095DFC">
        <w:tc>
          <w:tcPr>
            <w:tcW w:w="567" w:type="dxa"/>
            <w:vMerge/>
          </w:tcPr>
          <w:p w14:paraId="69A34036"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36E342B1" w14:textId="77777777" w:rsidR="003A7C39" w:rsidRPr="005E548D" w:rsidRDefault="003A7C39" w:rsidP="00C26B2D">
            <w:pPr>
              <w:numPr>
                <w:ilvl w:val="0"/>
                <w:numId w:val="51"/>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Клиентом обеспечивается контроль доступа в помещение, в котором размещен АРМ Системы ДБО.</w:t>
            </w:r>
          </w:p>
        </w:tc>
        <w:tc>
          <w:tcPr>
            <w:tcW w:w="1869" w:type="dxa"/>
          </w:tcPr>
          <w:p w14:paraId="4782496E"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7F2C63F9" w14:textId="77777777" w:rsidTr="00095DFC">
        <w:tc>
          <w:tcPr>
            <w:tcW w:w="567" w:type="dxa"/>
            <w:vMerge/>
          </w:tcPr>
          <w:p w14:paraId="1D3FA986"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2E57413D" w14:textId="77777777" w:rsidR="003A7C39" w:rsidRPr="005E548D" w:rsidRDefault="003A7C39" w:rsidP="00C26B2D">
            <w:pPr>
              <w:numPr>
                <w:ilvl w:val="0"/>
                <w:numId w:val="51"/>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Администратор локальной вычислительной сети (ЛВС) и администратор безопасности (при их наличии) ознакомлены с настоящим Руководством.</w:t>
            </w:r>
          </w:p>
        </w:tc>
        <w:tc>
          <w:tcPr>
            <w:tcW w:w="1869" w:type="dxa"/>
          </w:tcPr>
          <w:p w14:paraId="646E868B"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1E7500E6" w14:textId="77777777" w:rsidTr="00095DFC">
        <w:tc>
          <w:tcPr>
            <w:tcW w:w="567" w:type="dxa"/>
          </w:tcPr>
          <w:p w14:paraId="650453B9"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2</w:t>
            </w:r>
          </w:p>
        </w:tc>
        <w:tc>
          <w:tcPr>
            <w:tcW w:w="7593" w:type="dxa"/>
          </w:tcPr>
          <w:p w14:paraId="720CBB3E" w14:textId="77777777" w:rsidR="003A7C39" w:rsidRDefault="003A7C39" w:rsidP="00C26B2D">
            <w:pPr>
              <w:pStyle w:val="affe"/>
              <w:numPr>
                <w:ilvl w:val="0"/>
                <w:numId w:val="5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Системы ДБО отсутствуют программы удаленного администрирования (например, </w:t>
            </w:r>
            <w:proofErr w:type="spellStart"/>
            <w:r w:rsidRPr="005E548D">
              <w:rPr>
                <w:rFonts w:ascii="Arial" w:hAnsi="Arial"/>
                <w:sz w:val="20"/>
                <w:szCs w:val="20"/>
              </w:rPr>
              <w:t>RAdmin</w:t>
            </w:r>
            <w:proofErr w:type="spellEnd"/>
            <w:r w:rsidRPr="005E548D">
              <w:rPr>
                <w:rFonts w:ascii="Arial" w:hAnsi="Arial"/>
                <w:sz w:val="20"/>
                <w:szCs w:val="20"/>
              </w:rPr>
              <w:t>).</w:t>
            </w:r>
          </w:p>
          <w:p w14:paraId="6D782DF6" w14:textId="77777777" w:rsidR="003A7C39" w:rsidRPr="005E548D" w:rsidRDefault="003A7C39" w:rsidP="00C26B2D">
            <w:pPr>
              <w:pStyle w:val="affe"/>
              <w:numPr>
                <w:ilvl w:val="0"/>
                <w:numId w:val="52"/>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Осуществляется периодический контроль активного программного обеспечения (ПО), установленного на АРМ Системы ДБО.</w:t>
            </w:r>
            <w:proofErr w:type="gramEnd"/>
          </w:p>
        </w:tc>
        <w:tc>
          <w:tcPr>
            <w:tcW w:w="1869" w:type="dxa"/>
          </w:tcPr>
          <w:p w14:paraId="36881AB2" w14:textId="77777777" w:rsidR="003A7C39" w:rsidRPr="005E548D" w:rsidRDefault="00FF5BDB" w:rsidP="00095DFC">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r>
      <w:tr w:rsidR="003A7C39" w:rsidRPr="005E548D" w14:paraId="5CCD5057" w14:textId="77777777" w:rsidTr="00095DFC">
        <w:tc>
          <w:tcPr>
            <w:tcW w:w="567" w:type="dxa"/>
            <w:vMerge w:val="restart"/>
          </w:tcPr>
          <w:p w14:paraId="09B0300E"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3</w:t>
            </w:r>
          </w:p>
        </w:tc>
        <w:tc>
          <w:tcPr>
            <w:tcW w:w="7593" w:type="dxa"/>
          </w:tcPr>
          <w:p w14:paraId="47303AEA" w14:textId="77777777" w:rsidR="003A7C39" w:rsidRPr="005E548D" w:rsidRDefault="00741E52" w:rsidP="00C26B2D">
            <w:pPr>
              <w:pStyle w:val="affe"/>
              <w:numPr>
                <w:ilvl w:val="0"/>
                <w:numId w:val="53"/>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3A7C39" w:rsidRPr="005E548D">
              <w:rPr>
                <w:rFonts w:ascii="Arial" w:hAnsi="Arial"/>
                <w:sz w:val="20"/>
                <w:szCs w:val="20"/>
              </w:rPr>
              <w:t xml:space="preserve"> и PIN-коды доступа к ним постоянно находятся исключительно у их владельцев,  не оставляются ими без присмотра и подключаются к USB-порту АРМ только на время сеанса работы с Банком.</w:t>
            </w:r>
          </w:p>
        </w:tc>
        <w:tc>
          <w:tcPr>
            <w:tcW w:w="1869" w:type="dxa"/>
          </w:tcPr>
          <w:p w14:paraId="2050F4D5"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73C56EE8" w14:textId="77777777" w:rsidTr="00095DFC">
        <w:tc>
          <w:tcPr>
            <w:tcW w:w="567" w:type="dxa"/>
            <w:vMerge/>
          </w:tcPr>
          <w:p w14:paraId="4B9005F4"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6F412E24" w14:textId="77777777" w:rsidR="003A7C39" w:rsidRPr="005E548D" w:rsidRDefault="003A7C39" w:rsidP="00C26B2D">
            <w:pPr>
              <w:pStyle w:val="affe"/>
              <w:numPr>
                <w:ilvl w:val="0"/>
                <w:numId w:val="5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 окончанию сеанса работы с Банком приложение Системы ДБО закрывается, </w:t>
            </w:r>
            <w:r w:rsidR="00741E52">
              <w:rPr>
                <w:rFonts w:ascii="Arial" w:hAnsi="Arial"/>
                <w:sz w:val="20"/>
                <w:szCs w:val="20"/>
              </w:rPr>
              <w:t>НКИ</w:t>
            </w:r>
            <w:r w:rsidRPr="005E548D">
              <w:rPr>
                <w:rFonts w:ascii="Arial" w:hAnsi="Arial"/>
                <w:sz w:val="20"/>
                <w:szCs w:val="20"/>
              </w:rPr>
              <w:t xml:space="preserve"> извлекаются из АРМ, при уходе с рабочего места </w:t>
            </w:r>
            <w:r w:rsidR="00741E52">
              <w:rPr>
                <w:rFonts w:ascii="Arial" w:hAnsi="Arial"/>
                <w:sz w:val="20"/>
                <w:szCs w:val="20"/>
              </w:rPr>
              <w:t>НКИ</w:t>
            </w:r>
            <w:r w:rsidRPr="005E548D">
              <w:rPr>
                <w:rFonts w:ascii="Arial" w:hAnsi="Arial"/>
                <w:sz w:val="20"/>
                <w:szCs w:val="20"/>
              </w:rPr>
              <w:t xml:space="preserve"> и носители с PIN-кодами доступа хранятся в недоступном для посторонних месте.</w:t>
            </w:r>
          </w:p>
        </w:tc>
        <w:tc>
          <w:tcPr>
            <w:tcW w:w="1869" w:type="dxa"/>
          </w:tcPr>
          <w:p w14:paraId="32940660"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3C8EDF6B" w14:textId="77777777" w:rsidTr="00095DFC">
        <w:tc>
          <w:tcPr>
            <w:tcW w:w="567" w:type="dxa"/>
            <w:vMerge w:val="restart"/>
          </w:tcPr>
          <w:p w14:paraId="783CB8E8"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4</w:t>
            </w:r>
          </w:p>
        </w:tc>
        <w:tc>
          <w:tcPr>
            <w:tcW w:w="7593" w:type="dxa"/>
          </w:tcPr>
          <w:p w14:paraId="4C8E9B95" w14:textId="77777777" w:rsidR="003A7C39" w:rsidRPr="005E548D" w:rsidRDefault="003A7C39" w:rsidP="00C26B2D">
            <w:pPr>
              <w:pStyle w:val="affe"/>
              <w:numPr>
                <w:ilvl w:val="0"/>
                <w:numId w:val="54"/>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Доступ к АРМ Системы ДБО по сети (локальной, Интернет) запрещен.</w:t>
            </w:r>
          </w:p>
        </w:tc>
        <w:tc>
          <w:tcPr>
            <w:tcW w:w="1869" w:type="dxa"/>
          </w:tcPr>
          <w:p w14:paraId="15F39459"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24BE5169" w14:textId="77777777" w:rsidTr="00095DFC">
        <w:tc>
          <w:tcPr>
            <w:tcW w:w="567" w:type="dxa"/>
            <w:vMerge/>
          </w:tcPr>
          <w:p w14:paraId="501DD17B"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22FA2BB6" w14:textId="77777777" w:rsidR="003A7C39" w:rsidRPr="005E548D" w:rsidRDefault="003A7C39" w:rsidP="00C26B2D">
            <w:pPr>
              <w:pStyle w:val="affe"/>
              <w:numPr>
                <w:ilvl w:val="0"/>
                <w:numId w:val="54"/>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Запрещен доступ неуполномоченных лиц к каталогам с установленной Системой ДБО.</w:t>
            </w:r>
          </w:p>
        </w:tc>
        <w:tc>
          <w:tcPr>
            <w:tcW w:w="1869" w:type="dxa"/>
          </w:tcPr>
          <w:p w14:paraId="726B984A"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03576E95" w14:textId="77777777" w:rsidTr="00095DFC">
        <w:tc>
          <w:tcPr>
            <w:tcW w:w="567" w:type="dxa"/>
          </w:tcPr>
          <w:p w14:paraId="3445ECCE"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5</w:t>
            </w:r>
          </w:p>
        </w:tc>
        <w:tc>
          <w:tcPr>
            <w:tcW w:w="7593" w:type="dxa"/>
          </w:tcPr>
          <w:p w14:paraId="799A757F" w14:textId="77777777" w:rsidR="003A7C39" w:rsidRPr="005E548D" w:rsidRDefault="003A7C39" w:rsidP="00095DFC">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Комплект подключения</w:t>
            </w:r>
            <w:r w:rsidRPr="005E548D">
              <w:rPr>
                <w:rFonts w:ascii="Arial" w:hAnsi="Arial"/>
                <w:sz w:val="20"/>
                <w:szCs w:val="20"/>
              </w:rPr>
              <w:t xml:space="preserve"> получен по акту приема-передачи, подписанным сотрудником Банка и уполномоченным представителем Клиента.</w:t>
            </w:r>
          </w:p>
        </w:tc>
        <w:tc>
          <w:tcPr>
            <w:tcW w:w="1869" w:type="dxa"/>
          </w:tcPr>
          <w:p w14:paraId="359A8119"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551B1635" w14:textId="77777777" w:rsidTr="00095DFC">
        <w:tc>
          <w:tcPr>
            <w:tcW w:w="567" w:type="dxa"/>
            <w:vMerge w:val="restart"/>
          </w:tcPr>
          <w:p w14:paraId="4C39FD14"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6</w:t>
            </w:r>
          </w:p>
        </w:tc>
        <w:tc>
          <w:tcPr>
            <w:tcW w:w="7593" w:type="dxa"/>
          </w:tcPr>
          <w:p w14:paraId="67AED5E2" w14:textId="77777777" w:rsidR="003A7C39" w:rsidRPr="005E548D" w:rsidRDefault="003A7C39" w:rsidP="00C26B2D">
            <w:pPr>
              <w:pStyle w:val="affe"/>
              <w:numPr>
                <w:ilvl w:val="0"/>
                <w:numId w:val="55"/>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На АРМ Системы ДБО установлены все рекомендованные производителем обновления безопасности операционной Системы.</w:t>
            </w:r>
          </w:p>
        </w:tc>
        <w:tc>
          <w:tcPr>
            <w:tcW w:w="1869" w:type="dxa"/>
          </w:tcPr>
          <w:p w14:paraId="39503557"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130715A9" w14:textId="77777777" w:rsidTr="00095DFC">
        <w:tc>
          <w:tcPr>
            <w:tcW w:w="567" w:type="dxa"/>
            <w:vMerge/>
          </w:tcPr>
          <w:p w14:paraId="0B2FD3A9"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44D7BD28" w14:textId="77777777" w:rsidR="003A7C39" w:rsidRPr="005E548D" w:rsidRDefault="003A7C39" w:rsidP="00C26B2D">
            <w:pPr>
              <w:pStyle w:val="affe"/>
              <w:numPr>
                <w:ilvl w:val="0"/>
                <w:numId w:val="55"/>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АРМ Системы ДБО используется только для работы с Банком, для обновления ПО и антивирусных баз и не используется для посещения любых других ресурсов информационно-телекоммуникационной сети Интернет.</w:t>
            </w:r>
          </w:p>
        </w:tc>
        <w:tc>
          <w:tcPr>
            <w:tcW w:w="1869" w:type="dxa"/>
          </w:tcPr>
          <w:p w14:paraId="23807B4E"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3F8C52AF" w14:textId="77777777" w:rsidTr="00095DFC">
        <w:tc>
          <w:tcPr>
            <w:tcW w:w="567" w:type="dxa"/>
            <w:vMerge w:val="restart"/>
          </w:tcPr>
          <w:p w14:paraId="11D6C253"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7</w:t>
            </w:r>
          </w:p>
        </w:tc>
        <w:tc>
          <w:tcPr>
            <w:tcW w:w="7593" w:type="dxa"/>
          </w:tcPr>
          <w:p w14:paraId="76E99A07" w14:textId="77777777" w:rsidR="003A7C39" w:rsidRPr="005E548D" w:rsidRDefault="003A7C39" w:rsidP="00C26B2D">
            <w:pPr>
              <w:pStyle w:val="affe"/>
              <w:numPr>
                <w:ilvl w:val="0"/>
                <w:numId w:val="56"/>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Работа на АРМ Системы ДБО производится под учетной записью обычного пользователя. Администраторские права используются только для установки Системы ДБО.</w:t>
            </w:r>
          </w:p>
        </w:tc>
        <w:tc>
          <w:tcPr>
            <w:tcW w:w="1869" w:type="dxa"/>
          </w:tcPr>
          <w:p w14:paraId="7AC7015D"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46053492" w14:textId="77777777" w:rsidTr="00095DFC">
        <w:tc>
          <w:tcPr>
            <w:tcW w:w="567" w:type="dxa"/>
            <w:vMerge/>
          </w:tcPr>
          <w:p w14:paraId="054CCDD5"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6E811814" w14:textId="77777777" w:rsidR="003A7C39" w:rsidRPr="005E548D" w:rsidRDefault="003A7C39" w:rsidP="00C26B2D">
            <w:pPr>
              <w:pStyle w:val="affe"/>
              <w:numPr>
                <w:ilvl w:val="0"/>
                <w:numId w:val="56"/>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Стандартная учетная запись «Гость» отключена.</w:t>
            </w:r>
          </w:p>
        </w:tc>
        <w:tc>
          <w:tcPr>
            <w:tcW w:w="1869" w:type="dxa"/>
          </w:tcPr>
          <w:p w14:paraId="69859DD7"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3A766477" w14:textId="77777777" w:rsidTr="00095DFC">
        <w:tc>
          <w:tcPr>
            <w:tcW w:w="567" w:type="dxa"/>
            <w:vMerge/>
          </w:tcPr>
          <w:p w14:paraId="50BE9B5B"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3B5AD57D" w14:textId="77777777" w:rsidR="003A7C39" w:rsidRPr="005E548D" w:rsidRDefault="003A7C39" w:rsidP="00C26B2D">
            <w:pPr>
              <w:pStyle w:val="affe"/>
              <w:numPr>
                <w:ilvl w:val="0"/>
                <w:numId w:val="56"/>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Выполнены требования по парольной защите, предусмотренные Руководством пользователя по установке и настройке клиентского АРМ: пароль состоит из прописных и строчных латинских букв и цифр, длина пароля – не менее 8 символов, пароль сменен после первого входа, далее пароль меняется каждые 6 месяцев.</w:t>
            </w:r>
          </w:p>
        </w:tc>
        <w:tc>
          <w:tcPr>
            <w:tcW w:w="1869" w:type="dxa"/>
          </w:tcPr>
          <w:p w14:paraId="26BCF7AD"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7E3CC56B" w14:textId="77777777" w:rsidTr="00095DFC">
        <w:tc>
          <w:tcPr>
            <w:tcW w:w="567" w:type="dxa"/>
            <w:vMerge w:val="restart"/>
          </w:tcPr>
          <w:p w14:paraId="6AF9010B"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8</w:t>
            </w:r>
          </w:p>
        </w:tc>
        <w:tc>
          <w:tcPr>
            <w:tcW w:w="7593" w:type="dxa"/>
          </w:tcPr>
          <w:p w14:paraId="6DA9FEB3" w14:textId="77777777" w:rsidR="003A7C39" w:rsidRPr="005E548D" w:rsidRDefault="003A7C39"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Системы ДБО установлено антивирусное </w:t>
            </w:r>
            <w:proofErr w:type="gramStart"/>
            <w:r w:rsidRPr="005E548D">
              <w:rPr>
                <w:rFonts w:ascii="Arial" w:hAnsi="Arial"/>
                <w:sz w:val="20"/>
                <w:szCs w:val="20"/>
              </w:rPr>
              <w:t>ПО</w:t>
            </w:r>
            <w:proofErr w:type="gramEnd"/>
            <w:r w:rsidRPr="005E548D">
              <w:rPr>
                <w:rFonts w:ascii="Arial" w:hAnsi="Arial"/>
                <w:sz w:val="20"/>
                <w:szCs w:val="20"/>
              </w:rPr>
              <w:t>.</w:t>
            </w:r>
          </w:p>
        </w:tc>
        <w:tc>
          <w:tcPr>
            <w:tcW w:w="1869" w:type="dxa"/>
          </w:tcPr>
          <w:p w14:paraId="2D9D1509"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243F8CE3" w14:textId="77777777" w:rsidTr="00095DFC">
        <w:tc>
          <w:tcPr>
            <w:tcW w:w="567" w:type="dxa"/>
            <w:vMerge/>
          </w:tcPr>
          <w:p w14:paraId="7C6EA130"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3B2AB070" w14:textId="77777777" w:rsidR="003A7C39" w:rsidRPr="005E548D" w:rsidRDefault="003A7C39"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Включены настройки </w:t>
            </w:r>
            <w:proofErr w:type="gramStart"/>
            <w:r w:rsidRPr="005E548D">
              <w:rPr>
                <w:rFonts w:ascii="Arial" w:hAnsi="Arial"/>
                <w:sz w:val="20"/>
                <w:szCs w:val="20"/>
              </w:rPr>
              <w:t>антивирусного</w:t>
            </w:r>
            <w:proofErr w:type="gramEnd"/>
            <w:r w:rsidRPr="005E548D">
              <w:rPr>
                <w:rFonts w:ascii="Arial" w:hAnsi="Arial"/>
                <w:sz w:val="20"/>
                <w:szCs w:val="20"/>
              </w:rPr>
              <w:t xml:space="preserve"> ПО, установленные разработчиком по умолчанию. Включена защита настроек паролем.</w:t>
            </w:r>
          </w:p>
        </w:tc>
        <w:tc>
          <w:tcPr>
            <w:tcW w:w="1869" w:type="dxa"/>
          </w:tcPr>
          <w:p w14:paraId="6FBF9838"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65083D47" w14:textId="77777777" w:rsidTr="00095DFC">
        <w:tc>
          <w:tcPr>
            <w:tcW w:w="567" w:type="dxa"/>
            <w:vMerge/>
          </w:tcPr>
          <w:p w14:paraId="350CB3B6"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43571F63" w14:textId="77777777" w:rsidR="003A7C39" w:rsidRPr="005E548D" w:rsidRDefault="003A7C39"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На АРМ Системы ДБО дополнительно установлены средства защиты от спама, вредоносного ПО и злоумышленного воздействия.</w:t>
            </w:r>
            <w:proofErr w:type="gramEnd"/>
          </w:p>
        </w:tc>
        <w:tc>
          <w:tcPr>
            <w:tcW w:w="1869" w:type="dxa"/>
          </w:tcPr>
          <w:p w14:paraId="005C03BE"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2DE58194" w14:textId="77777777" w:rsidTr="00095DFC">
        <w:tc>
          <w:tcPr>
            <w:tcW w:w="567" w:type="dxa"/>
            <w:vMerge/>
          </w:tcPr>
          <w:p w14:paraId="0823C1E9"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5ED2C5D5" w14:textId="77777777" w:rsidR="003A7C39" w:rsidRPr="005E548D" w:rsidRDefault="003A7C39"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Антивирусные базы обновляются в автоматическом режиме с рекомендуемым разработчиком периодом обновления.</w:t>
            </w:r>
          </w:p>
        </w:tc>
        <w:tc>
          <w:tcPr>
            <w:tcW w:w="1869" w:type="dxa"/>
          </w:tcPr>
          <w:p w14:paraId="56FC7370"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5222D45C" w14:textId="77777777" w:rsidTr="00095DFC">
        <w:tc>
          <w:tcPr>
            <w:tcW w:w="567" w:type="dxa"/>
            <w:vMerge/>
          </w:tcPr>
          <w:p w14:paraId="58A8E833"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p>
        </w:tc>
        <w:tc>
          <w:tcPr>
            <w:tcW w:w="7593" w:type="dxa"/>
          </w:tcPr>
          <w:p w14:paraId="62E0D9C5" w14:textId="77777777" w:rsidR="003A7C39" w:rsidRPr="005E548D" w:rsidRDefault="003A7C39"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Полная проверка АРМ Системы ДБО на наличие вирусов и вредоносного </w:t>
            </w:r>
            <w:proofErr w:type="gramStart"/>
            <w:r w:rsidRPr="005E548D">
              <w:rPr>
                <w:rFonts w:ascii="Arial" w:hAnsi="Arial"/>
                <w:sz w:val="20"/>
                <w:szCs w:val="20"/>
              </w:rPr>
              <w:t>ПО</w:t>
            </w:r>
            <w:proofErr w:type="gramEnd"/>
            <w:r w:rsidRPr="005E548D">
              <w:rPr>
                <w:rFonts w:ascii="Arial" w:hAnsi="Arial"/>
                <w:sz w:val="20"/>
                <w:szCs w:val="20"/>
              </w:rPr>
              <w:t xml:space="preserve"> производится </w:t>
            </w:r>
            <w:proofErr w:type="gramStart"/>
            <w:r w:rsidRPr="005E548D">
              <w:rPr>
                <w:rFonts w:ascii="Arial" w:hAnsi="Arial"/>
                <w:sz w:val="20"/>
                <w:szCs w:val="20"/>
              </w:rPr>
              <w:t>в</w:t>
            </w:r>
            <w:proofErr w:type="gramEnd"/>
            <w:r w:rsidRPr="005E548D">
              <w:rPr>
                <w:rFonts w:ascii="Arial" w:hAnsi="Arial"/>
                <w:sz w:val="20"/>
                <w:szCs w:val="20"/>
              </w:rPr>
              <w:t xml:space="preserve"> автоматическом режиме с рекомендуемым разработчиком периодом проверки.</w:t>
            </w:r>
          </w:p>
        </w:tc>
        <w:tc>
          <w:tcPr>
            <w:tcW w:w="1869" w:type="dxa"/>
          </w:tcPr>
          <w:p w14:paraId="670F5453"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71C72F6D" w14:textId="77777777" w:rsidTr="00095DFC">
        <w:tc>
          <w:tcPr>
            <w:tcW w:w="567" w:type="dxa"/>
          </w:tcPr>
          <w:p w14:paraId="1D39AFF4"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9</w:t>
            </w:r>
          </w:p>
        </w:tc>
        <w:tc>
          <w:tcPr>
            <w:tcW w:w="7593" w:type="dxa"/>
          </w:tcPr>
          <w:p w14:paraId="491FF802" w14:textId="77777777" w:rsidR="003A7C39" w:rsidRPr="005E548D" w:rsidRDefault="003A7C39" w:rsidP="00095DFC">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На АРМ Системы ДБО установлен и настроен персональный межсетевой экран, с помощью которого разрешен доступ только к доверенным ресурсам информационно-телекоммуникационной сети Интернет, необходимым для работы с Банком и для обновления лицензионного ПО и антивирусных баз.</w:t>
            </w:r>
            <w:proofErr w:type="gramEnd"/>
          </w:p>
        </w:tc>
        <w:tc>
          <w:tcPr>
            <w:tcW w:w="1869" w:type="dxa"/>
          </w:tcPr>
          <w:p w14:paraId="6A7A52CB"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58296356" w14:textId="77777777" w:rsidTr="00095DFC">
        <w:tc>
          <w:tcPr>
            <w:tcW w:w="567" w:type="dxa"/>
          </w:tcPr>
          <w:p w14:paraId="01736834"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0</w:t>
            </w:r>
          </w:p>
        </w:tc>
        <w:tc>
          <w:tcPr>
            <w:tcW w:w="7593" w:type="dxa"/>
          </w:tcPr>
          <w:p w14:paraId="43715341" w14:textId="77777777" w:rsidR="003A7C39" w:rsidRPr="005E548D" w:rsidRDefault="003A7C39" w:rsidP="00095DFC">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При уходе пользователя АРМ Системы ДБО с рабочего места в течение рабочего дня АРМ блокируется пользователем, после завершения рабочего </w:t>
            </w:r>
            <w:r w:rsidRPr="005E548D">
              <w:rPr>
                <w:rFonts w:ascii="Arial" w:hAnsi="Arial"/>
                <w:sz w:val="20"/>
                <w:szCs w:val="20"/>
              </w:rPr>
              <w:lastRenderedPageBreak/>
              <w:t>дня – выключается.</w:t>
            </w:r>
          </w:p>
        </w:tc>
        <w:tc>
          <w:tcPr>
            <w:tcW w:w="1869" w:type="dxa"/>
          </w:tcPr>
          <w:p w14:paraId="6D93BF93"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lastRenderedPageBreak/>
              <w:t>++</w:t>
            </w:r>
          </w:p>
        </w:tc>
      </w:tr>
      <w:tr w:rsidR="003A7C39" w:rsidRPr="005E548D" w14:paraId="02F79BC3" w14:textId="77777777" w:rsidTr="00095DFC">
        <w:tc>
          <w:tcPr>
            <w:tcW w:w="567" w:type="dxa"/>
          </w:tcPr>
          <w:p w14:paraId="46D4BAAD"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lastRenderedPageBreak/>
              <w:t>1</w:t>
            </w:r>
            <w:r>
              <w:rPr>
                <w:rFonts w:ascii="Arial" w:hAnsi="Arial"/>
                <w:sz w:val="20"/>
                <w:szCs w:val="20"/>
              </w:rPr>
              <w:t>1</w:t>
            </w:r>
          </w:p>
        </w:tc>
        <w:tc>
          <w:tcPr>
            <w:tcW w:w="7593" w:type="dxa"/>
          </w:tcPr>
          <w:p w14:paraId="6A0A4FEB" w14:textId="77777777" w:rsidR="003A7C39" w:rsidRPr="005E548D" w:rsidRDefault="003A7C39" w:rsidP="00095DFC">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В случае установки на ноутбук ПО АРМ Системы ДБО, Клиентом обеспечивается раздельное хранение трех компонент: </w:t>
            </w:r>
          </w:p>
          <w:p w14:paraId="28A8D8BE" w14:textId="77777777" w:rsidR="003A7C39" w:rsidRPr="005E548D" w:rsidRDefault="003A7C39"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ноутбука; </w:t>
            </w:r>
          </w:p>
          <w:p w14:paraId="708FB9DA" w14:textId="77777777" w:rsidR="003A7C39" w:rsidRPr="005E548D" w:rsidRDefault="00741E52" w:rsidP="00C26B2D">
            <w:pPr>
              <w:numPr>
                <w:ilvl w:val="0"/>
                <w:numId w:val="7"/>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3A7C39" w:rsidRPr="005E548D">
              <w:rPr>
                <w:rFonts w:ascii="Arial" w:hAnsi="Arial"/>
                <w:sz w:val="20"/>
                <w:szCs w:val="20"/>
              </w:rPr>
              <w:t>;</w:t>
            </w:r>
          </w:p>
          <w:p w14:paraId="54D9CF50" w14:textId="77777777" w:rsidR="003A7C39" w:rsidRPr="005E548D" w:rsidRDefault="003A7C39"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PIN-кодов к </w:t>
            </w:r>
            <w:r w:rsidR="00741E52">
              <w:rPr>
                <w:rFonts w:ascii="Arial" w:hAnsi="Arial"/>
                <w:sz w:val="20"/>
                <w:szCs w:val="20"/>
              </w:rPr>
              <w:t>НКИ</w:t>
            </w:r>
            <w:r w:rsidRPr="005E548D">
              <w:rPr>
                <w:rFonts w:ascii="Arial" w:hAnsi="Arial"/>
                <w:sz w:val="20"/>
                <w:szCs w:val="20"/>
              </w:rPr>
              <w:t>, логинов и паролей.</w:t>
            </w:r>
          </w:p>
        </w:tc>
        <w:tc>
          <w:tcPr>
            <w:tcW w:w="1869" w:type="dxa"/>
          </w:tcPr>
          <w:p w14:paraId="42F3184A"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05CB4A25" w14:textId="77777777" w:rsidTr="00095DFC">
        <w:tc>
          <w:tcPr>
            <w:tcW w:w="567" w:type="dxa"/>
          </w:tcPr>
          <w:p w14:paraId="701F4940"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2</w:t>
            </w:r>
          </w:p>
        </w:tc>
        <w:tc>
          <w:tcPr>
            <w:tcW w:w="7593" w:type="dxa"/>
          </w:tcPr>
          <w:p w14:paraId="7B4A0C0B" w14:textId="77777777" w:rsidR="003A7C39" w:rsidRPr="005E548D" w:rsidRDefault="003A7C39" w:rsidP="00095DFC">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уведомления обслуживающего филиала Банка о блокировке доступа к счетам в случае утраты </w:t>
            </w:r>
            <w:r w:rsidR="00741E52">
              <w:rPr>
                <w:rFonts w:ascii="Arial" w:hAnsi="Arial"/>
                <w:sz w:val="20"/>
                <w:szCs w:val="20"/>
              </w:rPr>
              <w:t>НКИ</w:t>
            </w:r>
            <w:r w:rsidRPr="005E548D">
              <w:rPr>
                <w:rFonts w:ascii="Arial" w:hAnsi="Arial"/>
                <w:sz w:val="20"/>
                <w:szCs w:val="20"/>
              </w:rPr>
              <w:t xml:space="preserve"> или PIN-кода доступа к нему.</w:t>
            </w:r>
          </w:p>
        </w:tc>
        <w:tc>
          <w:tcPr>
            <w:tcW w:w="1869" w:type="dxa"/>
          </w:tcPr>
          <w:p w14:paraId="62BCF336"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7C5B044C" w14:textId="77777777" w:rsidTr="00095DFC">
        <w:tc>
          <w:tcPr>
            <w:tcW w:w="567" w:type="dxa"/>
          </w:tcPr>
          <w:p w14:paraId="62E813A7"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3</w:t>
            </w:r>
          </w:p>
        </w:tc>
        <w:tc>
          <w:tcPr>
            <w:tcW w:w="7593" w:type="dxa"/>
          </w:tcPr>
          <w:p w14:paraId="7C46DFEE" w14:textId="77777777" w:rsidR="003A7C39" w:rsidRPr="005E548D" w:rsidRDefault="003A7C39" w:rsidP="00095DFC">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Клиенту известен установленный Банком порядок немедленного уведомления обслуживающего филиала Банка о блокировке доступа к счетам в случае внезапной остановки работы Системы ДБО.</w:t>
            </w:r>
          </w:p>
        </w:tc>
        <w:tc>
          <w:tcPr>
            <w:tcW w:w="1869" w:type="dxa"/>
          </w:tcPr>
          <w:p w14:paraId="4609ADBD"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2859AA14" w14:textId="77777777" w:rsidTr="00095DFC">
        <w:tc>
          <w:tcPr>
            <w:tcW w:w="567" w:type="dxa"/>
          </w:tcPr>
          <w:p w14:paraId="4AC0D33E"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4</w:t>
            </w:r>
          </w:p>
        </w:tc>
        <w:tc>
          <w:tcPr>
            <w:tcW w:w="7593" w:type="dxa"/>
          </w:tcPr>
          <w:p w14:paraId="6274C045" w14:textId="77777777" w:rsidR="003A7C39" w:rsidRPr="005E548D" w:rsidRDefault="003A7C39" w:rsidP="00095DFC">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счету.</w:t>
            </w:r>
          </w:p>
        </w:tc>
        <w:tc>
          <w:tcPr>
            <w:tcW w:w="1869" w:type="dxa"/>
          </w:tcPr>
          <w:p w14:paraId="34011399"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3A7C39" w:rsidRPr="005E548D" w14:paraId="49C85D9E" w14:textId="77777777" w:rsidTr="00095DFC">
        <w:tc>
          <w:tcPr>
            <w:tcW w:w="567" w:type="dxa"/>
          </w:tcPr>
          <w:p w14:paraId="12DE7E69" w14:textId="77777777" w:rsidR="003A7C39" w:rsidRPr="005E548D" w:rsidRDefault="003A7C39" w:rsidP="00095DFC">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5</w:t>
            </w:r>
          </w:p>
        </w:tc>
        <w:tc>
          <w:tcPr>
            <w:tcW w:w="7593" w:type="dxa"/>
          </w:tcPr>
          <w:p w14:paraId="7CA43E02" w14:textId="77777777" w:rsidR="003A7C39" w:rsidRPr="005E548D" w:rsidRDefault="003A7C39" w:rsidP="00095DFC">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Клиенту известен порядок обращения по вопросам работы Системы ДБО в рабочее время по телефонам обслуживающего филиала Банка, круглосуточно – по телефону технической поддержки Системы ДБО 8 800 775-90-09.</w:t>
            </w:r>
          </w:p>
        </w:tc>
        <w:tc>
          <w:tcPr>
            <w:tcW w:w="1869" w:type="dxa"/>
          </w:tcPr>
          <w:p w14:paraId="43EBD7F3" w14:textId="77777777" w:rsidR="003A7C39" w:rsidRPr="005E548D" w:rsidRDefault="003A7C39"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bl>
    <w:p w14:paraId="26BC5629" w14:textId="77777777" w:rsidR="00565550" w:rsidRPr="001D3D86" w:rsidRDefault="00565550" w:rsidP="001D3D86">
      <w:pPr>
        <w:tabs>
          <w:tab w:val="clear" w:pos="170"/>
        </w:tabs>
        <w:suppressAutoHyphens/>
        <w:autoSpaceDE/>
        <w:autoSpaceDN/>
        <w:adjustRightInd w:val="0"/>
        <w:spacing w:before="0"/>
        <w:ind w:firstLine="0"/>
        <w:jc w:val="left"/>
        <w:rPr>
          <w:rFonts w:ascii="Arial" w:hAnsi="Arial"/>
          <w:bCs/>
          <w:sz w:val="22"/>
          <w:szCs w:val="22"/>
          <w:lang w:val="en-US"/>
        </w:rPr>
      </w:pPr>
    </w:p>
    <w:p w14:paraId="22421B9E" w14:textId="77777777" w:rsidR="003A7C39" w:rsidRPr="005E548D" w:rsidRDefault="003A7C39" w:rsidP="003A7C39">
      <w:pPr>
        <w:suppressAutoHyphens/>
        <w:spacing w:line="248" w:lineRule="exact"/>
        <w:rPr>
          <w:rFonts w:ascii="Arial" w:hAnsi="Arial"/>
          <w:sz w:val="18"/>
          <w:szCs w:val="18"/>
        </w:rPr>
      </w:pPr>
      <w:r w:rsidRPr="005E548D">
        <w:rPr>
          <w:rFonts w:ascii="Arial" w:hAnsi="Arial"/>
          <w:sz w:val="18"/>
          <w:szCs w:val="18"/>
        </w:rPr>
        <w:t>Примечания:</w:t>
      </w:r>
    </w:p>
    <w:p w14:paraId="5D2A4321" w14:textId="77777777" w:rsidR="003A7C39" w:rsidRPr="005E548D" w:rsidRDefault="003A7C39" w:rsidP="00C26B2D">
      <w:pPr>
        <w:numPr>
          <w:ilvl w:val="0"/>
          <w:numId w:val="6"/>
        </w:numPr>
        <w:tabs>
          <w:tab w:val="clear" w:pos="170"/>
        </w:tabs>
        <w:suppressAutoHyphens/>
        <w:autoSpaceDE/>
        <w:autoSpaceDN/>
        <w:spacing w:before="0" w:line="248" w:lineRule="exact"/>
        <w:jc w:val="left"/>
        <w:rPr>
          <w:rFonts w:ascii="Arial" w:hAnsi="Arial"/>
          <w:sz w:val="18"/>
          <w:szCs w:val="18"/>
        </w:rPr>
      </w:pPr>
      <w:r w:rsidRPr="005E548D">
        <w:rPr>
          <w:rFonts w:ascii="Arial" w:hAnsi="Arial"/>
          <w:sz w:val="18"/>
          <w:szCs w:val="18"/>
        </w:rPr>
        <w:t>пункты Руководства, отмеченные знаком «++», обязательны и должны быть выполнены Клиентом на момент составления Акта/Анкеты/передачи в Банк Заявления на предоставление комплексного обслуживания;</w:t>
      </w:r>
    </w:p>
    <w:p w14:paraId="395E34D0" w14:textId="77777777" w:rsidR="003A7C39" w:rsidRPr="005E548D" w:rsidRDefault="003A7C39" w:rsidP="00C26B2D">
      <w:pPr>
        <w:numPr>
          <w:ilvl w:val="0"/>
          <w:numId w:val="6"/>
        </w:numPr>
        <w:tabs>
          <w:tab w:val="clear" w:pos="170"/>
        </w:tabs>
        <w:suppressAutoHyphens/>
        <w:autoSpaceDE/>
        <w:autoSpaceDN/>
        <w:spacing w:before="0" w:line="248" w:lineRule="exact"/>
        <w:rPr>
          <w:rFonts w:ascii="Arial" w:hAnsi="Arial"/>
          <w:sz w:val="18"/>
          <w:szCs w:val="18"/>
        </w:rPr>
      </w:pPr>
      <w:r w:rsidRPr="005E548D">
        <w:rPr>
          <w:rFonts w:ascii="Arial" w:hAnsi="Arial"/>
          <w:sz w:val="18"/>
          <w:szCs w:val="18"/>
        </w:rPr>
        <w:t>пункты Руководства, отмеченные знаком «+», обязательны и должны быть выполнены Клиентом в течение 2-х недель после составления Акта/Анкеты/ передачи в Банк Заявления на предоставление комплексного обслуживания;</w:t>
      </w:r>
    </w:p>
    <w:p w14:paraId="6E1CD1A6" w14:textId="77777777" w:rsidR="003A7C39" w:rsidRDefault="003A7C39" w:rsidP="00C26B2D">
      <w:pPr>
        <w:numPr>
          <w:ilvl w:val="0"/>
          <w:numId w:val="6"/>
        </w:numPr>
        <w:tabs>
          <w:tab w:val="clear" w:pos="170"/>
        </w:tabs>
        <w:suppressAutoHyphens/>
        <w:autoSpaceDE/>
        <w:autoSpaceDN/>
        <w:spacing w:before="0" w:line="248" w:lineRule="exact"/>
        <w:jc w:val="left"/>
        <w:rPr>
          <w:rFonts w:ascii="Arial" w:hAnsi="Arial"/>
          <w:sz w:val="18"/>
          <w:szCs w:val="18"/>
        </w:rPr>
      </w:pPr>
      <w:r w:rsidRPr="005E548D">
        <w:rPr>
          <w:rFonts w:ascii="Arial" w:hAnsi="Arial"/>
          <w:sz w:val="18"/>
          <w:szCs w:val="18"/>
        </w:rPr>
        <w:t>пункты</w:t>
      </w:r>
      <w:r w:rsidRPr="005E548D">
        <w:rPr>
          <w:rFonts w:ascii="Arial" w:hAnsi="Arial"/>
          <w:b/>
          <w:sz w:val="18"/>
          <w:szCs w:val="18"/>
        </w:rPr>
        <w:t xml:space="preserve"> </w:t>
      </w:r>
      <w:r w:rsidRPr="005E548D">
        <w:rPr>
          <w:rFonts w:ascii="Arial" w:hAnsi="Arial"/>
          <w:sz w:val="18"/>
          <w:szCs w:val="18"/>
        </w:rPr>
        <w:t>Руководства, отмеченные знаком «*», имеют рекомендательный характер.</w:t>
      </w:r>
    </w:p>
    <w:p w14:paraId="62A3AF16" w14:textId="77777777" w:rsidR="00565550" w:rsidRDefault="00565550">
      <w:pPr>
        <w:tabs>
          <w:tab w:val="clear" w:pos="170"/>
        </w:tabs>
        <w:autoSpaceDE/>
        <w:autoSpaceDN/>
        <w:spacing w:before="0"/>
        <w:ind w:firstLine="0"/>
        <w:jc w:val="left"/>
        <w:rPr>
          <w:rFonts w:ascii="Arial" w:hAnsi="Arial"/>
          <w:b/>
        </w:rPr>
      </w:pPr>
    </w:p>
    <w:p w14:paraId="3C80BA7B" w14:textId="77777777" w:rsidR="003A7C39" w:rsidRDefault="003A7C39">
      <w:pPr>
        <w:tabs>
          <w:tab w:val="clear" w:pos="170"/>
        </w:tabs>
        <w:autoSpaceDE/>
        <w:autoSpaceDN/>
        <w:spacing w:before="0"/>
        <w:ind w:firstLine="0"/>
        <w:jc w:val="left"/>
        <w:rPr>
          <w:rFonts w:ascii="Arial" w:hAnsi="Arial"/>
          <w:b/>
        </w:rPr>
      </w:pPr>
      <w:r>
        <w:rPr>
          <w:rFonts w:ascii="Arial" w:hAnsi="Arial"/>
          <w:bCs/>
        </w:rPr>
        <w:br w:type="page"/>
      </w:r>
    </w:p>
    <w:p w14:paraId="317ED235" w14:textId="77777777" w:rsidR="00C0146F" w:rsidRPr="003D0040" w:rsidRDefault="00C0146F" w:rsidP="003D0040">
      <w:pPr>
        <w:pStyle w:val="1"/>
        <w:numPr>
          <w:ilvl w:val="0"/>
          <w:numId w:val="0"/>
        </w:numPr>
        <w:suppressAutoHyphens/>
        <w:spacing w:after="240"/>
        <w:ind w:left="432"/>
        <w:rPr>
          <w:rFonts w:ascii="Arial" w:hAnsi="Arial"/>
          <w:sz w:val="22"/>
          <w:szCs w:val="22"/>
        </w:rPr>
      </w:pPr>
      <w:bookmarkStart w:id="169" w:name="Приложение7б"/>
      <w:bookmarkStart w:id="170" w:name="_Toc532839790"/>
      <w:r w:rsidRPr="003D0040">
        <w:rPr>
          <w:rFonts w:ascii="Arial" w:hAnsi="Arial"/>
          <w:bCs/>
        </w:rPr>
        <w:lastRenderedPageBreak/>
        <w:t>Приложение</w:t>
      </w:r>
      <w:r w:rsidRPr="003D0040">
        <w:rPr>
          <w:rFonts w:ascii="Arial" w:hAnsi="Arial"/>
        </w:rPr>
        <w:t xml:space="preserve"> 7</w:t>
      </w:r>
      <w:r w:rsidR="003A7C39" w:rsidRPr="003D0040">
        <w:rPr>
          <w:rFonts w:ascii="Arial" w:hAnsi="Arial"/>
        </w:rPr>
        <w:t>б</w:t>
      </w:r>
      <w:bookmarkEnd w:id="169"/>
      <w:r w:rsidR="003D0040" w:rsidRPr="003D0040">
        <w:rPr>
          <w:rFonts w:ascii="Arial" w:hAnsi="Arial"/>
        </w:rPr>
        <w:t xml:space="preserve">. </w:t>
      </w:r>
      <w:r w:rsidR="00C6302A" w:rsidRPr="003D0040">
        <w:rPr>
          <w:rFonts w:ascii="Arial" w:hAnsi="Arial"/>
          <w:bCs/>
          <w:sz w:val="22"/>
          <w:szCs w:val="22"/>
        </w:rPr>
        <w:t xml:space="preserve">Руководство по обеспечению безопасности использования </w:t>
      </w:r>
      <w:r w:rsidR="007E09AD" w:rsidRPr="003D0040">
        <w:rPr>
          <w:rFonts w:ascii="Arial" w:hAnsi="Arial"/>
          <w:bCs/>
          <w:sz w:val="22"/>
          <w:szCs w:val="22"/>
        </w:rPr>
        <w:t xml:space="preserve">Клиентом </w:t>
      </w:r>
      <w:r w:rsidR="00BB10A2" w:rsidRPr="003D0040">
        <w:rPr>
          <w:rFonts w:ascii="Arial" w:hAnsi="Arial"/>
          <w:bCs/>
          <w:sz w:val="22"/>
          <w:szCs w:val="22"/>
        </w:rPr>
        <w:t>Мобильного</w:t>
      </w:r>
      <w:r w:rsidR="00816DA5" w:rsidRPr="003D0040">
        <w:rPr>
          <w:rFonts w:ascii="Arial" w:hAnsi="Arial"/>
          <w:bCs/>
          <w:sz w:val="22"/>
          <w:szCs w:val="22"/>
        </w:rPr>
        <w:t xml:space="preserve"> устройства </w:t>
      </w:r>
      <w:r w:rsidR="003D5A1F" w:rsidRPr="003D0040">
        <w:rPr>
          <w:rFonts w:ascii="Arial" w:hAnsi="Arial"/>
          <w:bCs/>
          <w:sz w:val="22"/>
          <w:szCs w:val="22"/>
        </w:rPr>
        <w:t>(</w:t>
      </w:r>
      <w:r w:rsidR="003A7C39" w:rsidRPr="003D0040">
        <w:rPr>
          <w:rFonts w:ascii="Arial" w:hAnsi="Arial"/>
          <w:bCs/>
          <w:sz w:val="22"/>
          <w:szCs w:val="22"/>
        </w:rPr>
        <w:t xml:space="preserve">для системы ДБО </w:t>
      </w:r>
      <w:proofErr w:type="spellStart"/>
      <w:r w:rsidR="003A7C39" w:rsidRPr="003D0040">
        <w:rPr>
          <w:rFonts w:ascii="Arial" w:hAnsi="Arial"/>
          <w:bCs/>
          <w:sz w:val="22"/>
          <w:szCs w:val="22"/>
        </w:rPr>
        <w:t>Correqts</w:t>
      </w:r>
      <w:proofErr w:type="spellEnd"/>
      <w:r w:rsidR="003A7C39" w:rsidRPr="003D0040">
        <w:rPr>
          <w:rFonts w:ascii="Arial" w:hAnsi="Arial"/>
          <w:bCs/>
          <w:sz w:val="22"/>
          <w:szCs w:val="22"/>
        </w:rPr>
        <w:t xml:space="preserve"> </w:t>
      </w:r>
      <w:r w:rsidR="00816DA5" w:rsidRPr="003D0040">
        <w:rPr>
          <w:rFonts w:ascii="Arial" w:hAnsi="Arial"/>
          <w:bCs/>
          <w:sz w:val="22"/>
          <w:szCs w:val="22"/>
        </w:rPr>
        <w:t xml:space="preserve">со </w:t>
      </w:r>
      <w:r w:rsidR="00C6302A" w:rsidRPr="003D0040">
        <w:rPr>
          <w:rFonts w:ascii="Arial" w:hAnsi="Arial"/>
          <w:bCs/>
          <w:sz w:val="22"/>
          <w:szCs w:val="22"/>
        </w:rPr>
        <w:t>средств</w:t>
      </w:r>
      <w:r w:rsidR="00816DA5" w:rsidRPr="003D0040">
        <w:rPr>
          <w:rFonts w:ascii="Arial" w:hAnsi="Arial"/>
          <w:bCs/>
          <w:sz w:val="22"/>
          <w:szCs w:val="22"/>
        </w:rPr>
        <w:t>ом</w:t>
      </w:r>
      <w:r w:rsidR="00C6302A" w:rsidRPr="003D0040">
        <w:rPr>
          <w:rFonts w:ascii="Arial" w:hAnsi="Arial"/>
          <w:bCs/>
          <w:sz w:val="22"/>
          <w:szCs w:val="22"/>
        </w:rPr>
        <w:t xml:space="preserve"> электронной подписи </w:t>
      </w:r>
      <w:proofErr w:type="spellStart"/>
      <w:r w:rsidR="00085895" w:rsidRPr="003D0040">
        <w:rPr>
          <w:rFonts w:ascii="Arial" w:hAnsi="Arial"/>
          <w:bCs/>
          <w:sz w:val="22"/>
          <w:szCs w:val="22"/>
          <w:lang w:val="en-US"/>
        </w:rPr>
        <w:t>PayControl</w:t>
      </w:r>
      <w:proofErr w:type="spellEnd"/>
      <w:r w:rsidR="003D5A1F" w:rsidRPr="003D0040">
        <w:rPr>
          <w:rFonts w:ascii="Arial" w:hAnsi="Arial"/>
          <w:bCs/>
          <w:sz w:val="22"/>
          <w:szCs w:val="22"/>
        </w:rPr>
        <w:t>)</w:t>
      </w:r>
      <w:bookmarkEnd w:id="170"/>
    </w:p>
    <w:p w14:paraId="695306B4" w14:textId="77777777" w:rsidR="00C0146F" w:rsidRPr="005E548D" w:rsidRDefault="00C0146F" w:rsidP="00C0146F">
      <w:pPr>
        <w:tabs>
          <w:tab w:val="clear" w:pos="170"/>
          <w:tab w:val="left" w:pos="0"/>
        </w:tabs>
        <w:suppressAutoHyphens/>
        <w:spacing w:before="0" w:line="248" w:lineRule="exact"/>
        <w:ind w:firstLine="0"/>
        <w:rPr>
          <w:rFonts w:ascii="Arial" w:hAnsi="Arial"/>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93"/>
        <w:gridCol w:w="1869"/>
      </w:tblGrid>
      <w:tr w:rsidR="00C0146F" w:rsidRPr="005E548D" w14:paraId="0103A873" w14:textId="77777777" w:rsidTr="00B07A36">
        <w:tc>
          <w:tcPr>
            <w:tcW w:w="567" w:type="dxa"/>
            <w:vAlign w:val="center"/>
          </w:tcPr>
          <w:p w14:paraId="31352439" w14:textId="77777777" w:rsidR="00C0146F" w:rsidRPr="005E548D" w:rsidRDefault="00C0146F" w:rsidP="00816DA5">
            <w:pPr>
              <w:tabs>
                <w:tab w:val="clear" w:pos="170"/>
                <w:tab w:val="left" w:pos="-48"/>
              </w:tabs>
              <w:suppressAutoHyphens/>
              <w:spacing w:line="248" w:lineRule="exact"/>
              <w:ind w:hanging="48"/>
              <w:jc w:val="center"/>
              <w:rPr>
                <w:rFonts w:ascii="Arial" w:hAnsi="Arial"/>
                <w:b/>
                <w:sz w:val="20"/>
                <w:szCs w:val="20"/>
              </w:rPr>
            </w:pPr>
            <w:r w:rsidRPr="005E548D">
              <w:rPr>
                <w:rFonts w:ascii="Arial" w:hAnsi="Arial"/>
                <w:b/>
                <w:sz w:val="20"/>
                <w:szCs w:val="20"/>
              </w:rPr>
              <w:t xml:space="preserve">№ </w:t>
            </w:r>
            <w:proofErr w:type="gramStart"/>
            <w:r w:rsidRPr="005E548D">
              <w:rPr>
                <w:rFonts w:ascii="Arial" w:hAnsi="Arial"/>
                <w:b/>
                <w:sz w:val="20"/>
                <w:szCs w:val="20"/>
              </w:rPr>
              <w:t>п</w:t>
            </w:r>
            <w:proofErr w:type="gramEnd"/>
            <w:r w:rsidRPr="005E548D">
              <w:rPr>
                <w:rFonts w:ascii="Arial" w:hAnsi="Arial"/>
                <w:b/>
                <w:sz w:val="20"/>
                <w:szCs w:val="20"/>
              </w:rPr>
              <w:t>/п</w:t>
            </w:r>
          </w:p>
        </w:tc>
        <w:tc>
          <w:tcPr>
            <w:tcW w:w="7593" w:type="dxa"/>
            <w:vAlign w:val="center"/>
          </w:tcPr>
          <w:p w14:paraId="5EBB69B5" w14:textId="77777777" w:rsidR="00C0146F" w:rsidRPr="005E548D" w:rsidRDefault="00C0146F" w:rsidP="00816DA5">
            <w:pPr>
              <w:tabs>
                <w:tab w:val="clear" w:pos="170"/>
                <w:tab w:val="left" w:pos="9"/>
              </w:tabs>
              <w:suppressAutoHyphens/>
              <w:spacing w:line="248" w:lineRule="exact"/>
              <w:ind w:firstLine="9"/>
              <w:jc w:val="center"/>
              <w:rPr>
                <w:rFonts w:ascii="Arial" w:hAnsi="Arial"/>
                <w:b/>
                <w:sz w:val="20"/>
                <w:szCs w:val="20"/>
              </w:rPr>
            </w:pPr>
            <w:r w:rsidRPr="005E548D">
              <w:rPr>
                <w:rFonts w:ascii="Arial" w:hAnsi="Arial"/>
                <w:b/>
                <w:sz w:val="20"/>
                <w:szCs w:val="20"/>
              </w:rPr>
              <w:t xml:space="preserve">Требования по обеспечению информационной безопасности при эксплуатации Клиентом </w:t>
            </w:r>
            <w:r w:rsidR="00BB10A2">
              <w:rPr>
                <w:rFonts w:ascii="Arial" w:hAnsi="Arial"/>
                <w:b/>
                <w:sz w:val="20"/>
                <w:szCs w:val="20"/>
              </w:rPr>
              <w:t>Мобильного</w:t>
            </w:r>
            <w:r w:rsidR="00816DA5" w:rsidRPr="00816DA5">
              <w:rPr>
                <w:rFonts w:ascii="Arial" w:hAnsi="Arial"/>
                <w:b/>
                <w:sz w:val="20"/>
                <w:szCs w:val="20"/>
              </w:rPr>
              <w:t xml:space="preserve"> устройства </w:t>
            </w:r>
            <w:r w:rsidR="00816DA5">
              <w:rPr>
                <w:rFonts w:ascii="Arial" w:hAnsi="Arial"/>
                <w:b/>
                <w:sz w:val="20"/>
                <w:szCs w:val="20"/>
              </w:rPr>
              <w:t xml:space="preserve">со </w:t>
            </w:r>
            <w:r w:rsidR="007E09AD" w:rsidRPr="007E09AD">
              <w:rPr>
                <w:rFonts w:ascii="Arial" w:hAnsi="Arial"/>
                <w:b/>
                <w:sz w:val="20"/>
                <w:szCs w:val="20"/>
              </w:rPr>
              <w:t>средств</w:t>
            </w:r>
            <w:r w:rsidR="00816DA5">
              <w:rPr>
                <w:rFonts w:ascii="Arial" w:hAnsi="Arial"/>
                <w:b/>
                <w:sz w:val="20"/>
                <w:szCs w:val="20"/>
              </w:rPr>
              <w:t>ом</w:t>
            </w:r>
            <w:r w:rsidR="007E09AD" w:rsidRPr="007E09AD">
              <w:rPr>
                <w:rFonts w:ascii="Arial" w:hAnsi="Arial"/>
                <w:b/>
                <w:sz w:val="20"/>
                <w:szCs w:val="20"/>
              </w:rPr>
              <w:t xml:space="preserve"> электронной подписи </w:t>
            </w:r>
            <w:proofErr w:type="spellStart"/>
            <w:r w:rsidR="007E09AD" w:rsidRPr="007E09AD">
              <w:rPr>
                <w:rFonts w:ascii="Arial" w:hAnsi="Arial"/>
                <w:b/>
                <w:sz w:val="20"/>
                <w:szCs w:val="20"/>
              </w:rPr>
              <w:t>PayControl</w:t>
            </w:r>
            <w:proofErr w:type="spellEnd"/>
          </w:p>
        </w:tc>
        <w:tc>
          <w:tcPr>
            <w:tcW w:w="1869" w:type="dxa"/>
            <w:vAlign w:val="center"/>
          </w:tcPr>
          <w:p w14:paraId="56D33E23" w14:textId="77777777" w:rsidR="00C0146F" w:rsidRPr="005E548D" w:rsidRDefault="00C0146F" w:rsidP="00816DA5">
            <w:pPr>
              <w:tabs>
                <w:tab w:val="clear" w:pos="170"/>
                <w:tab w:val="left" w:pos="0"/>
              </w:tabs>
              <w:suppressAutoHyphens/>
              <w:spacing w:line="248" w:lineRule="exact"/>
              <w:ind w:firstLine="0"/>
              <w:jc w:val="center"/>
              <w:rPr>
                <w:rFonts w:ascii="Arial" w:hAnsi="Arial"/>
                <w:b/>
                <w:sz w:val="20"/>
                <w:szCs w:val="20"/>
              </w:rPr>
            </w:pPr>
            <w:r w:rsidRPr="005E548D">
              <w:rPr>
                <w:rFonts w:ascii="Arial" w:hAnsi="Arial"/>
                <w:b/>
                <w:sz w:val="20"/>
                <w:szCs w:val="20"/>
              </w:rPr>
              <w:t xml:space="preserve">Признак обязательности </w:t>
            </w:r>
          </w:p>
        </w:tc>
      </w:tr>
      <w:tr w:rsidR="00816DA5" w:rsidRPr="005E548D" w14:paraId="3E7BFD84"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0461EE31" w14:textId="77777777" w:rsidR="00816DA5" w:rsidRPr="00C32F86" w:rsidRDefault="00816DA5"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w:t>
            </w:r>
          </w:p>
        </w:tc>
        <w:tc>
          <w:tcPr>
            <w:tcW w:w="7593" w:type="dxa"/>
            <w:tcBorders>
              <w:top w:val="single" w:sz="4" w:space="0" w:color="auto"/>
              <w:left w:val="single" w:sz="4" w:space="0" w:color="auto"/>
              <w:bottom w:val="single" w:sz="4" w:space="0" w:color="auto"/>
              <w:right w:val="single" w:sz="4" w:space="0" w:color="auto"/>
            </w:tcBorders>
            <w:vAlign w:val="center"/>
          </w:tcPr>
          <w:p w14:paraId="3BFB79EF" w14:textId="77777777" w:rsidR="00816DA5" w:rsidRPr="00C32F86" w:rsidRDefault="00BB10A2"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816DA5">
              <w:rPr>
                <w:rFonts w:ascii="Arial" w:hAnsi="Arial"/>
                <w:sz w:val="20"/>
                <w:szCs w:val="20"/>
              </w:rPr>
              <w:t xml:space="preserve"> устройство</w:t>
            </w:r>
            <w:r w:rsidR="00BB127F">
              <w:rPr>
                <w:rFonts w:ascii="Arial" w:hAnsi="Arial"/>
                <w:sz w:val="20"/>
                <w:szCs w:val="20"/>
              </w:rPr>
              <w:t>,</w:t>
            </w:r>
            <w:r w:rsidR="00816DA5">
              <w:rPr>
                <w:rFonts w:ascii="Arial" w:hAnsi="Arial"/>
                <w:sz w:val="20"/>
                <w:szCs w:val="20"/>
              </w:rPr>
              <w:t xml:space="preserve"> </w:t>
            </w:r>
            <w:r w:rsidR="00BB127F">
              <w:rPr>
                <w:rFonts w:ascii="Arial" w:hAnsi="Arial"/>
                <w:sz w:val="20"/>
                <w:szCs w:val="20"/>
              </w:rPr>
              <w:t>предназначенное</w:t>
            </w:r>
            <w:r w:rsidR="00C134AA">
              <w:rPr>
                <w:rFonts w:ascii="Arial" w:hAnsi="Arial"/>
                <w:sz w:val="20"/>
                <w:szCs w:val="20"/>
              </w:rPr>
              <w:t xml:space="preserve"> для использования </w:t>
            </w:r>
            <w:r w:rsidR="00BB127F">
              <w:rPr>
                <w:rFonts w:ascii="Arial" w:hAnsi="Arial"/>
                <w:sz w:val="20"/>
                <w:szCs w:val="20"/>
              </w:rPr>
              <w:t xml:space="preserve">Клиентом </w:t>
            </w:r>
            <w:r w:rsidR="00C134AA">
              <w:rPr>
                <w:rFonts w:ascii="Arial" w:hAnsi="Arial"/>
                <w:sz w:val="20"/>
                <w:szCs w:val="20"/>
              </w:rPr>
              <w:t xml:space="preserve">со </w:t>
            </w:r>
            <w:r w:rsidR="00C134AA" w:rsidRPr="00C134AA">
              <w:rPr>
                <w:rFonts w:ascii="Arial" w:hAnsi="Arial"/>
                <w:sz w:val="20"/>
                <w:szCs w:val="20"/>
              </w:rPr>
              <w:t xml:space="preserve">средством </w:t>
            </w:r>
            <w:r w:rsidR="00C134AA">
              <w:rPr>
                <w:rFonts w:ascii="Arial" w:hAnsi="Arial"/>
                <w:sz w:val="20"/>
                <w:szCs w:val="20"/>
              </w:rPr>
              <w:t xml:space="preserve">ЭП </w:t>
            </w:r>
            <w:proofErr w:type="spellStart"/>
            <w:r w:rsidR="00C134AA" w:rsidRPr="00C134AA">
              <w:rPr>
                <w:rFonts w:ascii="Arial" w:hAnsi="Arial"/>
                <w:sz w:val="20"/>
                <w:szCs w:val="20"/>
              </w:rPr>
              <w:t>PayControl</w:t>
            </w:r>
            <w:proofErr w:type="spellEnd"/>
            <w:r w:rsidR="00BB127F">
              <w:rPr>
                <w:rFonts w:ascii="Arial" w:hAnsi="Arial"/>
                <w:sz w:val="20"/>
                <w:szCs w:val="20"/>
              </w:rPr>
              <w:t>,</w:t>
            </w:r>
            <w:r w:rsidR="00C134AA" w:rsidRPr="00C134AA">
              <w:rPr>
                <w:rFonts w:ascii="Arial" w:hAnsi="Arial"/>
                <w:sz w:val="20"/>
                <w:szCs w:val="20"/>
              </w:rPr>
              <w:t xml:space="preserve"> </w:t>
            </w:r>
            <w:r w:rsidR="00816DA5">
              <w:rPr>
                <w:rFonts w:ascii="Arial" w:hAnsi="Arial"/>
                <w:sz w:val="20"/>
                <w:szCs w:val="20"/>
              </w:rPr>
              <w:t xml:space="preserve">должно быть </w:t>
            </w:r>
            <w:r w:rsidR="00BB127F">
              <w:rPr>
                <w:rFonts w:ascii="Arial" w:hAnsi="Arial"/>
                <w:sz w:val="20"/>
                <w:szCs w:val="20"/>
              </w:rPr>
              <w:t xml:space="preserve">приобретено у официального продавца и быть сертифицировано по </w:t>
            </w:r>
            <w:r w:rsidR="00A21DFC">
              <w:rPr>
                <w:rFonts w:ascii="Arial" w:hAnsi="Arial"/>
                <w:sz w:val="20"/>
                <w:szCs w:val="20"/>
              </w:rPr>
              <w:t xml:space="preserve">требованиям </w:t>
            </w:r>
            <w:r w:rsidR="00BB127F">
              <w:rPr>
                <w:rFonts w:ascii="Arial" w:hAnsi="Arial"/>
                <w:sz w:val="20"/>
                <w:szCs w:val="20"/>
              </w:rPr>
              <w:t xml:space="preserve">ГОСТ в соответствии с действующим законодательством </w:t>
            </w:r>
            <w:r w:rsidR="00B70DC9">
              <w:rPr>
                <w:rFonts w:ascii="Arial" w:hAnsi="Arial"/>
                <w:sz w:val="20"/>
                <w:szCs w:val="20"/>
              </w:rPr>
              <w:t>для использования на территории Российской Федерации</w:t>
            </w:r>
            <w:r w:rsidR="00BB127F">
              <w:rPr>
                <w:rFonts w:ascii="Arial" w:hAnsi="Arial"/>
                <w:sz w:val="20"/>
                <w:szCs w:val="20"/>
              </w:rPr>
              <w:t>.</w:t>
            </w:r>
          </w:p>
        </w:tc>
        <w:tc>
          <w:tcPr>
            <w:tcW w:w="1869" w:type="dxa"/>
            <w:tcBorders>
              <w:top w:val="single" w:sz="4" w:space="0" w:color="auto"/>
              <w:left w:val="single" w:sz="4" w:space="0" w:color="auto"/>
              <w:bottom w:val="single" w:sz="4" w:space="0" w:color="auto"/>
              <w:right w:val="single" w:sz="4" w:space="0" w:color="auto"/>
            </w:tcBorders>
            <w:vAlign w:val="center"/>
          </w:tcPr>
          <w:p w14:paraId="3981AAA3" w14:textId="77777777" w:rsidR="00816DA5" w:rsidRPr="00C32F86" w:rsidRDefault="00BB127F"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B07A36" w:rsidRPr="005E548D" w14:paraId="5F15B2D3" w14:textId="77777777" w:rsidTr="00B07A36">
        <w:tc>
          <w:tcPr>
            <w:tcW w:w="567" w:type="dxa"/>
            <w:vAlign w:val="center"/>
          </w:tcPr>
          <w:p w14:paraId="35B983AD" w14:textId="77777777" w:rsidR="00B07A36" w:rsidRDefault="00B07A36" w:rsidP="00816DA5">
            <w:pPr>
              <w:tabs>
                <w:tab w:val="clear" w:pos="170"/>
                <w:tab w:val="left" w:pos="-48"/>
              </w:tabs>
              <w:suppressAutoHyphens/>
              <w:spacing w:line="248" w:lineRule="exact"/>
              <w:ind w:hanging="48"/>
              <w:jc w:val="center"/>
              <w:rPr>
                <w:rFonts w:ascii="Arial" w:hAnsi="Arial"/>
                <w:sz w:val="20"/>
                <w:szCs w:val="20"/>
              </w:rPr>
            </w:pPr>
            <w:r w:rsidRPr="0046754D">
              <w:rPr>
                <w:rFonts w:ascii="Arial" w:hAnsi="Arial"/>
                <w:sz w:val="20"/>
                <w:szCs w:val="20"/>
              </w:rPr>
              <w:t>2</w:t>
            </w:r>
          </w:p>
        </w:tc>
        <w:tc>
          <w:tcPr>
            <w:tcW w:w="7593" w:type="dxa"/>
            <w:vAlign w:val="center"/>
          </w:tcPr>
          <w:p w14:paraId="28FD4BB5" w14:textId="77777777" w:rsidR="00B07A36" w:rsidRDefault="00B07A36"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 устройство Клиента имеет поддерживаемую</w:t>
            </w:r>
            <w:r w:rsidRPr="001D3D86">
              <w:rPr>
                <w:rFonts w:ascii="Arial" w:hAnsi="Arial"/>
                <w:sz w:val="20"/>
                <w:szCs w:val="20"/>
              </w:rPr>
              <w:t xml:space="preserve"> </w:t>
            </w:r>
            <w:r w:rsidRPr="00A21DFC">
              <w:rPr>
                <w:rFonts w:ascii="Arial" w:hAnsi="Arial"/>
                <w:sz w:val="20"/>
                <w:szCs w:val="20"/>
              </w:rPr>
              <w:t xml:space="preserve">средством </w:t>
            </w:r>
            <w:r>
              <w:rPr>
                <w:rFonts w:ascii="Arial" w:hAnsi="Arial"/>
                <w:sz w:val="20"/>
                <w:szCs w:val="20"/>
              </w:rPr>
              <w:t>ЭП</w:t>
            </w:r>
            <w:r w:rsidRPr="00A21DFC">
              <w:rPr>
                <w:rFonts w:ascii="Arial" w:hAnsi="Arial"/>
                <w:sz w:val="20"/>
                <w:szCs w:val="20"/>
              </w:rPr>
              <w:t xml:space="preserve"> </w:t>
            </w:r>
            <w:proofErr w:type="spellStart"/>
            <w:r w:rsidRPr="00A21DFC">
              <w:rPr>
                <w:rFonts w:ascii="Arial" w:hAnsi="Arial"/>
                <w:sz w:val="20"/>
                <w:szCs w:val="20"/>
              </w:rPr>
              <w:t>PayControl</w:t>
            </w:r>
            <w:proofErr w:type="spellEnd"/>
            <w:r>
              <w:rPr>
                <w:rFonts w:ascii="Arial" w:hAnsi="Arial"/>
                <w:sz w:val="20"/>
                <w:szCs w:val="20"/>
              </w:rPr>
              <w:t xml:space="preserve"> лицензионную версию операционной системы:</w:t>
            </w:r>
          </w:p>
          <w:p w14:paraId="184E19A6" w14:textId="77777777" w:rsidR="00B07A36" w:rsidRPr="001D3D86" w:rsidRDefault="00B07A36" w:rsidP="00C26B2D">
            <w:pPr>
              <w:pStyle w:val="affe"/>
              <w:numPr>
                <w:ilvl w:val="0"/>
                <w:numId w:val="48"/>
              </w:numPr>
              <w:tabs>
                <w:tab w:val="clear" w:pos="170"/>
              </w:tabs>
              <w:suppressAutoHyphens/>
              <w:autoSpaceDE/>
              <w:autoSpaceDN/>
              <w:spacing w:before="0" w:line="248" w:lineRule="exact"/>
              <w:jc w:val="left"/>
              <w:rPr>
                <w:rFonts w:ascii="Arial" w:hAnsi="Arial"/>
                <w:sz w:val="20"/>
                <w:szCs w:val="20"/>
              </w:rPr>
            </w:pPr>
            <w:proofErr w:type="spellStart"/>
            <w:r w:rsidRPr="001D3D86">
              <w:rPr>
                <w:rFonts w:ascii="Arial" w:hAnsi="Arial"/>
                <w:sz w:val="20"/>
                <w:szCs w:val="20"/>
              </w:rPr>
              <w:t>Android</w:t>
            </w:r>
            <w:proofErr w:type="spellEnd"/>
            <w:r w:rsidRPr="001D3D86">
              <w:rPr>
                <w:rFonts w:ascii="Arial" w:hAnsi="Arial"/>
                <w:sz w:val="20"/>
                <w:szCs w:val="20"/>
              </w:rPr>
              <w:t xml:space="preserve"> 5.0 и выше, </w:t>
            </w:r>
          </w:p>
          <w:p w14:paraId="073AC64E" w14:textId="77777777" w:rsidR="00B07A36" w:rsidRPr="001D3D86" w:rsidRDefault="00B07A36" w:rsidP="00C26B2D">
            <w:pPr>
              <w:pStyle w:val="affe"/>
              <w:numPr>
                <w:ilvl w:val="0"/>
                <w:numId w:val="48"/>
              </w:numPr>
              <w:tabs>
                <w:tab w:val="clear" w:pos="170"/>
              </w:tabs>
              <w:suppressAutoHyphens/>
              <w:autoSpaceDE/>
              <w:autoSpaceDN/>
              <w:spacing w:before="0" w:line="248" w:lineRule="exact"/>
              <w:jc w:val="left"/>
              <w:rPr>
                <w:rFonts w:ascii="Arial" w:hAnsi="Arial"/>
                <w:sz w:val="20"/>
                <w:szCs w:val="20"/>
              </w:rPr>
            </w:pPr>
            <w:proofErr w:type="spellStart"/>
            <w:r w:rsidRPr="001D3D86">
              <w:rPr>
                <w:rFonts w:ascii="Arial" w:hAnsi="Arial"/>
                <w:sz w:val="20"/>
                <w:szCs w:val="20"/>
              </w:rPr>
              <w:t>iOS</w:t>
            </w:r>
            <w:proofErr w:type="spellEnd"/>
            <w:r w:rsidRPr="001D3D86">
              <w:rPr>
                <w:rFonts w:ascii="Arial" w:hAnsi="Arial"/>
                <w:sz w:val="20"/>
                <w:szCs w:val="20"/>
              </w:rPr>
              <w:t xml:space="preserve"> 10.X, 11.X</w:t>
            </w:r>
            <w:r w:rsidRPr="00622C8E">
              <w:rPr>
                <w:rFonts w:ascii="Arial" w:hAnsi="Arial"/>
                <w:sz w:val="20"/>
                <w:szCs w:val="20"/>
              </w:rPr>
              <w:t>.</w:t>
            </w:r>
            <w:r>
              <w:rPr>
                <w:rFonts w:ascii="Arial" w:hAnsi="Arial"/>
                <w:sz w:val="20"/>
                <w:szCs w:val="20"/>
              </w:rPr>
              <w:t xml:space="preserve"> </w:t>
            </w:r>
          </w:p>
        </w:tc>
        <w:tc>
          <w:tcPr>
            <w:tcW w:w="1869" w:type="dxa"/>
            <w:vAlign w:val="center"/>
          </w:tcPr>
          <w:p w14:paraId="74D65F5F" w14:textId="77777777" w:rsidR="00B07A36" w:rsidRPr="005E548D" w:rsidRDefault="00B07A36"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B80063" w:rsidRPr="005E548D" w14:paraId="0AD410D7" w14:textId="77777777" w:rsidTr="00B07A36">
        <w:tc>
          <w:tcPr>
            <w:tcW w:w="567" w:type="dxa"/>
            <w:vAlign w:val="center"/>
          </w:tcPr>
          <w:p w14:paraId="5E7A3778" w14:textId="77777777" w:rsidR="00B80063" w:rsidRPr="0046754D" w:rsidRDefault="00B80063" w:rsidP="00816DA5">
            <w:pPr>
              <w:tabs>
                <w:tab w:val="clear" w:pos="170"/>
                <w:tab w:val="left" w:pos="-48"/>
              </w:tabs>
              <w:suppressAutoHyphens/>
              <w:spacing w:line="248" w:lineRule="exact"/>
              <w:ind w:hanging="48"/>
              <w:jc w:val="center"/>
              <w:rPr>
                <w:rFonts w:ascii="Arial" w:hAnsi="Arial"/>
                <w:sz w:val="20"/>
                <w:szCs w:val="20"/>
              </w:rPr>
            </w:pPr>
            <w:r w:rsidRPr="0046754D">
              <w:rPr>
                <w:rFonts w:ascii="Arial" w:hAnsi="Arial"/>
                <w:sz w:val="20"/>
                <w:szCs w:val="20"/>
              </w:rPr>
              <w:t>3</w:t>
            </w:r>
          </w:p>
        </w:tc>
        <w:tc>
          <w:tcPr>
            <w:tcW w:w="7593" w:type="dxa"/>
            <w:vAlign w:val="center"/>
          </w:tcPr>
          <w:p w14:paraId="11AEE93D" w14:textId="77777777" w:rsidR="00B80063" w:rsidRDefault="00B80063"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Клиент н</w:t>
            </w:r>
            <w:r w:rsidRPr="00B80063">
              <w:rPr>
                <w:rFonts w:ascii="Arial" w:hAnsi="Arial"/>
                <w:sz w:val="20"/>
                <w:szCs w:val="20"/>
              </w:rPr>
              <w:t>е использу</w:t>
            </w:r>
            <w:r>
              <w:rPr>
                <w:rFonts w:ascii="Arial" w:hAnsi="Arial"/>
                <w:sz w:val="20"/>
                <w:szCs w:val="20"/>
              </w:rPr>
              <w:t xml:space="preserve">ет </w:t>
            </w:r>
            <w:r w:rsidRPr="00491DC8">
              <w:rPr>
                <w:rFonts w:ascii="Arial" w:hAnsi="Arial"/>
                <w:sz w:val="20"/>
                <w:szCs w:val="20"/>
              </w:rPr>
              <w:t>средств</w:t>
            </w:r>
            <w:r>
              <w:rPr>
                <w:rFonts w:ascii="Arial" w:hAnsi="Arial"/>
                <w:sz w:val="20"/>
                <w:szCs w:val="20"/>
              </w:rPr>
              <w:t>о</w:t>
            </w:r>
            <w:r w:rsidRPr="00491DC8">
              <w:rPr>
                <w:rFonts w:ascii="Arial" w:hAnsi="Arial"/>
                <w:sz w:val="20"/>
                <w:szCs w:val="20"/>
              </w:rPr>
              <w:t xml:space="preserve"> </w:t>
            </w:r>
            <w:r>
              <w:rPr>
                <w:rFonts w:ascii="Arial" w:hAnsi="Arial"/>
                <w:sz w:val="20"/>
                <w:szCs w:val="20"/>
              </w:rPr>
              <w:t>ЭП</w:t>
            </w:r>
            <w:r w:rsidRPr="00B80063">
              <w:rPr>
                <w:rFonts w:ascii="Arial" w:hAnsi="Arial"/>
                <w:sz w:val="20"/>
                <w:szCs w:val="20"/>
              </w:rPr>
              <w:t xml:space="preserve"> </w:t>
            </w:r>
            <w:proofErr w:type="spellStart"/>
            <w:r w:rsidRPr="00B80063">
              <w:rPr>
                <w:rFonts w:ascii="Arial" w:hAnsi="Arial"/>
                <w:sz w:val="20"/>
                <w:szCs w:val="20"/>
              </w:rPr>
              <w:t>PayControl</w:t>
            </w:r>
            <w:proofErr w:type="spellEnd"/>
            <w:r w:rsidRPr="00B80063">
              <w:rPr>
                <w:rFonts w:ascii="Arial" w:hAnsi="Arial"/>
                <w:sz w:val="20"/>
                <w:szCs w:val="20"/>
              </w:rPr>
              <w:t xml:space="preserve"> на </w:t>
            </w:r>
            <w:r>
              <w:rPr>
                <w:rFonts w:ascii="Arial" w:hAnsi="Arial"/>
                <w:sz w:val="20"/>
                <w:szCs w:val="20"/>
              </w:rPr>
              <w:t xml:space="preserve">мобильных </w:t>
            </w:r>
            <w:r w:rsidRPr="00B80063">
              <w:rPr>
                <w:rFonts w:ascii="Arial" w:hAnsi="Arial"/>
                <w:sz w:val="20"/>
                <w:szCs w:val="20"/>
              </w:rPr>
              <w:t xml:space="preserve">устройствах, на которых были получены права </w:t>
            </w:r>
            <w:proofErr w:type="spellStart"/>
            <w:r w:rsidRPr="00B80063">
              <w:rPr>
                <w:rFonts w:ascii="Arial" w:hAnsi="Arial"/>
                <w:sz w:val="20"/>
                <w:szCs w:val="20"/>
              </w:rPr>
              <w:t>root</w:t>
            </w:r>
            <w:proofErr w:type="spellEnd"/>
            <w:r w:rsidRPr="00B80063">
              <w:rPr>
                <w:rFonts w:ascii="Arial" w:hAnsi="Arial"/>
                <w:sz w:val="20"/>
                <w:szCs w:val="20"/>
              </w:rPr>
              <w:t xml:space="preserve"> («</w:t>
            </w:r>
            <w:proofErr w:type="spellStart"/>
            <w:r w:rsidRPr="00B80063">
              <w:rPr>
                <w:rFonts w:ascii="Arial" w:hAnsi="Arial"/>
                <w:sz w:val="20"/>
                <w:szCs w:val="20"/>
              </w:rPr>
              <w:t>рутованые</w:t>
            </w:r>
            <w:proofErr w:type="spellEnd"/>
            <w:r w:rsidRPr="00B80063">
              <w:rPr>
                <w:rFonts w:ascii="Arial" w:hAnsi="Arial"/>
                <w:sz w:val="20"/>
                <w:szCs w:val="20"/>
              </w:rPr>
              <w:t>» устройства) или произведён «</w:t>
            </w:r>
            <w:proofErr w:type="spellStart"/>
            <w:r w:rsidRPr="00B80063">
              <w:rPr>
                <w:rFonts w:ascii="Arial" w:hAnsi="Arial"/>
                <w:sz w:val="20"/>
                <w:szCs w:val="20"/>
              </w:rPr>
              <w:t>джейлбрейк</w:t>
            </w:r>
            <w:proofErr w:type="spellEnd"/>
            <w:r w:rsidRPr="00B80063">
              <w:rPr>
                <w:rFonts w:ascii="Arial" w:hAnsi="Arial"/>
                <w:sz w:val="20"/>
                <w:szCs w:val="20"/>
              </w:rPr>
              <w:t xml:space="preserve">» (англ. </w:t>
            </w:r>
            <w:proofErr w:type="spellStart"/>
            <w:r w:rsidRPr="00B80063">
              <w:rPr>
                <w:rFonts w:ascii="Arial" w:hAnsi="Arial"/>
                <w:sz w:val="20"/>
                <w:szCs w:val="20"/>
              </w:rPr>
              <w:t>jailbreak</w:t>
            </w:r>
            <w:proofErr w:type="spellEnd"/>
            <w:r w:rsidRPr="00B80063">
              <w:rPr>
                <w:rFonts w:ascii="Arial" w:hAnsi="Arial"/>
                <w:sz w:val="20"/>
                <w:szCs w:val="20"/>
              </w:rPr>
              <w:t>)</w:t>
            </w:r>
            <w:r>
              <w:rPr>
                <w:rFonts w:ascii="Arial" w:hAnsi="Arial"/>
                <w:sz w:val="20"/>
                <w:szCs w:val="20"/>
              </w:rPr>
              <w:t>.</w:t>
            </w:r>
          </w:p>
        </w:tc>
        <w:tc>
          <w:tcPr>
            <w:tcW w:w="1869" w:type="dxa"/>
            <w:vAlign w:val="center"/>
          </w:tcPr>
          <w:p w14:paraId="7E367930" w14:textId="77777777" w:rsidR="00B80063" w:rsidRPr="005E548D" w:rsidRDefault="00B80063"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B80063" w:rsidRPr="005E548D" w14:paraId="50BF0636" w14:textId="77777777" w:rsidTr="00B07A36">
        <w:tc>
          <w:tcPr>
            <w:tcW w:w="567" w:type="dxa"/>
            <w:vAlign w:val="center"/>
          </w:tcPr>
          <w:p w14:paraId="0496B8E3" w14:textId="77777777" w:rsidR="00B80063" w:rsidRDefault="00B80063"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4</w:t>
            </w:r>
          </w:p>
        </w:tc>
        <w:tc>
          <w:tcPr>
            <w:tcW w:w="7593" w:type="dxa"/>
            <w:vAlign w:val="center"/>
          </w:tcPr>
          <w:p w14:paraId="253F9975" w14:textId="77777777" w:rsidR="00B80063" w:rsidRDefault="00B80063"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Для </w:t>
            </w:r>
            <w:r w:rsidRPr="00894F52">
              <w:rPr>
                <w:rFonts w:ascii="Arial" w:hAnsi="Arial"/>
                <w:sz w:val="20"/>
                <w:szCs w:val="20"/>
              </w:rPr>
              <w:t>операционной системы</w:t>
            </w:r>
            <w:r>
              <w:rPr>
                <w:rFonts w:ascii="Arial" w:hAnsi="Arial"/>
                <w:sz w:val="20"/>
                <w:szCs w:val="20"/>
              </w:rPr>
              <w:t xml:space="preserve"> </w:t>
            </w:r>
            <w:r w:rsidR="00BB10A2">
              <w:rPr>
                <w:rFonts w:ascii="Arial" w:hAnsi="Arial"/>
                <w:sz w:val="20"/>
                <w:szCs w:val="20"/>
              </w:rPr>
              <w:t>Мобильного</w:t>
            </w:r>
            <w:r>
              <w:rPr>
                <w:rFonts w:ascii="Arial" w:hAnsi="Arial"/>
                <w:sz w:val="20"/>
                <w:szCs w:val="20"/>
              </w:rPr>
              <w:t xml:space="preserve"> устройства </w:t>
            </w:r>
            <w:r w:rsidR="003A04F3">
              <w:rPr>
                <w:rFonts w:ascii="Arial" w:hAnsi="Arial"/>
                <w:sz w:val="20"/>
                <w:szCs w:val="20"/>
              </w:rPr>
              <w:t xml:space="preserve">и приложений, установленных на </w:t>
            </w:r>
            <w:r w:rsidR="00BB10A2">
              <w:rPr>
                <w:rFonts w:ascii="Arial" w:hAnsi="Arial"/>
                <w:sz w:val="20"/>
                <w:szCs w:val="20"/>
              </w:rPr>
              <w:t>Мобильное</w:t>
            </w:r>
            <w:r w:rsidR="003A04F3">
              <w:rPr>
                <w:rFonts w:ascii="Arial" w:hAnsi="Arial"/>
                <w:sz w:val="20"/>
                <w:szCs w:val="20"/>
              </w:rPr>
              <w:t xml:space="preserve"> устройство, </w:t>
            </w:r>
            <w:r w:rsidR="009C3486">
              <w:rPr>
                <w:rFonts w:ascii="Arial" w:hAnsi="Arial"/>
                <w:sz w:val="20"/>
                <w:szCs w:val="20"/>
              </w:rPr>
              <w:t xml:space="preserve">Клиентом </w:t>
            </w:r>
            <w:r>
              <w:rPr>
                <w:rFonts w:ascii="Arial" w:hAnsi="Arial"/>
                <w:sz w:val="20"/>
                <w:szCs w:val="20"/>
              </w:rPr>
              <w:t>установлены максимально возможные на текущее время обновления рекомендованные производителем</w:t>
            </w:r>
            <w:r w:rsidR="003A04F3" w:rsidRPr="001D3D86">
              <w:rPr>
                <w:rFonts w:ascii="Arial" w:hAnsi="Arial"/>
                <w:sz w:val="20"/>
                <w:szCs w:val="20"/>
              </w:rPr>
              <w:t>/</w:t>
            </w:r>
            <w:r w:rsidR="003A04F3">
              <w:rPr>
                <w:rFonts w:ascii="Arial" w:hAnsi="Arial"/>
                <w:sz w:val="20"/>
                <w:szCs w:val="20"/>
              </w:rPr>
              <w:t>разработчиком</w:t>
            </w:r>
            <w:r>
              <w:rPr>
                <w:rFonts w:ascii="Arial" w:hAnsi="Arial"/>
                <w:sz w:val="20"/>
                <w:szCs w:val="20"/>
              </w:rPr>
              <w:t>.</w:t>
            </w:r>
          </w:p>
        </w:tc>
        <w:tc>
          <w:tcPr>
            <w:tcW w:w="1869" w:type="dxa"/>
            <w:vAlign w:val="center"/>
          </w:tcPr>
          <w:p w14:paraId="13EEF1CD" w14:textId="77777777" w:rsidR="00B80063" w:rsidRPr="005E548D" w:rsidRDefault="00B80063" w:rsidP="003A7C39">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B07A36" w:rsidRPr="005E548D" w14:paraId="577C3A78" w14:textId="77777777" w:rsidTr="00B07A36">
        <w:tc>
          <w:tcPr>
            <w:tcW w:w="567" w:type="dxa"/>
            <w:vAlign w:val="center"/>
          </w:tcPr>
          <w:p w14:paraId="4B5E1D0F" w14:textId="77777777" w:rsidR="00B07A36" w:rsidRPr="001D3D86" w:rsidRDefault="00B07A36"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5</w:t>
            </w:r>
          </w:p>
        </w:tc>
        <w:tc>
          <w:tcPr>
            <w:tcW w:w="7593" w:type="dxa"/>
            <w:vAlign w:val="center"/>
          </w:tcPr>
          <w:p w14:paraId="748DA150" w14:textId="77777777" w:rsidR="00B07A36" w:rsidRPr="001D3D86" w:rsidRDefault="00B07A36"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Клиентская часть </w:t>
            </w:r>
            <w:r w:rsidRPr="00491DC8">
              <w:rPr>
                <w:rFonts w:ascii="Arial" w:hAnsi="Arial"/>
                <w:sz w:val="20"/>
                <w:szCs w:val="20"/>
              </w:rPr>
              <w:t>средств</w:t>
            </w:r>
            <w:r>
              <w:rPr>
                <w:rFonts w:ascii="Arial" w:hAnsi="Arial"/>
                <w:sz w:val="20"/>
                <w:szCs w:val="20"/>
              </w:rPr>
              <w:t>а</w:t>
            </w:r>
            <w:r w:rsidRPr="00491DC8">
              <w:rPr>
                <w:rFonts w:ascii="Arial" w:hAnsi="Arial"/>
                <w:sz w:val="20"/>
                <w:szCs w:val="20"/>
              </w:rPr>
              <w:t xml:space="preserve"> </w:t>
            </w:r>
            <w:r>
              <w:rPr>
                <w:rFonts w:ascii="Arial" w:hAnsi="Arial"/>
                <w:sz w:val="20"/>
                <w:szCs w:val="20"/>
              </w:rPr>
              <w:t>ЭП</w:t>
            </w:r>
            <w:r w:rsidRPr="00491DC8">
              <w:rPr>
                <w:rFonts w:ascii="Arial" w:hAnsi="Arial"/>
                <w:sz w:val="20"/>
                <w:szCs w:val="20"/>
              </w:rPr>
              <w:t xml:space="preserve"> </w:t>
            </w:r>
            <w:proofErr w:type="spellStart"/>
            <w:r w:rsidRPr="00491DC8">
              <w:rPr>
                <w:rFonts w:ascii="Arial" w:hAnsi="Arial"/>
                <w:sz w:val="20"/>
                <w:szCs w:val="20"/>
              </w:rPr>
              <w:t>PayControl</w:t>
            </w:r>
            <w:proofErr w:type="spellEnd"/>
            <w:r>
              <w:rPr>
                <w:rFonts w:ascii="Arial" w:hAnsi="Arial"/>
                <w:sz w:val="20"/>
                <w:szCs w:val="20"/>
              </w:rPr>
              <w:t xml:space="preserve"> – приложение </w:t>
            </w:r>
            <w:proofErr w:type="spellStart"/>
            <w:r w:rsidRPr="00491DC8">
              <w:rPr>
                <w:rFonts w:ascii="Arial" w:hAnsi="Arial"/>
                <w:sz w:val="20"/>
                <w:szCs w:val="20"/>
              </w:rPr>
              <w:t>PayControl</w:t>
            </w:r>
            <w:proofErr w:type="spellEnd"/>
            <w:r>
              <w:rPr>
                <w:rFonts w:ascii="Arial" w:hAnsi="Arial"/>
                <w:sz w:val="20"/>
                <w:szCs w:val="20"/>
              </w:rPr>
              <w:t xml:space="preserve"> самостоятельно установлена Клиентом из одного из </w:t>
            </w:r>
            <w:r w:rsidRPr="00284AC3">
              <w:rPr>
                <w:rFonts w:ascii="Arial" w:hAnsi="Arial"/>
                <w:sz w:val="20"/>
                <w:szCs w:val="20"/>
              </w:rPr>
              <w:t xml:space="preserve">официальных сервисов </w:t>
            </w:r>
            <w:proofErr w:type="spellStart"/>
            <w:r w:rsidRPr="00284AC3">
              <w:rPr>
                <w:rFonts w:ascii="Arial" w:hAnsi="Arial"/>
                <w:sz w:val="20"/>
                <w:szCs w:val="20"/>
              </w:rPr>
              <w:t>Google</w:t>
            </w:r>
            <w:proofErr w:type="spellEnd"/>
            <w:r w:rsidRPr="00284AC3">
              <w:rPr>
                <w:rFonts w:ascii="Arial" w:hAnsi="Arial"/>
                <w:sz w:val="20"/>
                <w:szCs w:val="20"/>
              </w:rPr>
              <w:t xml:space="preserve"> </w:t>
            </w:r>
            <w:proofErr w:type="spellStart"/>
            <w:r w:rsidRPr="00284AC3">
              <w:rPr>
                <w:rFonts w:ascii="Arial" w:hAnsi="Arial"/>
                <w:sz w:val="20"/>
                <w:szCs w:val="20"/>
              </w:rPr>
              <w:t>Play</w:t>
            </w:r>
            <w:proofErr w:type="spellEnd"/>
            <w:r>
              <w:rPr>
                <w:rFonts w:ascii="Arial" w:hAnsi="Arial"/>
                <w:sz w:val="20"/>
                <w:szCs w:val="20"/>
              </w:rPr>
              <w:t xml:space="preserve"> или </w:t>
            </w:r>
            <w:proofErr w:type="spellStart"/>
            <w:r w:rsidRPr="00284AC3">
              <w:rPr>
                <w:rFonts w:ascii="Arial" w:hAnsi="Arial"/>
                <w:sz w:val="20"/>
                <w:szCs w:val="20"/>
              </w:rPr>
              <w:t>App</w:t>
            </w:r>
            <w:proofErr w:type="spellEnd"/>
            <w:r>
              <w:rPr>
                <w:rFonts w:ascii="Arial" w:hAnsi="Arial"/>
                <w:sz w:val="20"/>
                <w:szCs w:val="20"/>
              </w:rPr>
              <w:t xml:space="preserve"> </w:t>
            </w:r>
            <w:proofErr w:type="spellStart"/>
            <w:r w:rsidRPr="00284AC3">
              <w:rPr>
                <w:rFonts w:ascii="Arial" w:hAnsi="Arial"/>
                <w:sz w:val="20"/>
                <w:szCs w:val="20"/>
              </w:rPr>
              <w:t>Store</w:t>
            </w:r>
            <w:proofErr w:type="spellEnd"/>
            <w:r>
              <w:rPr>
                <w:rFonts w:ascii="Arial" w:hAnsi="Arial"/>
                <w:sz w:val="20"/>
                <w:szCs w:val="20"/>
              </w:rPr>
              <w:t>. Клиент не использовал переход к указанным сервисам и установку к</w:t>
            </w:r>
            <w:r w:rsidRPr="00284AC3">
              <w:rPr>
                <w:rFonts w:ascii="Arial" w:hAnsi="Arial"/>
                <w:sz w:val="20"/>
                <w:szCs w:val="20"/>
              </w:rPr>
              <w:t>лиентск</w:t>
            </w:r>
            <w:r>
              <w:rPr>
                <w:rFonts w:ascii="Arial" w:hAnsi="Arial"/>
                <w:sz w:val="20"/>
                <w:szCs w:val="20"/>
              </w:rPr>
              <w:t>ой</w:t>
            </w:r>
            <w:r w:rsidRPr="00284AC3">
              <w:rPr>
                <w:rFonts w:ascii="Arial" w:hAnsi="Arial"/>
                <w:sz w:val="20"/>
                <w:szCs w:val="20"/>
              </w:rPr>
              <w:t xml:space="preserve"> част</w:t>
            </w:r>
            <w:r>
              <w:rPr>
                <w:rFonts w:ascii="Arial" w:hAnsi="Arial"/>
                <w:sz w:val="20"/>
                <w:szCs w:val="20"/>
              </w:rPr>
              <w:t>и</w:t>
            </w:r>
            <w:r w:rsidRPr="00284AC3">
              <w:rPr>
                <w:rFonts w:ascii="Arial" w:hAnsi="Arial"/>
                <w:sz w:val="20"/>
                <w:szCs w:val="20"/>
              </w:rPr>
              <w:t xml:space="preserve"> средства ЭП </w:t>
            </w:r>
            <w:proofErr w:type="spellStart"/>
            <w:r w:rsidRPr="00284AC3">
              <w:rPr>
                <w:rFonts w:ascii="Arial" w:hAnsi="Arial"/>
                <w:sz w:val="20"/>
                <w:szCs w:val="20"/>
              </w:rPr>
              <w:t>PayControl</w:t>
            </w:r>
            <w:proofErr w:type="spellEnd"/>
            <w:r>
              <w:rPr>
                <w:rFonts w:ascii="Arial" w:hAnsi="Arial"/>
                <w:sz w:val="20"/>
                <w:szCs w:val="20"/>
              </w:rPr>
              <w:t xml:space="preserve"> по ссылке из других источников.</w:t>
            </w:r>
          </w:p>
        </w:tc>
        <w:tc>
          <w:tcPr>
            <w:tcW w:w="1869" w:type="dxa"/>
            <w:vAlign w:val="center"/>
          </w:tcPr>
          <w:p w14:paraId="7872643C" w14:textId="77777777" w:rsidR="00B07A36" w:rsidRPr="001D3D86" w:rsidRDefault="00B07A36" w:rsidP="00816DA5">
            <w:pPr>
              <w:tabs>
                <w:tab w:val="clear" w:pos="170"/>
                <w:tab w:val="left" w:pos="0"/>
              </w:tabs>
              <w:suppressAutoHyphens/>
              <w:spacing w:line="248" w:lineRule="exact"/>
              <w:ind w:firstLine="0"/>
              <w:jc w:val="center"/>
              <w:rPr>
                <w:rFonts w:ascii="Arial" w:hAnsi="Arial"/>
                <w:sz w:val="20"/>
                <w:szCs w:val="20"/>
              </w:rPr>
            </w:pPr>
            <w:r w:rsidRPr="001D3D86">
              <w:rPr>
                <w:rFonts w:ascii="Arial" w:hAnsi="Arial"/>
                <w:sz w:val="20"/>
                <w:szCs w:val="20"/>
              </w:rPr>
              <w:t>++</w:t>
            </w:r>
          </w:p>
        </w:tc>
      </w:tr>
      <w:tr w:rsidR="00B80063" w:rsidRPr="005E548D" w14:paraId="33D56709" w14:textId="77777777" w:rsidTr="00B07A36">
        <w:tc>
          <w:tcPr>
            <w:tcW w:w="567" w:type="dxa"/>
            <w:vAlign w:val="center"/>
          </w:tcPr>
          <w:p w14:paraId="53DC045B" w14:textId="77777777" w:rsidR="00B80063" w:rsidRPr="001D3D86" w:rsidRDefault="00B80063"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6</w:t>
            </w:r>
          </w:p>
        </w:tc>
        <w:tc>
          <w:tcPr>
            <w:tcW w:w="7593" w:type="dxa"/>
            <w:vAlign w:val="center"/>
          </w:tcPr>
          <w:p w14:paraId="3A9FED14" w14:textId="77777777" w:rsidR="00B80063" w:rsidRPr="001D3D86" w:rsidRDefault="00B80063"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Если при установке </w:t>
            </w:r>
            <w:r w:rsidRPr="00284AC3">
              <w:rPr>
                <w:rFonts w:ascii="Arial" w:hAnsi="Arial"/>
                <w:sz w:val="20"/>
                <w:szCs w:val="20"/>
              </w:rPr>
              <w:t xml:space="preserve">клиентской части средства ЭП </w:t>
            </w:r>
            <w:proofErr w:type="spellStart"/>
            <w:r w:rsidRPr="00284AC3">
              <w:rPr>
                <w:rFonts w:ascii="Arial" w:hAnsi="Arial"/>
                <w:sz w:val="20"/>
                <w:szCs w:val="20"/>
              </w:rPr>
              <w:t>PayControl</w:t>
            </w:r>
            <w:proofErr w:type="spellEnd"/>
            <w:r>
              <w:rPr>
                <w:rFonts w:ascii="Arial" w:hAnsi="Arial"/>
                <w:sz w:val="20"/>
                <w:szCs w:val="20"/>
              </w:rPr>
              <w:t xml:space="preserve"> появились сообщения о необходимости удаления приложения</w:t>
            </w:r>
            <w:r w:rsidRPr="00C32F86">
              <w:rPr>
                <w:rFonts w:ascii="Arial" w:hAnsi="Arial"/>
                <w:sz w:val="20"/>
                <w:szCs w:val="20"/>
              </w:rPr>
              <w:t>/</w:t>
            </w:r>
            <w:r>
              <w:rPr>
                <w:rFonts w:ascii="Arial" w:hAnsi="Arial"/>
                <w:sz w:val="20"/>
                <w:szCs w:val="20"/>
              </w:rPr>
              <w:t xml:space="preserve">приложений, представляющих угрозу для </w:t>
            </w:r>
            <w:r w:rsidRPr="00E867A8">
              <w:rPr>
                <w:rFonts w:ascii="Arial" w:hAnsi="Arial"/>
                <w:sz w:val="20"/>
                <w:szCs w:val="20"/>
              </w:rPr>
              <w:t>средств</w:t>
            </w:r>
            <w:r>
              <w:rPr>
                <w:rFonts w:ascii="Arial" w:hAnsi="Arial"/>
                <w:sz w:val="20"/>
                <w:szCs w:val="20"/>
              </w:rPr>
              <w:t>а</w:t>
            </w:r>
            <w:r w:rsidRPr="00E867A8">
              <w:rPr>
                <w:rFonts w:ascii="Arial" w:hAnsi="Arial"/>
                <w:sz w:val="20"/>
                <w:szCs w:val="20"/>
              </w:rPr>
              <w:t xml:space="preserve"> ЭП </w:t>
            </w:r>
            <w:proofErr w:type="spellStart"/>
            <w:r w:rsidRPr="00E867A8">
              <w:rPr>
                <w:rFonts w:ascii="Arial" w:hAnsi="Arial"/>
                <w:sz w:val="20"/>
                <w:szCs w:val="20"/>
              </w:rPr>
              <w:t>PayControl</w:t>
            </w:r>
            <w:proofErr w:type="spellEnd"/>
            <w:r>
              <w:rPr>
                <w:rFonts w:ascii="Arial" w:hAnsi="Arial"/>
                <w:sz w:val="20"/>
                <w:szCs w:val="20"/>
              </w:rPr>
              <w:t>,</w:t>
            </w:r>
            <w:r w:rsidRPr="00E867A8">
              <w:rPr>
                <w:rFonts w:ascii="Arial" w:hAnsi="Arial"/>
                <w:sz w:val="20"/>
                <w:szCs w:val="20"/>
              </w:rPr>
              <w:t xml:space="preserve"> </w:t>
            </w:r>
            <w:r>
              <w:rPr>
                <w:rFonts w:ascii="Arial" w:hAnsi="Arial"/>
                <w:sz w:val="20"/>
                <w:szCs w:val="20"/>
              </w:rPr>
              <w:t xml:space="preserve">Клиент удалил </w:t>
            </w:r>
            <w:r w:rsidRPr="00E867A8">
              <w:rPr>
                <w:rFonts w:ascii="Arial" w:hAnsi="Arial"/>
                <w:sz w:val="20"/>
                <w:szCs w:val="20"/>
              </w:rPr>
              <w:t>представляющи</w:t>
            </w:r>
            <w:r>
              <w:rPr>
                <w:rFonts w:ascii="Arial" w:hAnsi="Arial"/>
                <w:sz w:val="20"/>
                <w:szCs w:val="20"/>
              </w:rPr>
              <w:t>е</w:t>
            </w:r>
            <w:r w:rsidRPr="00E867A8">
              <w:rPr>
                <w:rFonts w:ascii="Arial" w:hAnsi="Arial"/>
                <w:sz w:val="20"/>
                <w:szCs w:val="20"/>
              </w:rPr>
              <w:t xml:space="preserve"> угрозу</w:t>
            </w:r>
            <w:r>
              <w:rPr>
                <w:rFonts w:ascii="Arial" w:hAnsi="Arial"/>
                <w:sz w:val="20"/>
                <w:szCs w:val="20"/>
              </w:rPr>
              <w:t xml:space="preserve"> </w:t>
            </w:r>
            <w:r w:rsidRPr="00E867A8">
              <w:rPr>
                <w:rFonts w:ascii="Arial" w:hAnsi="Arial"/>
                <w:sz w:val="20"/>
                <w:szCs w:val="20"/>
              </w:rPr>
              <w:t>приложени</w:t>
            </w:r>
            <w:r>
              <w:rPr>
                <w:rFonts w:ascii="Arial" w:hAnsi="Arial"/>
                <w:sz w:val="20"/>
                <w:szCs w:val="20"/>
              </w:rPr>
              <w:t>е</w:t>
            </w:r>
            <w:r w:rsidRPr="00E867A8">
              <w:rPr>
                <w:rFonts w:ascii="Arial" w:hAnsi="Arial"/>
                <w:sz w:val="20"/>
                <w:szCs w:val="20"/>
              </w:rPr>
              <w:t>/приложени</w:t>
            </w:r>
            <w:r>
              <w:rPr>
                <w:rFonts w:ascii="Arial" w:hAnsi="Arial"/>
                <w:sz w:val="20"/>
                <w:szCs w:val="20"/>
              </w:rPr>
              <w:t>я</w:t>
            </w:r>
            <w:r w:rsidRPr="00E867A8">
              <w:rPr>
                <w:rFonts w:ascii="Arial" w:hAnsi="Arial"/>
                <w:sz w:val="20"/>
                <w:szCs w:val="20"/>
              </w:rPr>
              <w:t xml:space="preserve"> </w:t>
            </w:r>
            <w:r>
              <w:rPr>
                <w:rFonts w:ascii="Arial" w:hAnsi="Arial"/>
                <w:sz w:val="20"/>
                <w:szCs w:val="20"/>
              </w:rPr>
              <w:t xml:space="preserve">с </w:t>
            </w:r>
            <w:r w:rsidR="00BB10A2">
              <w:rPr>
                <w:rFonts w:ascii="Arial" w:hAnsi="Arial"/>
                <w:sz w:val="20"/>
                <w:szCs w:val="20"/>
              </w:rPr>
              <w:t>Мобильного</w:t>
            </w:r>
            <w:r>
              <w:rPr>
                <w:rFonts w:ascii="Arial" w:hAnsi="Arial"/>
                <w:sz w:val="20"/>
                <w:szCs w:val="20"/>
              </w:rPr>
              <w:t xml:space="preserve"> устройства</w:t>
            </w:r>
          </w:p>
        </w:tc>
        <w:tc>
          <w:tcPr>
            <w:tcW w:w="1869" w:type="dxa"/>
            <w:vAlign w:val="center"/>
          </w:tcPr>
          <w:p w14:paraId="2456DFD3" w14:textId="77777777" w:rsidR="00B80063" w:rsidRPr="00344419" w:rsidRDefault="00B80063" w:rsidP="00816DA5">
            <w:pPr>
              <w:tabs>
                <w:tab w:val="clear" w:pos="170"/>
                <w:tab w:val="left" w:pos="0"/>
              </w:tabs>
              <w:suppressAutoHyphens/>
              <w:spacing w:line="248" w:lineRule="exact"/>
              <w:ind w:firstLine="0"/>
              <w:jc w:val="center"/>
              <w:rPr>
                <w:rFonts w:ascii="Arial" w:hAnsi="Arial"/>
                <w:b/>
                <w:sz w:val="20"/>
                <w:szCs w:val="20"/>
              </w:rPr>
            </w:pPr>
            <w:r w:rsidRPr="005E548D">
              <w:rPr>
                <w:rFonts w:ascii="Arial" w:hAnsi="Arial"/>
                <w:sz w:val="20"/>
                <w:szCs w:val="20"/>
              </w:rPr>
              <w:t>++</w:t>
            </w:r>
          </w:p>
        </w:tc>
      </w:tr>
      <w:tr w:rsidR="00B80063" w:rsidRPr="005E548D" w14:paraId="48C00ABB"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1CDEA5C1" w14:textId="77777777" w:rsidR="00B80063" w:rsidRPr="001D3D86" w:rsidRDefault="00B80063"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7</w:t>
            </w:r>
          </w:p>
        </w:tc>
        <w:tc>
          <w:tcPr>
            <w:tcW w:w="7593" w:type="dxa"/>
            <w:tcBorders>
              <w:top w:val="single" w:sz="4" w:space="0" w:color="auto"/>
              <w:left w:val="single" w:sz="4" w:space="0" w:color="auto"/>
              <w:bottom w:val="single" w:sz="4" w:space="0" w:color="auto"/>
              <w:right w:val="single" w:sz="4" w:space="0" w:color="auto"/>
            </w:tcBorders>
            <w:vAlign w:val="center"/>
          </w:tcPr>
          <w:p w14:paraId="24899CA8" w14:textId="77777777" w:rsidR="00B80063" w:rsidRDefault="00B80063" w:rsidP="001D3D86">
            <w:pPr>
              <w:tabs>
                <w:tab w:val="clear" w:pos="170"/>
              </w:tabs>
              <w:suppressAutoHyphens/>
              <w:autoSpaceDE/>
              <w:autoSpaceDN/>
              <w:spacing w:before="0" w:line="248" w:lineRule="exact"/>
              <w:ind w:firstLine="0"/>
              <w:jc w:val="left"/>
              <w:rPr>
                <w:rFonts w:ascii="Arial" w:hAnsi="Arial"/>
                <w:sz w:val="20"/>
                <w:szCs w:val="20"/>
              </w:rPr>
            </w:pPr>
            <w:proofErr w:type="gramStart"/>
            <w:r w:rsidRPr="00C32F86">
              <w:rPr>
                <w:rFonts w:ascii="Arial" w:hAnsi="Arial"/>
                <w:sz w:val="20"/>
                <w:szCs w:val="20"/>
              </w:rPr>
              <w:t xml:space="preserve">Для разблокировки </w:t>
            </w:r>
            <w:r w:rsidR="00BB10A2">
              <w:rPr>
                <w:rFonts w:ascii="Arial" w:hAnsi="Arial"/>
                <w:sz w:val="20"/>
                <w:szCs w:val="20"/>
              </w:rPr>
              <w:t>Мобильного</w:t>
            </w:r>
            <w:r>
              <w:rPr>
                <w:rFonts w:ascii="Arial" w:hAnsi="Arial"/>
                <w:sz w:val="20"/>
                <w:szCs w:val="20"/>
              </w:rPr>
              <w:t xml:space="preserve"> </w:t>
            </w:r>
            <w:r w:rsidRPr="00C32F86">
              <w:rPr>
                <w:rFonts w:ascii="Arial" w:hAnsi="Arial"/>
                <w:sz w:val="20"/>
                <w:szCs w:val="20"/>
              </w:rPr>
              <w:t>устройства включён</w:t>
            </w:r>
            <w:r w:rsidR="009C3486">
              <w:rPr>
                <w:rFonts w:ascii="Arial" w:hAnsi="Arial"/>
                <w:sz w:val="20"/>
                <w:szCs w:val="20"/>
              </w:rPr>
              <w:t xml:space="preserve"> максимально возможный из доступных на данном </w:t>
            </w:r>
            <w:r w:rsidR="00BB10A2">
              <w:rPr>
                <w:rFonts w:ascii="Arial" w:hAnsi="Arial"/>
                <w:sz w:val="20"/>
                <w:szCs w:val="20"/>
              </w:rPr>
              <w:t>Мобильном</w:t>
            </w:r>
            <w:r w:rsidR="009C3486">
              <w:rPr>
                <w:rFonts w:ascii="Arial" w:hAnsi="Arial"/>
                <w:sz w:val="20"/>
                <w:szCs w:val="20"/>
              </w:rPr>
              <w:t xml:space="preserve"> устройстве</w:t>
            </w:r>
            <w:r w:rsidRPr="00C32F86">
              <w:rPr>
                <w:rFonts w:ascii="Arial" w:hAnsi="Arial"/>
                <w:sz w:val="20"/>
                <w:szCs w:val="20"/>
              </w:rPr>
              <w:t xml:space="preserve"> способ защиты от несанкционированного доступа к функциям</w:t>
            </w:r>
            <w:proofErr w:type="gramEnd"/>
            <w:r w:rsidRPr="00C32F86">
              <w:rPr>
                <w:rFonts w:ascii="Arial" w:hAnsi="Arial"/>
                <w:sz w:val="20"/>
                <w:szCs w:val="20"/>
              </w:rPr>
              <w:t xml:space="preserve"> устройства и хранящихся на нём данным (в порядке убывания стойкости защиты):</w:t>
            </w:r>
          </w:p>
          <w:p w14:paraId="4E4B8DB5" w14:textId="77777777" w:rsidR="0000347F" w:rsidRDefault="0000347F" w:rsidP="00C26B2D">
            <w:pPr>
              <w:pStyle w:val="affe"/>
              <w:numPr>
                <w:ilvl w:val="0"/>
                <w:numId w:val="85"/>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средство распознания радужки глаза;</w:t>
            </w:r>
          </w:p>
          <w:p w14:paraId="438826D4" w14:textId="77777777" w:rsidR="00B80063" w:rsidRDefault="00B80063" w:rsidP="00C26B2D">
            <w:pPr>
              <w:pStyle w:val="affe"/>
              <w:numPr>
                <w:ilvl w:val="0"/>
                <w:numId w:val="85"/>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средство распознавания отпечатка пальца или лица;</w:t>
            </w:r>
          </w:p>
          <w:p w14:paraId="59467732" w14:textId="77777777" w:rsidR="00B80063" w:rsidRDefault="00B80063" w:rsidP="00C26B2D">
            <w:pPr>
              <w:pStyle w:val="affe"/>
              <w:numPr>
                <w:ilvl w:val="0"/>
                <w:numId w:val="85"/>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пароль</w:t>
            </w:r>
            <w:r>
              <w:rPr>
                <w:rFonts w:ascii="Arial" w:hAnsi="Arial"/>
                <w:sz w:val="20"/>
                <w:szCs w:val="20"/>
              </w:rPr>
              <w:t xml:space="preserve"> длиною не менее 6 символов</w:t>
            </w:r>
            <w:r w:rsidR="009C3486">
              <w:rPr>
                <w:rFonts w:ascii="Arial" w:hAnsi="Arial"/>
                <w:sz w:val="20"/>
                <w:szCs w:val="20"/>
              </w:rPr>
              <w:t xml:space="preserve"> (включая буквы и цифры)</w:t>
            </w:r>
            <w:r w:rsidRPr="00EE254D">
              <w:rPr>
                <w:rFonts w:ascii="Arial" w:hAnsi="Arial"/>
                <w:sz w:val="20"/>
                <w:szCs w:val="20"/>
              </w:rPr>
              <w:t>;</w:t>
            </w:r>
          </w:p>
          <w:p w14:paraId="7F578D61" w14:textId="77777777" w:rsidR="00B80063" w:rsidRDefault="00B80063" w:rsidP="00C26B2D">
            <w:pPr>
              <w:pStyle w:val="affe"/>
              <w:numPr>
                <w:ilvl w:val="0"/>
                <w:numId w:val="85"/>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графический ключ;</w:t>
            </w:r>
          </w:p>
          <w:p w14:paraId="5CD7C8BC" w14:textId="77777777" w:rsidR="00B80063" w:rsidRDefault="00B80063" w:rsidP="00C26B2D">
            <w:pPr>
              <w:pStyle w:val="affe"/>
              <w:numPr>
                <w:ilvl w:val="0"/>
                <w:numId w:val="85"/>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PIN</w:t>
            </w:r>
            <w:r w:rsidRPr="00EE254D">
              <w:rPr>
                <w:rFonts w:ascii="Arial" w:hAnsi="Arial"/>
                <w:sz w:val="20"/>
                <w:szCs w:val="20"/>
              </w:rPr>
              <w:t>-код.</w:t>
            </w:r>
          </w:p>
          <w:p w14:paraId="5D3CAFEF" w14:textId="77777777" w:rsidR="009C3486" w:rsidRPr="001D3D86" w:rsidRDefault="009C3486" w:rsidP="001D3D86">
            <w:pPr>
              <w:tabs>
                <w:tab w:val="clear" w:pos="170"/>
              </w:tabs>
              <w:suppressAutoHyphens/>
              <w:autoSpaceDE/>
              <w:autoSpaceDN/>
              <w:spacing w:before="0" w:line="248" w:lineRule="exact"/>
              <w:ind w:left="9" w:firstLine="0"/>
              <w:jc w:val="left"/>
              <w:rPr>
                <w:rFonts w:ascii="Arial" w:hAnsi="Arial"/>
                <w:sz w:val="20"/>
                <w:szCs w:val="20"/>
              </w:rPr>
            </w:pPr>
            <w:r>
              <w:rPr>
                <w:rFonts w:ascii="Arial" w:hAnsi="Arial"/>
                <w:sz w:val="20"/>
                <w:szCs w:val="20"/>
              </w:rPr>
              <w:t xml:space="preserve">При использовании пароля или </w:t>
            </w:r>
            <w:r w:rsidRPr="001D3D86">
              <w:rPr>
                <w:rFonts w:ascii="Arial" w:hAnsi="Arial"/>
                <w:sz w:val="20"/>
                <w:szCs w:val="20"/>
              </w:rPr>
              <w:t>PIN-</w:t>
            </w:r>
            <w:r>
              <w:rPr>
                <w:rFonts w:ascii="Arial" w:hAnsi="Arial"/>
                <w:sz w:val="20"/>
                <w:szCs w:val="20"/>
              </w:rPr>
              <w:t xml:space="preserve">кода Клиент </w:t>
            </w:r>
            <w:r w:rsidR="0000347F">
              <w:rPr>
                <w:rFonts w:ascii="Arial" w:hAnsi="Arial"/>
                <w:sz w:val="20"/>
                <w:szCs w:val="20"/>
              </w:rPr>
              <w:t xml:space="preserve">запомнил их </w:t>
            </w:r>
            <w:r w:rsidR="00BC6A52">
              <w:rPr>
                <w:rFonts w:ascii="Arial" w:hAnsi="Arial"/>
                <w:sz w:val="20"/>
                <w:szCs w:val="20"/>
              </w:rPr>
              <w:t xml:space="preserve">и </w:t>
            </w:r>
            <w:r>
              <w:rPr>
                <w:rFonts w:ascii="Arial" w:hAnsi="Arial"/>
                <w:sz w:val="20"/>
                <w:szCs w:val="20"/>
              </w:rPr>
              <w:t xml:space="preserve">не </w:t>
            </w:r>
            <w:r w:rsidR="0000347F">
              <w:rPr>
                <w:rFonts w:ascii="Arial" w:hAnsi="Arial"/>
                <w:sz w:val="20"/>
                <w:szCs w:val="20"/>
              </w:rPr>
              <w:t xml:space="preserve">сохранил в памяти </w:t>
            </w:r>
            <w:r w:rsidR="00BB10A2">
              <w:rPr>
                <w:rFonts w:ascii="Arial" w:hAnsi="Arial"/>
                <w:sz w:val="20"/>
                <w:szCs w:val="20"/>
              </w:rPr>
              <w:t>Мобильного</w:t>
            </w:r>
            <w:r w:rsidR="0000347F">
              <w:rPr>
                <w:rFonts w:ascii="Arial" w:hAnsi="Arial"/>
                <w:sz w:val="20"/>
                <w:szCs w:val="20"/>
              </w:rPr>
              <w:t xml:space="preserve"> устройства.</w:t>
            </w:r>
          </w:p>
        </w:tc>
        <w:tc>
          <w:tcPr>
            <w:tcW w:w="1869" w:type="dxa"/>
            <w:tcBorders>
              <w:top w:val="single" w:sz="4" w:space="0" w:color="auto"/>
              <w:left w:val="single" w:sz="4" w:space="0" w:color="auto"/>
              <w:bottom w:val="single" w:sz="4" w:space="0" w:color="auto"/>
              <w:right w:val="single" w:sz="4" w:space="0" w:color="auto"/>
            </w:tcBorders>
            <w:vAlign w:val="center"/>
          </w:tcPr>
          <w:p w14:paraId="7C364348" w14:textId="77777777" w:rsidR="00B80063" w:rsidRPr="001D3D86" w:rsidRDefault="00C02FE7"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00347F" w:rsidRPr="005E548D" w14:paraId="7DA9CD92"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0A687F3B" w14:textId="77777777" w:rsidR="0000347F" w:rsidRDefault="0000347F"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8</w:t>
            </w:r>
          </w:p>
        </w:tc>
        <w:tc>
          <w:tcPr>
            <w:tcW w:w="7593" w:type="dxa"/>
            <w:tcBorders>
              <w:top w:val="single" w:sz="4" w:space="0" w:color="auto"/>
              <w:left w:val="single" w:sz="4" w:space="0" w:color="auto"/>
              <w:bottom w:val="single" w:sz="4" w:space="0" w:color="auto"/>
              <w:right w:val="single" w:sz="4" w:space="0" w:color="auto"/>
            </w:tcBorders>
            <w:vAlign w:val="center"/>
          </w:tcPr>
          <w:p w14:paraId="65E59EFF" w14:textId="77777777" w:rsidR="0000347F" w:rsidRPr="00B80063" w:rsidRDefault="00BB10A2"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00347F">
              <w:rPr>
                <w:rFonts w:ascii="Arial" w:hAnsi="Arial"/>
                <w:sz w:val="20"/>
                <w:szCs w:val="20"/>
              </w:rPr>
              <w:t xml:space="preserve"> устройство настроено Клиентом на </w:t>
            </w:r>
            <w:r w:rsidR="0000347F" w:rsidRPr="0000347F">
              <w:rPr>
                <w:rFonts w:ascii="Arial" w:hAnsi="Arial"/>
                <w:sz w:val="20"/>
                <w:szCs w:val="20"/>
              </w:rPr>
              <w:t>автоматическую блокировку устройства по истечении определённого времени</w:t>
            </w:r>
            <w:r w:rsidR="004D2FA0">
              <w:rPr>
                <w:rFonts w:ascii="Arial" w:hAnsi="Arial"/>
                <w:sz w:val="20"/>
                <w:szCs w:val="20"/>
              </w:rPr>
              <w:t xml:space="preserve"> (</w:t>
            </w:r>
            <w:r w:rsidR="00F854F9">
              <w:rPr>
                <w:rFonts w:ascii="Arial" w:hAnsi="Arial"/>
                <w:sz w:val="20"/>
                <w:szCs w:val="20"/>
              </w:rPr>
              <w:t>не более 5 минут</w:t>
            </w:r>
            <w:r w:rsidR="004D2FA0">
              <w:rPr>
                <w:rFonts w:ascii="Arial" w:hAnsi="Arial"/>
                <w:sz w:val="20"/>
                <w:szCs w:val="20"/>
              </w:rPr>
              <w:t>)</w:t>
            </w:r>
            <w:r w:rsidR="00F854F9">
              <w:rPr>
                <w:rFonts w:ascii="Arial" w:hAnsi="Arial"/>
                <w:sz w:val="20"/>
                <w:szCs w:val="20"/>
              </w:rPr>
              <w:t>.</w:t>
            </w:r>
          </w:p>
        </w:tc>
        <w:tc>
          <w:tcPr>
            <w:tcW w:w="1869" w:type="dxa"/>
            <w:tcBorders>
              <w:top w:val="single" w:sz="4" w:space="0" w:color="auto"/>
              <w:left w:val="single" w:sz="4" w:space="0" w:color="auto"/>
              <w:bottom w:val="single" w:sz="4" w:space="0" w:color="auto"/>
              <w:right w:val="single" w:sz="4" w:space="0" w:color="auto"/>
            </w:tcBorders>
            <w:vAlign w:val="center"/>
          </w:tcPr>
          <w:p w14:paraId="35118F0E" w14:textId="77777777" w:rsidR="0000347F" w:rsidRPr="005E548D" w:rsidRDefault="00F854F9" w:rsidP="00816DA5">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r>
      <w:tr w:rsidR="0000347F" w:rsidRPr="005E548D" w14:paraId="03C33F07"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764050CC" w14:textId="77777777" w:rsidR="0000347F" w:rsidRPr="001D3D86" w:rsidRDefault="0000347F"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9</w:t>
            </w:r>
          </w:p>
        </w:tc>
        <w:tc>
          <w:tcPr>
            <w:tcW w:w="7593" w:type="dxa"/>
            <w:tcBorders>
              <w:top w:val="single" w:sz="4" w:space="0" w:color="auto"/>
              <w:left w:val="single" w:sz="4" w:space="0" w:color="auto"/>
              <w:bottom w:val="single" w:sz="4" w:space="0" w:color="auto"/>
              <w:right w:val="single" w:sz="4" w:space="0" w:color="auto"/>
            </w:tcBorders>
            <w:vAlign w:val="center"/>
          </w:tcPr>
          <w:p w14:paraId="1C689E91" w14:textId="77777777" w:rsidR="0000347F" w:rsidRPr="001D3D86" w:rsidRDefault="0000347F" w:rsidP="001D3D86">
            <w:pPr>
              <w:tabs>
                <w:tab w:val="clear" w:pos="170"/>
              </w:tabs>
              <w:suppressAutoHyphens/>
              <w:autoSpaceDE/>
              <w:autoSpaceDN/>
              <w:spacing w:before="0" w:line="248" w:lineRule="exact"/>
              <w:ind w:firstLine="0"/>
              <w:jc w:val="left"/>
              <w:rPr>
                <w:rFonts w:ascii="Arial" w:hAnsi="Arial"/>
                <w:sz w:val="20"/>
                <w:szCs w:val="20"/>
              </w:rPr>
            </w:pPr>
            <w:r w:rsidRPr="00B80063">
              <w:rPr>
                <w:rFonts w:ascii="Arial" w:hAnsi="Arial"/>
                <w:sz w:val="20"/>
                <w:szCs w:val="20"/>
              </w:rPr>
              <w:t xml:space="preserve">На </w:t>
            </w:r>
            <w:r w:rsidR="00BB10A2">
              <w:rPr>
                <w:rFonts w:ascii="Arial" w:hAnsi="Arial"/>
                <w:sz w:val="20"/>
                <w:szCs w:val="20"/>
              </w:rPr>
              <w:t>Мобильное</w:t>
            </w:r>
            <w:r>
              <w:rPr>
                <w:rFonts w:ascii="Arial" w:hAnsi="Arial"/>
                <w:sz w:val="20"/>
                <w:szCs w:val="20"/>
              </w:rPr>
              <w:t xml:space="preserve"> </w:t>
            </w:r>
            <w:r w:rsidRPr="00B80063">
              <w:rPr>
                <w:rFonts w:ascii="Arial" w:hAnsi="Arial"/>
                <w:sz w:val="20"/>
                <w:szCs w:val="20"/>
              </w:rPr>
              <w:t>устройств</w:t>
            </w:r>
            <w:r>
              <w:rPr>
                <w:rFonts w:ascii="Arial" w:hAnsi="Arial"/>
                <w:sz w:val="20"/>
                <w:szCs w:val="20"/>
              </w:rPr>
              <w:t>о</w:t>
            </w:r>
            <w:r w:rsidRPr="00B80063">
              <w:rPr>
                <w:rFonts w:ascii="Arial" w:hAnsi="Arial"/>
                <w:sz w:val="20"/>
                <w:szCs w:val="20"/>
              </w:rPr>
              <w:t xml:space="preserve"> под управлением ОС </w:t>
            </w:r>
            <w:proofErr w:type="spellStart"/>
            <w:r w:rsidRPr="00B80063">
              <w:rPr>
                <w:rFonts w:ascii="Arial" w:hAnsi="Arial"/>
                <w:sz w:val="20"/>
                <w:szCs w:val="20"/>
              </w:rPr>
              <w:t>Android</w:t>
            </w:r>
            <w:proofErr w:type="spellEnd"/>
            <w:r w:rsidRPr="00B80063">
              <w:rPr>
                <w:rFonts w:ascii="Arial" w:hAnsi="Arial"/>
                <w:sz w:val="20"/>
                <w:szCs w:val="20"/>
              </w:rPr>
              <w:t xml:space="preserve"> использу</w:t>
            </w:r>
            <w:r>
              <w:rPr>
                <w:rFonts w:ascii="Arial" w:hAnsi="Arial"/>
                <w:sz w:val="20"/>
                <w:szCs w:val="20"/>
              </w:rPr>
              <w:t>ется</w:t>
            </w:r>
            <w:r w:rsidRPr="00B80063">
              <w:rPr>
                <w:rFonts w:ascii="Arial" w:hAnsi="Arial"/>
                <w:sz w:val="20"/>
                <w:szCs w:val="20"/>
              </w:rPr>
              <w:t xml:space="preserve"> средств</w:t>
            </w:r>
            <w:r>
              <w:rPr>
                <w:rFonts w:ascii="Arial" w:hAnsi="Arial"/>
                <w:sz w:val="20"/>
                <w:szCs w:val="20"/>
              </w:rPr>
              <w:t>о</w:t>
            </w:r>
            <w:r w:rsidRPr="00B80063">
              <w:rPr>
                <w:rFonts w:ascii="Arial" w:hAnsi="Arial"/>
                <w:sz w:val="20"/>
                <w:szCs w:val="20"/>
              </w:rPr>
              <w:t xml:space="preserve"> защиты от вредоносного </w:t>
            </w:r>
            <w:r>
              <w:rPr>
                <w:rFonts w:ascii="Arial" w:hAnsi="Arial"/>
                <w:sz w:val="20"/>
                <w:szCs w:val="20"/>
              </w:rPr>
              <w:t>кода</w:t>
            </w:r>
            <w:r w:rsidRPr="00B80063">
              <w:rPr>
                <w:rFonts w:ascii="Arial" w:hAnsi="Arial"/>
                <w:sz w:val="20"/>
                <w:szCs w:val="20"/>
              </w:rPr>
              <w:t xml:space="preserve"> («антивирусное программное обеспечение»)</w:t>
            </w:r>
            <w:r>
              <w:rPr>
                <w:rFonts w:ascii="Arial" w:hAnsi="Arial"/>
                <w:sz w:val="20"/>
                <w:szCs w:val="20"/>
              </w:rPr>
              <w:t>.</w:t>
            </w:r>
          </w:p>
        </w:tc>
        <w:tc>
          <w:tcPr>
            <w:tcW w:w="1869" w:type="dxa"/>
            <w:tcBorders>
              <w:top w:val="single" w:sz="4" w:space="0" w:color="auto"/>
              <w:left w:val="single" w:sz="4" w:space="0" w:color="auto"/>
              <w:bottom w:val="single" w:sz="4" w:space="0" w:color="auto"/>
              <w:right w:val="single" w:sz="4" w:space="0" w:color="auto"/>
            </w:tcBorders>
            <w:vAlign w:val="center"/>
          </w:tcPr>
          <w:p w14:paraId="7497EF46" w14:textId="77777777" w:rsidR="0000347F" w:rsidRPr="001D3D86" w:rsidRDefault="0000347F"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00347F" w:rsidRPr="005E548D" w14:paraId="47DA5CFC"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7455A6EA" w14:textId="77777777" w:rsidR="0000347F" w:rsidRPr="001D3D86" w:rsidRDefault="0000347F"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10</w:t>
            </w:r>
          </w:p>
        </w:tc>
        <w:tc>
          <w:tcPr>
            <w:tcW w:w="7593" w:type="dxa"/>
            <w:tcBorders>
              <w:top w:val="single" w:sz="4" w:space="0" w:color="auto"/>
              <w:left w:val="single" w:sz="4" w:space="0" w:color="auto"/>
              <w:bottom w:val="single" w:sz="4" w:space="0" w:color="auto"/>
              <w:right w:val="single" w:sz="4" w:space="0" w:color="auto"/>
            </w:tcBorders>
            <w:vAlign w:val="center"/>
          </w:tcPr>
          <w:p w14:paraId="14F141C4" w14:textId="77777777" w:rsidR="0000347F" w:rsidRPr="001D3D86" w:rsidRDefault="0000347F" w:rsidP="001D3D86">
            <w:pPr>
              <w:tabs>
                <w:tab w:val="clear" w:pos="170"/>
              </w:tabs>
              <w:suppressAutoHyphens/>
              <w:autoSpaceDE/>
              <w:autoSpaceDN/>
              <w:spacing w:before="0" w:line="248" w:lineRule="exact"/>
              <w:ind w:firstLine="0"/>
              <w:jc w:val="left"/>
              <w:rPr>
                <w:rFonts w:ascii="Arial" w:hAnsi="Arial"/>
                <w:sz w:val="20"/>
                <w:szCs w:val="20"/>
              </w:rPr>
            </w:pPr>
            <w:r w:rsidRPr="00C02FE7">
              <w:rPr>
                <w:rFonts w:ascii="Arial" w:hAnsi="Arial"/>
                <w:sz w:val="20"/>
                <w:szCs w:val="20"/>
              </w:rPr>
              <w:t xml:space="preserve">На </w:t>
            </w:r>
            <w:r w:rsidR="00BB10A2">
              <w:rPr>
                <w:rFonts w:ascii="Arial" w:hAnsi="Arial"/>
                <w:sz w:val="20"/>
                <w:szCs w:val="20"/>
              </w:rPr>
              <w:t>Мобильном</w:t>
            </w:r>
            <w:r>
              <w:rPr>
                <w:rFonts w:ascii="Arial" w:hAnsi="Arial"/>
                <w:sz w:val="20"/>
                <w:szCs w:val="20"/>
              </w:rPr>
              <w:t xml:space="preserve"> </w:t>
            </w:r>
            <w:r w:rsidRPr="00C02FE7">
              <w:rPr>
                <w:rFonts w:ascii="Arial" w:hAnsi="Arial"/>
                <w:sz w:val="20"/>
                <w:szCs w:val="20"/>
              </w:rPr>
              <w:t>устройств</w:t>
            </w:r>
            <w:r>
              <w:rPr>
                <w:rFonts w:ascii="Arial" w:hAnsi="Arial"/>
                <w:sz w:val="20"/>
                <w:szCs w:val="20"/>
              </w:rPr>
              <w:t>е</w:t>
            </w:r>
            <w:r w:rsidRPr="00C02FE7">
              <w:rPr>
                <w:rFonts w:ascii="Arial" w:hAnsi="Arial"/>
                <w:sz w:val="20"/>
                <w:szCs w:val="20"/>
              </w:rPr>
              <w:t xml:space="preserve"> под управлением ОС </w:t>
            </w:r>
            <w:proofErr w:type="spellStart"/>
            <w:r w:rsidRPr="00C02FE7">
              <w:rPr>
                <w:rFonts w:ascii="Arial" w:hAnsi="Arial"/>
                <w:sz w:val="20"/>
                <w:szCs w:val="20"/>
              </w:rPr>
              <w:t>Android</w:t>
            </w:r>
            <w:proofErr w:type="spellEnd"/>
            <w:r w:rsidRPr="00C02FE7">
              <w:rPr>
                <w:rFonts w:ascii="Arial" w:hAnsi="Arial"/>
                <w:sz w:val="20"/>
                <w:szCs w:val="20"/>
              </w:rPr>
              <w:t xml:space="preserve"> отключена возможность установки </w:t>
            </w:r>
            <w:r>
              <w:rPr>
                <w:rFonts w:ascii="Arial" w:hAnsi="Arial"/>
                <w:sz w:val="20"/>
                <w:szCs w:val="20"/>
              </w:rPr>
              <w:t xml:space="preserve">приложений </w:t>
            </w:r>
            <w:r w:rsidRPr="00C02FE7">
              <w:rPr>
                <w:rFonts w:ascii="Arial" w:hAnsi="Arial"/>
                <w:sz w:val="20"/>
                <w:szCs w:val="20"/>
              </w:rPr>
              <w:t>из непроверенных источников.</w:t>
            </w:r>
          </w:p>
        </w:tc>
        <w:tc>
          <w:tcPr>
            <w:tcW w:w="1869" w:type="dxa"/>
            <w:tcBorders>
              <w:top w:val="single" w:sz="4" w:space="0" w:color="auto"/>
              <w:left w:val="single" w:sz="4" w:space="0" w:color="auto"/>
              <w:bottom w:val="single" w:sz="4" w:space="0" w:color="auto"/>
              <w:right w:val="single" w:sz="4" w:space="0" w:color="auto"/>
            </w:tcBorders>
            <w:vAlign w:val="center"/>
          </w:tcPr>
          <w:p w14:paraId="0674BF45" w14:textId="77777777" w:rsidR="0000347F" w:rsidRPr="001D3D86" w:rsidRDefault="0000347F"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00347F" w:rsidRPr="005E548D" w14:paraId="71C0BDA1"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1F2DFBC0" w14:textId="77777777" w:rsidR="0000347F" w:rsidRPr="001D3D86" w:rsidRDefault="0000347F"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11</w:t>
            </w:r>
          </w:p>
        </w:tc>
        <w:tc>
          <w:tcPr>
            <w:tcW w:w="7593" w:type="dxa"/>
            <w:tcBorders>
              <w:top w:val="single" w:sz="4" w:space="0" w:color="auto"/>
              <w:left w:val="single" w:sz="4" w:space="0" w:color="auto"/>
              <w:bottom w:val="single" w:sz="4" w:space="0" w:color="auto"/>
              <w:right w:val="single" w:sz="4" w:space="0" w:color="auto"/>
            </w:tcBorders>
            <w:vAlign w:val="center"/>
          </w:tcPr>
          <w:p w14:paraId="421FC42D" w14:textId="77777777" w:rsidR="0000347F" w:rsidRPr="001D3D86" w:rsidRDefault="0000347F" w:rsidP="001D3D86">
            <w:pPr>
              <w:tabs>
                <w:tab w:val="clear" w:pos="170"/>
              </w:tabs>
              <w:suppressAutoHyphens/>
              <w:autoSpaceDE/>
              <w:autoSpaceDN/>
              <w:spacing w:before="0" w:line="248" w:lineRule="exact"/>
              <w:ind w:firstLine="0"/>
              <w:jc w:val="left"/>
              <w:rPr>
                <w:rFonts w:ascii="Arial" w:hAnsi="Arial"/>
                <w:sz w:val="20"/>
                <w:szCs w:val="20"/>
              </w:rPr>
            </w:pPr>
            <w:r w:rsidRPr="00C02FE7">
              <w:rPr>
                <w:rFonts w:ascii="Arial" w:hAnsi="Arial"/>
                <w:sz w:val="20"/>
                <w:szCs w:val="20"/>
              </w:rPr>
              <w:t xml:space="preserve">На </w:t>
            </w:r>
            <w:r w:rsidR="00BB10A2">
              <w:rPr>
                <w:rFonts w:ascii="Arial" w:hAnsi="Arial"/>
                <w:sz w:val="20"/>
                <w:szCs w:val="20"/>
              </w:rPr>
              <w:t>Мобильное</w:t>
            </w:r>
            <w:r>
              <w:rPr>
                <w:rFonts w:ascii="Arial" w:hAnsi="Arial"/>
                <w:sz w:val="20"/>
                <w:szCs w:val="20"/>
              </w:rPr>
              <w:t xml:space="preserve"> </w:t>
            </w:r>
            <w:r w:rsidRPr="00B80063">
              <w:rPr>
                <w:rFonts w:ascii="Arial" w:hAnsi="Arial"/>
                <w:sz w:val="20"/>
                <w:szCs w:val="20"/>
              </w:rPr>
              <w:t>устройств</w:t>
            </w:r>
            <w:r>
              <w:rPr>
                <w:rFonts w:ascii="Arial" w:hAnsi="Arial"/>
                <w:sz w:val="20"/>
                <w:szCs w:val="20"/>
              </w:rPr>
              <w:t>о</w:t>
            </w:r>
            <w:r w:rsidRPr="00C02FE7">
              <w:rPr>
                <w:rFonts w:ascii="Arial" w:hAnsi="Arial"/>
                <w:sz w:val="20"/>
                <w:szCs w:val="20"/>
              </w:rPr>
              <w:t xml:space="preserve"> не установлено корневых сертификатов PKI, полученных из ненадёжных источников</w:t>
            </w:r>
            <w:r>
              <w:rPr>
                <w:rFonts w:ascii="Arial" w:hAnsi="Arial"/>
                <w:sz w:val="20"/>
                <w:szCs w:val="20"/>
              </w:rPr>
              <w:t>.</w:t>
            </w:r>
          </w:p>
        </w:tc>
        <w:tc>
          <w:tcPr>
            <w:tcW w:w="1869" w:type="dxa"/>
            <w:tcBorders>
              <w:top w:val="single" w:sz="4" w:space="0" w:color="auto"/>
              <w:left w:val="single" w:sz="4" w:space="0" w:color="auto"/>
              <w:bottom w:val="single" w:sz="4" w:space="0" w:color="auto"/>
              <w:right w:val="single" w:sz="4" w:space="0" w:color="auto"/>
            </w:tcBorders>
            <w:vAlign w:val="center"/>
          </w:tcPr>
          <w:p w14:paraId="57B5BA81" w14:textId="77777777" w:rsidR="0000347F" w:rsidRPr="001D3D86" w:rsidRDefault="0000347F"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00347F" w:rsidRPr="005E548D" w14:paraId="3B3DF96A"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0A37B05E" w14:textId="77777777" w:rsidR="0000347F" w:rsidRDefault="0000347F"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12</w:t>
            </w:r>
          </w:p>
        </w:tc>
        <w:tc>
          <w:tcPr>
            <w:tcW w:w="7593" w:type="dxa"/>
            <w:tcBorders>
              <w:top w:val="single" w:sz="4" w:space="0" w:color="auto"/>
              <w:left w:val="single" w:sz="4" w:space="0" w:color="auto"/>
              <w:bottom w:val="single" w:sz="4" w:space="0" w:color="auto"/>
              <w:right w:val="single" w:sz="4" w:space="0" w:color="auto"/>
            </w:tcBorders>
            <w:vAlign w:val="center"/>
          </w:tcPr>
          <w:p w14:paraId="1575C8C3" w14:textId="77777777" w:rsidR="0000347F" w:rsidRPr="00C02FE7" w:rsidRDefault="00BB10A2" w:rsidP="001D3D86">
            <w:pPr>
              <w:tabs>
                <w:tab w:val="clear" w:pos="170"/>
              </w:tabs>
              <w:suppressAutoHyphens/>
              <w:autoSpaceDE/>
              <w:autoSpaceDN/>
              <w:spacing w:before="0" w:line="248" w:lineRule="exact"/>
              <w:ind w:firstLine="0"/>
              <w:jc w:val="left"/>
              <w:rPr>
                <w:rFonts w:ascii="Arial" w:hAnsi="Arial"/>
                <w:sz w:val="20"/>
                <w:szCs w:val="20"/>
              </w:rPr>
            </w:pPr>
            <w:proofErr w:type="gramStart"/>
            <w:r>
              <w:rPr>
                <w:rFonts w:ascii="Arial" w:hAnsi="Arial"/>
                <w:sz w:val="20"/>
                <w:szCs w:val="20"/>
              </w:rPr>
              <w:t>Мобильное</w:t>
            </w:r>
            <w:r w:rsidR="0000347F">
              <w:rPr>
                <w:rFonts w:ascii="Arial" w:hAnsi="Arial"/>
                <w:sz w:val="20"/>
                <w:szCs w:val="20"/>
              </w:rPr>
              <w:t xml:space="preserve"> устройство с принятыми из Банка ключами регистрации  </w:t>
            </w:r>
            <w:proofErr w:type="spellStart"/>
            <w:r w:rsidR="0000347F" w:rsidRPr="00E613B3">
              <w:rPr>
                <w:rFonts w:ascii="Arial" w:hAnsi="Arial"/>
                <w:sz w:val="20"/>
                <w:szCs w:val="20"/>
              </w:rPr>
              <w:t>PayControl</w:t>
            </w:r>
            <w:proofErr w:type="spellEnd"/>
            <w:r w:rsidR="0000347F" w:rsidRPr="00E613B3">
              <w:rPr>
                <w:rFonts w:ascii="Arial" w:hAnsi="Arial"/>
                <w:sz w:val="20"/>
                <w:szCs w:val="20"/>
              </w:rPr>
              <w:t xml:space="preserve"> </w:t>
            </w:r>
            <w:r w:rsidR="0000347F">
              <w:rPr>
                <w:rFonts w:ascii="Arial" w:hAnsi="Arial"/>
                <w:sz w:val="20"/>
                <w:szCs w:val="20"/>
              </w:rPr>
              <w:t>(н</w:t>
            </w:r>
            <w:r w:rsidR="0000347F" w:rsidRPr="00E613B3">
              <w:rPr>
                <w:rFonts w:ascii="Arial" w:hAnsi="Arial"/>
                <w:sz w:val="20"/>
                <w:szCs w:val="20"/>
              </w:rPr>
              <w:t>аправляются Банком каждому УЛК Клиента в закодированном виде</w:t>
            </w:r>
            <w:r w:rsidR="0000347F">
              <w:rPr>
                <w:rFonts w:ascii="Arial" w:hAnsi="Arial"/>
                <w:sz w:val="20"/>
                <w:szCs w:val="20"/>
              </w:rPr>
              <w:t>:</w:t>
            </w:r>
            <w:proofErr w:type="gramEnd"/>
            <w:r w:rsidR="0000347F" w:rsidRPr="00E613B3">
              <w:rPr>
                <w:rFonts w:ascii="Arial" w:hAnsi="Arial"/>
                <w:sz w:val="20"/>
                <w:szCs w:val="20"/>
              </w:rPr>
              <w:t xml:space="preserve"> </w:t>
            </w:r>
            <w:proofErr w:type="gramStart"/>
            <w:r w:rsidR="0000347F" w:rsidRPr="00E613B3">
              <w:rPr>
                <w:rFonts w:ascii="Arial" w:hAnsi="Arial"/>
                <w:sz w:val="20"/>
                <w:szCs w:val="20"/>
              </w:rPr>
              <w:t>QR-код + SMS и/или сообщение по электронной почте)</w:t>
            </w:r>
            <w:r w:rsidR="0000347F">
              <w:rPr>
                <w:rFonts w:ascii="Arial" w:hAnsi="Arial"/>
                <w:sz w:val="20"/>
                <w:szCs w:val="20"/>
              </w:rPr>
              <w:t xml:space="preserve"> и самостоятельно выработанными УЛК Клиента рабочими ключами ЭП </w:t>
            </w:r>
            <w:proofErr w:type="spellStart"/>
            <w:r w:rsidR="0000347F" w:rsidRPr="00E613B3">
              <w:rPr>
                <w:rFonts w:ascii="Arial" w:hAnsi="Arial"/>
                <w:sz w:val="20"/>
                <w:szCs w:val="20"/>
              </w:rPr>
              <w:t>PayControl</w:t>
            </w:r>
            <w:proofErr w:type="spellEnd"/>
            <w:r w:rsidR="0000347F">
              <w:rPr>
                <w:rFonts w:ascii="Arial" w:hAnsi="Arial"/>
                <w:sz w:val="20"/>
                <w:szCs w:val="20"/>
              </w:rPr>
              <w:t xml:space="preserve">, а так же атрибуты доступа к </w:t>
            </w:r>
            <w:r>
              <w:rPr>
                <w:rFonts w:ascii="Arial" w:hAnsi="Arial"/>
                <w:sz w:val="20"/>
                <w:szCs w:val="20"/>
              </w:rPr>
              <w:t>Мобильному</w:t>
            </w:r>
            <w:r w:rsidR="0000347F">
              <w:rPr>
                <w:rFonts w:ascii="Arial" w:hAnsi="Arial"/>
                <w:sz w:val="20"/>
                <w:szCs w:val="20"/>
              </w:rPr>
              <w:t xml:space="preserve"> устройству (логин, пароль, графический ключ) никогда не передается Клиентом неуполномоченным лицам, включая Руководство организации, коллег и членов семьи Уполномоченного лица Клиента и</w:t>
            </w:r>
            <w:r w:rsidR="0000347F" w:rsidRPr="001D3D86">
              <w:rPr>
                <w:rFonts w:ascii="Arial" w:hAnsi="Arial"/>
                <w:sz w:val="20"/>
                <w:szCs w:val="20"/>
              </w:rPr>
              <w:t xml:space="preserve"> </w:t>
            </w:r>
            <w:r w:rsidR="0000347F" w:rsidRPr="00553400">
              <w:rPr>
                <w:rFonts w:ascii="Arial" w:hAnsi="Arial"/>
                <w:sz w:val="20"/>
                <w:szCs w:val="20"/>
              </w:rPr>
              <w:t>не оставля</w:t>
            </w:r>
            <w:r w:rsidR="0000347F">
              <w:rPr>
                <w:rFonts w:ascii="Arial" w:hAnsi="Arial"/>
                <w:sz w:val="20"/>
                <w:szCs w:val="20"/>
              </w:rPr>
              <w:t>ется</w:t>
            </w:r>
            <w:r w:rsidR="0000347F" w:rsidRPr="00553400">
              <w:rPr>
                <w:rFonts w:ascii="Arial" w:hAnsi="Arial"/>
                <w:sz w:val="20"/>
                <w:szCs w:val="20"/>
              </w:rPr>
              <w:t xml:space="preserve"> </w:t>
            </w:r>
            <w:r w:rsidR="0000347F">
              <w:rPr>
                <w:rFonts w:ascii="Arial" w:hAnsi="Arial"/>
                <w:sz w:val="20"/>
                <w:szCs w:val="20"/>
              </w:rPr>
              <w:t>им</w:t>
            </w:r>
            <w:r w:rsidR="0000347F" w:rsidRPr="00553400">
              <w:rPr>
                <w:rFonts w:ascii="Arial" w:hAnsi="Arial"/>
                <w:sz w:val="20"/>
                <w:szCs w:val="20"/>
              </w:rPr>
              <w:t xml:space="preserve"> без присмотра</w:t>
            </w:r>
            <w:r w:rsidR="0000347F">
              <w:rPr>
                <w:rFonts w:ascii="Arial" w:hAnsi="Arial"/>
                <w:sz w:val="20"/>
                <w:szCs w:val="20"/>
              </w:rPr>
              <w:t>.</w:t>
            </w:r>
            <w:proofErr w:type="gramEnd"/>
          </w:p>
        </w:tc>
        <w:tc>
          <w:tcPr>
            <w:tcW w:w="1869" w:type="dxa"/>
            <w:tcBorders>
              <w:top w:val="single" w:sz="4" w:space="0" w:color="auto"/>
              <w:left w:val="single" w:sz="4" w:space="0" w:color="auto"/>
              <w:bottom w:val="single" w:sz="4" w:space="0" w:color="auto"/>
              <w:right w:val="single" w:sz="4" w:space="0" w:color="auto"/>
            </w:tcBorders>
            <w:vAlign w:val="center"/>
          </w:tcPr>
          <w:p w14:paraId="62A3A6AC" w14:textId="77777777" w:rsidR="0000347F" w:rsidRPr="00E613B3" w:rsidRDefault="0000347F"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017A7E" w:rsidRPr="005E548D" w14:paraId="79A3C811"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539624AF" w14:textId="77777777" w:rsidR="00017A7E" w:rsidRPr="001D3D86" w:rsidRDefault="00017A7E" w:rsidP="00F854F9">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lastRenderedPageBreak/>
              <w:t>1</w:t>
            </w:r>
            <w:r w:rsidR="00F854F9">
              <w:rPr>
                <w:rFonts w:ascii="Arial" w:hAnsi="Arial"/>
                <w:sz w:val="20"/>
                <w:szCs w:val="20"/>
              </w:rPr>
              <w:t>3</w:t>
            </w:r>
          </w:p>
        </w:tc>
        <w:tc>
          <w:tcPr>
            <w:tcW w:w="7593" w:type="dxa"/>
            <w:tcBorders>
              <w:top w:val="single" w:sz="4" w:space="0" w:color="auto"/>
              <w:left w:val="single" w:sz="4" w:space="0" w:color="auto"/>
              <w:bottom w:val="single" w:sz="4" w:space="0" w:color="auto"/>
              <w:right w:val="single" w:sz="4" w:space="0" w:color="auto"/>
            </w:tcBorders>
          </w:tcPr>
          <w:p w14:paraId="420A2ADC" w14:textId="77777777" w:rsidR="00017A7E" w:rsidRPr="001D3D86" w:rsidRDefault="00BB10A2"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017A7E" w:rsidRPr="001D3D86">
              <w:rPr>
                <w:rFonts w:ascii="Arial" w:hAnsi="Arial"/>
                <w:sz w:val="20"/>
                <w:szCs w:val="20"/>
              </w:rPr>
              <w:t xml:space="preserve"> устройство, с </w:t>
            </w:r>
            <w:r w:rsidR="00017A7E" w:rsidRPr="00187D36">
              <w:rPr>
                <w:rFonts w:ascii="Arial" w:hAnsi="Arial"/>
                <w:sz w:val="20"/>
                <w:szCs w:val="20"/>
              </w:rPr>
              <w:t>установ</w:t>
            </w:r>
            <w:r w:rsidR="00017A7E">
              <w:rPr>
                <w:rFonts w:ascii="Arial" w:hAnsi="Arial"/>
                <w:sz w:val="20"/>
                <w:szCs w:val="20"/>
              </w:rPr>
              <w:t>ленной</w:t>
            </w:r>
            <w:r w:rsidR="00017A7E" w:rsidRPr="00187D36">
              <w:rPr>
                <w:rFonts w:ascii="Arial" w:hAnsi="Arial"/>
                <w:sz w:val="20"/>
                <w:szCs w:val="20"/>
              </w:rPr>
              <w:t xml:space="preserve"> клиентской част</w:t>
            </w:r>
            <w:r w:rsidR="00017A7E">
              <w:rPr>
                <w:rFonts w:ascii="Arial" w:hAnsi="Arial"/>
                <w:sz w:val="20"/>
                <w:szCs w:val="20"/>
              </w:rPr>
              <w:t>ью</w:t>
            </w:r>
            <w:r w:rsidR="00017A7E" w:rsidRPr="00187D36">
              <w:rPr>
                <w:rFonts w:ascii="Arial" w:hAnsi="Arial"/>
                <w:sz w:val="20"/>
                <w:szCs w:val="20"/>
              </w:rPr>
              <w:t xml:space="preserve"> средства ЭП </w:t>
            </w:r>
            <w:proofErr w:type="spellStart"/>
            <w:r w:rsidR="00017A7E" w:rsidRPr="00187D36">
              <w:rPr>
                <w:rFonts w:ascii="Arial" w:hAnsi="Arial"/>
                <w:sz w:val="20"/>
                <w:szCs w:val="20"/>
              </w:rPr>
              <w:t>PayControl</w:t>
            </w:r>
            <w:proofErr w:type="spellEnd"/>
            <w:r w:rsidR="00017A7E" w:rsidRPr="001D3D86">
              <w:rPr>
                <w:rFonts w:ascii="Arial" w:hAnsi="Arial"/>
                <w:sz w:val="20"/>
                <w:szCs w:val="20"/>
              </w:rPr>
              <w:t xml:space="preserve">, </w:t>
            </w:r>
            <w:r w:rsidR="00017A7E">
              <w:rPr>
                <w:rFonts w:ascii="Arial" w:hAnsi="Arial"/>
                <w:sz w:val="20"/>
                <w:szCs w:val="20"/>
              </w:rPr>
              <w:t xml:space="preserve">используется Клиентом только для </w:t>
            </w:r>
            <w:r w:rsidR="00017A7E" w:rsidRPr="001D3D86">
              <w:rPr>
                <w:rFonts w:ascii="Arial" w:hAnsi="Arial"/>
                <w:sz w:val="20"/>
                <w:szCs w:val="20"/>
              </w:rPr>
              <w:t>посещ</w:t>
            </w:r>
            <w:r w:rsidR="00017A7E">
              <w:rPr>
                <w:rFonts w:ascii="Arial" w:hAnsi="Arial"/>
                <w:sz w:val="20"/>
                <w:szCs w:val="20"/>
              </w:rPr>
              <w:t>ения</w:t>
            </w:r>
            <w:r w:rsidR="00017A7E" w:rsidRPr="001D3D86">
              <w:rPr>
                <w:rFonts w:ascii="Arial" w:hAnsi="Arial"/>
                <w:sz w:val="20"/>
                <w:szCs w:val="20"/>
              </w:rPr>
              <w:t xml:space="preserve"> </w:t>
            </w:r>
            <w:r w:rsidR="00017A7E" w:rsidRPr="00286B42">
              <w:rPr>
                <w:rFonts w:ascii="Arial" w:hAnsi="Arial"/>
                <w:sz w:val="20"/>
                <w:szCs w:val="20"/>
              </w:rPr>
              <w:t>сайт</w:t>
            </w:r>
            <w:r w:rsidR="00017A7E">
              <w:rPr>
                <w:rFonts w:ascii="Arial" w:hAnsi="Arial"/>
                <w:sz w:val="20"/>
                <w:szCs w:val="20"/>
              </w:rPr>
              <w:t>ов</w:t>
            </w:r>
            <w:r w:rsidR="00017A7E" w:rsidRPr="00286B42">
              <w:rPr>
                <w:rFonts w:ascii="Arial" w:hAnsi="Arial"/>
                <w:sz w:val="20"/>
                <w:szCs w:val="20"/>
              </w:rPr>
              <w:t xml:space="preserve"> и устан</w:t>
            </w:r>
            <w:r w:rsidR="00017A7E">
              <w:rPr>
                <w:rFonts w:ascii="Arial" w:hAnsi="Arial"/>
                <w:sz w:val="20"/>
                <w:szCs w:val="20"/>
              </w:rPr>
              <w:t>о</w:t>
            </w:r>
            <w:r w:rsidR="00017A7E" w:rsidRPr="00286B42">
              <w:rPr>
                <w:rFonts w:ascii="Arial" w:hAnsi="Arial"/>
                <w:sz w:val="20"/>
                <w:szCs w:val="20"/>
              </w:rPr>
              <w:t>в</w:t>
            </w:r>
            <w:r w:rsidR="00017A7E">
              <w:rPr>
                <w:rFonts w:ascii="Arial" w:hAnsi="Arial"/>
                <w:sz w:val="20"/>
                <w:szCs w:val="20"/>
              </w:rPr>
              <w:t>ки</w:t>
            </w:r>
            <w:r w:rsidR="00017A7E" w:rsidRPr="00286B42">
              <w:rPr>
                <w:rFonts w:ascii="Arial" w:hAnsi="Arial"/>
                <w:sz w:val="20"/>
                <w:szCs w:val="20"/>
              </w:rPr>
              <w:t xml:space="preserve"> приложени</w:t>
            </w:r>
            <w:r w:rsidR="00017A7E">
              <w:rPr>
                <w:rFonts w:ascii="Arial" w:hAnsi="Arial"/>
                <w:sz w:val="20"/>
                <w:szCs w:val="20"/>
              </w:rPr>
              <w:t>й</w:t>
            </w:r>
            <w:r w:rsidR="00017A7E" w:rsidRPr="00286B42">
              <w:rPr>
                <w:rFonts w:ascii="Arial" w:hAnsi="Arial"/>
                <w:sz w:val="20"/>
                <w:szCs w:val="20"/>
              </w:rPr>
              <w:t>, необходимы</w:t>
            </w:r>
            <w:r w:rsidR="00017A7E">
              <w:rPr>
                <w:rFonts w:ascii="Arial" w:hAnsi="Arial"/>
                <w:sz w:val="20"/>
                <w:szCs w:val="20"/>
              </w:rPr>
              <w:t>х и достаточных</w:t>
            </w:r>
            <w:r w:rsidR="00017A7E" w:rsidRPr="00286B42">
              <w:rPr>
                <w:rFonts w:ascii="Arial" w:hAnsi="Arial"/>
                <w:sz w:val="20"/>
                <w:szCs w:val="20"/>
              </w:rPr>
              <w:t xml:space="preserve"> </w:t>
            </w:r>
            <w:r w:rsidR="00017A7E">
              <w:rPr>
                <w:rFonts w:ascii="Arial" w:hAnsi="Arial"/>
                <w:sz w:val="20"/>
                <w:szCs w:val="20"/>
              </w:rPr>
              <w:t>Клиенту</w:t>
            </w:r>
            <w:r w:rsidR="00017A7E" w:rsidRPr="00286B42">
              <w:rPr>
                <w:rFonts w:ascii="Arial" w:hAnsi="Arial"/>
                <w:sz w:val="20"/>
                <w:szCs w:val="20"/>
              </w:rPr>
              <w:t xml:space="preserve"> для ведения его коммерческой/уставной деятельности</w:t>
            </w:r>
            <w:r w:rsidR="00017A7E">
              <w:rPr>
                <w:rFonts w:ascii="Arial" w:hAnsi="Arial"/>
                <w:sz w:val="20"/>
                <w:szCs w:val="20"/>
              </w:rPr>
              <w:t>.</w:t>
            </w:r>
          </w:p>
        </w:tc>
        <w:tc>
          <w:tcPr>
            <w:tcW w:w="1869" w:type="dxa"/>
            <w:tcBorders>
              <w:top w:val="single" w:sz="4" w:space="0" w:color="auto"/>
              <w:left w:val="single" w:sz="4" w:space="0" w:color="auto"/>
              <w:bottom w:val="single" w:sz="4" w:space="0" w:color="auto"/>
              <w:right w:val="single" w:sz="4" w:space="0" w:color="auto"/>
            </w:tcBorders>
            <w:vAlign w:val="center"/>
          </w:tcPr>
          <w:p w14:paraId="1B1B193C" w14:textId="77777777" w:rsidR="00017A7E" w:rsidRPr="001D3D86" w:rsidRDefault="00017A7E"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017A7E" w:rsidRPr="005E548D" w14:paraId="448A920E"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1B3F3A00" w14:textId="77777777" w:rsidR="00017A7E" w:rsidRPr="001D3D86" w:rsidRDefault="00017A7E"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w:t>
            </w:r>
            <w:r w:rsidR="00F854F9">
              <w:rPr>
                <w:rFonts w:ascii="Arial" w:hAnsi="Arial"/>
                <w:sz w:val="20"/>
                <w:szCs w:val="20"/>
              </w:rPr>
              <w:t>4</w:t>
            </w:r>
          </w:p>
        </w:tc>
        <w:tc>
          <w:tcPr>
            <w:tcW w:w="7593" w:type="dxa"/>
            <w:tcBorders>
              <w:top w:val="single" w:sz="4" w:space="0" w:color="auto"/>
              <w:left w:val="single" w:sz="4" w:space="0" w:color="auto"/>
              <w:bottom w:val="single" w:sz="4" w:space="0" w:color="auto"/>
              <w:right w:val="single" w:sz="4" w:space="0" w:color="auto"/>
            </w:tcBorders>
          </w:tcPr>
          <w:p w14:paraId="63A0D55C" w14:textId="77777777" w:rsidR="00017A7E" w:rsidRDefault="00BB10A2"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017A7E" w:rsidRPr="001D3D86">
              <w:rPr>
                <w:rFonts w:ascii="Arial" w:hAnsi="Arial"/>
                <w:sz w:val="20"/>
                <w:szCs w:val="20"/>
              </w:rPr>
              <w:t xml:space="preserve"> устройство </w:t>
            </w:r>
            <w:r w:rsidR="00017A7E" w:rsidRPr="00C32F86">
              <w:rPr>
                <w:rFonts w:ascii="Arial" w:hAnsi="Arial"/>
                <w:sz w:val="20"/>
                <w:szCs w:val="20"/>
              </w:rPr>
              <w:t>не подключа</w:t>
            </w:r>
            <w:r w:rsidR="00017A7E">
              <w:rPr>
                <w:rFonts w:ascii="Arial" w:hAnsi="Arial"/>
                <w:sz w:val="20"/>
                <w:szCs w:val="20"/>
              </w:rPr>
              <w:t>ется Клиентом</w:t>
            </w:r>
            <w:r w:rsidR="00017A7E" w:rsidRPr="00C32F86">
              <w:rPr>
                <w:rFonts w:ascii="Arial" w:hAnsi="Arial"/>
                <w:sz w:val="20"/>
                <w:szCs w:val="20"/>
              </w:rPr>
              <w:t xml:space="preserve"> </w:t>
            </w:r>
            <w:r w:rsidR="00017A7E" w:rsidRPr="001D3D86">
              <w:rPr>
                <w:rFonts w:ascii="Arial" w:hAnsi="Arial"/>
                <w:sz w:val="20"/>
                <w:szCs w:val="20"/>
              </w:rPr>
              <w:t>к компьютерам, безопасность которых</w:t>
            </w:r>
            <w:r w:rsidR="00017A7E">
              <w:rPr>
                <w:rFonts w:ascii="Arial" w:hAnsi="Arial"/>
                <w:sz w:val="20"/>
                <w:szCs w:val="20"/>
              </w:rPr>
              <w:t>:</w:t>
            </w:r>
          </w:p>
          <w:p w14:paraId="2C260F94" w14:textId="77777777" w:rsidR="00017A7E" w:rsidRPr="001D3D86" w:rsidRDefault="00017A7E" w:rsidP="00C26B2D">
            <w:pPr>
              <w:pStyle w:val="affe"/>
              <w:numPr>
                <w:ilvl w:val="0"/>
                <w:numId w:val="86"/>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обеспечение доверенн</w:t>
            </w:r>
            <w:r>
              <w:rPr>
                <w:rFonts w:ascii="Arial" w:hAnsi="Arial"/>
                <w:sz w:val="20"/>
                <w:szCs w:val="20"/>
              </w:rPr>
              <w:t>о</w:t>
            </w:r>
            <w:r w:rsidR="008D65D1">
              <w:rPr>
                <w:rFonts w:ascii="Arial" w:hAnsi="Arial"/>
                <w:sz w:val="20"/>
                <w:szCs w:val="20"/>
              </w:rPr>
              <w:t>й</w:t>
            </w:r>
            <w:r w:rsidRPr="001D3D86">
              <w:rPr>
                <w:rFonts w:ascii="Arial" w:hAnsi="Arial"/>
                <w:sz w:val="20"/>
                <w:szCs w:val="20"/>
              </w:rPr>
              <w:t xml:space="preserve"> сред</w:t>
            </w:r>
            <w:r>
              <w:rPr>
                <w:rFonts w:ascii="Arial" w:hAnsi="Arial"/>
                <w:sz w:val="20"/>
                <w:szCs w:val="20"/>
              </w:rPr>
              <w:t>ы</w:t>
            </w:r>
            <w:r w:rsidRPr="001D3D86">
              <w:rPr>
                <w:rFonts w:ascii="Arial" w:hAnsi="Arial"/>
                <w:sz w:val="20"/>
                <w:szCs w:val="20"/>
              </w:rPr>
              <w:t xml:space="preserve">, </w:t>
            </w:r>
          </w:p>
          <w:p w14:paraId="4B305C7C" w14:textId="77777777" w:rsidR="00017A7E" w:rsidRPr="001D3D86" w:rsidRDefault="00017A7E" w:rsidP="00C26B2D">
            <w:pPr>
              <w:pStyle w:val="affe"/>
              <w:numPr>
                <w:ilvl w:val="0"/>
                <w:numId w:val="86"/>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отсутствие удаленного управления и</w:t>
            </w:r>
          </w:p>
          <w:p w14:paraId="1958D1F9" w14:textId="77777777" w:rsidR="00017A7E" w:rsidRPr="001D3D86" w:rsidRDefault="00017A7E" w:rsidP="00C26B2D">
            <w:pPr>
              <w:pStyle w:val="affe"/>
              <w:numPr>
                <w:ilvl w:val="0"/>
                <w:numId w:val="86"/>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 xml:space="preserve">установленных/запущенных вредоносных программ, </w:t>
            </w:r>
          </w:p>
          <w:p w14:paraId="7F7BF786" w14:textId="77777777" w:rsidR="00017A7E" w:rsidRPr="001D3D86" w:rsidRDefault="00017A7E"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Клиент</w:t>
            </w:r>
            <w:r w:rsidRPr="001D3D86">
              <w:rPr>
                <w:rFonts w:ascii="Arial" w:hAnsi="Arial"/>
                <w:sz w:val="20"/>
                <w:szCs w:val="20"/>
              </w:rPr>
              <w:t xml:space="preserve"> не может гарантировать.</w:t>
            </w:r>
            <w:r>
              <w:rPr>
                <w:rFonts w:ascii="Arial" w:hAnsi="Arial"/>
                <w:sz w:val="20"/>
                <w:szCs w:val="20"/>
              </w:rPr>
              <w:t xml:space="preserve"> </w:t>
            </w:r>
          </w:p>
        </w:tc>
        <w:tc>
          <w:tcPr>
            <w:tcW w:w="1869" w:type="dxa"/>
            <w:tcBorders>
              <w:top w:val="single" w:sz="4" w:space="0" w:color="auto"/>
              <w:left w:val="single" w:sz="4" w:space="0" w:color="auto"/>
              <w:bottom w:val="single" w:sz="4" w:space="0" w:color="auto"/>
              <w:right w:val="single" w:sz="4" w:space="0" w:color="auto"/>
            </w:tcBorders>
            <w:vAlign w:val="center"/>
          </w:tcPr>
          <w:p w14:paraId="51D3C71D" w14:textId="77777777" w:rsidR="00017A7E" w:rsidRPr="001D3D86" w:rsidRDefault="00017A7E" w:rsidP="00816DA5">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017A7E" w:rsidRPr="005E548D" w14:paraId="4F3E7BEA"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1311F9DB" w14:textId="77777777" w:rsidR="00017A7E" w:rsidRPr="001D3D86" w:rsidRDefault="00F854F9" w:rsidP="00816DA5">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15</w:t>
            </w:r>
          </w:p>
        </w:tc>
        <w:tc>
          <w:tcPr>
            <w:tcW w:w="7593" w:type="dxa"/>
            <w:tcBorders>
              <w:top w:val="single" w:sz="4" w:space="0" w:color="auto"/>
              <w:left w:val="single" w:sz="4" w:space="0" w:color="auto"/>
              <w:bottom w:val="single" w:sz="4" w:space="0" w:color="auto"/>
              <w:right w:val="single" w:sz="4" w:space="0" w:color="auto"/>
            </w:tcBorders>
            <w:vAlign w:val="center"/>
          </w:tcPr>
          <w:p w14:paraId="33AB0713" w14:textId="77777777" w:rsidR="00017A7E" w:rsidRPr="001D3D86" w:rsidRDefault="00BB10A2"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017A7E" w:rsidRPr="004D2FA0">
              <w:rPr>
                <w:rFonts w:ascii="Arial" w:hAnsi="Arial"/>
                <w:sz w:val="20"/>
                <w:szCs w:val="20"/>
              </w:rPr>
              <w:t xml:space="preserve"> устройство не подключа</w:t>
            </w:r>
            <w:r w:rsidR="00017A7E" w:rsidRPr="00F854F9">
              <w:rPr>
                <w:rFonts w:ascii="Arial" w:hAnsi="Arial"/>
                <w:sz w:val="20"/>
                <w:szCs w:val="20"/>
              </w:rPr>
              <w:t>ется Клиентом к</w:t>
            </w:r>
            <w:r w:rsidR="00017A7E" w:rsidRPr="001D3D86">
              <w:rPr>
                <w:rFonts w:ascii="Arial" w:hAnsi="Arial"/>
                <w:sz w:val="20"/>
                <w:szCs w:val="20"/>
              </w:rPr>
              <w:t xml:space="preserve"> о</w:t>
            </w:r>
            <w:r w:rsidR="00017A7E" w:rsidRPr="004D2FA0">
              <w:rPr>
                <w:rFonts w:ascii="Arial" w:hAnsi="Arial"/>
                <w:sz w:val="20"/>
                <w:szCs w:val="20"/>
              </w:rPr>
              <w:t>бщественным</w:t>
            </w:r>
            <w:r w:rsidR="00017A7E" w:rsidRPr="00F854F9">
              <w:rPr>
                <w:rFonts w:ascii="Arial" w:hAnsi="Arial"/>
                <w:sz w:val="20"/>
                <w:szCs w:val="20"/>
              </w:rPr>
              <w:t xml:space="preserve"> W</w:t>
            </w:r>
            <w:r w:rsidR="00017A7E" w:rsidRPr="001D3D86">
              <w:rPr>
                <w:rFonts w:ascii="Arial" w:hAnsi="Arial"/>
                <w:sz w:val="20"/>
                <w:szCs w:val="20"/>
              </w:rPr>
              <w:t>I</w:t>
            </w:r>
            <w:r w:rsidR="00017A7E" w:rsidRPr="004D2FA0">
              <w:rPr>
                <w:rFonts w:ascii="Arial" w:hAnsi="Arial"/>
                <w:sz w:val="20"/>
                <w:szCs w:val="20"/>
              </w:rPr>
              <w:t>-F</w:t>
            </w:r>
            <w:r w:rsidR="00017A7E" w:rsidRPr="001D3D86">
              <w:rPr>
                <w:rFonts w:ascii="Arial" w:hAnsi="Arial"/>
                <w:sz w:val="20"/>
                <w:szCs w:val="20"/>
              </w:rPr>
              <w:t>I</w:t>
            </w:r>
            <w:r w:rsidR="00017A7E" w:rsidRPr="004D2FA0">
              <w:rPr>
                <w:rFonts w:ascii="Arial" w:hAnsi="Arial"/>
                <w:sz w:val="20"/>
                <w:szCs w:val="20"/>
              </w:rPr>
              <w:t xml:space="preserve"> сетям</w:t>
            </w:r>
            <w:r w:rsidR="00017A7E">
              <w:rPr>
                <w:rFonts w:ascii="Arial" w:hAnsi="Arial"/>
                <w:sz w:val="20"/>
                <w:szCs w:val="20"/>
              </w:rPr>
              <w:t>. О</w:t>
            </w:r>
            <w:r w:rsidR="00017A7E" w:rsidRPr="00C32F86">
              <w:rPr>
                <w:rFonts w:ascii="Arial" w:hAnsi="Arial"/>
                <w:sz w:val="20"/>
                <w:szCs w:val="20"/>
              </w:rPr>
              <w:t>бщественны</w:t>
            </w:r>
            <w:r w:rsidR="00017A7E">
              <w:rPr>
                <w:rFonts w:ascii="Arial" w:hAnsi="Arial"/>
                <w:sz w:val="20"/>
                <w:szCs w:val="20"/>
              </w:rPr>
              <w:t>е</w:t>
            </w:r>
            <w:r w:rsidR="00017A7E" w:rsidRPr="00C32F86">
              <w:rPr>
                <w:rFonts w:ascii="Arial" w:hAnsi="Arial"/>
                <w:sz w:val="20"/>
                <w:szCs w:val="20"/>
              </w:rPr>
              <w:t xml:space="preserve"> W</w:t>
            </w:r>
            <w:r w:rsidR="00017A7E" w:rsidRPr="001D3D86">
              <w:rPr>
                <w:rFonts w:ascii="Arial" w:hAnsi="Arial"/>
                <w:sz w:val="20"/>
                <w:szCs w:val="20"/>
              </w:rPr>
              <w:t>I</w:t>
            </w:r>
            <w:r w:rsidR="00017A7E">
              <w:rPr>
                <w:rFonts w:ascii="Arial" w:hAnsi="Arial"/>
                <w:sz w:val="20"/>
                <w:szCs w:val="20"/>
              </w:rPr>
              <w:t>-F</w:t>
            </w:r>
            <w:r w:rsidR="00017A7E" w:rsidRPr="001D3D86">
              <w:rPr>
                <w:rFonts w:ascii="Arial" w:hAnsi="Arial"/>
                <w:sz w:val="20"/>
                <w:szCs w:val="20"/>
              </w:rPr>
              <w:t>I</w:t>
            </w:r>
            <w:r w:rsidR="00017A7E" w:rsidRPr="00C32F86">
              <w:rPr>
                <w:rFonts w:ascii="Arial" w:hAnsi="Arial"/>
                <w:sz w:val="20"/>
                <w:szCs w:val="20"/>
              </w:rPr>
              <w:t xml:space="preserve"> сет</w:t>
            </w:r>
            <w:r w:rsidR="00017A7E">
              <w:rPr>
                <w:rFonts w:ascii="Arial" w:hAnsi="Arial"/>
                <w:sz w:val="20"/>
                <w:szCs w:val="20"/>
              </w:rPr>
              <w:t>и,</w:t>
            </w:r>
            <w:r w:rsidR="00017A7E" w:rsidRPr="004D2FA0">
              <w:rPr>
                <w:rFonts w:ascii="Arial" w:hAnsi="Arial"/>
                <w:sz w:val="20"/>
                <w:szCs w:val="20"/>
              </w:rPr>
              <w:t xml:space="preserve"> как правило, плохо защищен</w:t>
            </w:r>
            <w:r w:rsidR="00017A7E">
              <w:rPr>
                <w:rFonts w:ascii="Arial" w:hAnsi="Arial"/>
                <w:sz w:val="20"/>
                <w:szCs w:val="20"/>
              </w:rPr>
              <w:t xml:space="preserve">ы, их </w:t>
            </w:r>
            <w:r w:rsidR="00017A7E" w:rsidRPr="004D2FA0">
              <w:rPr>
                <w:rFonts w:ascii="Arial" w:hAnsi="Arial"/>
                <w:sz w:val="20"/>
                <w:szCs w:val="20"/>
              </w:rPr>
              <w:t xml:space="preserve">настройки неизвестны и </w:t>
            </w:r>
            <w:r w:rsidR="00017A7E">
              <w:rPr>
                <w:rFonts w:ascii="Arial" w:hAnsi="Arial"/>
                <w:sz w:val="20"/>
                <w:szCs w:val="20"/>
              </w:rPr>
              <w:t>эти сети</w:t>
            </w:r>
            <w:r w:rsidR="00017A7E" w:rsidRPr="004D2FA0">
              <w:rPr>
                <w:rFonts w:ascii="Arial" w:hAnsi="Arial"/>
                <w:sz w:val="20"/>
                <w:szCs w:val="20"/>
              </w:rPr>
              <w:t xml:space="preserve"> приходится делить </w:t>
            </w:r>
            <w:proofErr w:type="gramStart"/>
            <w:r w:rsidR="00017A7E" w:rsidRPr="004D2FA0">
              <w:rPr>
                <w:rFonts w:ascii="Arial" w:hAnsi="Arial"/>
                <w:sz w:val="20"/>
                <w:szCs w:val="20"/>
              </w:rPr>
              <w:t>со</w:t>
            </w:r>
            <w:proofErr w:type="gramEnd"/>
            <w:r w:rsidR="00017A7E" w:rsidRPr="004D2FA0">
              <w:rPr>
                <w:rFonts w:ascii="Arial" w:hAnsi="Arial"/>
                <w:sz w:val="20"/>
                <w:szCs w:val="20"/>
              </w:rPr>
              <w:t xml:space="preserve"> множеством людей вокруг, среди которых могут быть злоумышленники</w:t>
            </w:r>
            <w:r w:rsidR="00017A7E">
              <w:rPr>
                <w:rFonts w:ascii="Arial" w:hAnsi="Arial"/>
                <w:sz w:val="20"/>
                <w:szCs w:val="20"/>
              </w:rPr>
              <w:t>.</w:t>
            </w:r>
          </w:p>
        </w:tc>
        <w:tc>
          <w:tcPr>
            <w:tcW w:w="1869" w:type="dxa"/>
            <w:tcBorders>
              <w:top w:val="single" w:sz="4" w:space="0" w:color="auto"/>
              <w:left w:val="single" w:sz="4" w:space="0" w:color="auto"/>
              <w:bottom w:val="single" w:sz="4" w:space="0" w:color="auto"/>
              <w:right w:val="single" w:sz="4" w:space="0" w:color="auto"/>
            </w:tcBorders>
            <w:vAlign w:val="center"/>
          </w:tcPr>
          <w:p w14:paraId="433B2670" w14:textId="77777777" w:rsidR="00017A7E" w:rsidRPr="001D3D86" w:rsidRDefault="00017A7E" w:rsidP="00816DA5">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r w:rsidR="00F854F9">
              <w:rPr>
                <w:rFonts w:ascii="Arial" w:hAnsi="Arial"/>
                <w:sz w:val="20"/>
                <w:szCs w:val="20"/>
              </w:rPr>
              <w:t>+</w:t>
            </w:r>
          </w:p>
        </w:tc>
      </w:tr>
      <w:tr w:rsidR="00F854F9" w:rsidRPr="005E548D" w14:paraId="5D745E00" w14:textId="77777777" w:rsidTr="00B07A36">
        <w:tc>
          <w:tcPr>
            <w:tcW w:w="567" w:type="dxa"/>
            <w:tcBorders>
              <w:top w:val="single" w:sz="4" w:space="0" w:color="auto"/>
              <w:left w:val="single" w:sz="4" w:space="0" w:color="auto"/>
              <w:bottom w:val="single" w:sz="4" w:space="0" w:color="auto"/>
              <w:right w:val="single" w:sz="4" w:space="0" w:color="auto"/>
            </w:tcBorders>
            <w:vAlign w:val="center"/>
          </w:tcPr>
          <w:p w14:paraId="2B24A90F" w14:textId="77777777" w:rsidR="00F854F9" w:rsidRDefault="00F854F9"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16</w:t>
            </w:r>
          </w:p>
        </w:tc>
        <w:tc>
          <w:tcPr>
            <w:tcW w:w="7593" w:type="dxa"/>
            <w:tcBorders>
              <w:top w:val="single" w:sz="4" w:space="0" w:color="auto"/>
              <w:left w:val="single" w:sz="4" w:space="0" w:color="auto"/>
              <w:bottom w:val="single" w:sz="4" w:space="0" w:color="auto"/>
              <w:right w:val="single" w:sz="4" w:space="0" w:color="auto"/>
            </w:tcBorders>
          </w:tcPr>
          <w:p w14:paraId="38767140" w14:textId="77777777" w:rsidR="00F854F9" w:rsidRPr="004D2FA0" w:rsidRDefault="00F854F9" w:rsidP="001D3D86">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В случае компрометации ключей </w:t>
            </w:r>
            <w:r w:rsidRPr="00F854F9">
              <w:rPr>
                <w:rFonts w:ascii="Arial" w:hAnsi="Arial"/>
                <w:sz w:val="20"/>
                <w:szCs w:val="20"/>
              </w:rPr>
              <w:t xml:space="preserve">ЭП </w:t>
            </w:r>
            <w:proofErr w:type="spellStart"/>
            <w:r w:rsidRPr="00F854F9">
              <w:rPr>
                <w:rFonts w:ascii="Arial" w:hAnsi="Arial"/>
                <w:sz w:val="20"/>
                <w:szCs w:val="20"/>
              </w:rPr>
              <w:t>PayControl</w:t>
            </w:r>
            <w:proofErr w:type="spellEnd"/>
            <w:r w:rsidRPr="00F854F9">
              <w:rPr>
                <w:rFonts w:ascii="Arial" w:hAnsi="Arial"/>
                <w:sz w:val="20"/>
                <w:szCs w:val="20"/>
              </w:rPr>
              <w:t>, а так же атрибут</w:t>
            </w:r>
            <w:r>
              <w:rPr>
                <w:rFonts w:ascii="Arial" w:hAnsi="Arial"/>
                <w:sz w:val="20"/>
                <w:szCs w:val="20"/>
              </w:rPr>
              <w:t>ов</w:t>
            </w:r>
            <w:r w:rsidRPr="00F854F9">
              <w:rPr>
                <w:rFonts w:ascii="Arial" w:hAnsi="Arial"/>
                <w:sz w:val="20"/>
                <w:szCs w:val="20"/>
              </w:rPr>
              <w:t xml:space="preserve"> доступа к </w:t>
            </w:r>
            <w:r w:rsidR="00BB10A2">
              <w:rPr>
                <w:rFonts w:ascii="Arial" w:hAnsi="Arial"/>
                <w:sz w:val="20"/>
                <w:szCs w:val="20"/>
              </w:rPr>
              <w:t>Мобильному</w:t>
            </w:r>
            <w:r w:rsidRPr="00F854F9">
              <w:rPr>
                <w:rFonts w:ascii="Arial" w:hAnsi="Arial"/>
                <w:sz w:val="20"/>
                <w:szCs w:val="20"/>
              </w:rPr>
              <w:t xml:space="preserve"> устройству (логин, пароль, графический ключ)</w:t>
            </w:r>
            <w:r w:rsidRPr="001D3D86">
              <w:rPr>
                <w:rFonts w:ascii="Arial" w:hAnsi="Arial"/>
                <w:sz w:val="20"/>
                <w:szCs w:val="20"/>
              </w:rPr>
              <w:t xml:space="preserve"> </w:t>
            </w:r>
            <w:r w:rsidRPr="00F854F9">
              <w:rPr>
                <w:rFonts w:ascii="Arial" w:hAnsi="Arial"/>
                <w:sz w:val="20"/>
                <w:szCs w:val="20"/>
              </w:rPr>
              <w:t>Клиенту известен установленный Банком порядок уведомления обслуживающего филиала</w:t>
            </w:r>
            <w:r w:rsidR="008D65D1">
              <w:rPr>
                <w:rFonts w:ascii="Arial" w:hAnsi="Arial"/>
                <w:sz w:val="20"/>
                <w:szCs w:val="20"/>
              </w:rPr>
              <w:t xml:space="preserve">/ДО </w:t>
            </w:r>
            <w:r w:rsidRPr="00F854F9">
              <w:rPr>
                <w:rFonts w:ascii="Arial" w:hAnsi="Arial"/>
                <w:sz w:val="20"/>
                <w:szCs w:val="20"/>
              </w:rPr>
              <w:t>Банка о блокировке доступа к счетам</w:t>
            </w:r>
            <w:r>
              <w:rPr>
                <w:rFonts w:ascii="Arial" w:hAnsi="Arial"/>
                <w:sz w:val="20"/>
                <w:szCs w:val="20"/>
              </w:rPr>
              <w:t>.</w:t>
            </w:r>
          </w:p>
        </w:tc>
        <w:tc>
          <w:tcPr>
            <w:tcW w:w="1869" w:type="dxa"/>
            <w:tcBorders>
              <w:top w:val="single" w:sz="4" w:space="0" w:color="auto"/>
              <w:left w:val="single" w:sz="4" w:space="0" w:color="auto"/>
              <w:bottom w:val="single" w:sz="4" w:space="0" w:color="auto"/>
              <w:right w:val="single" w:sz="4" w:space="0" w:color="auto"/>
            </w:tcBorders>
            <w:vAlign w:val="center"/>
          </w:tcPr>
          <w:p w14:paraId="32E3850F" w14:textId="77777777" w:rsidR="00F854F9" w:rsidRPr="005E548D" w:rsidRDefault="00622C8E" w:rsidP="00095DFC">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r>
      <w:tr w:rsidR="00622C8E" w:rsidRPr="005E548D" w14:paraId="6258E298" w14:textId="77777777" w:rsidTr="00B07A36">
        <w:tc>
          <w:tcPr>
            <w:tcW w:w="567" w:type="dxa"/>
          </w:tcPr>
          <w:p w14:paraId="5446FFC3" w14:textId="77777777" w:rsidR="00622C8E" w:rsidRPr="005E548D" w:rsidRDefault="00622C8E" w:rsidP="00622C8E">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7</w:t>
            </w:r>
          </w:p>
        </w:tc>
        <w:tc>
          <w:tcPr>
            <w:tcW w:w="7593" w:type="dxa"/>
          </w:tcPr>
          <w:p w14:paraId="42CECCE8" w14:textId="77777777" w:rsidR="00622C8E" w:rsidRPr="005E548D" w:rsidRDefault="00622C8E" w:rsidP="00095DFC">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счету.</w:t>
            </w:r>
          </w:p>
        </w:tc>
        <w:tc>
          <w:tcPr>
            <w:tcW w:w="1869" w:type="dxa"/>
          </w:tcPr>
          <w:p w14:paraId="1297BDCB" w14:textId="77777777" w:rsidR="00622C8E" w:rsidRPr="005E548D" w:rsidRDefault="00622C8E"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r w:rsidR="00622C8E" w:rsidRPr="005E548D" w14:paraId="3C26D61F" w14:textId="77777777" w:rsidTr="00B07A36">
        <w:tc>
          <w:tcPr>
            <w:tcW w:w="567" w:type="dxa"/>
          </w:tcPr>
          <w:p w14:paraId="06F9D6DC" w14:textId="77777777" w:rsidR="00622C8E" w:rsidRPr="005E548D" w:rsidRDefault="00622C8E" w:rsidP="00095DFC">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18</w:t>
            </w:r>
          </w:p>
        </w:tc>
        <w:tc>
          <w:tcPr>
            <w:tcW w:w="7593" w:type="dxa"/>
          </w:tcPr>
          <w:p w14:paraId="39B47024" w14:textId="77777777" w:rsidR="00622C8E" w:rsidRPr="005E548D" w:rsidRDefault="00622C8E" w:rsidP="00095DFC">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Клиенту известен порядок обращения по вопросам работы Системы ДБО в рабочее время по телефонам обслуживающего филиала Банка, круглосуточно – по телефону технической поддержки Системы ДБО 8 800 775-90-09.</w:t>
            </w:r>
          </w:p>
        </w:tc>
        <w:tc>
          <w:tcPr>
            <w:tcW w:w="1869" w:type="dxa"/>
          </w:tcPr>
          <w:p w14:paraId="5A3EF416" w14:textId="77777777" w:rsidR="00622C8E" w:rsidRPr="005E548D" w:rsidRDefault="00622C8E" w:rsidP="00095DFC">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r>
    </w:tbl>
    <w:p w14:paraId="38F12CD8" w14:textId="77777777" w:rsidR="00C0146F" w:rsidRDefault="00C0146F" w:rsidP="001D3D86">
      <w:pPr>
        <w:tabs>
          <w:tab w:val="clear" w:pos="170"/>
        </w:tabs>
        <w:suppressAutoHyphens/>
        <w:autoSpaceDE/>
        <w:autoSpaceDN/>
        <w:spacing w:before="0" w:line="248" w:lineRule="exact"/>
        <w:ind w:firstLine="0"/>
        <w:jc w:val="left"/>
        <w:rPr>
          <w:rFonts w:ascii="Arial" w:hAnsi="Arial"/>
          <w:b/>
        </w:rPr>
      </w:pPr>
    </w:p>
    <w:p w14:paraId="17521C2F" w14:textId="77777777" w:rsidR="003A7C39" w:rsidRPr="005E548D" w:rsidRDefault="003A7C39" w:rsidP="003A7C39">
      <w:pPr>
        <w:suppressAutoHyphens/>
        <w:spacing w:line="248" w:lineRule="exact"/>
        <w:rPr>
          <w:rFonts w:ascii="Arial" w:hAnsi="Arial"/>
          <w:sz w:val="18"/>
          <w:szCs w:val="18"/>
        </w:rPr>
      </w:pPr>
      <w:r w:rsidRPr="005E548D">
        <w:rPr>
          <w:rFonts w:ascii="Arial" w:hAnsi="Arial"/>
          <w:sz w:val="18"/>
          <w:szCs w:val="18"/>
        </w:rPr>
        <w:t>Примечания:</w:t>
      </w:r>
    </w:p>
    <w:p w14:paraId="440FF604" w14:textId="77777777" w:rsidR="003A7C39" w:rsidRPr="005E548D" w:rsidRDefault="003A7C39" w:rsidP="00C26B2D">
      <w:pPr>
        <w:numPr>
          <w:ilvl w:val="0"/>
          <w:numId w:val="6"/>
        </w:numPr>
        <w:tabs>
          <w:tab w:val="clear" w:pos="170"/>
        </w:tabs>
        <w:suppressAutoHyphens/>
        <w:autoSpaceDE/>
        <w:autoSpaceDN/>
        <w:spacing w:before="0" w:line="248" w:lineRule="exact"/>
        <w:jc w:val="left"/>
        <w:rPr>
          <w:rFonts w:ascii="Arial" w:hAnsi="Arial"/>
          <w:sz w:val="18"/>
          <w:szCs w:val="18"/>
        </w:rPr>
      </w:pPr>
      <w:r w:rsidRPr="005E548D">
        <w:rPr>
          <w:rFonts w:ascii="Arial" w:hAnsi="Arial"/>
          <w:sz w:val="18"/>
          <w:szCs w:val="18"/>
        </w:rPr>
        <w:t>пункты Руководства, отмеченные знаком «++», обязательны и должны быть выполнены Клиентом на момент составления Акта/Анкеты/передачи в Банк Заявления на предоставление комплексного обслуживания;</w:t>
      </w:r>
    </w:p>
    <w:p w14:paraId="335DC11C" w14:textId="77777777" w:rsidR="003024FC" w:rsidRPr="001D3D86" w:rsidRDefault="003A7C39" w:rsidP="00C26B2D">
      <w:pPr>
        <w:numPr>
          <w:ilvl w:val="0"/>
          <w:numId w:val="6"/>
        </w:numPr>
        <w:tabs>
          <w:tab w:val="clear" w:pos="170"/>
        </w:tabs>
        <w:suppressAutoHyphens/>
        <w:autoSpaceDE/>
        <w:autoSpaceDN/>
        <w:spacing w:before="0" w:line="248" w:lineRule="exact"/>
        <w:rPr>
          <w:rFonts w:ascii="Arial" w:hAnsi="Arial"/>
          <w:sz w:val="18"/>
          <w:szCs w:val="18"/>
        </w:rPr>
        <w:sectPr w:rsidR="003024FC" w:rsidRPr="001D3D86" w:rsidSect="008641C2">
          <w:pgSz w:w="11906" w:h="16838"/>
          <w:pgMar w:top="284" w:right="851" w:bottom="568" w:left="1077" w:header="720" w:footer="135" w:gutter="0"/>
          <w:cols w:space="708"/>
          <w:titlePg/>
          <w:docGrid w:linePitch="360"/>
        </w:sectPr>
      </w:pPr>
      <w:r w:rsidRPr="005E548D">
        <w:rPr>
          <w:rFonts w:ascii="Arial" w:hAnsi="Arial"/>
          <w:sz w:val="18"/>
          <w:szCs w:val="18"/>
        </w:rPr>
        <w:t>пункты Руководства, отмеченные знаком «+», обязательны и должны быть выполнены Клиентом в течение 2-х недель после составления Акта/Анкеты/ передачи в Банк Заявления на предостав</w:t>
      </w:r>
      <w:r>
        <w:rPr>
          <w:rFonts w:ascii="Arial" w:hAnsi="Arial"/>
          <w:sz w:val="18"/>
          <w:szCs w:val="18"/>
        </w:rPr>
        <w:t>ление комплексного обслуживания.</w:t>
      </w:r>
    </w:p>
    <w:p w14:paraId="2EC617DB" w14:textId="77777777" w:rsidR="00F84874" w:rsidRPr="003D0040" w:rsidRDefault="00F84874" w:rsidP="003D0040">
      <w:pPr>
        <w:pStyle w:val="1"/>
        <w:numPr>
          <w:ilvl w:val="0"/>
          <w:numId w:val="0"/>
        </w:numPr>
        <w:suppressAutoHyphens/>
        <w:spacing w:after="240"/>
        <w:ind w:left="432"/>
        <w:rPr>
          <w:rFonts w:ascii="Arial" w:hAnsi="Arial"/>
          <w:bCs/>
          <w:sz w:val="22"/>
          <w:szCs w:val="22"/>
        </w:rPr>
      </w:pPr>
      <w:bookmarkStart w:id="171" w:name="Приложение8"/>
      <w:bookmarkStart w:id="172" w:name="_Toc532839791"/>
      <w:bookmarkEnd w:id="166"/>
      <w:r w:rsidRPr="003D0040">
        <w:rPr>
          <w:rFonts w:ascii="Arial" w:hAnsi="Arial"/>
        </w:rPr>
        <w:lastRenderedPageBreak/>
        <w:t>Приложение 8</w:t>
      </w:r>
      <w:bookmarkEnd w:id="171"/>
      <w:r w:rsidR="003D0040" w:rsidRPr="003D0040">
        <w:rPr>
          <w:rFonts w:ascii="Arial" w:hAnsi="Arial"/>
        </w:rPr>
        <w:t xml:space="preserve">. </w:t>
      </w:r>
      <w:r w:rsidRPr="003D0040">
        <w:rPr>
          <w:rFonts w:ascii="Arial" w:hAnsi="Arial"/>
          <w:bCs/>
          <w:sz w:val="22"/>
          <w:szCs w:val="22"/>
        </w:rPr>
        <w:t>Акт о соблюдении Клиентом</w:t>
      </w:r>
      <w:r w:rsidRPr="003D0040" w:rsidDel="004912A7">
        <w:rPr>
          <w:rFonts w:ascii="Arial" w:hAnsi="Arial"/>
          <w:bCs/>
          <w:sz w:val="22"/>
          <w:szCs w:val="22"/>
        </w:rPr>
        <w:t xml:space="preserve"> </w:t>
      </w:r>
      <w:r w:rsidRPr="003D0040">
        <w:rPr>
          <w:rFonts w:ascii="Arial" w:hAnsi="Arial"/>
          <w:bCs/>
          <w:sz w:val="22"/>
          <w:szCs w:val="22"/>
        </w:rPr>
        <w:t xml:space="preserve">требований Руководства по обеспечению безопасности использования электронной подписи и средств электронной подписи при эксплуатации АРМ </w:t>
      </w:r>
      <w:r w:rsidR="00491030" w:rsidRPr="003D0040">
        <w:rPr>
          <w:rFonts w:ascii="Arial" w:hAnsi="Arial"/>
          <w:bCs/>
          <w:sz w:val="22"/>
          <w:szCs w:val="22"/>
        </w:rPr>
        <w:t>Системы</w:t>
      </w:r>
      <w:r w:rsidRPr="003D0040">
        <w:rPr>
          <w:rFonts w:ascii="Arial" w:hAnsi="Arial"/>
          <w:bCs/>
          <w:sz w:val="22"/>
          <w:szCs w:val="22"/>
        </w:rPr>
        <w:t xml:space="preserve"> ДБО </w:t>
      </w:r>
      <w:r w:rsidR="00095DFC" w:rsidRPr="003D0040">
        <w:rPr>
          <w:rFonts w:ascii="Arial" w:hAnsi="Arial"/>
          <w:bCs/>
          <w:sz w:val="22"/>
          <w:szCs w:val="22"/>
        </w:rPr>
        <w:t>(для системы ДБО BS-</w:t>
      </w:r>
      <w:proofErr w:type="spellStart"/>
      <w:r w:rsidR="00095DFC" w:rsidRPr="003D0040">
        <w:rPr>
          <w:rFonts w:ascii="Arial" w:hAnsi="Arial"/>
          <w:bCs/>
          <w:sz w:val="22"/>
          <w:szCs w:val="22"/>
        </w:rPr>
        <w:t>Client</w:t>
      </w:r>
      <w:proofErr w:type="spellEnd"/>
      <w:r w:rsidR="00095DFC" w:rsidRPr="003D0040">
        <w:rPr>
          <w:rFonts w:ascii="Arial" w:hAnsi="Arial"/>
          <w:bCs/>
          <w:sz w:val="22"/>
          <w:szCs w:val="22"/>
        </w:rPr>
        <w:t>)</w:t>
      </w:r>
      <w:bookmarkEnd w:id="172"/>
    </w:p>
    <w:p w14:paraId="008DE762" w14:textId="77777777" w:rsidR="00F84874" w:rsidRPr="005E548D" w:rsidRDefault="00F84874" w:rsidP="006C1EA9">
      <w:pPr>
        <w:suppressAutoHyphens/>
        <w:spacing w:before="0" w:line="220" w:lineRule="exact"/>
        <w:ind w:firstLine="0"/>
      </w:pPr>
    </w:p>
    <w:tbl>
      <w:tblPr>
        <w:tblpPr w:leftFromText="180" w:rightFromText="180" w:vertAnchor="text" w:horzAnchor="margin" w:tblpY="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4920"/>
      </w:tblGrid>
      <w:tr w:rsidR="00D15B86" w:rsidRPr="005E548D" w14:paraId="7EF39C43" w14:textId="77777777" w:rsidTr="00556B4B">
        <w:trPr>
          <w:trHeight w:val="1827"/>
        </w:trPr>
        <w:tc>
          <w:tcPr>
            <w:tcW w:w="5268" w:type="dxa"/>
          </w:tcPr>
          <w:p w14:paraId="5EF23E44" w14:textId="77777777" w:rsidR="00F84874" w:rsidRPr="005E548D" w:rsidRDefault="00F84874" w:rsidP="006C1EA9">
            <w:pPr>
              <w:tabs>
                <w:tab w:val="clear" w:pos="170"/>
                <w:tab w:val="left" w:pos="0"/>
              </w:tabs>
              <w:suppressAutoHyphens/>
              <w:spacing w:line="220" w:lineRule="exact"/>
              <w:ind w:firstLine="0"/>
              <w:jc w:val="center"/>
              <w:rPr>
                <w:rFonts w:ascii="Arial" w:hAnsi="Arial"/>
              </w:rPr>
            </w:pPr>
            <w:r w:rsidRPr="005E548D">
              <w:rPr>
                <w:rFonts w:ascii="Arial" w:hAnsi="Arial"/>
              </w:rPr>
              <w:t>«Утверждаю» от Клиента</w:t>
            </w:r>
          </w:p>
          <w:p w14:paraId="0E4BA23B" w14:textId="77777777" w:rsidR="00F84874" w:rsidRPr="005E548D" w:rsidRDefault="00F84874" w:rsidP="006C1EA9">
            <w:pPr>
              <w:suppressAutoHyphens/>
              <w:spacing w:before="0" w:line="220" w:lineRule="exact"/>
              <w:rPr>
                <w:rFonts w:ascii="Arial" w:hAnsi="Arial"/>
              </w:rPr>
            </w:pPr>
          </w:p>
          <w:p w14:paraId="069B631D" w14:textId="77777777" w:rsidR="00F84874" w:rsidRPr="005E548D" w:rsidRDefault="00F84874" w:rsidP="006C1EA9">
            <w:pPr>
              <w:tabs>
                <w:tab w:val="clear" w:pos="170"/>
                <w:tab w:val="left" w:pos="0"/>
              </w:tabs>
              <w:suppressAutoHyphens/>
              <w:spacing w:before="0" w:line="220" w:lineRule="exact"/>
              <w:ind w:firstLine="0"/>
              <w:jc w:val="center"/>
              <w:rPr>
                <w:rFonts w:ascii="Arial" w:hAnsi="Arial"/>
              </w:rPr>
            </w:pPr>
            <w:r w:rsidRPr="005E548D">
              <w:rPr>
                <w:rFonts w:ascii="Arial" w:hAnsi="Arial"/>
              </w:rPr>
              <w:t>______________________________</w:t>
            </w:r>
          </w:p>
          <w:p w14:paraId="1236136C" w14:textId="77777777" w:rsidR="00F84874" w:rsidRPr="005E548D" w:rsidRDefault="00F84874" w:rsidP="006C1EA9">
            <w:pPr>
              <w:tabs>
                <w:tab w:val="clear" w:pos="170"/>
                <w:tab w:val="left" w:pos="0"/>
              </w:tabs>
              <w:suppressAutoHyphens/>
              <w:spacing w:before="0" w:line="220" w:lineRule="exact"/>
              <w:ind w:firstLine="0"/>
              <w:jc w:val="center"/>
              <w:rPr>
                <w:rFonts w:ascii="Arial" w:hAnsi="Arial"/>
              </w:rPr>
            </w:pPr>
            <w:r w:rsidRPr="005E548D">
              <w:rPr>
                <w:rFonts w:ascii="Arial" w:hAnsi="Arial"/>
                <w:sz w:val="16"/>
                <w:szCs w:val="16"/>
                <w:vertAlign w:val="superscript"/>
              </w:rPr>
              <w:t>(должность Руководителя Клиента)</w:t>
            </w:r>
          </w:p>
          <w:p w14:paraId="3F93DF71" w14:textId="77777777" w:rsidR="00F84874" w:rsidRPr="005E548D" w:rsidRDefault="00F84874" w:rsidP="006C1EA9">
            <w:pPr>
              <w:suppressAutoHyphens/>
              <w:spacing w:before="0" w:line="220" w:lineRule="exact"/>
              <w:rPr>
                <w:rFonts w:ascii="Arial" w:hAnsi="Arial"/>
              </w:rPr>
            </w:pPr>
            <w:r w:rsidRPr="005E548D">
              <w:rPr>
                <w:rFonts w:ascii="Arial" w:hAnsi="Arial"/>
              </w:rPr>
              <w:t>______________________________</w:t>
            </w:r>
          </w:p>
          <w:p w14:paraId="26EFB749" w14:textId="77777777" w:rsidR="00F84874" w:rsidRPr="005E548D" w:rsidRDefault="00F84874" w:rsidP="006C1EA9">
            <w:pPr>
              <w:pStyle w:val="aa"/>
              <w:tabs>
                <w:tab w:val="clear" w:pos="170"/>
                <w:tab w:val="left" w:pos="0"/>
              </w:tabs>
              <w:suppressAutoHyphens/>
              <w:spacing w:before="0" w:line="220" w:lineRule="exact"/>
              <w:ind w:firstLine="0"/>
              <w:jc w:val="center"/>
              <w:rPr>
                <w:rFonts w:ascii="Arial" w:hAnsi="Arial" w:cs="Arial"/>
                <w:sz w:val="16"/>
                <w:szCs w:val="16"/>
                <w:vertAlign w:val="superscript"/>
                <w:lang w:val="ru-RU"/>
              </w:rPr>
            </w:pPr>
            <w:r w:rsidRPr="005E548D">
              <w:rPr>
                <w:rFonts w:ascii="Arial" w:hAnsi="Arial" w:cs="Arial"/>
                <w:sz w:val="16"/>
                <w:szCs w:val="16"/>
                <w:vertAlign w:val="superscript"/>
                <w:lang w:val="ru-RU"/>
              </w:rPr>
              <w:t>(подпись, фамилия, инициалы Руководителя Клиента)</w:t>
            </w:r>
          </w:p>
          <w:p w14:paraId="55573F10" w14:textId="77777777" w:rsidR="00F84874" w:rsidRPr="005E548D" w:rsidRDefault="00F84874" w:rsidP="006C1EA9">
            <w:pPr>
              <w:pStyle w:val="aa"/>
              <w:suppressAutoHyphens/>
              <w:spacing w:before="0" w:line="220" w:lineRule="exact"/>
              <w:rPr>
                <w:rFonts w:ascii="Arial" w:hAnsi="Arial" w:cs="Arial"/>
                <w:sz w:val="16"/>
                <w:szCs w:val="16"/>
                <w:vertAlign w:val="superscript"/>
              </w:rPr>
            </w:pPr>
            <w:r w:rsidRPr="005E548D">
              <w:rPr>
                <w:rFonts w:ascii="Arial" w:hAnsi="Arial" w:cs="Arial"/>
                <w:szCs w:val="24"/>
                <w:vertAlign w:val="superscript"/>
                <w:lang w:val="ru-RU"/>
              </w:rPr>
              <w:t xml:space="preserve"> </w:t>
            </w:r>
            <w:r w:rsidRPr="005E548D">
              <w:rPr>
                <w:rFonts w:ascii="Arial" w:hAnsi="Arial" w:cs="Arial"/>
                <w:sz w:val="20"/>
                <w:szCs w:val="24"/>
                <w:vertAlign w:val="superscript"/>
                <w:lang w:val="ru-RU"/>
              </w:rPr>
              <w:t xml:space="preserve"> </w:t>
            </w:r>
            <w:r w:rsidRPr="005E548D">
              <w:rPr>
                <w:rFonts w:ascii="Arial" w:hAnsi="Arial" w:cs="Arial"/>
                <w:sz w:val="20"/>
                <w:szCs w:val="24"/>
                <w:vertAlign w:val="superscript"/>
              </w:rPr>
              <w:t>М.П.</w:t>
            </w:r>
          </w:p>
        </w:tc>
        <w:tc>
          <w:tcPr>
            <w:tcW w:w="4920" w:type="dxa"/>
          </w:tcPr>
          <w:p w14:paraId="0F1B36F6" w14:textId="77777777" w:rsidR="00F84874" w:rsidRPr="005E548D" w:rsidRDefault="00F84874" w:rsidP="006C1EA9">
            <w:pPr>
              <w:tabs>
                <w:tab w:val="clear" w:pos="170"/>
                <w:tab w:val="left" w:pos="12"/>
              </w:tabs>
              <w:suppressAutoHyphens/>
              <w:spacing w:line="220" w:lineRule="exact"/>
              <w:ind w:firstLine="12"/>
              <w:jc w:val="center"/>
              <w:rPr>
                <w:rFonts w:ascii="Arial" w:hAnsi="Arial"/>
              </w:rPr>
            </w:pPr>
            <w:r w:rsidRPr="005E548D">
              <w:rPr>
                <w:rFonts w:ascii="Arial" w:hAnsi="Arial"/>
              </w:rPr>
              <w:t>«Утверждаю» от Банка</w:t>
            </w:r>
          </w:p>
          <w:p w14:paraId="22182F4B" w14:textId="77777777" w:rsidR="00F84874" w:rsidRPr="005E548D" w:rsidRDefault="00F84874" w:rsidP="006C1EA9">
            <w:pPr>
              <w:suppressAutoHyphens/>
              <w:spacing w:before="0" w:line="220" w:lineRule="exact"/>
              <w:rPr>
                <w:rFonts w:ascii="Arial" w:hAnsi="Arial"/>
              </w:rPr>
            </w:pPr>
          </w:p>
          <w:p w14:paraId="14DB255E" w14:textId="77777777" w:rsidR="00F84874" w:rsidRPr="005E548D" w:rsidRDefault="00F84874" w:rsidP="006C1EA9">
            <w:pPr>
              <w:tabs>
                <w:tab w:val="clear" w:pos="170"/>
                <w:tab w:val="left" w:pos="12"/>
              </w:tabs>
              <w:suppressAutoHyphens/>
              <w:spacing w:before="0" w:line="220" w:lineRule="exact"/>
              <w:ind w:firstLine="12"/>
              <w:jc w:val="center"/>
              <w:rPr>
                <w:rFonts w:ascii="Arial" w:hAnsi="Arial"/>
              </w:rPr>
            </w:pPr>
            <w:r w:rsidRPr="005E548D">
              <w:rPr>
                <w:rFonts w:ascii="Arial" w:hAnsi="Arial"/>
              </w:rPr>
              <w:t>__________________________</w:t>
            </w:r>
          </w:p>
          <w:p w14:paraId="363547D0" w14:textId="77777777" w:rsidR="00F84874" w:rsidRPr="005E548D" w:rsidRDefault="00F84874" w:rsidP="006C1EA9">
            <w:pPr>
              <w:tabs>
                <w:tab w:val="clear" w:pos="170"/>
                <w:tab w:val="left" w:pos="12"/>
              </w:tabs>
              <w:suppressAutoHyphens/>
              <w:spacing w:before="0" w:line="220" w:lineRule="exact"/>
              <w:ind w:firstLine="12"/>
              <w:jc w:val="center"/>
              <w:rPr>
                <w:rFonts w:ascii="Arial" w:hAnsi="Arial"/>
              </w:rPr>
            </w:pPr>
            <w:r w:rsidRPr="005E548D">
              <w:rPr>
                <w:rFonts w:ascii="Arial" w:hAnsi="Arial"/>
              </w:rPr>
              <w:t xml:space="preserve"> </w:t>
            </w:r>
            <w:r w:rsidRPr="005E548D">
              <w:rPr>
                <w:rFonts w:ascii="Arial" w:hAnsi="Arial"/>
                <w:sz w:val="16"/>
                <w:szCs w:val="16"/>
                <w:vertAlign w:val="superscript"/>
              </w:rPr>
              <w:t>(должность уполномоченного представителя Банка)</w:t>
            </w:r>
          </w:p>
          <w:p w14:paraId="3510C709" w14:textId="77777777" w:rsidR="00F84874" w:rsidRPr="005E548D" w:rsidRDefault="00F84874" w:rsidP="006C1EA9">
            <w:pPr>
              <w:tabs>
                <w:tab w:val="clear" w:pos="170"/>
                <w:tab w:val="left" w:pos="12"/>
              </w:tabs>
              <w:suppressAutoHyphens/>
              <w:spacing w:before="0" w:line="220" w:lineRule="exact"/>
              <w:ind w:firstLine="12"/>
              <w:jc w:val="center"/>
              <w:rPr>
                <w:rFonts w:ascii="Arial" w:hAnsi="Arial"/>
              </w:rPr>
            </w:pPr>
            <w:r w:rsidRPr="005E548D">
              <w:rPr>
                <w:rFonts w:ascii="Arial" w:hAnsi="Arial"/>
              </w:rPr>
              <w:t>______________________________</w:t>
            </w:r>
          </w:p>
          <w:p w14:paraId="5FB08141" w14:textId="77777777" w:rsidR="00F84874" w:rsidRPr="005E548D" w:rsidRDefault="00F84874" w:rsidP="006C1EA9">
            <w:pPr>
              <w:tabs>
                <w:tab w:val="clear" w:pos="170"/>
                <w:tab w:val="left" w:pos="12"/>
              </w:tabs>
              <w:suppressAutoHyphens/>
              <w:spacing w:before="0" w:line="220" w:lineRule="exact"/>
              <w:ind w:firstLine="0"/>
              <w:jc w:val="center"/>
              <w:rPr>
                <w:rFonts w:ascii="Arial" w:hAnsi="Arial"/>
                <w:sz w:val="16"/>
                <w:szCs w:val="16"/>
                <w:vertAlign w:val="superscript"/>
              </w:rPr>
            </w:pPr>
            <w:r w:rsidRPr="005E548D">
              <w:rPr>
                <w:rFonts w:ascii="Arial" w:hAnsi="Arial"/>
                <w:sz w:val="16"/>
                <w:szCs w:val="16"/>
                <w:vertAlign w:val="superscript"/>
              </w:rPr>
              <w:t>(подпись, фамилия, инициалы уполномоченного представителя Банка)</w:t>
            </w:r>
          </w:p>
          <w:p w14:paraId="115B846A" w14:textId="77777777" w:rsidR="00F84874" w:rsidRPr="005E548D" w:rsidRDefault="00F84874" w:rsidP="006C1EA9">
            <w:pPr>
              <w:suppressAutoHyphens/>
              <w:spacing w:before="0" w:line="220" w:lineRule="exact"/>
              <w:rPr>
                <w:rFonts w:ascii="Arial" w:hAnsi="Arial"/>
                <w:sz w:val="16"/>
                <w:szCs w:val="16"/>
              </w:rPr>
            </w:pPr>
            <w:r w:rsidRPr="005E548D">
              <w:rPr>
                <w:rFonts w:ascii="Arial" w:hAnsi="Arial"/>
                <w:sz w:val="20"/>
                <w:vertAlign w:val="superscript"/>
              </w:rPr>
              <w:t>М.П.</w:t>
            </w:r>
          </w:p>
        </w:tc>
      </w:tr>
    </w:tbl>
    <w:p w14:paraId="62BEBAA9" w14:textId="77777777" w:rsidR="00F84874" w:rsidRPr="005E548D" w:rsidRDefault="00F84874" w:rsidP="006C1EA9">
      <w:pPr>
        <w:suppressAutoHyphens/>
        <w:spacing w:before="0" w:line="220" w:lineRule="exact"/>
        <w:rPr>
          <w:rFonts w:ascii="Arial" w:hAnsi="Arial"/>
          <w:sz w:val="22"/>
          <w:szCs w:val="22"/>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1080"/>
        <w:gridCol w:w="4590"/>
      </w:tblGrid>
      <w:tr w:rsidR="00D15B86" w:rsidRPr="005E548D" w14:paraId="0B8028E2" w14:textId="77777777" w:rsidTr="007148C2">
        <w:trPr>
          <w:trHeight w:val="278"/>
        </w:trPr>
        <w:tc>
          <w:tcPr>
            <w:tcW w:w="4503" w:type="dxa"/>
            <w:tcBorders>
              <w:top w:val="nil"/>
              <w:left w:val="nil"/>
              <w:bottom w:val="nil"/>
              <w:right w:val="dotted" w:sz="4" w:space="0" w:color="auto"/>
            </w:tcBorders>
          </w:tcPr>
          <w:p w14:paraId="4A0BDD34" w14:textId="77777777" w:rsidR="00F84874" w:rsidRPr="005E548D" w:rsidRDefault="00F84874" w:rsidP="006C1EA9">
            <w:pPr>
              <w:suppressAutoHyphens/>
              <w:jc w:val="right"/>
              <w:rPr>
                <w:rFonts w:ascii="Arial" w:hAnsi="Arial"/>
                <w:b/>
                <w:bCs/>
              </w:rPr>
            </w:pPr>
            <w:r w:rsidRPr="005E548D">
              <w:rPr>
                <w:rFonts w:ascii="Arial" w:hAnsi="Arial"/>
                <w:b/>
                <w:bCs/>
              </w:rPr>
              <w:t>Акт № -</w:t>
            </w:r>
          </w:p>
        </w:tc>
        <w:tc>
          <w:tcPr>
            <w:tcW w:w="1080" w:type="dxa"/>
            <w:tcBorders>
              <w:top w:val="dotted" w:sz="4" w:space="0" w:color="auto"/>
              <w:left w:val="dotted" w:sz="4" w:space="0" w:color="auto"/>
              <w:bottom w:val="dotted" w:sz="4" w:space="0" w:color="auto"/>
              <w:right w:val="dotted" w:sz="4" w:space="0" w:color="auto"/>
            </w:tcBorders>
          </w:tcPr>
          <w:p w14:paraId="4431FEBD" w14:textId="77777777" w:rsidR="00F84874" w:rsidRPr="005E548D" w:rsidRDefault="00F84874" w:rsidP="006C1EA9">
            <w:pPr>
              <w:suppressAutoHyphens/>
              <w:jc w:val="center"/>
              <w:rPr>
                <w:rFonts w:ascii="Arial" w:hAnsi="Arial"/>
                <w:b/>
                <w:bCs/>
              </w:rPr>
            </w:pPr>
          </w:p>
        </w:tc>
        <w:tc>
          <w:tcPr>
            <w:tcW w:w="4590" w:type="dxa"/>
            <w:tcBorders>
              <w:top w:val="nil"/>
              <w:left w:val="dotted" w:sz="4" w:space="0" w:color="auto"/>
              <w:bottom w:val="nil"/>
              <w:right w:val="nil"/>
            </w:tcBorders>
          </w:tcPr>
          <w:p w14:paraId="4D06733F" w14:textId="77777777" w:rsidR="00F84874" w:rsidRPr="005E548D" w:rsidRDefault="00F84874" w:rsidP="006C1EA9">
            <w:pPr>
              <w:tabs>
                <w:tab w:val="clear" w:pos="170"/>
                <w:tab w:val="left" w:pos="12"/>
              </w:tabs>
              <w:suppressAutoHyphens/>
              <w:ind w:firstLine="12"/>
              <w:jc w:val="left"/>
              <w:rPr>
                <w:rFonts w:ascii="Arial" w:hAnsi="Arial"/>
                <w:b/>
                <w:bCs/>
              </w:rPr>
            </w:pPr>
            <w:r w:rsidRPr="005E548D">
              <w:rPr>
                <w:rFonts w:ascii="Arial" w:hAnsi="Arial"/>
                <w:b/>
                <w:bCs/>
              </w:rPr>
              <w:t>-BSS</w:t>
            </w:r>
          </w:p>
        </w:tc>
      </w:tr>
      <w:tr w:rsidR="00D15B86" w:rsidRPr="005E548D" w14:paraId="613C9A20" w14:textId="77777777" w:rsidTr="007148C2">
        <w:trPr>
          <w:cantSplit/>
          <w:trHeight w:val="680"/>
        </w:trPr>
        <w:tc>
          <w:tcPr>
            <w:tcW w:w="10173" w:type="dxa"/>
            <w:gridSpan w:val="3"/>
            <w:tcBorders>
              <w:top w:val="nil"/>
              <w:left w:val="nil"/>
              <w:bottom w:val="nil"/>
              <w:right w:val="nil"/>
            </w:tcBorders>
          </w:tcPr>
          <w:p w14:paraId="4EAD1648" w14:textId="77777777" w:rsidR="00481BE0" w:rsidRPr="005E548D" w:rsidRDefault="00F84874" w:rsidP="005A781B">
            <w:pPr>
              <w:suppressAutoHyphens/>
              <w:jc w:val="center"/>
              <w:rPr>
                <w:rFonts w:ascii="Arial" w:hAnsi="Arial"/>
                <w:b/>
                <w:bCs/>
              </w:rPr>
            </w:pPr>
            <w:r w:rsidRPr="005E548D">
              <w:rPr>
                <w:rFonts w:ascii="Arial" w:hAnsi="Arial"/>
                <w:b/>
                <w:bCs/>
              </w:rPr>
              <w:t>о соблюдении Клиентом</w:t>
            </w:r>
            <w:r w:rsidRPr="005E548D" w:rsidDel="00FD092F">
              <w:rPr>
                <w:rFonts w:ascii="Arial" w:hAnsi="Arial"/>
                <w:b/>
                <w:bCs/>
              </w:rPr>
              <w:t xml:space="preserve"> </w:t>
            </w:r>
            <w:r w:rsidRPr="005E548D">
              <w:rPr>
                <w:rFonts w:ascii="Arial" w:hAnsi="Arial"/>
                <w:b/>
                <w:bCs/>
              </w:rPr>
              <w:t xml:space="preserve">требований Руководства по обеспечению безопасности использования электронной подписи и средств электронной подписи при эксплуатации АРМ </w:t>
            </w:r>
            <w:r w:rsidR="00491030" w:rsidRPr="005E548D">
              <w:rPr>
                <w:rFonts w:ascii="Arial" w:hAnsi="Arial"/>
                <w:b/>
                <w:bCs/>
              </w:rPr>
              <w:t>Системы</w:t>
            </w:r>
            <w:r w:rsidRPr="005E548D">
              <w:rPr>
                <w:rFonts w:ascii="Arial" w:hAnsi="Arial"/>
                <w:b/>
                <w:bCs/>
              </w:rPr>
              <w:t xml:space="preserve"> ДБО</w:t>
            </w:r>
            <w:r w:rsidR="00481BE0">
              <w:rPr>
                <w:rFonts w:ascii="Arial" w:hAnsi="Arial"/>
                <w:b/>
                <w:bCs/>
              </w:rPr>
              <w:t xml:space="preserve"> </w:t>
            </w:r>
            <w:r w:rsidR="00481BE0" w:rsidRPr="00481BE0">
              <w:rPr>
                <w:rFonts w:ascii="Arial" w:hAnsi="Arial"/>
                <w:b/>
                <w:bCs/>
              </w:rPr>
              <w:t>(для системы ДБО BS-</w:t>
            </w:r>
            <w:proofErr w:type="spellStart"/>
            <w:r w:rsidR="00481BE0" w:rsidRPr="00481BE0">
              <w:rPr>
                <w:rFonts w:ascii="Arial" w:hAnsi="Arial"/>
                <w:b/>
                <w:bCs/>
              </w:rPr>
              <w:t>Client</w:t>
            </w:r>
            <w:proofErr w:type="spellEnd"/>
            <w:r w:rsidR="00481BE0" w:rsidRPr="00481BE0">
              <w:rPr>
                <w:rFonts w:ascii="Arial" w:hAnsi="Arial"/>
                <w:b/>
                <w:bCs/>
              </w:rPr>
              <w:t>)</w:t>
            </w:r>
          </w:p>
        </w:tc>
      </w:tr>
    </w:tbl>
    <w:p w14:paraId="6CF1B2E3" w14:textId="77777777" w:rsidR="00F84874" w:rsidRPr="005E548D" w:rsidRDefault="00F84874" w:rsidP="006C1EA9">
      <w:pPr>
        <w:suppressAutoHyphens/>
        <w:spacing w:before="0" w:line="220" w:lineRule="exact"/>
        <w:rPr>
          <w:rFonts w:ascii="Arial" w:hAnsi="Arial"/>
          <w:sz w:val="16"/>
        </w:rPr>
      </w:pPr>
    </w:p>
    <w:tbl>
      <w:tblPr>
        <w:tblW w:w="9900" w:type="dxa"/>
        <w:tblInd w:w="108" w:type="dxa"/>
        <w:tblLayout w:type="fixed"/>
        <w:tblLook w:val="0000" w:firstRow="0" w:lastRow="0" w:firstColumn="0" w:lastColumn="0" w:noHBand="0" w:noVBand="0"/>
      </w:tblPr>
      <w:tblGrid>
        <w:gridCol w:w="540"/>
        <w:gridCol w:w="4140"/>
        <w:gridCol w:w="2280"/>
        <w:gridCol w:w="1572"/>
        <w:gridCol w:w="1368"/>
      </w:tblGrid>
      <w:tr w:rsidR="00D15B86" w:rsidRPr="005E548D" w14:paraId="11D5C0E8" w14:textId="77777777" w:rsidTr="00635795">
        <w:trPr>
          <w:trHeight w:val="272"/>
        </w:trPr>
        <w:tc>
          <w:tcPr>
            <w:tcW w:w="4680" w:type="dxa"/>
            <w:gridSpan w:val="2"/>
          </w:tcPr>
          <w:p w14:paraId="0F689293" w14:textId="77777777" w:rsidR="00F84874" w:rsidRPr="005E548D" w:rsidRDefault="00F84874" w:rsidP="006C1EA9">
            <w:pPr>
              <w:suppressAutoHyphens/>
              <w:spacing w:before="0" w:line="220" w:lineRule="exact"/>
              <w:rPr>
                <w:rFonts w:ascii="Arial" w:hAnsi="Arial"/>
                <w:sz w:val="20"/>
              </w:rPr>
            </w:pPr>
            <w:proofErr w:type="gramStart"/>
            <w:r w:rsidRPr="005E548D">
              <w:rPr>
                <w:rFonts w:ascii="Arial" w:hAnsi="Arial"/>
                <w:sz w:val="20"/>
              </w:rPr>
              <w:t>г</w:t>
            </w:r>
            <w:proofErr w:type="gramEnd"/>
            <w:r w:rsidRPr="005E548D">
              <w:rPr>
                <w:rFonts w:ascii="Arial" w:hAnsi="Arial"/>
                <w:sz w:val="20"/>
              </w:rPr>
              <w:t xml:space="preserve">. ________________   </w:t>
            </w:r>
          </w:p>
        </w:tc>
        <w:tc>
          <w:tcPr>
            <w:tcW w:w="5220" w:type="dxa"/>
            <w:gridSpan w:val="3"/>
          </w:tcPr>
          <w:p w14:paraId="39CBB84A" w14:textId="77777777" w:rsidR="00F84874" w:rsidRPr="005E548D" w:rsidRDefault="00F84874" w:rsidP="006C1EA9">
            <w:pPr>
              <w:suppressAutoHyphens/>
              <w:spacing w:before="0" w:line="220" w:lineRule="exact"/>
              <w:rPr>
                <w:rFonts w:ascii="Arial" w:hAnsi="Arial"/>
                <w:sz w:val="20"/>
              </w:rPr>
            </w:pPr>
            <w:r w:rsidRPr="005E548D">
              <w:rPr>
                <w:rFonts w:ascii="Arial" w:hAnsi="Arial"/>
                <w:sz w:val="20"/>
              </w:rPr>
              <w:t>Дата  «_____»   «______________»  20__ г.</w:t>
            </w:r>
          </w:p>
          <w:p w14:paraId="5769D323" w14:textId="77777777" w:rsidR="00F84874" w:rsidRPr="005E548D" w:rsidRDefault="00F84874" w:rsidP="006C1EA9">
            <w:pPr>
              <w:suppressAutoHyphens/>
              <w:spacing w:before="0" w:line="220" w:lineRule="exact"/>
              <w:rPr>
                <w:rFonts w:ascii="Arial" w:hAnsi="Arial"/>
                <w:sz w:val="20"/>
              </w:rPr>
            </w:pPr>
          </w:p>
        </w:tc>
      </w:tr>
      <w:tr w:rsidR="00D15B86" w:rsidRPr="005E548D" w14:paraId="16F93B67" w14:textId="77777777" w:rsidTr="00635795">
        <w:tc>
          <w:tcPr>
            <w:tcW w:w="9900" w:type="dxa"/>
            <w:gridSpan w:val="5"/>
            <w:tcBorders>
              <w:bottom w:val="dotted" w:sz="4" w:space="0" w:color="auto"/>
            </w:tcBorders>
          </w:tcPr>
          <w:p w14:paraId="505639EE" w14:textId="77777777" w:rsidR="00F84874" w:rsidRPr="005E548D" w:rsidRDefault="00F84874" w:rsidP="006C1EA9">
            <w:pPr>
              <w:pStyle w:val="24"/>
              <w:suppressAutoHyphens/>
              <w:spacing w:before="0" w:after="0" w:line="220" w:lineRule="exact"/>
              <w:rPr>
                <w:rFonts w:ascii="Arial" w:hAnsi="Arial" w:cs="Arial"/>
                <w:sz w:val="20"/>
              </w:rPr>
            </w:pPr>
            <w:r w:rsidRPr="005E548D">
              <w:rPr>
                <w:rFonts w:ascii="Arial" w:hAnsi="Arial" w:cs="Arial"/>
                <w:sz w:val="20"/>
              </w:rPr>
              <w:t xml:space="preserve">         Мы, нижеподписавшиеся, представитель Банка «Возрождение» (ПАО) _______________________________________________________, действующий на основании _____________________________, с одной стороны, и представитель: ____________________ ___________________________________________________________________________________, </w:t>
            </w:r>
          </w:p>
        </w:tc>
      </w:tr>
      <w:tr w:rsidR="00D15B86" w:rsidRPr="005E548D" w14:paraId="2FF6F845" w14:textId="77777777" w:rsidTr="00635795">
        <w:trPr>
          <w:trHeight w:val="411"/>
        </w:trPr>
        <w:tc>
          <w:tcPr>
            <w:tcW w:w="9900" w:type="dxa"/>
            <w:gridSpan w:val="5"/>
            <w:tcBorders>
              <w:top w:val="dotted" w:sz="4" w:space="0" w:color="auto"/>
              <w:bottom w:val="dotted" w:sz="4" w:space="0" w:color="auto"/>
            </w:tcBorders>
          </w:tcPr>
          <w:p w14:paraId="72688D05" w14:textId="77777777" w:rsidR="00F84874" w:rsidRPr="005E548D" w:rsidRDefault="00F84874" w:rsidP="006C1EA9">
            <w:pPr>
              <w:pStyle w:val="24"/>
              <w:suppressAutoHyphens/>
              <w:spacing w:before="0" w:after="0" w:line="220" w:lineRule="exact"/>
              <w:ind w:firstLine="0"/>
              <w:rPr>
                <w:rFonts w:ascii="Arial" w:hAnsi="Arial" w:cs="Arial"/>
                <w:sz w:val="20"/>
              </w:rPr>
            </w:pPr>
            <w:r w:rsidRPr="005E548D">
              <w:rPr>
                <w:rFonts w:ascii="Arial" w:hAnsi="Arial" w:cs="Arial"/>
                <w:sz w:val="20"/>
              </w:rPr>
              <w:t xml:space="preserve">действующий (ей) на основании ___________________________________________, с другой стороны, составили настоящий Акт о соответствии АРМ Клиента Требованиям по обеспечению информационной безопасности при эксплуатации Клиентом АРМ </w:t>
            </w:r>
            <w:r w:rsidR="00491030" w:rsidRPr="005E548D">
              <w:rPr>
                <w:rFonts w:ascii="Arial" w:hAnsi="Arial" w:cs="Arial"/>
                <w:sz w:val="20"/>
              </w:rPr>
              <w:t>Системы</w:t>
            </w:r>
            <w:r w:rsidRPr="005E548D">
              <w:rPr>
                <w:rFonts w:ascii="Arial" w:hAnsi="Arial" w:cs="Arial"/>
                <w:sz w:val="20"/>
              </w:rPr>
              <w:t xml:space="preserve"> ДБО:</w:t>
            </w:r>
          </w:p>
        </w:tc>
      </w:tr>
      <w:tr w:rsidR="00D15B86" w:rsidRPr="005E548D" w14:paraId="5A753698"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Align w:val="center"/>
          </w:tcPr>
          <w:p w14:paraId="309F47DC"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 xml:space="preserve">№ </w:t>
            </w:r>
            <w:proofErr w:type="gramStart"/>
            <w:r w:rsidRPr="005E548D">
              <w:rPr>
                <w:rFonts w:ascii="Arial" w:hAnsi="Arial"/>
                <w:sz w:val="20"/>
                <w:szCs w:val="20"/>
              </w:rPr>
              <w:t>п</w:t>
            </w:r>
            <w:proofErr w:type="gramEnd"/>
            <w:r w:rsidRPr="005E548D">
              <w:rPr>
                <w:rFonts w:ascii="Arial" w:hAnsi="Arial"/>
                <w:sz w:val="20"/>
                <w:szCs w:val="20"/>
              </w:rPr>
              <w:t>/п</w:t>
            </w:r>
          </w:p>
        </w:tc>
        <w:tc>
          <w:tcPr>
            <w:tcW w:w="6420" w:type="dxa"/>
            <w:gridSpan w:val="2"/>
            <w:vAlign w:val="center"/>
          </w:tcPr>
          <w:p w14:paraId="69947FC3" w14:textId="77777777" w:rsidR="00F84874" w:rsidRPr="005E548D" w:rsidRDefault="00F84874" w:rsidP="006C1EA9">
            <w:pPr>
              <w:tabs>
                <w:tab w:val="clear" w:pos="170"/>
                <w:tab w:val="left" w:pos="9"/>
              </w:tabs>
              <w:suppressAutoHyphens/>
              <w:ind w:firstLine="9"/>
              <w:jc w:val="center"/>
              <w:rPr>
                <w:rFonts w:ascii="Arial" w:hAnsi="Arial"/>
                <w:sz w:val="20"/>
                <w:szCs w:val="20"/>
              </w:rPr>
            </w:pPr>
            <w:r w:rsidRPr="005E548D">
              <w:rPr>
                <w:rFonts w:ascii="Arial" w:hAnsi="Arial"/>
                <w:sz w:val="20"/>
                <w:szCs w:val="20"/>
              </w:rPr>
              <w:t xml:space="preserve">Требования по обеспечению информационной безопасности при эксплуатации Клиентом АРМ </w:t>
            </w:r>
            <w:r w:rsidR="00491030" w:rsidRPr="005E548D">
              <w:rPr>
                <w:rFonts w:ascii="Arial" w:hAnsi="Arial"/>
                <w:sz w:val="20"/>
                <w:szCs w:val="20"/>
              </w:rPr>
              <w:t>Системы</w:t>
            </w:r>
            <w:r w:rsidRPr="005E548D">
              <w:rPr>
                <w:rFonts w:ascii="Arial" w:hAnsi="Arial"/>
                <w:sz w:val="20"/>
                <w:szCs w:val="20"/>
              </w:rPr>
              <w:t xml:space="preserve"> ДБО</w:t>
            </w:r>
          </w:p>
        </w:tc>
        <w:tc>
          <w:tcPr>
            <w:tcW w:w="1572" w:type="dxa"/>
            <w:vAlign w:val="center"/>
          </w:tcPr>
          <w:p w14:paraId="00F64891" w14:textId="77777777" w:rsidR="00F84874" w:rsidRPr="005E548D" w:rsidRDefault="00F84874" w:rsidP="006C1EA9">
            <w:pPr>
              <w:tabs>
                <w:tab w:val="clear" w:pos="170"/>
                <w:tab w:val="left" w:pos="0"/>
              </w:tabs>
              <w:suppressAutoHyphens/>
              <w:ind w:firstLine="0"/>
              <w:jc w:val="center"/>
              <w:rPr>
                <w:rFonts w:ascii="Arial" w:hAnsi="Arial"/>
                <w:sz w:val="18"/>
                <w:szCs w:val="18"/>
              </w:rPr>
            </w:pPr>
            <w:r w:rsidRPr="005E548D">
              <w:rPr>
                <w:rFonts w:ascii="Arial" w:hAnsi="Arial"/>
                <w:sz w:val="18"/>
                <w:szCs w:val="18"/>
              </w:rPr>
              <w:t>Признак обязательности</w:t>
            </w:r>
          </w:p>
        </w:tc>
        <w:tc>
          <w:tcPr>
            <w:tcW w:w="1368" w:type="dxa"/>
            <w:vAlign w:val="center"/>
          </w:tcPr>
          <w:p w14:paraId="034A854C" w14:textId="77777777" w:rsidR="00F84874" w:rsidRPr="005E548D" w:rsidRDefault="00F84874" w:rsidP="006C1EA9">
            <w:pPr>
              <w:tabs>
                <w:tab w:val="clear" w:pos="170"/>
                <w:tab w:val="left" w:pos="0"/>
              </w:tabs>
              <w:suppressAutoHyphens/>
              <w:ind w:firstLine="0"/>
              <w:jc w:val="center"/>
              <w:rPr>
                <w:rFonts w:ascii="Arial" w:hAnsi="Arial"/>
                <w:sz w:val="18"/>
                <w:szCs w:val="18"/>
              </w:rPr>
            </w:pPr>
            <w:r w:rsidRPr="005E548D">
              <w:rPr>
                <w:rFonts w:ascii="Arial" w:hAnsi="Arial"/>
                <w:sz w:val="18"/>
                <w:szCs w:val="18"/>
              </w:rPr>
              <w:t xml:space="preserve">Оценка соответствия Требованиям </w:t>
            </w:r>
          </w:p>
          <w:p w14:paraId="5CE864F0"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18"/>
                <w:szCs w:val="18"/>
              </w:rPr>
              <w:t>(Да</w:t>
            </w:r>
            <w:proofErr w:type="gramStart"/>
            <w:r w:rsidRPr="005E548D">
              <w:rPr>
                <w:rFonts w:ascii="Arial" w:hAnsi="Arial"/>
                <w:sz w:val="18"/>
                <w:szCs w:val="18"/>
              </w:rPr>
              <w:t>/Н</w:t>
            </w:r>
            <w:proofErr w:type="gramEnd"/>
            <w:r w:rsidRPr="005E548D">
              <w:rPr>
                <w:rFonts w:ascii="Arial" w:hAnsi="Arial"/>
                <w:sz w:val="18"/>
                <w:szCs w:val="18"/>
              </w:rPr>
              <w:t>ет)</w:t>
            </w:r>
          </w:p>
        </w:tc>
      </w:tr>
      <w:tr w:rsidR="00D15B86" w:rsidRPr="005E548D" w14:paraId="76DCCF72"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val="restart"/>
          </w:tcPr>
          <w:p w14:paraId="5DBC49EC"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w:t>
            </w:r>
          </w:p>
        </w:tc>
        <w:tc>
          <w:tcPr>
            <w:tcW w:w="6420" w:type="dxa"/>
            <w:gridSpan w:val="2"/>
          </w:tcPr>
          <w:p w14:paraId="1B6CC15F"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а. АРМ </w:t>
            </w:r>
            <w:r w:rsidR="00491030" w:rsidRPr="005E548D">
              <w:rPr>
                <w:rFonts w:ascii="Arial" w:hAnsi="Arial"/>
                <w:sz w:val="20"/>
                <w:szCs w:val="20"/>
              </w:rPr>
              <w:t>Системы</w:t>
            </w:r>
            <w:r w:rsidRPr="005E548D">
              <w:rPr>
                <w:rFonts w:ascii="Arial" w:hAnsi="Arial"/>
                <w:sz w:val="20"/>
                <w:szCs w:val="20"/>
              </w:rPr>
              <w:t xml:space="preserve"> ДБО обслуживается уполномоченными лицами Клиента.</w:t>
            </w:r>
          </w:p>
        </w:tc>
        <w:tc>
          <w:tcPr>
            <w:tcW w:w="1572" w:type="dxa"/>
          </w:tcPr>
          <w:p w14:paraId="36431CCC"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47B49C4B"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32A2823"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tcPr>
          <w:p w14:paraId="100F3F54"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33FD372F"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б</w:t>
            </w:r>
            <w:proofErr w:type="gramEnd"/>
            <w:r w:rsidRPr="005E548D">
              <w:rPr>
                <w:rFonts w:ascii="Arial" w:hAnsi="Arial"/>
                <w:sz w:val="20"/>
                <w:szCs w:val="20"/>
              </w:rPr>
              <w:t xml:space="preserve">. Клиентом обеспечивается контроль доступа в помещение, в котором размещен АРМ </w:t>
            </w:r>
            <w:r w:rsidR="00491030" w:rsidRPr="005E548D">
              <w:rPr>
                <w:rFonts w:ascii="Arial" w:hAnsi="Arial"/>
                <w:sz w:val="20"/>
                <w:szCs w:val="20"/>
              </w:rPr>
              <w:t>Системы</w:t>
            </w:r>
            <w:r w:rsidRPr="005E548D">
              <w:rPr>
                <w:rFonts w:ascii="Arial" w:hAnsi="Arial"/>
                <w:sz w:val="20"/>
                <w:szCs w:val="20"/>
              </w:rPr>
              <w:t xml:space="preserve"> ДБО.</w:t>
            </w:r>
          </w:p>
        </w:tc>
        <w:tc>
          <w:tcPr>
            <w:tcW w:w="1572" w:type="dxa"/>
          </w:tcPr>
          <w:p w14:paraId="143ACC5C"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2EBEA76F"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15E5548B"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tcPr>
          <w:p w14:paraId="6352A63F"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74C0AF6D"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в</w:t>
            </w:r>
            <w:proofErr w:type="gramEnd"/>
            <w:r w:rsidRPr="005E548D">
              <w:rPr>
                <w:rFonts w:ascii="Arial" w:hAnsi="Arial"/>
                <w:sz w:val="20"/>
                <w:szCs w:val="20"/>
              </w:rPr>
              <w:t xml:space="preserve">. </w:t>
            </w:r>
            <w:proofErr w:type="gramStart"/>
            <w:r w:rsidRPr="005E548D">
              <w:rPr>
                <w:rFonts w:ascii="Arial" w:hAnsi="Arial"/>
                <w:sz w:val="20"/>
                <w:szCs w:val="20"/>
              </w:rPr>
              <w:t>Администратор</w:t>
            </w:r>
            <w:proofErr w:type="gramEnd"/>
            <w:r w:rsidRPr="005E548D">
              <w:rPr>
                <w:rFonts w:ascii="Arial" w:hAnsi="Arial"/>
                <w:sz w:val="20"/>
                <w:szCs w:val="20"/>
              </w:rPr>
              <w:t xml:space="preserve"> локальной вычислительной сети (ЛВС) и администратор безопасности (при их наличии) ознакомлены с Руководством </w:t>
            </w:r>
            <w:r w:rsidRPr="005E548D">
              <w:rPr>
                <w:rFonts w:ascii="Arial" w:hAnsi="Arial"/>
                <w:bCs/>
                <w:sz w:val="20"/>
                <w:szCs w:val="20"/>
              </w:rPr>
              <w:t xml:space="preserve">по обеспечению безопасности использования электронной подписи и средств электронной подписи </w:t>
            </w:r>
            <w:r w:rsidRPr="005E548D">
              <w:rPr>
                <w:rFonts w:ascii="Arial" w:hAnsi="Arial"/>
                <w:sz w:val="20"/>
                <w:szCs w:val="20"/>
              </w:rPr>
              <w:t xml:space="preserve">при эксплуатации Клиентом АРМ </w:t>
            </w:r>
            <w:r w:rsidR="00491030" w:rsidRPr="005E548D">
              <w:rPr>
                <w:rFonts w:ascii="Arial" w:hAnsi="Arial"/>
                <w:sz w:val="20"/>
                <w:szCs w:val="20"/>
              </w:rPr>
              <w:t>Системы</w:t>
            </w:r>
            <w:r w:rsidRPr="005E548D">
              <w:rPr>
                <w:rFonts w:ascii="Arial" w:hAnsi="Arial"/>
                <w:sz w:val="20"/>
                <w:szCs w:val="20"/>
              </w:rPr>
              <w:t xml:space="preserve"> ДБО.</w:t>
            </w:r>
          </w:p>
        </w:tc>
        <w:tc>
          <w:tcPr>
            <w:tcW w:w="1572" w:type="dxa"/>
          </w:tcPr>
          <w:p w14:paraId="1F16E20F"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4BEB1DDC"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BBA7E4C"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3"/>
        </w:trPr>
        <w:tc>
          <w:tcPr>
            <w:tcW w:w="540" w:type="dxa"/>
            <w:vMerge w:val="restart"/>
          </w:tcPr>
          <w:p w14:paraId="19E92740"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2</w:t>
            </w:r>
          </w:p>
        </w:tc>
        <w:tc>
          <w:tcPr>
            <w:tcW w:w="6420" w:type="dxa"/>
            <w:gridSpan w:val="2"/>
          </w:tcPr>
          <w:p w14:paraId="2093720E"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а. На АРМ </w:t>
            </w:r>
            <w:r w:rsidR="00491030" w:rsidRPr="005E548D">
              <w:rPr>
                <w:rFonts w:ascii="Arial" w:hAnsi="Arial"/>
                <w:sz w:val="20"/>
                <w:szCs w:val="20"/>
              </w:rPr>
              <w:t>Системы</w:t>
            </w:r>
            <w:r w:rsidRPr="005E548D">
              <w:rPr>
                <w:rFonts w:ascii="Arial" w:hAnsi="Arial"/>
                <w:sz w:val="20"/>
                <w:szCs w:val="20"/>
              </w:rPr>
              <w:t xml:space="preserve"> ДБО отсутствуют программы удаленного администрирования (например, </w:t>
            </w:r>
            <w:proofErr w:type="spellStart"/>
            <w:r w:rsidRPr="005E548D">
              <w:rPr>
                <w:rFonts w:ascii="Arial" w:hAnsi="Arial"/>
                <w:sz w:val="20"/>
                <w:szCs w:val="20"/>
              </w:rPr>
              <w:t>RAdmin</w:t>
            </w:r>
            <w:proofErr w:type="spellEnd"/>
            <w:r w:rsidRPr="005E548D">
              <w:rPr>
                <w:rFonts w:ascii="Arial" w:hAnsi="Arial"/>
                <w:sz w:val="20"/>
                <w:szCs w:val="20"/>
              </w:rPr>
              <w:t>).</w:t>
            </w:r>
          </w:p>
        </w:tc>
        <w:tc>
          <w:tcPr>
            <w:tcW w:w="1572" w:type="dxa"/>
          </w:tcPr>
          <w:p w14:paraId="538B5894"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23D20946"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1FFEC262"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tcPr>
          <w:p w14:paraId="4C8C0878"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332DBBC9"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 xml:space="preserve">б. Осуществляется периодический контроль активного программного обеспечения (ПО), установленного на АРМ </w:t>
            </w:r>
            <w:r w:rsidR="00491030" w:rsidRPr="005E548D">
              <w:rPr>
                <w:rFonts w:ascii="Arial" w:hAnsi="Arial"/>
                <w:sz w:val="20"/>
                <w:szCs w:val="20"/>
              </w:rPr>
              <w:t>Системы</w:t>
            </w:r>
            <w:r w:rsidRPr="005E548D">
              <w:rPr>
                <w:rFonts w:ascii="Arial" w:hAnsi="Arial"/>
                <w:sz w:val="20"/>
                <w:szCs w:val="20"/>
              </w:rPr>
              <w:t xml:space="preserve"> ДБО.</w:t>
            </w:r>
            <w:proofErr w:type="gramEnd"/>
          </w:p>
        </w:tc>
        <w:tc>
          <w:tcPr>
            <w:tcW w:w="1572" w:type="dxa"/>
          </w:tcPr>
          <w:p w14:paraId="7C89DFD6"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505D226E"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32A61297"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val="restart"/>
          </w:tcPr>
          <w:p w14:paraId="0B73FD13"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3</w:t>
            </w:r>
          </w:p>
        </w:tc>
        <w:tc>
          <w:tcPr>
            <w:tcW w:w="6420" w:type="dxa"/>
            <w:gridSpan w:val="2"/>
          </w:tcPr>
          <w:p w14:paraId="7BC082B6"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а. </w:t>
            </w:r>
            <w:r w:rsidR="00741E52">
              <w:rPr>
                <w:rFonts w:ascii="Arial" w:hAnsi="Arial"/>
                <w:sz w:val="20"/>
                <w:szCs w:val="20"/>
              </w:rPr>
              <w:t>НКИ</w:t>
            </w:r>
            <w:r w:rsidRPr="005E548D">
              <w:rPr>
                <w:rFonts w:ascii="Arial" w:hAnsi="Arial"/>
                <w:sz w:val="20"/>
                <w:szCs w:val="20"/>
              </w:rPr>
              <w:t xml:space="preserve"> и PIN-коды доступа к ним постоянно находятся исключительно у их владельцев,  не оставляются ими без присмотра и подключаются к USB-порту АРМ только на время сеанса работы с Банком.</w:t>
            </w:r>
          </w:p>
        </w:tc>
        <w:tc>
          <w:tcPr>
            <w:tcW w:w="1572" w:type="dxa"/>
          </w:tcPr>
          <w:p w14:paraId="236384E4"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3BEDF393"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236F3698"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tcPr>
          <w:p w14:paraId="2823E992"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04C46128"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б</w:t>
            </w:r>
            <w:proofErr w:type="gramEnd"/>
            <w:r w:rsidRPr="005E548D">
              <w:rPr>
                <w:rFonts w:ascii="Arial" w:hAnsi="Arial"/>
                <w:sz w:val="20"/>
                <w:szCs w:val="20"/>
              </w:rPr>
              <w:t xml:space="preserve">. По окончанию сеанса работы с Банком приложение </w:t>
            </w:r>
            <w:r w:rsidR="00491030" w:rsidRPr="005E548D">
              <w:rPr>
                <w:rFonts w:ascii="Arial" w:hAnsi="Arial"/>
                <w:sz w:val="20"/>
                <w:szCs w:val="20"/>
              </w:rPr>
              <w:t>Системы</w:t>
            </w:r>
            <w:r w:rsidRPr="005E548D">
              <w:rPr>
                <w:rFonts w:ascii="Arial" w:hAnsi="Arial"/>
                <w:sz w:val="20"/>
                <w:szCs w:val="20"/>
              </w:rPr>
              <w:t xml:space="preserve"> ДБО закрывается, </w:t>
            </w:r>
            <w:r w:rsidR="00741E52">
              <w:rPr>
                <w:rFonts w:ascii="Arial" w:hAnsi="Arial"/>
                <w:sz w:val="20"/>
                <w:szCs w:val="20"/>
              </w:rPr>
              <w:t>НКИ</w:t>
            </w:r>
            <w:r w:rsidRPr="005E548D">
              <w:rPr>
                <w:rFonts w:ascii="Arial" w:hAnsi="Arial"/>
                <w:sz w:val="20"/>
                <w:szCs w:val="20"/>
              </w:rPr>
              <w:t xml:space="preserve"> извлекаются из АРМ, при уходе с рабочего места </w:t>
            </w:r>
            <w:r w:rsidR="00741E52">
              <w:rPr>
                <w:rFonts w:ascii="Arial" w:hAnsi="Arial"/>
                <w:sz w:val="20"/>
                <w:szCs w:val="20"/>
              </w:rPr>
              <w:t>НКИ</w:t>
            </w:r>
            <w:r w:rsidRPr="005E548D">
              <w:rPr>
                <w:rFonts w:ascii="Arial" w:hAnsi="Arial"/>
                <w:sz w:val="20"/>
                <w:szCs w:val="20"/>
              </w:rPr>
              <w:t xml:space="preserve"> и носители с PIN-кодами доступа хранятся в недоступном для посторонних месте.</w:t>
            </w:r>
          </w:p>
        </w:tc>
        <w:tc>
          <w:tcPr>
            <w:tcW w:w="1572" w:type="dxa"/>
          </w:tcPr>
          <w:p w14:paraId="7CCFEA35"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4F58F9AD"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FEAFB24"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7C8E2966"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4</w:t>
            </w:r>
          </w:p>
        </w:tc>
        <w:tc>
          <w:tcPr>
            <w:tcW w:w="6420" w:type="dxa"/>
            <w:gridSpan w:val="2"/>
          </w:tcPr>
          <w:p w14:paraId="74D7397E"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Режим «Включить кэширование» в настройках средства </w:t>
            </w:r>
            <w:r w:rsidRPr="005E548D">
              <w:rPr>
                <w:rFonts w:ascii="Arial" w:hAnsi="Arial"/>
                <w:sz w:val="20"/>
                <w:szCs w:val="20"/>
              </w:rPr>
              <w:lastRenderedPageBreak/>
              <w:t xml:space="preserve">криптографической защиты информации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не включен.</w:t>
            </w:r>
          </w:p>
        </w:tc>
        <w:tc>
          <w:tcPr>
            <w:tcW w:w="1572" w:type="dxa"/>
          </w:tcPr>
          <w:p w14:paraId="7FC59852"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lastRenderedPageBreak/>
              <w:t>++</w:t>
            </w:r>
          </w:p>
        </w:tc>
        <w:tc>
          <w:tcPr>
            <w:tcW w:w="1368" w:type="dxa"/>
          </w:tcPr>
          <w:p w14:paraId="5A71843D"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051E1AA"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04B16BE6"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lastRenderedPageBreak/>
              <w:t>5</w:t>
            </w:r>
          </w:p>
        </w:tc>
        <w:tc>
          <w:tcPr>
            <w:tcW w:w="6420" w:type="dxa"/>
            <w:gridSpan w:val="2"/>
          </w:tcPr>
          <w:p w14:paraId="25850589"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При использовании настройки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«Запомнить пароль» сразу после завершения сеанса </w:t>
            </w:r>
            <w:proofErr w:type="gramStart"/>
            <w:r w:rsidRPr="005E548D">
              <w:rPr>
                <w:rFonts w:ascii="Arial" w:hAnsi="Arial"/>
                <w:sz w:val="20"/>
                <w:szCs w:val="20"/>
              </w:rPr>
              <w:t>работы</w:t>
            </w:r>
            <w:proofErr w:type="gramEnd"/>
            <w:r w:rsidRPr="005E548D">
              <w:rPr>
                <w:rFonts w:ascii="Arial" w:hAnsi="Arial"/>
                <w:sz w:val="20"/>
                <w:szCs w:val="20"/>
              </w:rPr>
              <w:t xml:space="preserve"> с Банком запомненные пароли обязательно удаляются.</w:t>
            </w:r>
          </w:p>
        </w:tc>
        <w:tc>
          <w:tcPr>
            <w:tcW w:w="1572" w:type="dxa"/>
          </w:tcPr>
          <w:p w14:paraId="7B322E56"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4F2883B7"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E953A7E"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3"/>
        </w:trPr>
        <w:tc>
          <w:tcPr>
            <w:tcW w:w="540" w:type="dxa"/>
            <w:vMerge w:val="restart"/>
          </w:tcPr>
          <w:p w14:paraId="404B1CF6"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6</w:t>
            </w:r>
          </w:p>
        </w:tc>
        <w:tc>
          <w:tcPr>
            <w:tcW w:w="6420" w:type="dxa"/>
            <w:gridSpan w:val="2"/>
          </w:tcPr>
          <w:p w14:paraId="1CA2D9EB" w14:textId="77777777" w:rsidR="00F84874" w:rsidRPr="005E548D" w:rsidRDefault="00F84874" w:rsidP="006C1EA9">
            <w:pPr>
              <w:suppressAutoHyphens/>
              <w:spacing w:line="248" w:lineRule="exact"/>
              <w:ind w:firstLine="0"/>
              <w:jc w:val="left"/>
              <w:rPr>
                <w:rFonts w:ascii="Arial" w:hAnsi="Arial"/>
                <w:sz w:val="20"/>
                <w:szCs w:val="20"/>
              </w:rPr>
            </w:pPr>
            <w:r w:rsidRPr="005E548D">
              <w:rPr>
                <w:rFonts w:ascii="Arial" w:hAnsi="Arial"/>
                <w:sz w:val="20"/>
                <w:szCs w:val="20"/>
              </w:rPr>
              <w:t xml:space="preserve">а. Доступ к АРМ </w:t>
            </w:r>
            <w:r w:rsidR="00491030" w:rsidRPr="005E548D">
              <w:rPr>
                <w:rFonts w:ascii="Arial" w:hAnsi="Arial"/>
                <w:sz w:val="20"/>
                <w:szCs w:val="20"/>
              </w:rPr>
              <w:t>Системы</w:t>
            </w:r>
            <w:r w:rsidRPr="005E548D">
              <w:rPr>
                <w:rFonts w:ascii="Arial" w:hAnsi="Arial"/>
                <w:sz w:val="20"/>
                <w:szCs w:val="20"/>
              </w:rPr>
              <w:t xml:space="preserve"> ДБО по сети (локальной, Интернет) запрещен.</w:t>
            </w:r>
          </w:p>
        </w:tc>
        <w:tc>
          <w:tcPr>
            <w:tcW w:w="1572" w:type="dxa"/>
          </w:tcPr>
          <w:p w14:paraId="2E8EC9F7"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36E6C80C"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7B9E11D2"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6"/>
        </w:trPr>
        <w:tc>
          <w:tcPr>
            <w:tcW w:w="540" w:type="dxa"/>
            <w:vMerge/>
          </w:tcPr>
          <w:p w14:paraId="4DF1CE36"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5080D0AC" w14:textId="77777777" w:rsidR="00F84874" w:rsidRPr="005E548D" w:rsidRDefault="00F84874" w:rsidP="006C1EA9">
            <w:pPr>
              <w:suppressAutoHyphens/>
              <w:spacing w:line="248" w:lineRule="exact"/>
              <w:ind w:firstLine="0"/>
              <w:jc w:val="left"/>
              <w:rPr>
                <w:rFonts w:ascii="Arial" w:hAnsi="Arial"/>
                <w:sz w:val="20"/>
                <w:szCs w:val="20"/>
              </w:rPr>
            </w:pPr>
            <w:proofErr w:type="gramStart"/>
            <w:r w:rsidRPr="005E548D">
              <w:rPr>
                <w:rFonts w:ascii="Arial" w:hAnsi="Arial"/>
                <w:sz w:val="20"/>
                <w:szCs w:val="20"/>
              </w:rPr>
              <w:t>б</w:t>
            </w:r>
            <w:proofErr w:type="gramEnd"/>
            <w:r w:rsidRPr="005E548D">
              <w:rPr>
                <w:rFonts w:ascii="Arial" w:hAnsi="Arial"/>
                <w:sz w:val="20"/>
                <w:szCs w:val="20"/>
              </w:rPr>
              <w:t>. Запрещен доступ неуполномоченных лиц к каталогам с установленной Системой ДБО.</w:t>
            </w:r>
          </w:p>
        </w:tc>
        <w:tc>
          <w:tcPr>
            <w:tcW w:w="1572" w:type="dxa"/>
          </w:tcPr>
          <w:p w14:paraId="78D23544" w14:textId="77777777" w:rsidR="00F84874" w:rsidRPr="005E548D" w:rsidRDefault="00F84874" w:rsidP="006C1EA9">
            <w:pPr>
              <w:tabs>
                <w:tab w:val="left" w:pos="0"/>
              </w:tabs>
              <w:suppressAutoHyphens/>
              <w:rPr>
                <w:rFonts w:ascii="Arial" w:hAnsi="Arial"/>
                <w:sz w:val="20"/>
                <w:szCs w:val="20"/>
              </w:rPr>
            </w:pPr>
            <w:r w:rsidRPr="005E548D">
              <w:rPr>
                <w:rFonts w:ascii="Arial" w:hAnsi="Arial"/>
                <w:sz w:val="20"/>
                <w:szCs w:val="20"/>
              </w:rPr>
              <w:t>++</w:t>
            </w:r>
          </w:p>
        </w:tc>
        <w:tc>
          <w:tcPr>
            <w:tcW w:w="1368" w:type="dxa"/>
          </w:tcPr>
          <w:p w14:paraId="3352694A"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381606F"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7A1EB29A"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7</w:t>
            </w:r>
          </w:p>
        </w:tc>
        <w:tc>
          <w:tcPr>
            <w:tcW w:w="6420" w:type="dxa"/>
            <w:gridSpan w:val="2"/>
          </w:tcPr>
          <w:p w14:paraId="06B6ADF8"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Дистрибутив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получен на учтенном носителе информации по акту приема-передачи, подписанным сотрудником Банка и уполномоченным представителем Клиента и хранится как эталонная копия. Установка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проведена с полученного дистрибутива.</w:t>
            </w:r>
          </w:p>
        </w:tc>
        <w:tc>
          <w:tcPr>
            <w:tcW w:w="1572" w:type="dxa"/>
          </w:tcPr>
          <w:p w14:paraId="293CA57D"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16A56E33"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37929CCE"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6"/>
        </w:trPr>
        <w:tc>
          <w:tcPr>
            <w:tcW w:w="540" w:type="dxa"/>
            <w:vMerge w:val="restart"/>
          </w:tcPr>
          <w:p w14:paraId="755D6E38"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8</w:t>
            </w:r>
          </w:p>
        </w:tc>
        <w:tc>
          <w:tcPr>
            <w:tcW w:w="6420" w:type="dxa"/>
            <w:gridSpan w:val="2"/>
          </w:tcPr>
          <w:p w14:paraId="1C5A49C4" w14:textId="77777777" w:rsidR="00F84874" w:rsidRPr="005E548D" w:rsidRDefault="00F84874" w:rsidP="006C1EA9">
            <w:pPr>
              <w:suppressAutoHyphens/>
              <w:spacing w:line="248" w:lineRule="exact"/>
              <w:ind w:firstLine="0"/>
              <w:jc w:val="left"/>
              <w:rPr>
                <w:rFonts w:ascii="Arial" w:hAnsi="Arial"/>
                <w:sz w:val="20"/>
                <w:szCs w:val="20"/>
              </w:rPr>
            </w:pPr>
            <w:r w:rsidRPr="005E548D">
              <w:rPr>
                <w:rFonts w:ascii="Arial" w:hAnsi="Arial"/>
                <w:sz w:val="20"/>
                <w:szCs w:val="20"/>
              </w:rPr>
              <w:t xml:space="preserve">а. На АРМ </w:t>
            </w:r>
            <w:r w:rsidR="00491030" w:rsidRPr="005E548D">
              <w:rPr>
                <w:rFonts w:ascii="Arial" w:hAnsi="Arial"/>
                <w:sz w:val="20"/>
                <w:szCs w:val="20"/>
              </w:rPr>
              <w:t>Системы</w:t>
            </w:r>
            <w:r w:rsidRPr="005E548D">
              <w:rPr>
                <w:rFonts w:ascii="Arial" w:hAnsi="Arial"/>
                <w:sz w:val="20"/>
                <w:szCs w:val="20"/>
              </w:rPr>
              <w:t xml:space="preserve"> ДБО установлены все рекомендованные производителем обновления безопасности операционной </w:t>
            </w:r>
            <w:r w:rsidR="00491030" w:rsidRPr="005E548D">
              <w:rPr>
                <w:rFonts w:ascii="Arial" w:hAnsi="Arial"/>
                <w:sz w:val="20"/>
                <w:szCs w:val="20"/>
              </w:rPr>
              <w:t>Системы</w:t>
            </w:r>
            <w:r w:rsidRPr="005E548D">
              <w:rPr>
                <w:rFonts w:ascii="Arial" w:hAnsi="Arial"/>
                <w:sz w:val="20"/>
                <w:szCs w:val="20"/>
              </w:rPr>
              <w:t>.</w:t>
            </w:r>
          </w:p>
        </w:tc>
        <w:tc>
          <w:tcPr>
            <w:tcW w:w="1572" w:type="dxa"/>
          </w:tcPr>
          <w:p w14:paraId="4ECC9B93"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1A793929"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7B670AE"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2"/>
        </w:trPr>
        <w:tc>
          <w:tcPr>
            <w:tcW w:w="540" w:type="dxa"/>
            <w:vMerge/>
          </w:tcPr>
          <w:p w14:paraId="0E966C8C"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3BCEE4F1" w14:textId="77777777" w:rsidR="00F84874" w:rsidRPr="005E548D" w:rsidRDefault="00F84874" w:rsidP="006C1EA9">
            <w:pPr>
              <w:suppressAutoHyphens/>
              <w:spacing w:line="248" w:lineRule="exact"/>
              <w:ind w:firstLine="0"/>
              <w:jc w:val="left"/>
              <w:rPr>
                <w:rFonts w:ascii="Arial" w:hAnsi="Arial"/>
                <w:sz w:val="20"/>
                <w:szCs w:val="20"/>
              </w:rPr>
            </w:pPr>
            <w:proofErr w:type="gramStart"/>
            <w:r w:rsidRPr="005E548D">
              <w:rPr>
                <w:rFonts w:ascii="Arial" w:hAnsi="Arial"/>
                <w:sz w:val="20"/>
                <w:szCs w:val="20"/>
              </w:rPr>
              <w:t>б</w:t>
            </w:r>
            <w:proofErr w:type="gramEnd"/>
            <w:r w:rsidRPr="005E548D">
              <w:rPr>
                <w:rFonts w:ascii="Arial" w:hAnsi="Arial"/>
                <w:sz w:val="20"/>
                <w:szCs w:val="20"/>
              </w:rPr>
              <w:t xml:space="preserve">. АРМ </w:t>
            </w:r>
            <w:r w:rsidR="00491030" w:rsidRPr="005E548D">
              <w:rPr>
                <w:rFonts w:ascii="Arial" w:hAnsi="Arial"/>
                <w:sz w:val="20"/>
                <w:szCs w:val="20"/>
              </w:rPr>
              <w:t>Системы</w:t>
            </w:r>
            <w:r w:rsidRPr="005E548D">
              <w:rPr>
                <w:rFonts w:ascii="Arial" w:hAnsi="Arial"/>
                <w:sz w:val="20"/>
                <w:szCs w:val="20"/>
              </w:rPr>
              <w:t xml:space="preserve"> ДБО используется только для работы с Банком, для обновления ПО и антивирусных баз и не используется для посещения любых других ресурсов информационно-телекоммуникационной сети Интернет.</w:t>
            </w:r>
          </w:p>
        </w:tc>
        <w:tc>
          <w:tcPr>
            <w:tcW w:w="1572" w:type="dxa"/>
          </w:tcPr>
          <w:p w14:paraId="0B31C03B" w14:textId="77777777" w:rsidR="00F84874" w:rsidRPr="005E548D" w:rsidRDefault="00F84874" w:rsidP="006C1EA9">
            <w:pPr>
              <w:tabs>
                <w:tab w:val="left" w:pos="0"/>
              </w:tabs>
              <w:suppressAutoHyphens/>
              <w:rPr>
                <w:rFonts w:ascii="Arial" w:hAnsi="Arial"/>
                <w:sz w:val="20"/>
                <w:szCs w:val="20"/>
              </w:rPr>
            </w:pPr>
            <w:r w:rsidRPr="005E548D">
              <w:rPr>
                <w:rFonts w:ascii="Arial" w:hAnsi="Arial"/>
                <w:sz w:val="20"/>
                <w:szCs w:val="20"/>
              </w:rPr>
              <w:t>++</w:t>
            </w:r>
          </w:p>
        </w:tc>
        <w:tc>
          <w:tcPr>
            <w:tcW w:w="1368" w:type="dxa"/>
          </w:tcPr>
          <w:p w14:paraId="0EA84046"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28ACF2F0"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val="restart"/>
          </w:tcPr>
          <w:p w14:paraId="5D0DA657" w14:textId="77777777" w:rsidR="00F84874" w:rsidRPr="005E548D" w:rsidRDefault="00F84874" w:rsidP="006C1EA9">
            <w:pPr>
              <w:tabs>
                <w:tab w:val="left" w:pos="-48"/>
              </w:tabs>
              <w:suppressAutoHyphens/>
              <w:ind w:hanging="48"/>
              <w:jc w:val="center"/>
              <w:rPr>
                <w:rFonts w:ascii="Arial" w:hAnsi="Arial"/>
                <w:sz w:val="20"/>
                <w:szCs w:val="20"/>
              </w:rPr>
            </w:pPr>
            <w:r w:rsidRPr="005E548D">
              <w:rPr>
                <w:rFonts w:ascii="Arial" w:hAnsi="Arial"/>
                <w:sz w:val="20"/>
                <w:szCs w:val="20"/>
              </w:rPr>
              <w:t>9</w:t>
            </w:r>
          </w:p>
        </w:tc>
        <w:tc>
          <w:tcPr>
            <w:tcW w:w="6420" w:type="dxa"/>
            <w:gridSpan w:val="2"/>
          </w:tcPr>
          <w:p w14:paraId="6FB33D5B"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а. Работа на АРМ </w:t>
            </w:r>
            <w:r w:rsidR="00491030" w:rsidRPr="005E548D">
              <w:rPr>
                <w:rFonts w:ascii="Arial" w:hAnsi="Arial"/>
                <w:sz w:val="20"/>
                <w:szCs w:val="20"/>
              </w:rPr>
              <w:t>Системы</w:t>
            </w:r>
            <w:r w:rsidRPr="005E548D">
              <w:rPr>
                <w:rFonts w:ascii="Arial" w:hAnsi="Arial"/>
                <w:sz w:val="20"/>
                <w:szCs w:val="20"/>
              </w:rPr>
              <w:t xml:space="preserve"> ДБО производится под учетной записью обычного пользователя. Администраторские права используются только для установки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и </w:t>
            </w:r>
            <w:r w:rsidR="00491030" w:rsidRPr="005E548D">
              <w:rPr>
                <w:rFonts w:ascii="Arial" w:hAnsi="Arial"/>
                <w:sz w:val="20"/>
                <w:szCs w:val="20"/>
              </w:rPr>
              <w:t>Системы</w:t>
            </w:r>
            <w:r w:rsidRPr="005E548D">
              <w:rPr>
                <w:rFonts w:ascii="Arial" w:hAnsi="Arial"/>
                <w:sz w:val="20"/>
                <w:szCs w:val="20"/>
              </w:rPr>
              <w:t xml:space="preserve"> ДБО.</w:t>
            </w:r>
          </w:p>
        </w:tc>
        <w:tc>
          <w:tcPr>
            <w:tcW w:w="1572" w:type="dxa"/>
          </w:tcPr>
          <w:p w14:paraId="4A45BF86"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70D14E12"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7ADE8720"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540" w:type="dxa"/>
            <w:vMerge/>
          </w:tcPr>
          <w:p w14:paraId="0DF0B855"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66DC51DE" w14:textId="77777777" w:rsidR="00F84874" w:rsidRPr="005E548D" w:rsidRDefault="00F84874" w:rsidP="006C1EA9">
            <w:pPr>
              <w:suppressAutoHyphens/>
              <w:spacing w:line="248" w:lineRule="exact"/>
              <w:ind w:firstLine="0"/>
              <w:jc w:val="left"/>
              <w:rPr>
                <w:rFonts w:ascii="Arial" w:hAnsi="Arial"/>
                <w:sz w:val="20"/>
                <w:szCs w:val="20"/>
              </w:rPr>
            </w:pPr>
            <w:proofErr w:type="gramStart"/>
            <w:r w:rsidRPr="005E548D">
              <w:rPr>
                <w:rFonts w:ascii="Arial" w:hAnsi="Arial"/>
                <w:sz w:val="20"/>
                <w:szCs w:val="20"/>
              </w:rPr>
              <w:t>б</w:t>
            </w:r>
            <w:proofErr w:type="gramEnd"/>
            <w:r w:rsidRPr="005E548D">
              <w:rPr>
                <w:rFonts w:ascii="Arial" w:hAnsi="Arial"/>
                <w:sz w:val="20"/>
                <w:szCs w:val="20"/>
              </w:rPr>
              <w:t>. Стандартная учетная запись «Гость» отключена.</w:t>
            </w:r>
          </w:p>
        </w:tc>
        <w:tc>
          <w:tcPr>
            <w:tcW w:w="1572" w:type="dxa"/>
          </w:tcPr>
          <w:p w14:paraId="2D3DAC4F"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32081370"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4F2AE62"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7"/>
        </w:trPr>
        <w:tc>
          <w:tcPr>
            <w:tcW w:w="540" w:type="dxa"/>
            <w:vMerge/>
          </w:tcPr>
          <w:p w14:paraId="45F2D5DA"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1002F686" w14:textId="77777777" w:rsidR="00F84874" w:rsidRPr="005E548D" w:rsidRDefault="00F84874" w:rsidP="006C1EA9">
            <w:pPr>
              <w:suppressAutoHyphens/>
              <w:spacing w:line="248" w:lineRule="exact"/>
              <w:ind w:firstLine="0"/>
              <w:jc w:val="left"/>
              <w:rPr>
                <w:rFonts w:ascii="Arial" w:hAnsi="Arial"/>
                <w:sz w:val="20"/>
                <w:szCs w:val="20"/>
              </w:rPr>
            </w:pPr>
            <w:r w:rsidRPr="005E548D">
              <w:rPr>
                <w:rFonts w:ascii="Arial" w:hAnsi="Arial"/>
                <w:sz w:val="20"/>
                <w:szCs w:val="20"/>
              </w:rPr>
              <w:t>в. Выполнены требования по парольной защите, предусмотренные Руководством пользователя по  установке и настройке клиентского АРМ: пароль состоит из прописных и строчных латинских букв и цифр, длина пароля – не менее 8 символов, пароль сменен после первого входа, далее пароль меняется каждые 6 месяцев.</w:t>
            </w:r>
          </w:p>
        </w:tc>
        <w:tc>
          <w:tcPr>
            <w:tcW w:w="1572" w:type="dxa"/>
          </w:tcPr>
          <w:p w14:paraId="5CB81C7D" w14:textId="77777777" w:rsidR="00F84874" w:rsidRPr="005E548D" w:rsidRDefault="00F84874" w:rsidP="006C1EA9">
            <w:pPr>
              <w:tabs>
                <w:tab w:val="left" w:pos="0"/>
              </w:tabs>
              <w:suppressAutoHyphens/>
              <w:rPr>
                <w:rFonts w:ascii="Arial" w:hAnsi="Arial"/>
                <w:sz w:val="20"/>
                <w:szCs w:val="20"/>
              </w:rPr>
            </w:pPr>
            <w:r w:rsidRPr="005E548D">
              <w:rPr>
                <w:rFonts w:ascii="Arial" w:hAnsi="Arial"/>
                <w:sz w:val="20"/>
                <w:szCs w:val="20"/>
              </w:rPr>
              <w:t>++</w:t>
            </w:r>
          </w:p>
        </w:tc>
        <w:tc>
          <w:tcPr>
            <w:tcW w:w="1368" w:type="dxa"/>
          </w:tcPr>
          <w:p w14:paraId="1E29CEE3"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2A6AD07"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val="restart"/>
          </w:tcPr>
          <w:p w14:paraId="2D18D03A" w14:textId="77777777" w:rsidR="00F84874" w:rsidRPr="005E548D" w:rsidRDefault="00F84874" w:rsidP="006C1EA9">
            <w:pPr>
              <w:tabs>
                <w:tab w:val="left" w:pos="-48"/>
              </w:tabs>
              <w:suppressAutoHyphens/>
              <w:ind w:hanging="48"/>
              <w:jc w:val="center"/>
              <w:rPr>
                <w:rFonts w:ascii="Arial" w:hAnsi="Arial"/>
                <w:sz w:val="20"/>
                <w:szCs w:val="20"/>
              </w:rPr>
            </w:pPr>
            <w:r w:rsidRPr="005E548D">
              <w:rPr>
                <w:rFonts w:ascii="Arial" w:hAnsi="Arial"/>
                <w:sz w:val="20"/>
                <w:szCs w:val="20"/>
              </w:rPr>
              <w:t>10</w:t>
            </w:r>
          </w:p>
        </w:tc>
        <w:tc>
          <w:tcPr>
            <w:tcW w:w="6420" w:type="dxa"/>
            <w:gridSpan w:val="2"/>
          </w:tcPr>
          <w:p w14:paraId="2BF906C1"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а. На АРМ </w:t>
            </w:r>
            <w:r w:rsidR="00491030" w:rsidRPr="005E548D">
              <w:rPr>
                <w:rFonts w:ascii="Arial" w:hAnsi="Arial"/>
                <w:sz w:val="20"/>
                <w:szCs w:val="20"/>
              </w:rPr>
              <w:t>Системы</w:t>
            </w:r>
            <w:r w:rsidRPr="005E548D">
              <w:rPr>
                <w:rFonts w:ascii="Arial" w:hAnsi="Arial"/>
                <w:sz w:val="20"/>
                <w:szCs w:val="20"/>
              </w:rPr>
              <w:t xml:space="preserve"> ДБО установлено антивирусное </w:t>
            </w:r>
            <w:proofErr w:type="gramStart"/>
            <w:r w:rsidRPr="005E548D">
              <w:rPr>
                <w:rFonts w:ascii="Arial" w:hAnsi="Arial"/>
                <w:sz w:val="20"/>
                <w:szCs w:val="20"/>
              </w:rPr>
              <w:t>ПО</w:t>
            </w:r>
            <w:proofErr w:type="gramEnd"/>
            <w:r w:rsidRPr="005E548D">
              <w:rPr>
                <w:rFonts w:ascii="Arial" w:hAnsi="Arial"/>
                <w:sz w:val="20"/>
                <w:szCs w:val="20"/>
              </w:rPr>
              <w:t xml:space="preserve"> в соответствии с требованиями, указанными в формуляре на применяемое СКЗИ.</w:t>
            </w:r>
          </w:p>
          <w:p w14:paraId="0B84F11C" w14:textId="77777777" w:rsidR="00F84874" w:rsidRPr="005E548D" w:rsidRDefault="00F84874" w:rsidP="006C1EA9">
            <w:p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Например, п. 4 раздел 2 Формуляра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ЖТЯИ.00050-02 30 01: «СКЗИ ЖТЯИ. 00050-02 должно использоваться со средствами антивирусной защиты, сертифицированными ФСБ России».</w:t>
            </w:r>
          </w:p>
          <w:p w14:paraId="06226E3B" w14:textId="77777777" w:rsidR="00F84874" w:rsidRPr="005E548D" w:rsidRDefault="00F84874" w:rsidP="006C1EA9">
            <w:p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Перечень средств защиты информации, сертифицированных ФСБ России: </w:t>
            </w:r>
            <w:hyperlink r:id="rId19" w:history="1">
              <w:r w:rsidRPr="005E548D">
                <w:rPr>
                  <w:rFonts w:ascii="Arial" w:hAnsi="Arial"/>
                  <w:sz w:val="20"/>
                  <w:szCs w:val="20"/>
                </w:rPr>
                <w:t>http://clsz.fsb.ru/certification.htm</w:t>
              </w:r>
            </w:hyperlink>
            <w:r w:rsidRPr="005E548D">
              <w:rPr>
                <w:rFonts w:ascii="Arial" w:hAnsi="Arial"/>
                <w:sz w:val="20"/>
                <w:szCs w:val="20"/>
              </w:rPr>
              <w:t xml:space="preserve">, </w:t>
            </w:r>
            <w:hyperlink r:id="rId20" w:history="1">
              <w:r w:rsidRPr="005E548D">
                <w:rPr>
                  <w:rFonts w:ascii="Arial" w:hAnsi="Arial"/>
                  <w:sz w:val="20"/>
                  <w:szCs w:val="20"/>
                </w:rPr>
                <w:t>http://clsz.fsb.ru/files/download/sved_po_sertif.pdf</w:t>
              </w:r>
            </w:hyperlink>
            <w:r w:rsidRPr="005E548D">
              <w:rPr>
                <w:rFonts w:ascii="Arial" w:hAnsi="Arial"/>
                <w:sz w:val="20"/>
                <w:szCs w:val="20"/>
              </w:rPr>
              <w:t>.</w:t>
            </w:r>
          </w:p>
        </w:tc>
        <w:tc>
          <w:tcPr>
            <w:tcW w:w="1572" w:type="dxa"/>
          </w:tcPr>
          <w:p w14:paraId="71EB839B"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7324B7A8"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A2B55EF"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89"/>
        </w:trPr>
        <w:tc>
          <w:tcPr>
            <w:tcW w:w="540" w:type="dxa"/>
            <w:vMerge/>
          </w:tcPr>
          <w:p w14:paraId="2F48CF45"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174448DC" w14:textId="77777777" w:rsidR="00F84874" w:rsidRPr="005E548D" w:rsidRDefault="00F84874" w:rsidP="006C1EA9">
            <w:pPr>
              <w:suppressAutoHyphens/>
              <w:spacing w:line="248" w:lineRule="exact"/>
              <w:ind w:firstLine="0"/>
              <w:jc w:val="left"/>
              <w:rPr>
                <w:rFonts w:ascii="Arial" w:hAnsi="Arial"/>
                <w:sz w:val="20"/>
                <w:szCs w:val="20"/>
              </w:rPr>
            </w:pPr>
            <w:r w:rsidRPr="005E548D">
              <w:rPr>
                <w:rFonts w:ascii="Arial" w:hAnsi="Arial"/>
                <w:sz w:val="20"/>
                <w:szCs w:val="20"/>
              </w:rPr>
              <w:t xml:space="preserve">б. Включены настройки </w:t>
            </w:r>
            <w:proofErr w:type="gramStart"/>
            <w:r w:rsidRPr="005E548D">
              <w:rPr>
                <w:rFonts w:ascii="Arial" w:hAnsi="Arial"/>
                <w:sz w:val="20"/>
                <w:szCs w:val="20"/>
              </w:rPr>
              <w:t>антивирусного</w:t>
            </w:r>
            <w:proofErr w:type="gramEnd"/>
            <w:r w:rsidRPr="005E548D">
              <w:rPr>
                <w:rFonts w:ascii="Arial" w:hAnsi="Arial"/>
                <w:sz w:val="20"/>
                <w:szCs w:val="20"/>
              </w:rPr>
              <w:t xml:space="preserve"> ПО, установленные разработчиком по умолчанию. Включена защита настроек паролем.</w:t>
            </w:r>
          </w:p>
        </w:tc>
        <w:tc>
          <w:tcPr>
            <w:tcW w:w="1572" w:type="dxa"/>
          </w:tcPr>
          <w:p w14:paraId="31ABDBA4"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2915F381"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2B47B635"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1"/>
        </w:trPr>
        <w:tc>
          <w:tcPr>
            <w:tcW w:w="540" w:type="dxa"/>
            <w:vMerge/>
          </w:tcPr>
          <w:p w14:paraId="7B8C82E5"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5886798F" w14:textId="77777777" w:rsidR="00F84874" w:rsidRPr="005E548D" w:rsidRDefault="00F84874" w:rsidP="006C1EA9">
            <w:pPr>
              <w:suppressAutoHyphens/>
              <w:spacing w:line="248" w:lineRule="exact"/>
              <w:ind w:firstLine="0"/>
              <w:jc w:val="left"/>
              <w:rPr>
                <w:rFonts w:ascii="Arial" w:hAnsi="Arial"/>
                <w:sz w:val="20"/>
                <w:szCs w:val="20"/>
              </w:rPr>
            </w:pPr>
            <w:proofErr w:type="gramStart"/>
            <w:r w:rsidRPr="005E548D">
              <w:rPr>
                <w:rFonts w:ascii="Arial" w:hAnsi="Arial"/>
                <w:sz w:val="20"/>
                <w:szCs w:val="20"/>
              </w:rPr>
              <w:t xml:space="preserve">в. На АРМ </w:t>
            </w:r>
            <w:r w:rsidR="00491030" w:rsidRPr="005E548D">
              <w:rPr>
                <w:rFonts w:ascii="Arial" w:hAnsi="Arial"/>
                <w:sz w:val="20"/>
                <w:szCs w:val="20"/>
              </w:rPr>
              <w:t>Системы</w:t>
            </w:r>
            <w:r w:rsidRPr="005E548D">
              <w:rPr>
                <w:rFonts w:ascii="Arial" w:hAnsi="Arial"/>
                <w:sz w:val="20"/>
                <w:szCs w:val="20"/>
              </w:rPr>
              <w:t xml:space="preserve"> ДБО дополнительно установлены средства защиты от спама, вредоносного ПО и злоумышленного воздействия.</w:t>
            </w:r>
            <w:proofErr w:type="gramEnd"/>
          </w:p>
        </w:tc>
        <w:tc>
          <w:tcPr>
            <w:tcW w:w="1572" w:type="dxa"/>
          </w:tcPr>
          <w:p w14:paraId="39F25238" w14:textId="77777777" w:rsidR="00F84874" w:rsidRPr="005E548D" w:rsidRDefault="00F84874" w:rsidP="006C1EA9">
            <w:pPr>
              <w:tabs>
                <w:tab w:val="left" w:pos="0"/>
              </w:tabs>
              <w:suppressAutoHyphens/>
              <w:rPr>
                <w:rFonts w:ascii="Arial" w:hAnsi="Arial"/>
                <w:sz w:val="20"/>
                <w:szCs w:val="20"/>
              </w:rPr>
            </w:pPr>
            <w:r w:rsidRPr="005E548D">
              <w:rPr>
                <w:rFonts w:ascii="Arial" w:hAnsi="Arial"/>
                <w:sz w:val="20"/>
                <w:szCs w:val="20"/>
              </w:rPr>
              <w:t>*</w:t>
            </w:r>
          </w:p>
        </w:tc>
        <w:tc>
          <w:tcPr>
            <w:tcW w:w="1368" w:type="dxa"/>
          </w:tcPr>
          <w:p w14:paraId="2048FE12"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45B19DF"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tcPr>
          <w:p w14:paraId="7925D589"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3B7DD125"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г. Антивирусные базы обновляются в автоматическом режиме с рекомендуемым разработчиком периодом обновления.</w:t>
            </w:r>
          </w:p>
        </w:tc>
        <w:tc>
          <w:tcPr>
            <w:tcW w:w="1572" w:type="dxa"/>
          </w:tcPr>
          <w:p w14:paraId="64CD5354"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3402A405"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2079A3C"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vMerge/>
          </w:tcPr>
          <w:p w14:paraId="15FC79D9"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420" w:type="dxa"/>
            <w:gridSpan w:val="2"/>
          </w:tcPr>
          <w:p w14:paraId="11DB3AA6"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д. Полная проверка АРМ </w:t>
            </w:r>
            <w:r w:rsidR="00491030" w:rsidRPr="005E548D">
              <w:rPr>
                <w:rFonts w:ascii="Arial" w:hAnsi="Arial"/>
                <w:sz w:val="20"/>
                <w:szCs w:val="20"/>
              </w:rPr>
              <w:t>Системы</w:t>
            </w:r>
            <w:r w:rsidRPr="005E548D">
              <w:rPr>
                <w:rFonts w:ascii="Arial" w:hAnsi="Arial"/>
                <w:sz w:val="20"/>
                <w:szCs w:val="20"/>
              </w:rPr>
              <w:t xml:space="preserve"> ДБО на наличие вирусов и вредоносного </w:t>
            </w:r>
            <w:proofErr w:type="gramStart"/>
            <w:r w:rsidRPr="005E548D">
              <w:rPr>
                <w:rFonts w:ascii="Arial" w:hAnsi="Arial"/>
                <w:sz w:val="20"/>
                <w:szCs w:val="20"/>
              </w:rPr>
              <w:t>ПО</w:t>
            </w:r>
            <w:proofErr w:type="gramEnd"/>
            <w:r w:rsidRPr="005E548D">
              <w:rPr>
                <w:rFonts w:ascii="Arial" w:hAnsi="Arial"/>
                <w:sz w:val="20"/>
                <w:szCs w:val="20"/>
              </w:rPr>
              <w:t xml:space="preserve"> производится </w:t>
            </w:r>
            <w:proofErr w:type="gramStart"/>
            <w:r w:rsidRPr="005E548D">
              <w:rPr>
                <w:rFonts w:ascii="Arial" w:hAnsi="Arial"/>
                <w:sz w:val="20"/>
                <w:szCs w:val="20"/>
              </w:rPr>
              <w:t>в</w:t>
            </w:r>
            <w:proofErr w:type="gramEnd"/>
            <w:r w:rsidRPr="005E548D">
              <w:rPr>
                <w:rFonts w:ascii="Arial" w:hAnsi="Arial"/>
                <w:sz w:val="20"/>
                <w:szCs w:val="20"/>
              </w:rPr>
              <w:t xml:space="preserve"> автоматическом режиме с рекомендуемым разработчиком периодом проверки.</w:t>
            </w:r>
          </w:p>
        </w:tc>
        <w:tc>
          <w:tcPr>
            <w:tcW w:w="1572" w:type="dxa"/>
          </w:tcPr>
          <w:p w14:paraId="2265AA5A"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31451371"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592BB31F"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38B4D4E0"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11</w:t>
            </w:r>
          </w:p>
        </w:tc>
        <w:tc>
          <w:tcPr>
            <w:tcW w:w="6420" w:type="dxa"/>
            <w:gridSpan w:val="2"/>
          </w:tcPr>
          <w:p w14:paraId="0C57707E"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установлен и настроен персональный межсетевой экран, с помощью которого разрешен доступ только к доверенным ресурсам информационно-телекоммуникационной </w:t>
            </w:r>
            <w:r w:rsidRPr="005E548D">
              <w:rPr>
                <w:rFonts w:ascii="Arial" w:hAnsi="Arial"/>
                <w:sz w:val="20"/>
                <w:szCs w:val="20"/>
              </w:rPr>
              <w:lastRenderedPageBreak/>
              <w:t>сети Интернет, необходимым для работы с Банком и для обновления лицензионного ПО и антивирусных баз.</w:t>
            </w:r>
            <w:proofErr w:type="gramEnd"/>
          </w:p>
        </w:tc>
        <w:tc>
          <w:tcPr>
            <w:tcW w:w="1572" w:type="dxa"/>
          </w:tcPr>
          <w:p w14:paraId="11834075"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lastRenderedPageBreak/>
              <w:t>*</w:t>
            </w:r>
          </w:p>
        </w:tc>
        <w:tc>
          <w:tcPr>
            <w:tcW w:w="1368" w:type="dxa"/>
          </w:tcPr>
          <w:p w14:paraId="734C8232"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EC937F2"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7C8388F2"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lastRenderedPageBreak/>
              <w:t>12</w:t>
            </w:r>
          </w:p>
        </w:tc>
        <w:tc>
          <w:tcPr>
            <w:tcW w:w="6420" w:type="dxa"/>
            <w:gridSpan w:val="2"/>
          </w:tcPr>
          <w:p w14:paraId="5D29A034"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При уходе пользователя АРМ </w:t>
            </w:r>
            <w:r w:rsidR="00491030" w:rsidRPr="005E548D">
              <w:rPr>
                <w:rFonts w:ascii="Arial" w:hAnsi="Arial"/>
                <w:sz w:val="20"/>
                <w:szCs w:val="20"/>
              </w:rPr>
              <w:t>Системы</w:t>
            </w:r>
            <w:r w:rsidRPr="005E548D">
              <w:rPr>
                <w:rFonts w:ascii="Arial" w:hAnsi="Arial"/>
                <w:sz w:val="20"/>
                <w:szCs w:val="20"/>
              </w:rPr>
              <w:t xml:space="preserve"> ДБО с рабочего места в течение рабочего дня АРМ блокируется пользователем, после завершения рабочего дня – выключается.</w:t>
            </w:r>
          </w:p>
        </w:tc>
        <w:tc>
          <w:tcPr>
            <w:tcW w:w="1572" w:type="dxa"/>
          </w:tcPr>
          <w:p w14:paraId="20F3C123"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424511D0"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2534C8AD"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38742185"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13</w:t>
            </w:r>
          </w:p>
        </w:tc>
        <w:tc>
          <w:tcPr>
            <w:tcW w:w="6420" w:type="dxa"/>
            <w:gridSpan w:val="2"/>
          </w:tcPr>
          <w:p w14:paraId="5A36C6A7"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В случае установки на ноутбук ПО АРМ </w:t>
            </w:r>
            <w:r w:rsidR="00491030" w:rsidRPr="005E548D">
              <w:rPr>
                <w:rFonts w:ascii="Arial" w:hAnsi="Arial"/>
                <w:sz w:val="20"/>
                <w:szCs w:val="20"/>
              </w:rPr>
              <w:t>Системы</w:t>
            </w:r>
            <w:r w:rsidRPr="005E548D">
              <w:rPr>
                <w:rFonts w:ascii="Arial" w:hAnsi="Arial"/>
                <w:sz w:val="20"/>
                <w:szCs w:val="20"/>
              </w:rPr>
              <w:t xml:space="preserve"> ДБО, Клиентом обеспечивается раздельное хранение трех компонент: </w:t>
            </w:r>
          </w:p>
          <w:p w14:paraId="026FDE9F" w14:textId="77777777" w:rsidR="00F84874" w:rsidRPr="005E548D" w:rsidRDefault="00F84874"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ноутбука; </w:t>
            </w:r>
          </w:p>
          <w:p w14:paraId="18BC2719" w14:textId="77777777" w:rsidR="00F84874" w:rsidRPr="005E548D" w:rsidRDefault="00741E52" w:rsidP="00C26B2D">
            <w:pPr>
              <w:numPr>
                <w:ilvl w:val="0"/>
                <w:numId w:val="7"/>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F84874" w:rsidRPr="005E548D">
              <w:rPr>
                <w:rFonts w:ascii="Arial" w:hAnsi="Arial"/>
                <w:sz w:val="20"/>
                <w:szCs w:val="20"/>
              </w:rPr>
              <w:t>;</w:t>
            </w:r>
          </w:p>
          <w:p w14:paraId="05349971" w14:textId="77777777" w:rsidR="00F84874" w:rsidRPr="005E548D" w:rsidRDefault="00F84874"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PIN-кодов к </w:t>
            </w:r>
            <w:r w:rsidR="00741E52">
              <w:rPr>
                <w:rFonts w:ascii="Arial" w:hAnsi="Arial"/>
                <w:sz w:val="20"/>
                <w:szCs w:val="20"/>
              </w:rPr>
              <w:t>НКИ</w:t>
            </w:r>
            <w:r w:rsidRPr="005E548D">
              <w:rPr>
                <w:rFonts w:ascii="Arial" w:hAnsi="Arial"/>
                <w:sz w:val="20"/>
                <w:szCs w:val="20"/>
              </w:rPr>
              <w:t>, логинов и паролей.</w:t>
            </w:r>
          </w:p>
        </w:tc>
        <w:tc>
          <w:tcPr>
            <w:tcW w:w="1572" w:type="dxa"/>
          </w:tcPr>
          <w:p w14:paraId="4DEF46BD"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6F798D76"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552D57A6"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75036265"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14</w:t>
            </w:r>
          </w:p>
        </w:tc>
        <w:tc>
          <w:tcPr>
            <w:tcW w:w="6420" w:type="dxa"/>
            <w:gridSpan w:val="2"/>
          </w:tcPr>
          <w:p w14:paraId="1DE2BCD2"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уведомления обслуживающего филиала Банка о блокировке доступа к счетам в случае утраты </w:t>
            </w:r>
            <w:r w:rsidR="00741E52">
              <w:rPr>
                <w:rFonts w:ascii="Arial" w:hAnsi="Arial"/>
                <w:sz w:val="20"/>
                <w:szCs w:val="20"/>
              </w:rPr>
              <w:t>НКИ</w:t>
            </w:r>
            <w:r w:rsidRPr="005E548D">
              <w:rPr>
                <w:rFonts w:ascii="Arial" w:hAnsi="Arial"/>
                <w:sz w:val="20"/>
                <w:szCs w:val="20"/>
              </w:rPr>
              <w:t xml:space="preserve"> или PIN-кода доступа к нему.</w:t>
            </w:r>
          </w:p>
        </w:tc>
        <w:tc>
          <w:tcPr>
            <w:tcW w:w="1572" w:type="dxa"/>
          </w:tcPr>
          <w:p w14:paraId="1E728F25"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2BEA4387"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D643C7D"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478871B1"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15</w:t>
            </w:r>
          </w:p>
        </w:tc>
        <w:tc>
          <w:tcPr>
            <w:tcW w:w="6420" w:type="dxa"/>
            <w:gridSpan w:val="2"/>
          </w:tcPr>
          <w:p w14:paraId="587E6CD7"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немедленного уведомления обслуживающего филиала Банка о блокировке доступа к счетам в случае внезапной остановки работы </w:t>
            </w:r>
            <w:r w:rsidR="00491030" w:rsidRPr="005E548D">
              <w:rPr>
                <w:rFonts w:ascii="Arial" w:hAnsi="Arial"/>
                <w:sz w:val="20"/>
                <w:szCs w:val="20"/>
              </w:rPr>
              <w:t>Системы</w:t>
            </w:r>
            <w:r w:rsidRPr="005E548D">
              <w:rPr>
                <w:rFonts w:ascii="Arial" w:hAnsi="Arial"/>
                <w:sz w:val="20"/>
                <w:szCs w:val="20"/>
              </w:rPr>
              <w:t xml:space="preserve"> ДБО.</w:t>
            </w:r>
          </w:p>
        </w:tc>
        <w:tc>
          <w:tcPr>
            <w:tcW w:w="1572" w:type="dxa"/>
          </w:tcPr>
          <w:p w14:paraId="05225045"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106E2A94"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31008114"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3971879D"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16</w:t>
            </w:r>
          </w:p>
        </w:tc>
        <w:tc>
          <w:tcPr>
            <w:tcW w:w="6420" w:type="dxa"/>
            <w:gridSpan w:val="2"/>
          </w:tcPr>
          <w:p w14:paraId="536C63C8"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счету.</w:t>
            </w:r>
          </w:p>
        </w:tc>
        <w:tc>
          <w:tcPr>
            <w:tcW w:w="1572" w:type="dxa"/>
          </w:tcPr>
          <w:p w14:paraId="003CD005"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3804F38F"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F84874" w:rsidRPr="005E548D" w14:paraId="0F1D04C4" w14:textId="77777777" w:rsidTr="00FC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7B64B31B"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17</w:t>
            </w:r>
          </w:p>
        </w:tc>
        <w:tc>
          <w:tcPr>
            <w:tcW w:w="6420" w:type="dxa"/>
            <w:gridSpan w:val="2"/>
          </w:tcPr>
          <w:p w14:paraId="613800A7"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порядок обращения по вопросам работы </w:t>
            </w:r>
            <w:r w:rsidR="00491030" w:rsidRPr="005E548D">
              <w:rPr>
                <w:rFonts w:ascii="Arial" w:hAnsi="Arial"/>
                <w:sz w:val="20"/>
                <w:szCs w:val="20"/>
              </w:rPr>
              <w:t>Системы</w:t>
            </w:r>
            <w:r w:rsidRPr="005E548D">
              <w:rPr>
                <w:rFonts w:ascii="Arial" w:hAnsi="Arial"/>
                <w:sz w:val="20"/>
                <w:szCs w:val="20"/>
              </w:rPr>
              <w:t xml:space="preserve"> ДБО в рабочее время по телефонам обслуживающего филиала Банка, круглосуточно – по телефону технической поддержки </w:t>
            </w:r>
            <w:r w:rsidR="00491030" w:rsidRPr="005E548D">
              <w:rPr>
                <w:rFonts w:ascii="Arial" w:hAnsi="Arial"/>
                <w:sz w:val="20"/>
                <w:szCs w:val="20"/>
              </w:rPr>
              <w:t>Системы</w:t>
            </w:r>
            <w:r w:rsidRPr="005E548D">
              <w:rPr>
                <w:rFonts w:ascii="Arial" w:hAnsi="Arial"/>
                <w:sz w:val="20"/>
                <w:szCs w:val="20"/>
              </w:rPr>
              <w:t xml:space="preserve"> ДБО 8 800 775-90-09.</w:t>
            </w:r>
          </w:p>
        </w:tc>
        <w:tc>
          <w:tcPr>
            <w:tcW w:w="1572" w:type="dxa"/>
          </w:tcPr>
          <w:p w14:paraId="3C7DEB99"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68" w:type="dxa"/>
          </w:tcPr>
          <w:p w14:paraId="45C419C2"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bl>
    <w:p w14:paraId="674C8C26" w14:textId="77777777" w:rsidR="00F84874" w:rsidRPr="005E548D" w:rsidRDefault="00F84874" w:rsidP="006C1EA9">
      <w:pPr>
        <w:tabs>
          <w:tab w:val="clear" w:pos="170"/>
        </w:tabs>
        <w:suppressAutoHyphens/>
        <w:autoSpaceDE/>
        <w:autoSpaceDN/>
        <w:spacing w:before="0"/>
        <w:ind w:firstLine="0"/>
        <w:jc w:val="left"/>
        <w:rPr>
          <w:rFonts w:ascii="Arial" w:hAnsi="Arial"/>
          <w:sz w:val="20"/>
          <w:szCs w:val="20"/>
        </w:rPr>
      </w:pPr>
    </w:p>
    <w:p w14:paraId="7EA96970" w14:textId="77777777" w:rsidR="00F84874" w:rsidRPr="005E548D" w:rsidRDefault="00F84874" w:rsidP="006C1EA9">
      <w:pPr>
        <w:suppressAutoHyphens/>
        <w:spacing w:before="0"/>
        <w:ind w:left="420"/>
        <w:rPr>
          <w:rFonts w:ascii="Arial" w:hAnsi="Arial"/>
          <w:sz w:val="20"/>
          <w:szCs w:val="20"/>
        </w:rPr>
      </w:pPr>
      <w:r w:rsidRPr="005E548D">
        <w:rPr>
          <w:rFonts w:ascii="Arial" w:hAnsi="Arial"/>
          <w:sz w:val="20"/>
          <w:szCs w:val="20"/>
        </w:rPr>
        <w:t>Настоящий Акт составлен в двух экземплярах, имеющих одинаковую юридическую силу – по одному экземпляру для каждой стороны</w:t>
      </w:r>
    </w:p>
    <w:p w14:paraId="443EF382" w14:textId="77777777" w:rsidR="00F84874" w:rsidRPr="005E548D" w:rsidRDefault="00F84874" w:rsidP="006C1EA9">
      <w:pPr>
        <w:tabs>
          <w:tab w:val="clear" w:pos="170"/>
        </w:tabs>
        <w:suppressAutoHyphens/>
        <w:autoSpaceDE/>
        <w:autoSpaceDN/>
        <w:spacing w:before="0"/>
        <w:ind w:firstLine="0"/>
        <w:jc w:val="left"/>
        <w:rPr>
          <w:rFonts w:ascii="Arial" w:hAnsi="Arial"/>
          <w:sz w:val="18"/>
          <w:szCs w:val="18"/>
        </w:rPr>
      </w:pPr>
    </w:p>
    <w:p w14:paraId="3E10ABF3" w14:textId="77777777" w:rsidR="00F84874" w:rsidRPr="005E548D" w:rsidRDefault="00F84874" w:rsidP="006C1EA9">
      <w:pPr>
        <w:tabs>
          <w:tab w:val="clear" w:pos="170"/>
        </w:tabs>
        <w:suppressAutoHyphens/>
        <w:autoSpaceDE/>
        <w:autoSpaceDN/>
        <w:spacing w:before="0"/>
        <w:ind w:firstLine="0"/>
        <w:jc w:val="left"/>
        <w:rPr>
          <w:rFonts w:ascii="Arial" w:hAnsi="Arial"/>
          <w:sz w:val="18"/>
          <w:szCs w:val="18"/>
        </w:rPr>
      </w:pPr>
      <w:r w:rsidRPr="005E548D">
        <w:rPr>
          <w:rFonts w:ascii="Arial" w:hAnsi="Arial"/>
          <w:sz w:val="18"/>
          <w:szCs w:val="18"/>
        </w:rPr>
        <w:t>Примечания:</w:t>
      </w:r>
    </w:p>
    <w:p w14:paraId="20A16E6F" w14:textId="77777777" w:rsidR="00F84874" w:rsidRPr="005E548D" w:rsidRDefault="00F84874"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на момент составления Акта;</w:t>
      </w:r>
    </w:p>
    <w:p w14:paraId="6C16540A" w14:textId="77777777" w:rsidR="00F84874" w:rsidRPr="005E548D" w:rsidRDefault="00F84874"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в течение 2-х недель после составления Акта;</w:t>
      </w:r>
    </w:p>
    <w:p w14:paraId="2FA2FAEC" w14:textId="77777777" w:rsidR="00F84874" w:rsidRPr="005E548D" w:rsidRDefault="00F84874"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имеют рекомендательный характер.</w:t>
      </w:r>
    </w:p>
    <w:p w14:paraId="1A80E9CE" w14:textId="77777777" w:rsidR="00F84874" w:rsidRPr="005E548D" w:rsidRDefault="00F84874" w:rsidP="006C1EA9">
      <w:pPr>
        <w:pStyle w:val="24"/>
        <w:suppressAutoHyphens/>
        <w:spacing w:before="0" w:after="0" w:line="220" w:lineRule="exact"/>
        <w:ind w:firstLine="0"/>
        <w:rPr>
          <w:rFonts w:ascii="Arial" w:hAnsi="Arial"/>
          <w:sz w:val="20"/>
        </w:rPr>
      </w:pPr>
    </w:p>
    <w:p w14:paraId="5E9654E8" w14:textId="77777777" w:rsidR="00F84874" w:rsidRPr="005E548D" w:rsidRDefault="00F84874" w:rsidP="006C1EA9">
      <w:pPr>
        <w:tabs>
          <w:tab w:val="clear" w:pos="170"/>
        </w:tabs>
        <w:suppressAutoHyphens/>
        <w:ind w:firstLine="0"/>
        <w:rPr>
          <w:rFonts w:ascii="Arial" w:hAnsi="Arial"/>
          <w:sz w:val="20"/>
          <w:szCs w:val="20"/>
        </w:rPr>
      </w:pPr>
    </w:p>
    <w:tbl>
      <w:tblPr>
        <w:tblpPr w:leftFromText="180" w:rightFromText="180" w:vertAnchor="text" w:horzAnchor="margin" w:tblpY="108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227030" w:rsidRPr="005E548D" w14:paraId="05F64324" w14:textId="77777777" w:rsidTr="005A781B">
        <w:trPr>
          <w:trHeight w:val="1119"/>
        </w:trPr>
        <w:tc>
          <w:tcPr>
            <w:tcW w:w="4968" w:type="dxa"/>
          </w:tcPr>
          <w:p w14:paraId="484436A7" w14:textId="77777777" w:rsidR="00227030" w:rsidRPr="005E548D" w:rsidRDefault="00227030" w:rsidP="005A781B">
            <w:pPr>
              <w:suppressAutoHyphens/>
              <w:spacing w:before="0" w:line="220" w:lineRule="exact"/>
              <w:rPr>
                <w:rFonts w:ascii="Arial" w:hAnsi="Arial"/>
                <w:sz w:val="20"/>
              </w:rPr>
            </w:pPr>
            <w:r w:rsidRPr="005E548D">
              <w:rPr>
                <w:rFonts w:ascii="Arial" w:hAnsi="Arial"/>
                <w:sz w:val="20"/>
              </w:rPr>
              <w:t>Уполномоченный представитель Клиента</w:t>
            </w:r>
          </w:p>
          <w:p w14:paraId="7BF16D7F" w14:textId="77777777" w:rsidR="00227030" w:rsidRPr="005E548D" w:rsidRDefault="00227030" w:rsidP="005A781B">
            <w:pPr>
              <w:suppressAutoHyphens/>
              <w:spacing w:before="0" w:line="220" w:lineRule="exact"/>
              <w:rPr>
                <w:rFonts w:ascii="Arial" w:hAnsi="Arial"/>
                <w:sz w:val="20"/>
              </w:rPr>
            </w:pPr>
            <w:r w:rsidRPr="005E548D">
              <w:rPr>
                <w:rFonts w:ascii="Arial" w:hAnsi="Arial"/>
                <w:sz w:val="20"/>
              </w:rPr>
              <w:t>_____________________________________</w:t>
            </w:r>
          </w:p>
          <w:p w14:paraId="78029041" w14:textId="77777777" w:rsidR="00227030" w:rsidRPr="005E548D" w:rsidRDefault="00227030" w:rsidP="005A781B">
            <w:pPr>
              <w:suppressAutoHyphens/>
              <w:spacing w:before="0" w:line="220" w:lineRule="exact"/>
              <w:jc w:val="center"/>
              <w:rPr>
                <w:rFonts w:ascii="Arial" w:hAnsi="Arial"/>
              </w:rPr>
            </w:pPr>
            <w:r w:rsidRPr="005E548D">
              <w:rPr>
                <w:rFonts w:ascii="Arial" w:hAnsi="Arial"/>
                <w:sz w:val="16"/>
                <w:szCs w:val="16"/>
                <w:vertAlign w:val="superscript"/>
              </w:rPr>
              <w:t>(должность представителя Клиента)</w:t>
            </w:r>
          </w:p>
          <w:p w14:paraId="1564F5D7" w14:textId="77777777" w:rsidR="00227030" w:rsidRPr="005E548D" w:rsidRDefault="00227030" w:rsidP="005A781B">
            <w:pPr>
              <w:suppressAutoHyphens/>
              <w:spacing w:before="0" w:line="220" w:lineRule="exact"/>
              <w:rPr>
                <w:rFonts w:ascii="Arial" w:hAnsi="Arial"/>
                <w:sz w:val="20"/>
              </w:rPr>
            </w:pPr>
            <w:r w:rsidRPr="005E548D">
              <w:rPr>
                <w:rFonts w:ascii="Arial" w:hAnsi="Arial"/>
                <w:sz w:val="20"/>
              </w:rPr>
              <w:t>_____________________________________</w:t>
            </w:r>
          </w:p>
          <w:p w14:paraId="5D38060E" w14:textId="77777777" w:rsidR="00227030" w:rsidRPr="005E548D" w:rsidRDefault="00227030" w:rsidP="005A781B">
            <w:pPr>
              <w:pStyle w:val="aa"/>
              <w:suppressAutoHyphens/>
              <w:spacing w:before="0" w:line="220" w:lineRule="exact"/>
              <w:jc w:val="center"/>
              <w:rPr>
                <w:rFonts w:ascii="Arial" w:hAnsi="Arial" w:cs="Arial"/>
                <w:sz w:val="16"/>
                <w:szCs w:val="16"/>
                <w:vertAlign w:val="superscript"/>
                <w:lang w:val="ru-RU"/>
              </w:rPr>
            </w:pPr>
            <w:r w:rsidRPr="005E548D">
              <w:rPr>
                <w:rFonts w:ascii="Arial" w:hAnsi="Arial" w:cs="Arial"/>
                <w:sz w:val="16"/>
                <w:szCs w:val="16"/>
                <w:vertAlign w:val="superscript"/>
                <w:lang w:val="ru-RU"/>
              </w:rPr>
              <w:t>(подпись, фамилия, инициалы представителя Клиента)</w:t>
            </w:r>
          </w:p>
        </w:tc>
        <w:tc>
          <w:tcPr>
            <w:tcW w:w="5040" w:type="dxa"/>
          </w:tcPr>
          <w:p w14:paraId="494D35D4" w14:textId="77777777" w:rsidR="00227030" w:rsidRPr="005E548D" w:rsidRDefault="00227030" w:rsidP="005A781B">
            <w:pPr>
              <w:suppressAutoHyphens/>
              <w:spacing w:before="0" w:line="220" w:lineRule="exact"/>
              <w:rPr>
                <w:rFonts w:ascii="Arial" w:hAnsi="Arial"/>
                <w:sz w:val="20"/>
              </w:rPr>
            </w:pPr>
            <w:r w:rsidRPr="005E548D">
              <w:rPr>
                <w:rFonts w:ascii="Arial" w:hAnsi="Arial"/>
                <w:sz w:val="20"/>
              </w:rPr>
              <w:t>Уполномоченный представитель Банка</w:t>
            </w:r>
          </w:p>
          <w:p w14:paraId="3216F1B0" w14:textId="77777777" w:rsidR="00227030" w:rsidRPr="005E548D" w:rsidRDefault="00227030" w:rsidP="005A781B">
            <w:pPr>
              <w:suppressAutoHyphens/>
              <w:spacing w:before="0" w:line="220" w:lineRule="exact"/>
              <w:ind w:left="844" w:hanging="277"/>
              <w:jc w:val="center"/>
              <w:rPr>
                <w:rFonts w:ascii="Arial" w:hAnsi="Arial"/>
                <w:sz w:val="16"/>
                <w:szCs w:val="16"/>
                <w:vertAlign w:val="superscript"/>
              </w:rPr>
            </w:pPr>
            <w:r w:rsidRPr="005E548D">
              <w:rPr>
                <w:rFonts w:ascii="Arial" w:hAnsi="Arial"/>
                <w:sz w:val="20"/>
              </w:rPr>
              <w:t>______________________________________</w:t>
            </w:r>
            <w:r w:rsidRPr="005E548D">
              <w:rPr>
                <w:rFonts w:ascii="Arial" w:hAnsi="Arial"/>
              </w:rPr>
              <w:t xml:space="preserve">                                                                                           </w:t>
            </w:r>
            <w:r w:rsidRPr="005E548D">
              <w:rPr>
                <w:rFonts w:ascii="Arial" w:hAnsi="Arial"/>
                <w:sz w:val="16"/>
                <w:szCs w:val="16"/>
                <w:vertAlign w:val="superscript"/>
              </w:rPr>
              <w:t>(должность представителя Банка)</w:t>
            </w:r>
          </w:p>
          <w:p w14:paraId="3542C774" w14:textId="77777777" w:rsidR="00227030" w:rsidRPr="005E548D" w:rsidRDefault="00227030" w:rsidP="005A781B">
            <w:pPr>
              <w:suppressAutoHyphens/>
              <w:spacing w:before="0" w:line="220" w:lineRule="exact"/>
              <w:rPr>
                <w:rFonts w:ascii="Arial" w:hAnsi="Arial"/>
                <w:sz w:val="20"/>
              </w:rPr>
            </w:pPr>
            <w:r w:rsidRPr="005E548D">
              <w:rPr>
                <w:rFonts w:ascii="Arial" w:hAnsi="Arial"/>
                <w:sz w:val="20"/>
              </w:rPr>
              <w:t>______________________________________</w:t>
            </w:r>
          </w:p>
          <w:p w14:paraId="5DEA70CD" w14:textId="77777777" w:rsidR="00227030" w:rsidRPr="005E548D" w:rsidRDefault="00227030" w:rsidP="005A781B">
            <w:pPr>
              <w:suppressAutoHyphens/>
              <w:spacing w:before="0" w:line="220" w:lineRule="exact"/>
              <w:jc w:val="center"/>
              <w:rPr>
                <w:rFonts w:ascii="Arial" w:hAnsi="Arial"/>
                <w:sz w:val="16"/>
                <w:szCs w:val="16"/>
              </w:rPr>
            </w:pPr>
            <w:r w:rsidRPr="005E548D">
              <w:rPr>
                <w:rFonts w:ascii="Arial" w:hAnsi="Arial"/>
                <w:sz w:val="16"/>
                <w:szCs w:val="16"/>
                <w:vertAlign w:val="superscript"/>
              </w:rPr>
              <w:t>(подпись, фамилия, инициалы представителя Банка)</w:t>
            </w:r>
          </w:p>
        </w:tc>
      </w:tr>
    </w:tbl>
    <w:p w14:paraId="537A6750" w14:textId="77777777" w:rsidR="00F84874" w:rsidRPr="005E548D" w:rsidRDefault="00F84874" w:rsidP="006C1EA9">
      <w:pPr>
        <w:pStyle w:val="11"/>
        <w:widowControl w:val="0"/>
        <w:tabs>
          <w:tab w:val="clear" w:pos="170"/>
          <w:tab w:val="clear" w:pos="2008"/>
        </w:tabs>
        <w:suppressAutoHyphens/>
        <w:spacing w:before="0" w:after="0" w:line="248" w:lineRule="exact"/>
        <w:ind w:left="0"/>
        <w:outlineLvl w:val="0"/>
        <w:rPr>
          <w:rFonts w:ascii="Arial" w:hAnsi="Arial"/>
          <w:bCs w:val="0"/>
        </w:rPr>
        <w:sectPr w:rsidR="00F84874" w:rsidRPr="005E548D" w:rsidSect="00257539">
          <w:pgSz w:w="11906" w:h="16838"/>
          <w:pgMar w:top="539" w:right="851" w:bottom="1080" w:left="1077" w:header="720" w:footer="567" w:gutter="0"/>
          <w:cols w:space="708"/>
          <w:titlePg/>
          <w:docGrid w:linePitch="360"/>
        </w:sectPr>
      </w:pPr>
    </w:p>
    <w:p w14:paraId="19DA3A7C" w14:textId="77777777" w:rsidR="00095DFC" w:rsidRPr="004361EF" w:rsidRDefault="00095DFC" w:rsidP="004361EF">
      <w:pPr>
        <w:pStyle w:val="1"/>
        <w:numPr>
          <w:ilvl w:val="0"/>
          <w:numId w:val="0"/>
        </w:numPr>
        <w:suppressAutoHyphens/>
        <w:spacing w:after="240"/>
        <w:ind w:left="432"/>
        <w:rPr>
          <w:rFonts w:ascii="Arial" w:hAnsi="Arial"/>
          <w:bCs/>
          <w:sz w:val="22"/>
          <w:szCs w:val="22"/>
        </w:rPr>
      </w:pPr>
      <w:bookmarkStart w:id="173" w:name="Приложение8а"/>
      <w:bookmarkStart w:id="174" w:name="_Toc532839792"/>
      <w:bookmarkStart w:id="175" w:name="Приложение9"/>
      <w:r w:rsidRPr="004361EF">
        <w:rPr>
          <w:rFonts w:ascii="Arial" w:hAnsi="Arial"/>
        </w:rPr>
        <w:lastRenderedPageBreak/>
        <w:t>Приложение 8а</w:t>
      </w:r>
      <w:bookmarkEnd w:id="173"/>
      <w:r w:rsidR="004361EF" w:rsidRPr="004361EF">
        <w:rPr>
          <w:rFonts w:ascii="Arial" w:hAnsi="Arial"/>
        </w:rPr>
        <w:t xml:space="preserve">. </w:t>
      </w:r>
      <w:r w:rsidRPr="004361EF">
        <w:rPr>
          <w:rFonts w:ascii="Arial" w:hAnsi="Arial"/>
          <w:bCs/>
          <w:sz w:val="22"/>
          <w:szCs w:val="22"/>
        </w:rPr>
        <w:t>Акт о соблюдении Клиентом</w:t>
      </w:r>
      <w:r w:rsidRPr="004361EF" w:rsidDel="004912A7">
        <w:rPr>
          <w:rFonts w:ascii="Arial" w:hAnsi="Arial"/>
          <w:bCs/>
          <w:sz w:val="22"/>
          <w:szCs w:val="22"/>
        </w:rPr>
        <w:t xml:space="preserve"> </w:t>
      </w:r>
      <w:r w:rsidRPr="004361EF">
        <w:rPr>
          <w:rFonts w:ascii="Arial" w:hAnsi="Arial"/>
          <w:bCs/>
          <w:sz w:val="22"/>
          <w:szCs w:val="22"/>
        </w:rPr>
        <w:t xml:space="preserve">требований Руководства по обеспечению безопасности использования электронной подписи и средств электронной подписи при эксплуатации АРМ Системы ДБО (для системы ДБО </w:t>
      </w:r>
      <w:proofErr w:type="spellStart"/>
      <w:r w:rsidRPr="004361EF">
        <w:rPr>
          <w:rFonts w:ascii="Arial" w:hAnsi="Arial"/>
          <w:bCs/>
          <w:sz w:val="22"/>
          <w:szCs w:val="22"/>
        </w:rPr>
        <w:t>Correqts</w:t>
      </w:r>
      <w:proofErr w:type="spellEnd"/>
      <w:r w:rsidRPr="004361EF">
        <w:rPr>
          <w:rFonts w:ascii="Arial" w:hAnsi="Arial"/>
          <w:bCs/>
          <w:sz w:val="22"/>
          <w:szCs w:val="22"/>
        </w:rPr>
        <w:t xml:space="preserve"> с СКЗИ)</w:t>
      </w:r>
      <w:bookmarkEnd w:id="174"/>
    </w:p>
    <w:p w14:paraId="64027964" w14:textId="77777777" w:rsidR="00095DFC" w:rsidRPr="005E548D" w:rsidRDefault="00095DFC" w:rsidP="00095DFC">
      <w:pPr>
        <w:suppressAutoHyphens/>
        <w:spacing w:before="0" w:line="220" w:lineRule="exact"/>
        <w:ind w:firstLine="0"/>
      </w:pPr>
    </w:p>
    <w:tbl>
      <w:tblPr>
        <w:tblpPr w:leftFromText="180" w:rightFromText="180" w:vertAnchor="text" w:horzAnchor="margin" w:tblpY="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095DFC" w:rsidRPr="005E548D" w14:paraId="223A829A" w14:textId="77777777" w:rsidTr="001D3D86">
        <w:trPr>
          <w:trHeight w:val="1827"/>
        </w:trPr>
        <w:tc>
          <w:tcPr>
            <w:tcW w:w="5070" w:type="dxa"/>
          </w:tcPr>
          <w:p w14:paraId="4DF7E312" w14:textId="77777777" w:rsidR="00095DFC" w:rsidRPr="005E548D" w:rsidRDefault="00095DFC" w:rsidP="00095DFC">
            <w:pPr>
              <w:tabs>
                <w:tab w:val="clear" w:pos="170"/>
                <w:tab w:val="left" w:pos="0"/>
              </w:tabs>
              <w:suppressAutoHyphens/>
              <w:spacing w:line="220" w:lineRule="exact"/>
              <w:ind w:firstLine="0"/>
              <w:jc w:val="center"/>
              <w:rPr>
                <w:rFonts w:ascii="Arial" w:hAnsi="Arial"/>
              </w:rPr>
            </w:pPr>
            <w:r w:rsidRPr="005E548D">
              <w:rPr>
                <w:rFonts w:ascii="Arial" w:hAnsi="Arial"/>
              </w:rPr>
              <w:t>«Утверждаю» от Клиента</w:t>
            </w:r>
          </w:p>
          <w:p w14:paraId="39CEF90A" w14:textId="77777777" w:rsidR="00095DFC" w:rsidRPr="005E548D" w:rsidRDefault="00095DFC" w:rsidP="00095DFC">
            <w:pPr>
              <w:suppressAutoHyphens/>
              <w:spacing w:before="0" w:line="220" w:lineRule="exact"/>
              <w:rPr>
                <w:rFonts w:ascii="Arial" w:hAnsi="Arial"/>
              </w:rPr>
            </w:pPr>
          </w:p>
          <w:p w14:paraId="5434C3C2" w14:textId="77777777" w:rsidR="00095DFC" w:rsidRPr="005E548D" w:rsidRDefault="00095DFC" w:rsidP="00095DFC">
            <w:pPr>
              <w:tabs>
                <w:tab w:val="clear" w:pos="170"/>
                <w:tab w:val="left" w:pos="0"/>
              </w:tabs>
              <w:suppressAutoHyphens/>
              <w:spacing w:before="0" w:line="220" w:lineRule="exact"/>
              <w:ind w:firstLine="0"/>
              <w:jc w:val="center"/>
              <w:rPr>
                <w:rFonts w:ascii="Arial" w:hAnsi="Arial"/>
              </w:rPr>
            </w:pPr>
            <w:r w:rsidRPr="005E548D">
              <w:rPr>
                <w:rFonts w:ascii="Arial" w:hAnsi="Arial"/>
              </w:rPr>
              <w:t>______________________________</w:t>
            </w:r>
          </w:p>
          <w:p w14:paraId="0746BC20" w14:textId="77777777" w:rsidR="00095DFC" w:rsidRPr="005E548D" w:rsidRDefault="00095DFC" w:rsidP="00095DFC">
            <w:pPr>
              <w:tabs>
                <w:tab w:val="clear" w:pos="170"/>
                <w:tab w:val="left" w:pos="0"/>
              </w:tabs>
              <w:suppressAutoHyphens/>
              <w:spacing w:before="0" w:line="220" w:lineRule="exact"/>
              <w:ind w:firstLine="0"/>
              <w:jc w:val="center"/>
              <w:rPr>
                <w:rFonts w:ascii="Arial" w:hAnsi="Arial"/>
              </w:rPr>
            </w:pPr>
            <w:r w:rsidRPr="005E548D">
              <w:rPr>
                <w:rFonts w:ascii="Arial" w:hAnsi="Arial"/>
                <w:sz w:val="16"/>
                <w:szCs w:val="16"/>
                <w:vertAlign w:val="superscript"/>
              </w:rPr>
              <w:t>(должность Руководителя Клиента)</w:t>
            </w:r>
          </w:p>
          <w:p w14:paraId="3FABD883" w14:textId="77777777" w:rsidR="00095DFC" w:rsidRPr="005E548D" w:rsidRDefault="00095DFC" w:rsidP="00095DFC">
            <w:pPr>
              <w:suppressAutoHyphens/>
              <w:spacing w:before="0" w:line="220" w:lineRule="exact"/>
              <w:rPr>
                <w:rFonts w:ascii="Arial" w:hAnsi="Arial"/>
              </w:rPr>
            </w:pPr>
            <w:r w:rsidRPr="005E548D">
              <w:rPr>
                <w:rFonts w:ascii="Arial" w:hAnsi="Arial"/>
              </w:rPr>
              <w:t>______________________________</w:t>
            </w:r>
          </w:p>
          <w:p w14:paraId="3E9DFEF8" w14:textId="77777777" w:rsidR="00095DFC" w:rsidRPr="005E548D" w:rsidRDefault="00095DFC" w:rsidP="00095DFC">
            <w:pPr>
              <w:pStyle w:val="aa"/>
              <w:tabs>
                <w:tab w:val="clear" w:pos="170"/>
                <w:tab w:val="left" w:pos="0"/>
              </w:tabs>
              <w:suppressAutoHyphens/>
              <w:spacing w:before="0" w:line="220" w:lineRule="exact"/>
              <w:ind w:firstLine="0"/>
              <w:jc w:val="center"/>
              <w:rPr>
                <w:rFonts w:ascii="Arial" w:hAnsi="Arial" w:cs="Arial"/>
                <w:sz w:val="16"/>
                <w:szCs w:val="16"/>
                <w:vertAlign w:val="superscript"/>
                <w:lang w:val="ru-RU"/>
              </w:rPr>
            </w:pPr>
            <w:r w:rsidRPr="005E548D">
              <w:rPr>
                <w:rFonts w:ascii="Arial" w:hAnsi="Arial" w:cs="Arial"/>
                <w:sz w:val="16"/>
                <w:szCs w:val="16"/>
                <w:vertAlign w:val="superscript"/>
                <w:lang w:val="ru-RU"/>
              </w:rPr>
              <w:t>(подпись, фамилия, инициалы Руководителя Клиента)</w:t>
            </w:r>
          </w:p>
          <w:p w14:paraId="4E4B40B7" w14:textId="77777777" w:rsidR="00095DFC" w:rsidRPr="005E548D" w:rsidRDefault="00095DFC" w:rsidP="00095DFC">
            <w:pPr>
              <w:pStyle w:val="aa"/>
              <w:suppressAutoHyphens/>
              <w:spacing w:before="0" w:line="220" w:lineRule="exact"/>
              <w:rPr>
                <w:rFonts w:ascii="Arial" w:hAnsi="Arial" w:cs="Arial"/>
                <w:sz w:val="16"/>
                <w:szCs w:val="16"/>
                <w:vertAlign w:val="superscript"/>
              </w:rPr>
            </w:pPr>
            <w:r w:rsidRPr="005E548D">
              <w:rPr>
                <w:rFonts w:ascii="Arial" w:hAnsi="Arial" w:cs="Arial"/>
                <w:szCs w:val="24"/>
                <w:vertAlign w:val="superscript"/>
                <w:lang w:val="ru-RU"/>
              </w:rPr>
              <w:t xml:space="preserve"> </w:t>
            </w:r>
            <w:r w:rsidRPr="005E548D">
              <w:rPr>
                <w:rFonts w:ascii="Arial" w:hAnsi="Arial" w:cs="Arial"/>
                <w:sz w:val="20"/>
                <w:szCs w:val="24"/>
                <w:vertAlign w:val="superscript"/>
                <w:lang w:val="ru-RU"/>
              </w:rPr>
              <w:t xml:space="preserve"> </w:t>
            </w:r>
            <w:r w:rsidRPr="005E548D">
              <w:rPr>
                <w:rFonts w:ascii="Arial" w:hAnsi="Arial" w:cs="Arial"/>
                <w:sz w:val="20"/>
                <w:szCs w:val="24"/>
                <w:vertAlign w:val="superscript"/>
              </w:rPr>
              <w:t>М.П.</w:t>
            </w:r>
          </w:p>
        </w:tc>
        <w:tc>
          <w:tcPr>
            <w:tcW w:w="4961" w:type="dxa"/>
          </w:tcPr>
          <w:p w14:paraId="37FE9767" w14:textId="77777777" w:rsidR="00095DFC" w:rsidRPr="005E548D" w:rsidRDefault="00095DFC" w:rsidP="00095DFC">
            <w:pPr>
              <w:tabs>
                <w:tab w:val="clear" w:pos="170"/>
                <w:tab w:val="left" w:pos="12"/>
              </w:tabs>
              <w:suppressAutoHyphens/>
              <w:spacing w:line="220" w:lineRule="exact"/>
              <w:ind w:firstLine="12"/>
              <w:jc w:val="center"/>
              <w:rPr>
                <w:rFonts w:ascii="Arial" w:hAnsi="Arial"/>
              </w:rPr>
            </w:pPr>
            <w:r w:rsidRPr="005E548D">
              <w:rPr>
                <w:rFonts w:ascii="Arial" w:hAnsi="Arial"/>
              </w:rPr>
              <w:t>«Утверждаю» от Банка</w:t>
            </w:r>
          </w:p>
          <w:p w14:paraId="3D032BFA" w14:textId="77777777" w:rsidR="00095DFC" w:rsidRPr="005E548D" w:rsidRDefault="00095DFC" w:rsidP="00095DFC">
            <w:pPr>
              <w:suppressAutoHyphens/>
              <w:spacing w:before="0" w:line="220" w:lineRule="exact"/>
              <w:rPr>
                <w:rFonts w:ascii="Arial" w:hAnsi="Arial"/>
              </w:rPr>
            </w:pPr>
          </w:p>
          <w:p w14:paraId="3DBADC54" w14:textId="77777777" w:rsidR="00095DFC" w:rsidRPr="005E548D" w:rsidRDefault="00095DFC" w:rsidP="00095DFC">
            <w:pPr>
              <w:tabs>
                <w:tab w:val="clear" w:pos="170"/>
                <w:tab w:val="left" w:pos="12"/>
              </w:tabs>
              <w:suppressAutoHyphens/>
              <w:spacing w:before="0" w:line="220" w:lineRule="exact"/>
              <w:ind w:firstLine="12"/>
              <w:jc w:val="center"/>
              <w:rPr>
                <w:rFonts w:ascii="Arial" w:hAnsi="Arial"/>
              </w:rPr>
            </w:pPr>
            <w:r w:rsidRPr="005E548D">
              <w:rPr>
                <w:rFonts w:ascii="Arial" w:hAnsi="Arial"/>
              </w:rPr>
              <w:t>__________________________</w:t>
            </w:r>
          </w:p>
          <w:p w14:paraId="44A3596F" w14:textId="77777777" w:rsidR="00095DFC" w:rsidRPr="005E548D" w:rsidRDefault="00095DFC" w:rsidP="00095DFC">
            <w:pPr>
              <w:tabs>
                <w:tab w:val="clear" w:pos="170"/>
                <w:tab w:val="left" w:pos="12"/>
              </w:tabs>
              <w:suppressAutoHyphens/>
              <w:spacing w:before="0" w:line="220" w:lineRule="exact"/>
              <w:ind w:firstLine="12"/>
              <w:jc w:val="center"/>
              <w:rPr>
                <w:rFonts w:ascii="Arial" w:hAnsi="Arial"/>
              </w:rPr>
            </w:pPr>
            <w:r w:rsidRPr="005E548D">
              <w:rPr>
                <w:rFonts w:ascii="Arial" w:hAnsi="Arial"/>
              </w:rPr>
              <w:t xml:space="preserve"> </w:t>
            </w:r>
            <w:r w:rsidRPr="005E548D">
              <w:rPr>
                <w:rFonts w:ascii="Arial" w:hAnsi="Arial"/>
                <w:sz w:val="16"/>
                <w:szCs w:val="16"/>
                <w:vertAlign w:val="superscript"/>
              </w:rPr>
              <w:t>(должность уполномоченного представителя Банка)</w:t>
            </w:r>
          </w:p>
          <w:p w14:paraId="49AAC5C6" w14:textId="77777777" w:rsidR="00095DFC" w:rsidRPr="005E548D" w:rsidRDefault="00095DFC" w:rsidP="00095DFC">
            <w:pPr>
              <w:tabs>
                <w:tab w:val="clear" w:pos="170"/>
                <w:tab w:val="left" w:pos="12"/>
              </w:tabs>
              <w:suppressAutoHyphens/>
              <w:spacing w:before="0" w:line="220" w:lineRule="exact"/>
              <w:ind w:firstLine="12"/>
              <w:jc w:val="center"/>
              <w:rPr>
                <w:rFonts w:ascii="Arial" w:hAnsi="Arial"/>
              </w:rPr>
            </w:pPr>
            <w:r w:rsidRPr="005E548D">
              <w:rPr>
                <w:rFonts w:ascii="Arial" w:hAnsi="Arial"/>
              </w:rPr>
              <w:t>______________________________</w:t>
            </w:r>
          </w:p>
          <w:p w14:paraId="37721D97" w14:textId="77777777" w:rsidR="00095DFC" w:rsidRPr="005E548D" w:rsidRDefault="00095DFC" w:rsidP="00095DFC">
            <w:pPr>
              <w:tabs>
                <w:tab w:val="clear" w:pos="170"/>
                <w:tab w:val="left" w:pos="12"/>
              </w:tabs>
              <w:suppressAutoHyphens/>
              <w:spacing w:before="0" w:line="220" w:lineRule="exact"/>
              <w:ind w:firstLine="0"/>
              <w:jc w:val="center"/>
              <w:rPr>
                <w:rFonts w:ascii="Arial" w:hAnsi="Arial"/>
                <w:sz w:val="16"/>
                <w:szCs w:val="16"/>
                <w:vertAlign w:val="superscript"/>
              </w:rPr>
            </w:pPr>
            <w:r w:rsidRPr="005E548D">
              <w:rPr>
                <w:rFonts w:ascii="Arial" w:hAnsi="Arial"/>
                <w:sz w:val="16"/>
                <w:szCs w:val="16"/>
                <w:vertAlign w:val="superscript"/>
              </w:rPr>
              <w:t>(подпись, фамилия, инициалы уполномоченного представителя Банка)</w:t>
            </w:r>
          </w:p>
          <w:p w14:paraId="2FE5E979" w14:textId="77777777" w:rsidR="00095DFC" w:rsidRPr="005E548D" w:rsidRDefault="00095DFC" w:rsidP="00095DFC">
            <w:pPr>
              <w:suppressAutoHyphens/>
              <w:spacing w:before="0" w:line="220" w:lineRule="exact"/>
              <w:rPr>
                <w:rFonts w:ascii="Arial" w:hAnsi="Arial"/>
                <w:sz w:val="16"/>
                <w:szCs w:val="16"/>
              </w:rPr>
            </w:pPr>
            <w:r w:rsidRPr="005E548D">
              <w:rPr>
                <w:rFonts w:ascii="Arial" w:hAnsi="Arial"/>
                <w:sz w:val="20"/>
                <w:vertAlign w:val="superscript"/>
              </w:rPr>
              <w:t>М.П.</w:t>
            </w:r>
          </w:p>
        </w:tc>
      </w:tr>
    </w:tbl>
    <w:p w14:paraId="39B117E6" w14:textId="77777777" w:rsidR="00095DFC" w:rsidRPr="005E548D" w:rsidRDefault="00095DFC" w:rsidP="00095DFC">
      <w:pPr>
        <w:suppressAutoHyphens/>
        <w:spacing w:before="0" w:line="220" w:lineRule="exact"/>
        <w:rPr>
          <w:rFonts w:ascii="Arial" w:hAnsi="Arial"/>
          <w:sz w:val="22"/>
          <w:szCs w:val="22"/>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1080"/>
        <w:gridCol w:w="4448"/>
      </w:tblGrid>
      <w:tr w:rsidR="00095DFC" w:rsidRPr="005E548D" w14:paraId="39654E92" w14:textId="77777777" w:rsidTr="001D3D86">
        <w:trPr>
          <w:trHeight w:val="278"/>
        </w:trPr>
        <w:tc>
          <w:tcPr>
            <w:tcW w:w="4503" w:type="dxa"/>
            <w:tcBorders>
              <w:top w:val="nil"/>
              <w:left w:val="nil"/>
              <w:bottom w:val="nil"/>
              <w:right w:val="dotted" w:sz="4" w:space="0" w:color="auto"/>
            </w:tcBorders>
          </w:tcPr>
          <w:p w14:paraId="59EEB71B" w14:textId="77777777" w:rsidR="00095DFC" w:rsidRPr="005E548D" w:rsidRDefault="00095DFC" w:rsidP="00095DFC">
            <w:pPr>
              <w:suppressAutoHyphens/>
              <w:jc w:val="right"/>
              <w:rPr>
                <w:rFonts w:ascii="Arial" w:hAnsi="Arial"/>
                <w:b/>
                <w:bCs/>
              </w:rPr>
            </w:pPr>
            <w:r w:rsidRPr="005E548D">
              <w:rPr>
                <w:rFonts w:ascii="Arial" w:hAnsi="Arial"/>
                <w:b/>
                <w:bCs/>
              </w:rPr>
              <w:t>Акт № -</w:t>
            </w:r>
          </w:p>
        </w:tc>
        <w:tc>
          <w:tcPr>
            <w:tcW w:w="1080" w:type="dxa"/>
            <w:tcBorders>
              <w:top w:val="dotted" w:sz="4" w:space="0" w:color="auto"/>
              <w:left w:val="dotted" w:sz="4" w:space="0" w:color="auto"/>
              <w:bottom w:val="dotted" w:sz="4" w:space="0" w:color="auto"/>
              <w:right w:val="dotted" w:sz="4" w:space="0" w:color="auto"/>
            </w:tcBorders>
          </w:tcPr>
          <w:p w14:paraId="35F37DDF" w14:textId="77777777" w:rsidR="00095DFC" w:rsidRPr="005E548D" w:rsidRDefault="00095DFC" w:rsidP="00095DFC">
            <w:pPr>
              <w:suppressAutoHyphens/>
              <w:jc w:val="center"/>
              <w:rPr>
                <w:rFonts w:ascii="Arial" w:hAnsi="Arial"/>
                <w:b/>
                <w:bCs/>
              </w:rPr>
            </w:pPr>
          </w:p>
        </w:tc>
        <w:tc>
          <w:tcPr>
            <w:tcW w:w="4448" w:type="dxa"/>
            <w:tcBorders>
              <w:top w:val="nil"/>
              <w:left w:val="dotted" w:sz="4" w:space="0" w:color="auto"/>
              <w:bottom w:val="nil"/>
              <w:right w:val="nil"/>
            </w:tcBorders>
          </w:tcPr>
          <w:p w14:paraId="59309F8A" w14:textId="77777777" w:rsidR="00095DFC" w:rsidRPr="005E548D" w:rsidRDefault="00095DFC" w:rsidP="00095DFC">
            <w:pPr>
              <w:tabs>
                <w:tab w:val="clear" w:pos="170"/>
                <w:tab w:val="left" w:pos="12"/>
              </w:tabs>
              <w:suppressAutoHyphens/>
              <w:ind w:firstLine="12"/>
              <w:jc w:val="left"/>
              <w:rPr>
                <w:rFonts w:ascii="Arial" w:hAnsi="Arial"/>
                <w:b/>
                <w:bCs/>
              </w:rPr>
            </w:pPr>
            <w:r w:rsidRPr="005E548D">
              <w:rPr>
                <w:rFonts w:ascii="Arial" w:hAnsi="Arial"/>
                <w:b/>
                <w:bCs/>
              </w:rPr>
              <w:t>-BSS</w:t>
            </w:r>
          </w:p>
        </w:tc>
      </w:tr>
      <w:tr w:rsidR="00095DFC" w:rsidRPr="005E548D" w14:paraId="2D444446" w14:textId="77777777" w:rsidTr="001D3D86">
        <w:trPr>
          <w:cantSplit/>
          <w:trHeight w:val="680"/>
        </w:trPr>
        <w:tc>
          <w:tcPr>
            <w:tcW w:w="10031" w:type="dxa"/>
            <w:gridSpan w:val="3"/>
            <w:tcBorders>
              <w:top w:val="nil"/>
              <w:left w:val="nil"/>
              <w:bottom w:val="nil"/>
              <w:right w:val="nil"/>
            </w:tcBorders>
          </w:tcPr>
          <w:p w14:paraId="7E83FDEB" w14:textId="77777777" w:rsidR="00095DFC" w:rsidRDefault="00095DFC" w:rsidP="00095DFC">
            <w:pPr>
              <w:suppressAutoHyphens/>
              <w:jc w:val="center"/>
              <w:rPr>
                <w:rFonts w:ascii="Arial" w:hAnsi="Arial"/>
                <w:b/>
                <w:bCs/>
              </w:rPr>
            </w:pPr>
            <w:r w:rsidRPr="005E548D">
              <w:rPr>
                <w:rFonts w:ascii="Arial" w:hAnsi="Arial"/>
                <w:b/>
                <w:bCs/>
              </w:rPr>
              <w:t>о соблюдении Клиентом</w:t>
            </w:r>
            <w:r w:rsidRPr="005E548D" w:rsidDel="00FD092F">
              <w:rPr>
                <w:rFonts w:ascii="Arial" w:hAnsi="Arial"/>
                <w:b/>
                <w:bCs/>
              </w:rPr>
              <w:t xml:space="preserve"> </w:t>
            </w:r>
            <w:r w:rsidRPr="005E548D">
              <w:rPr>
                <w:rFonts w:ascii="Arial" w:hAnsi="Arial"/>
                <w:b/>
                <w:bCs/>
              </w:rPr>
              <w:t>требований Руководства по обеспечению безопасности использования электронной подписи и средств электронной подписи при эксплуатации АРМ Системы ДБО</w:t>
            </w:r>
          </w:p>
          <w:p w14:paraId="28B11A22" w14:textId="77777777" w:rsidR="00227030" w:rsidRPr="005E548D" w:rsidRDefault="00227030" w:rsidP="00095DFC">
            <w:pPr>
              <w:suppressAutoHyphens/>
              <w:jc w:val="center"/>
              <w:rPr>
                <w:rFonts w:ascii="Arial" w:hAnsi="Arial"/>
                <w:b/>
                <w:bCs/>
              </w:rPr>
            </w:pPr>
            <w:r w:rsidRPr="00227030">
              <w:rPr>
                <w:rFonts w:ascii="Arial" w:hAnsi="Arial"/>
                <w:b/>
                <w:bCs/>
              </w:rPr>
              <w:t xml:space="preserve">(для системы ДБО </w:t>
            </w:r>
            <w:proofErr w:type="spellStart"/>
            <w:r w:rsidRPr="00227030">
              <w:rPr>
                <w:rFonts w:ascii="Arial" w:hAnsi="Arial"/>
                <w:b/>
                <w:bCs/>
              </w:rPr>
              <w:t>Correqts</w:t>
            </w:r>
            <w:proofErr w:type="spellEnd"/>
            <w:r w:rsidRPr="00227030">
              <w:rPr>
                <w:rFonts w:ascii="Arial" w:hAnsi="Arial"/>
                <w:b/>
                <w:bCs/>
              </w:rPr>
              <w:t xml:space="preserve"> с СКЗИ)</w:t>
            </w:r>
          </w:p>
        </w:tc>
      </w:tr>
    </w:tbl>
    <w:p w14:paraId="2EFBF491" w14:textId="77777777" w:rsidR="00095DFC" w:rsidRPr="005E548D" w:rsidRDefault="00095DFC" w:rsidP="00095DFC">
      <w:pPr>
        <w:suppressAutoHyphens/>
        <w:spacing w:before="0" w:line="220" w:lineRule="exact"/>
        <w:rPr>
          <w:rFonts w:ascii="Arial" w:hAnsi="Arial"/>
          <w:sz w:val="16"/>
        </w:rPr>
      </w:pPr>
    </w:p>
    <w:tbl>
      <w:tblPr>
        <w:tblW w:w="9902" w:type="dxa"/>
        <w:tblInd w:w="108" w:type="dxa"/>
        <w:tblLayout w:type="fixed"/>
        <w:tblLook w:val="0000" w:firstRow="0" w:lastRow="0" w:firstColumn="0" w:lastColumn="0" w:noHBand="0" w:noVBand="0"/>
      </w:tblPr>
      <w:tblGrid>
        <w:gridCol w:w="426"/>
        <w:gridCol w:w="4254"/>
        <w:gridCol w:w="2124"/>
        <w:gridCol w:w="1560"/>
        <w:gridCol w:w="1538"/>
      </w:tblGrid>
      <w:tr w:rsidR="00095DFC" w:rsidRPr="005E548D" w14:paraId="0F635C3A" w14:textId="77777777" w:rsidTr="001D3D86">
        <w:trPr>
          <w:trHeight w:val="272"/>
        </w:trPr>
        <w:tc>
          <w:tcPr>
            <w:tcW w:w="4680" w:type="dxa"/>
            <w:gridSpan w:val="2"/>
          </w:tcPr>
          <w:p w14:paraId="12E22EED" w14:textId="77777777" w:rsidR="00095DFC" w:rsidRPr="005E548D" w:rsidRDefault="00095DFC" w:rsidP="00095DFC">
            <w:pPr>
              <w:suppressAutoHyphens/>
              <w:spacing w:before="0" w:line="220" w:lineRule="exact"/>
              <w:rPr>
                <w:rFonts w:ascii="Arial" w:hAnsi="Arial"/>
                <w:sz w:val="20"/>
              </w:rPr>
            </w:pPr>
            <w:proofErr w:type="gramStart"/>
            <w:r w:rsidRPr="005E548D">
              <w:rPr>
                <w:rFonts w:ascii="Arial" w:hAnsi="Arial"/>
                <w:sz w:val="20"/>
              </w:rPr>
              <w:t>г</w:t>
            </w:r>
            <w:proofErr w:type="gramEnd"/>
            <w:r w:rsidRPr="005E548D">
              <w:rPr>
                <w:rFonts w:ascii="Arial" w:hAnsi="Arial"/>
                <w:sz w:val="20"/>
              </w:rPr>
              <w:t xml:space="preserve">. ________________   </w:t>
            </w:r>
          </w:p>
        </w:tc>
        <w:tc>
          <w:tcPr>
            <w:tcW w:w="5222" w:type="dxa"/>
            <w:gridSpan w:val="3"/>
          </w:tcPr>
          <w:p w14:paraId="0A2F022F" w14:textId="77777777" w:rsidR="00095DFC" w:rsidRPr="005E548D" w:rsidRDefault="00095DFC" w:rsidP="00095DFC">
            <w:pPr>
              <w:suppressAutoHyphens/>
              <w:spacing w:before="0" w:line="220" w:lineRule="exact"/>
              <w:rPr>
                <w:rFonts w:ascii="Arial" w:hAnsi="Arial"/>
                <w:sz w:val="20"/>
              </w:rPr>
            </w:pPr>
            <w:r w:rsidRPr="005E548D">
              <w:rPr>
                <w:rFonts w:ascii="Arial" w:hAnsi="Arial"/>
                <w:sz w:val="20"/>
              </w:rPr>
              <w:t>Дата  «_____»   «______________»  20__ г.</w:t>
            </w:r>
          </w:p>
          <w:p w14:paraId="48736E82" w14:textId="77777777" w:rsidR="00095DFC" w:rsidRPr="005E548D" w:rsidRDefault="00095DFC" w:rsidP="00095DFC">
            <w:pPr>
              <w:suppressAutoHyphens/>
              <w:spacing w:before="0" w:line="220" w:lineRule="exact"/>
              <w:rPr>
                <w:rFonts w:ascii="Arial" w:hAnsi="Arial"/>
                <w:sz w:val="20"/>
              </w:rPr>
            </w:pPr>
          </w:p>
        </w:tc>
      </w:tr>
      <w:tr w:rsidR="00095DFC" w:rsidRPr="005E548D" w14:paraId="34E1C32F" w14:textId="77777777" w:rsidTr="001D3D86">
        <w:tc>
          <w:tcPr>
            <w:tcW w:w="9902" w:type="dxa"/>
            <w:gridSpan w:val="5"/>
            <w:tcBorders>
              <w:bottom w:val="dotted" w:sz="4" w:space="0" w:color="auto"/>
            </w:tcBorders>
          </w:tcPr>
          <w:p w14:paraId="71D5DF3B" w14:textId="77777777" w:rsidR="00095DFC" w:rsidRPr="005E548D" w:rsidRDefault="00095DFC" w:rsidP="00095DFC">
            <w:pPr>
              <w:pStyle w:val="24"/>
              <w:suppressAutoHyphens/>
              <w:spacing w:before="0" w:after="0" w:line="220" w:lineRule="exact"/>
              <w:rPr>
                <w:rFonts w:ascii="Arial" w:hAnsi="Arial" w:cs="Arial"/>
                <w:sz w:val="20"/>
              </w:rPr>
            </w:pPr>
            <w:r w:rsidRPr="005E548D">
              <w:rPr>
                <w:rFonts w:ascii="Arial" w:hAnsi="Arial" w:cs="Arial"/>
                <w:sz w:val="20"/>
              </w:rPr>
              <w:t xml:space="preserve">         Мы, нижеподписавшиеся, представитель Банка «Возрождение» (ПАО) _______________________________________________________, действующий на основании _____________________________, с одной стороны, и представитель: ____________________ ___________________________________________________________________________________, </w:t>
            </w:r>
          </w:p>
        </w:tc>
      </w:tr>
      <w:tr w:rsidR="00095DFC" w:rsidRPr="005E548D" w14:paraId="141ED5D2" w14:textId="77777777" w:rsidTr="001D3D86">
        <w:trPr>
          <w:trHeight w:val="705"/>
        </w:trPr>
        <w:tc>
          <w:tcPr>
            <w:tcW w:w="9902" w:type="dxa"/>
            <w:gridSpan w:val="5"/>
            <w:tcBorders>
              <w:top w:val="dotted" w:sz="4" w:space="0" w:color="auto"/>
              <w:bottom w:val="dotted" w:sz="4" w:space="0" w:color="auto"/>
            </w:tcBorders>
          </w:tcPr>
          <w:p w14:paraId="5409B984" w14:textId="77777777" w:rsidR="00595322" w:rsidRPr="005E548D" w:rsidRDefault="00095DFC" w:rsidP="005A781B">
            <w:pPr>
              <w:pStyle w:val="24"/>
              <w:suppressAutoHyphens/>
              <w:spacing w:before="0" w:after="0" w:line="220" w:lineRule="exact"/>
              <w:ind w:firstLine="0"/>
              <w:rPr>
                <w:rFonts w:ascii="Arial" w:hAnsi="Arial" w:cs="Arial"/>
                <w:sz w:val="20"/>
              </w:rPr>
            </w:pPr>
            <w:r w:rsidRPr="005E548D">
              <w:rPr>
                <w:rFonts w:ascii="Arial" w:hAnsi="Arial" w:cs="Arial"/>
                <w:sz w:val="20"/>
              </w:rPr>
              <w:t>действующий (ей) на основании ___________________________________________, с другой стороны, составили настоящий Акт о соответствии АРМ Клиента Требованиям по обеспечению информационной безопасности при эксплуатации Клиентом АРМ Системы ДБО:</w:t>
            </w:r>
          </w:p>
        </w:tc>
      </w:tr>
      <w:tr w:rsidR="00595322" w:rsidRPr="00485B63" w14:paraId="4CC43010"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Align w:val="center"/>
          </w:tcPr>
          <w:p w14:paraId="7DFD9D19" w14:textId="77777777" w:rsidR="00595322" w:rsidRPr="001D3D86" w:rsidRDefault="00595322" w:rsidP="005A781B">
            <w:pPr>
              <w:tabs>
                <w:tab w:val="clear" w:pos="170"/>
                <w:tab w:val="left" w:pos="-48"/>
              </w:tabs>
              <w:suppressAutoHyphens/>
              <w:spacing w:line="248" w:lineRule="exact"/>
              <w:ind w:hanging="48"/>
              <w:jc w:val="center"/>
              <w:rPr>
                <w:rFonts w:ascii="Arial" w:hAnsi="Arial"/>
                <w:sz w:val="20"/>
                <w:szCs w:val="20"/>
              </w:rPr>
            </w:pPr>
            <w:r w:rsidRPr="001D3D86">
              <w:rPr>
                <w:rFonts w:ascii="Arial" w:hAnsi="Arial"/>
                <w:sz w:val="20"/>
                <w:szCs w:val="20"/>
              </w:rPr>
              <w:t xml:space="preserve">№ </w:t>
            </w:r>
            <w:proofErr w:type="gramStart"/>
            <w:r w:rsidRPr="001D3D86">
              <w:rPr>
                <w:rFonts w:ascii="Arial" w:hAnsi="Arial"/>
                <w:sz w:val="20"/>
                <w:szCs w:val="20"/>
              </w:rPr>
              <w:t>п</w:t>
            </w:r>
            <w:proofErr w:type="gramEnd"/>
            <w:r w:rsidRPr="001D3D86">
              <w:rPr>
                <w:rFonts w:ascii="Arial" w:hAnsi="Arial"/>
                <w:sz w:val="20"/>
                <w:szCs w:val="20"/>
              </w:rPr>
              <w:t>/п</w:t>
            </w:r>
          </w:p>
        </w:tc>
        <w:tc>
          <w:tcPr>
            <w:tcW w:w="6378" w:type="dxa"/>
            <w:gridSpan w:val="2"/>
            <w:vAlign w:val="center"/>
          </w:tcPr>
          <w:p w14:paraId="0580B0B0" w14:textId="77777777" w:rsidR="00595322" w:rsidRPr="001D3D86" w:rsidRDefault="00595322" w:rsidP="005A781B">
            <w:pPr>
              <w:tabs>
                <w:tab w:val="clear" w:pos="170"/>
                <w:tab w:val="left" w:pos="9"/>
              </w:tabs>
              <w:suppressAutoHyphens/>
              <w:spacing w:line="248" w:lineRule="exact"/>
              <w:ind w:firstLine="9"/>
              <w:jc w:val="center"/>
              <w:rPr>
                <w:rFonts w:ascii="Arial" w:hAnsi="Arial"/>
                <w:sz w:val="20"/>
                <w:szCs w:val="20"/>
              </w:rPr>
            </w:pPr>
            <w:r w:rsidRPr="001D3D86">
              <w:rPr>
                <w:rFonts w:ascii="Arial" w:hAnsi="Arial"/>
                <w:sz w:val="20"/>
                <w:szCs w:val="20"/>
              </w:rPr>
              <w:t>Требования по обеспечению информационной безопасности при эксплуатации Клиентом АРМ Системы ДБО</w:t>
            </w:r>
          </w:p>
        </w:tc>
        <w:tc>
          <w:tcPr>
            <w:tcW w:w="1560" w:type="dxa"/>
            <w:vAlign w:val="center"/>
          </w:tcPr>
          <w:p w14:paraId="3506F2EE" w14:textId="77777777" w:rsidR="00595322" w:rsidRPr="001D3D86" w:rsidRDefault="00595322" w:rsidP="005A781B">
            <w:pPr>
              <w:tabs>
                <w:tab w:val="clear" w:pos="170"/>
                <w:tab w:val="left" w:pos="0"/>
              </w:tabs>
              <w:suppressAutoHyphens/>
              <w:spacing w:line="248" w:lineRule="exact"/>
              <w:ind w:firstLine="0"/>
              <w:jc w:val="center"/>
              <w:rPr>
                <w:rFonts w:ascii="Arial" w:hAnsi="Arial"/>
                <w:sz w:val="18"/>
                <w:szCs w:val="18"/>
              </w:rPr>
            </w:pPr>
            <w:r w:rsidRPr="001D3D86">
              <w:rPr>
                <w:rFonts w:ascii="Arial" w:hAnsi="Arial"/>
                <w:sz w:val="18"/>
                <w:szCs w:val="18"/>
              </w:rPr>
              <w:t xml:space="preserve">Признак обязательности </w:t>
            </w:r>
          </w:p>
        </w:tc>
        <w:tc>
          <w:tcPr>
            <w:tcW w:w="1538" w:type="dxa"/>
            <w:shd w:val="clear" w:color="auto" w:fill="auto"/>
          </w:tcPr>
          <w:p w14:paraId="66A267A1" w14:textId="77777777" w:rsidR="00453730" w:rsidRPr="001D3D86" w:rsidRDefault="00453730" w:rsidP="005A781B">
            <w:pPr>
              <w:tabs>
                <w:tab w:val="clear" w:pos="170"/>
                <w:tab w:val="left" w:pos="0"/>
              </w:tabs>
              <w:suppressAutoHyphens/>
              <w:ind w:firstLine="0"/>
              <w:jc w:val="center"/>
              <w:rPr>
                <w:rFonts w:ascii="Arial" w:hAnsi="Arial"/>
                <w:sz w:val="20"/>
                <w:szCs w:val="20"/>
              </w:rPr>
            </w:pPr>
            <w:r w:rsidRPr="001D3D86">
              <w:rPr>
                <w:rFonts w:ascii="Arial" w:hAnsi="Arial"/>
                <w:sz w:val="20"/>
                <w:szCs w:val="20"/>
              </w:rPr>
              <w:t>Оценка соответствия Требованиям</w:t>
            </w:r>
          </w:p>
          <w:p w14:paraId="7F6E7D27" w14:textId="77777777" w:rsidR="00595322" w:rsidRPr="001D3D86" w:rsidRDefault="00453730" w:rsidP="001D3D86">
            <w:pPr>
              <w:tabs>
                <w:tab w:val="clear" w:pos="170"/>
              </w:tabs>
              <w:autoSpaceDE/>
              <w:autoSpaceDN/>
              <w:spacing w:before="0"/>
              <w:ind w:firstLine="0"/>
              <w:jc w:val="center"/>
              <w:rPr>
                <w:sz w:val="20"/>
                <w:szCs w:val="20"/>
              </w:rPr>
            </w:pPr>
            <w:r w:rsidRPr="001D3D86">
              <w:rPr>
                <w:rFonts w:ascii="Arial" w:hAnsi="Arial"/>
                <w:sz w:val="20"/>
                <w:szCs w:val="20"/>
              </w:rPr>
              <w:t>(Да</w:t>
            </w:r>
            <w:proofErr w:type="gramStart"/>
            <w:r w:rsidRPr="001D3D86">
              <w:rPr>
                <w:rFonts w:ascii="Arial" w:hAnsi="Arial"/>
                <w:sz w:val="20"/>
                <w:szCs w:val="20"/>
              </w:rPr>
              <w:t>/Н</w:t>
            </w:r>
            <w:proofErr w:type="gramEnd"/>
            <w:r w:rsidRPr="001D3D86">
              <w:rPr>
                <w:rFonts w:ascii="Arial" w:hAnsi="Arial"/>
                <w:sz w:val="20"/>
                <w:szCs w:val="20"/>
              </w:rPr>
              <w:t>ет)</w:t>
            </w:r>
          </w:p>
        </w:tc>
      </w:tr>
      <w:tr w:rsidR="00595322" w:rsidRPr="005E548D" w14:paraId="4859DE91"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val="restart"/>
          </w:tcPr>
          <w:p w14:paraId="1D74A90F"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p>
        </w:tc>
        <w:tc>
          <w:tcPr>
            <w:tcW w:w="6378" w:type="dxa"/>
            <w:gridSpan w:val="2"/>
          </w:tcPr>
          <w:p w14:paraId="1F8676B9" w14:textId="77777777" w:rsidR="00595322" w:rsidRPr="00C32F86" w:rsidRDefault="00595322" w:rsidP="00C26B2D">
            <w:pPr>
              <w:pStyle w:val="affe"/>
              <w:numPr>
                <w:ilvl w:val="0"/>
                <w:numId w:val="58"/>
              </w:numPr>
              <w:tabs>
                <w:tab w:val="clear" w:pos="170"/>
              </w:tabs>
              <w:suppressAutoHyphens/>
              <w:autoSpaceDE/>
              <w:autoSpaceDN/>
              <w:spacing w:before="0" w:line="248" w:lineRule="exact"/>
              <w:jc w:val="left"/>
              <w:rPr>
                <w:rFonts w:ascii="Arial" w:hAnsi="Arial"/>
                <w:sz w:val="20"/>
                <w:szCs w:val="20"/>
              </w:rPr>
            </w:pPr>
            <w:r w:rsidRPr="00C32F86">
              <w:rPr>
                <w:rFonts w:ascii="Arial" w:hAnsi="Arial"/>
                <w:sz w:val="20"/>
                <w:szCs w:val="20"/>
              </w:rPr>
              <w:t>АРМ Системы ДБО обслуживается уполномоченными лицами Клиента.</w:t>
            </w:r>
          </w:p>
        </w:tc>
        <w:tc>
          <w:tcPr>
            <w:tcW w:w="1560" w:type="dxa"/>
          </w:tcPr>
          <w:p w14:paraId="04855B9F"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shd w:val="clear" w:color="auto" w:fill="auto"/>
          </w:tcPr>
          <w:p w14:paraId="0B189006" w14:textId="77777777" w:rsidR="00595322" w:rsidRPr="005E548D" w:rsidRDefault="00595322">
            <w:pPr>
              <w:tabs>
                <w:tab w:val="clear" w:pos="170"/>
              </w:tabs>
              <w:autoSpaceDE/>
              <w:autoSpaceDN/>
              <w:spacing w:before="0"/>
              <w:ind w:firstLine="0"/>
              <w:jc w:val="left"/>
            </w:pPr>
          </w:p>
        </w:tc>
      </w:tr>
      <w:tr w:rsidR="00595322" w:rsidRPr="005E548D" w14:paraId="7D41F761"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3ABC36D8"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6190D1F6" w14:textId="77777777" w:rsidR="00595322" w:rsidRPr="005E548D" w:rsidRDefault="00595322" w:rsidP="00C26B2D">
            <w:pPr>
              <w:numPr>
                <w:ilvl w:val="0"/>
                <w:numId w:val="5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Клиентом обеспечивается контроль доступа в помещение, в котором размещен АРМ Системы ДБО.</w:t>
            </w:r>
          </w:p>
        </w:tc>
        <w:tc>
          <w:tcPr>
            <w:tcW w:w="1560" w:type="dxa"/>
          </w:tcPr>
          <w:p w14:paraId="0BD3ADE0"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shd w:val="clear" w:color="auto" w:fill="auto"/>
          </w:tcPr>
          <w:p w14:paraId="52C2263E" w14:textId="77777777" w:rsidR="00595322" w:rsidRPr="005E548D" w:rsidRDefault="00595322">
            <w:pPr>
              <w:tabs>
                <w:tab w:val="clear" w:pos="170"/>
              </w:tabs>
              <w:autoSpaceDE/>
              <w:autoSpaceDN/>
              <w:spacing w:before="0"/>
              <w:ind w:firstLine="0"/>
              <w:jc w:val="left"/>
            </w:pPr>
          </w:p>
        </w:tc>
      </w:tr>
      <w:tr w:rsidR="00595322" w:rsidRPr="005E548D" w14:paraId="0FAB740A"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66BC42CA"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5F5B37A4" w14:textId="77777777" w:rsidR="00595322" w:rsidRPr="005E548D" w:rsidRDefault="00595322" w:rsidP="00C26B2D">
            <w:pPr>
              <w:numPr>
                <w:ilvl w:val="0"/>
                <w:numId w:val="5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Администратор локальной вычислительной сети (ЛВС) и администратор безопасности (при их наличии) ознакомлены с настоящим Руководством.</w:t>
            </w:r>
          </w:p>
        </w:tc>
        <w:tc>
          <w:tcPr>
            <w:tcW w:w="1560" w:type="dxa"/>
          </w:tcPr>
          <w:p w14:paraId="49727CDF"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shd w:val="clear" w:color="auto" w:fill="auto"/>
          </w:tcPr>
          <w:p w14:paraId="482D5F3D" w14:textId="77777777" w:rsidR="00595322" w:rsidRPr="005E548D" w:rsidRDefault="00595322">
            <w:pPr>
              <w:tabs>
                <w:tab w:val="clear" w:pos="170"/>
              </w:tabs>
              <w:autoSpaceDE/>
              <w:autoSpaceDN/>
              <w:spacing w:before="0"/>
              <w:ind w:firstLine="0"/>
              <w:jc w:val="left"/>
            </w:pPr>
          </w:p>
        </w:tc>
      </w:tr>
      <w:tr w:rsidR="00595322" w:rsidRPr="005E548D" w14:paraId="52A3306A"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3F8F650C"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2</w:t>
            </w:r>
          </w:p>
        </w:tc>
        <w:tc>
          <w:tcPr>
            <w:tcW w:w="6378" w:type="dxa"/>
            <w:gridSpan w:val="2"/>
          </w:tcPr>
          <w:p w14:paraId="7B2446C9" w14:textId="77777777" w:rsidR="00595322" w:rsidRDefault="00595322" w:rsidP="00C26B2D">
            <w:pPr>
              <w:pStyle w:val="affe"/>
              <w:numPr>
                <w:ilvl w:val="0"/>
                <w:numId w:val="60"/>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Системы ДБО отсутствуют программы удаленного администрирования (например, </w:t>
            </w:r>
            <w:proofErr w:type="spellStart"/>
            <w:r w:rsidRPr="005E548D">
              <w:rPr>
                <w:rFonts w:ascii="Arial" w:hAnsi="Arial"/>
                <w:sz w:val="20"/>
                <w:szCs w:val="20"/>
              </w:rPr>
              <w:t>RAdmin</w:t>
            </w:r>
            <w:proofErr w:type="spellEnd"/>
            <w:r w:rsidRPr="005E548D">
              <w:rPr>
                <w:rFonts w:ascii="Arial" w:hAnsi="Arial"/>
                <w:sz w:val="20"/>
                <w:szCs w:val="20"/>
              </w:rPr>
              <w:t>).</w:t>
            </w:r>
          </w:p>
          <w:p w14:paraId="39BC8D86" w14:textId="77777777" w:rsidR="00595322" w:rsidRPr="005E548D" w:rsidRDefault="00595322" w:rsidP="00C26B2D">
            <w:pPr>
              <w:pStyle w:val="affe"/>
              <w:numPr>
                <w:ilvl w:val="0"/>
                <w:numId w:val="60"/>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Осуществляется периодический контроль активного программного обеспечения (ПО), установленного на АРМ Системы ДБО.</w:t>
            </w:r>
            <w:proofErr w:type="gramEnd"/>
          </w:p>
        </w:tc>
        <w:tc>
          <w:tcPr>
            <w:tcW w:w="1560" w:type="dxa"/>
          </w:tcPr>
          <w:p w14:paraId="118E14F1" w14:textId="77777777" w:rsidR="00595322" w:rsidRPr="005E548D" w:rsidRDefault="00FF5BDB" w:rsidP="005A781B">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c>
          <w:tcPr>
            <w:tcW w:w="1538" w:type="dxa"/>
            <w:shd w:val="clear" w:color="auto" w:fill="auto"/>
          </w:tcPr>
          <w:p w14:paraId="12C60B10" w14:textId="77777777" w:rsidR="00595322" w:rsidRPr="005E548D" w:rsidRDefault="00595322">
            <w:pPr>
              <w:tabs>
                <w:tab w:val="clear" w:pos="170"/>
              </w:tabs>
              <w:autoSpaceDE/>
              <w:autoSpaceDN/>
              <w:spacing w:before="0"/>
              <w:ind w:firstLine="0"/>
              <w:jc w:val="left"/>
            </w:pPr>
          </w:p>
        </w:tc>
      </w:tr>
      <w:tr w:rsidR="00595322" w:rsidRPr="005E548D" w14:paraId="011BF164"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val="restart"/>
          </w:tcPr>
          <w:p w14:paraId="598536E9"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3</w:t>
            </w:r>
          </w:p>
        </w:tc>
        <w:tc>
          <w:tcPr>
            <w:tcW w:w="6378" w:type="dxa"/>
            <w:gridSpan w:val="2"/>
          </w:tcPr>
          <w:p w14:paraId="669871C4" w14:textId="77777777" w:rsidR="00595322" w:rsidRPr="005E548D" w:rsidRDefault="00741E52" w:rsidP="00C26B2D">
            <w:pPr>
              <w:pStyle w:val="affe"/>
              <w:numPr>
                <w:ilvl w:val="0"/>
                <w:numId w:val="61"/>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595322" w:rsidRPr="005E548D">
              <w:rPr>
                <w:rFonts w:ascii="Arial" w:hAnsi="Arial"/>
                <w:sz w:val="20"/>
                <w:szCs w:val="20"/>
              </w:rPr>
              <w:t xml:space="preserve"> и PIN-коды доступа к ним постоянно находятся исключительно у их владельцев,  не оставляются ими без присмотра и подключаются к USB-порту АРМ только на время сеанса работы с Банком.</w:t>
            </w:r>
          </w:p>
        </w:tc>
        <w:tc>
          <w:tcPr>
            <w:tcW w:w="1560" w:type="dxa"/>
          </w:tcPr>
          <w:p w14:paraId="01516657"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shd w:val="clear" w:color="auto" w:fill="auto"/>
          </w:tcPr>
          <w:p w14:paraId="2ACFCDEE" w14:textId="77777777" w:rsidR="00595322" w:rsidRPr="005E548D" w:rsidRDefault="00595322">
            <w:pPr>
              <w:tabs>
                <w:tab w:val="clear" w:pos="170"/>
              </w:tabs>
              <w:autoSpaceDE/>
              <w:autoSpaceDN/>
              <w:spacing w:before="0"/>
              <w:ind w:firstLine="0"/>
              <w:jc w:val="left"/>
            </w:pPr>
          </w:p>
        </w:tc>
      </w:tr>
      <w:tr w:rsidR="00595322" w:rsidRPr="005E548D" w14:paraId="4AC61486"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280844B6"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6040BEDD" w14:textId="77777777" w:rsidR="00595322" w:rsidRPr="005E548D" w:rsidRDefault="00595322" w:rsidP="00C26B2D">
            <w:pPr>
              <w:pStyle w:val="affe"/>
              <w:numPr>
                <w:ilvl w:val="0"/>
                <w:numId w:val="61"/>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 окончанию сеанса работы с Банком приложение Системы ДБО закрывается, </w:t>
            </w:r>
            <w:r w:rsidR="00741E52">
              <w:rPr>
                <w:rFonts w:ascii="Arial" w:hAnsi="Arial"/>
                <w:sz w:val="20"/>
                <w:szCs w:val="20"/>
              </w:rPr>
              <w:t>НКИ</w:t>
            </w:r>
            <w:r w:rsidRPr="005E548D">
              <w:rPr>
                <w:rFonts w:ascii="Arial" w:hAnsi="Arial"/>
                <w:sz w:val="20"/>
                <w:szCs w:val="20"/>
              </w:rPr>
              <w:t xml:space="preserve"> извлекаются из АРМ, при уходе с рабочего места </w:t>
            </w:r>
            <w:r w:rsidR="00741E52">
              <w:rPr>
                <w:rFonts w:ascii="Arial" w:hAnsi="Arial"/>
                <w:sz w:val="20"/>
                <w:szCs w:val="20"/>
              </w:rPr>
              <w:t>НКИ</w:t>
            </w:r>
            <w:r w:rsidRPr="005E548D">
              <w:rPr>
                <w:rFonts w:ascii="Arial" w:hAnsi="Arial"/>
                <w:sz w:val="20"/>
                <w:szCs w:val="20"/>
              </w:rPr>
              <w:t xml:space="preserve"> и носители с PIN-кодами доступа хранятся в недоступном для посторонних месте.</w:t>
            </w:r>
          </w:p>
        </w:tc>
        <w:tc>
          <w:tcPr>
            <w:tcW w:w="1560" w:type="dxa"/>
          </w:tcPr>
          <w:p w14:paraId="2EE70F95"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shd w:val="clear" w:color="auto" w:fill="auto"/>
          </w:tcPr>
          <w:p w14:paraId="714DA529" w14:textId="77777777" w:rsidR="00595322" w:rsidRPr="005E548D" w:rsidRDefault="00595322">
            <w:pPr>
              <w:tabs>
                <w:tab w:val="clear" w:pos="170"/>
              </w:tabs>
              <w:autoSpaceDE/>
              <w:autoSpaceDN/>
              <w:spacing w:before="0"/>
              <w:ind w:firstLine="0"/>
              <w:jc w:val="left"/>
            </w:pPr>
          </w:p>
        </w:tc>
      </w:tr>
      <w:tr w:rsidR="00595322" w:rsidRPr="005E548D" w14:paraId="09D4F7DB"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val="restart"/>
          </w:tcPr>
          <w:p w14:paraId="2C0E319F"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4</w:t>
            </w:r>
          </w:p>
        </w:tc>
        <w:tc>
          <w:tcPr>
            <w:tcW w:w="6378" w:type="dxa"/>
            <w:gridSpan w:val="2"/>
          </w:tcPr>
          <w:p w14:paraId="37926B8A" w14:textId="77777777" w:rsidR="00595322" w:rsidRPr="005E548D" w:rsidRDefault="00595322" w:rsidP="00C26B2D">
            <w:pPr>
              <w:pStyle w:val="affe"/>
              <w:numPr>
                <w:ilvl w:val="0"/>
                <w:numId w:val="6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Доступ к АРМ Системы ДБО по сети (локальной, Интернет) запрещен.</w:t>
            </w:r>
          </w:p>
        </w:tc>
        <w:tc>
          <w:tcPr>
            <w:tcW w:w="1560" w:type="dxa"/>
          </w:tcPr>
          <w:p w14:paraId="0734719E"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shd w:val="clear" w:color="auto" w:fill="auto"/>
          </w:tcPr>
          <w:p w14:paraId="01F75DC5" w14:textId="77777777" w:rsidR="00595322" w:rsidRPr="005E548D" w:rsidRDefault="00595322">
            <w:pPr>
              <w:tabs>
                <w:tab w:val="clear" w:pos="170"/>
              </w:tabs>
              <w:autoSpaceDE/>
              <w:autoSpaceDN/>
              <w:spacing w:before="0"/>
              <w:ind w:firstLine="0"/>
              <w:jc w:val="left"/>
            </w:pPr>
          </w:p>
        </w:tc>
      </w:tr>
      <w:tr w:rsidR="00595322" w:rsidRPr="005E548D" w14:paraId="17F87E4D"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4A354342"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78621C5F" w14:textId="77777777" w:rsidR="00595322" w:rsidRPr="005E548D" w:rsidRDefault="00595322" w:rsidP="00C26B2D">
            <w:pPr>
              <w:pStyle w:val="affe"/>
              <w:numPr>
                <w:ilvl w:val="0"/>
                <w:numId w:val="6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Запрещен доступ неуполномоченных лиц к каталогам с установленной Системой ДБО.</w:t>
            </w:r>
          </w:p>
        </w:tc>
        <w:tc>
          <w:tcPr>
            <w:tcW w:w="1560" w:type="dxa"/>
          </w:tcPr>
          <w:p w14:paraId="66E75E86"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552217D1" w14:textId="77777777" w:rsidR="00595322" w:rsidRPr="005E548D" w:rsidRDefault="00595322">
            <w:pPr>
              <w:tabs>
                <w:tab w:val="clear" w:pos="170"/>
              </w:tabs>
              <w:autoSpaceDE/>
              <w:autoSpaceDN/>
              <w:spacing w:before="0"/>
              <w:ind w:firstLine="0"/>
              <w:jc w:val="left"/>
            </w:pPr>
          </w:p>
        </w:tc>
      </w:tr>
      <w:tr w:rsidR="00595322" w:rsidRPr="005E548D" w14:paraId="797D2007"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33120D7D"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5</w:t>
            </w:r>
          </w:p>
        </w:tc>
        <w:tc>
          <w:tcPr>
            <w:tcW w:w="6378" w:type="dxa"/>
            <w:gridSpan w:val="2"/>
          </w:tcPr>
          <w:p w14:paraId="569C531E" w14:textId="77777777" w:rsidR="00595322" w:rsidRPr="005E548D" w:rsidRDefault="0059532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Комплект подключения</w:t>
            </w:r>
            <w:r w:rsidRPr="005E548D">
              <w:rPr>
                <w:rFonts w:ascii="Arial" w:hAnsi="Arial"/>
                <w:sz w:val="20"/>
                <w:szCs w:val="20"/>
              </w:rPr>
              <w:t xml:space="preserve"> получен по акту приема-передачи, подписанным сотрудником Банка и уполномоченным представителем Клиента.</w:t>
            </w:r>
          </w:p>
        </w:tc>
        <w:tc>
          <w:tcPr>
            <w:tcW w:w="1560" w:type="dxa"/>
          </w:tcPr>
          <w:p w14:paraId="462D9684"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5DF42004" w14:textId="77777777" w:rsidR="00595322" w:rsidRPr="005E548D" w:rsidRDefault="00595322">
            <w:pPr>
              <w:tabs>
                <w:tab w:val="clear" w:pos="170"/>
              </w:tabs>
              <w:autoSpaceDE/>
              <w:autoSpaceDN/>
              <w:spacing w:before="0"/>
              <w:ind w:firstLine="0"/>
              <w:jc w:val="left"/>
            </w:pPr>
          </w:p>
        </w:tc>
      </w:tr>
      <w:tr w:rsidR="00595322" w:rsidRPr="005E548D" w14:paraId="6C345388"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val="restart"/>
          </w:tcPr>
          <w:p w14:paraId="50429FEF"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6</w:t>
            </w:r>
          </w:p>
        </w:tc>
        <w:tc>
          <w:tcPr>
            <w:tcW w:w="6378" w:type="dxa"/>
            <w:gridSpan w:val="2"/>
          </w:tcPr>
          <w:p w14:paraId="26FE632D" w14:textId="77777777" w:rsidR="00595322" w:rsidRPr="005E548D" w:rsidRDefault="00595322" w:rsidP="00C26B2D">
            <w:pPr>
              <w:pStyle w:val="affe"/>
              <w:numPr>
                <w:ilvl w:val="0"/>
                <w:numId w:val="6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На АРМ Системы ДБО установлены все рекомендованные производителем обновления безопасности операционной Системы.</w:t>
            </w:r>
          </w:p>
        </w:tc>
        <w:tc>
          <w:tcPr>
            <w:tcW w:w="1560" w:type="dxa"/>
          </w:tcPr>
          <w:p w14:paraId="082F768A"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1FE340A9" w14:textId="77777777" w:rsidR="00595322" w:rsidRPr="005E548D" w:rsidRDefault="00595322">
            <w:pPr>
              <w:tabs>
                <w:tab w:val="clear" w:pos="170"/>
              </w:tabs>
              <w:autoSpaceDE/>
              <w:autoSpaceDN/>
              <w:spacing w:before="0"/>
              <w:ind w:firstLine="0"/>
              <w:jc w:val="left"/>
            </w:pPr>
          </w:p>
        </w:tc>
      </w:tr>
      <w:tr w:rsidR="00595322" w:rsidRPr="005E548D" w14:paraId="07339097"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2E7574D4"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6B0FBC8F" w14:textId="77777777" w:rsidR="00595322" w:rsidRPr="005E548D" w:rsidRDefault="00595322" w:rsidP="00C26B2D">
            <w:pPr>
              <w:pStyle w:val="affe"/>
              <w:numPr>
                <w:ilvl w:val="0"/>
                <w:numId w:val="6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АРМ Системы ДБО используется только для работы с Банком, для обновления ПО и антивирусных баз и не используется для посещения любых других ресурсов информационно-телекоммуникационной сети Интернет.</w:t>
            </w:r>
          </w:p>
        </w:tc>
        <w:tc>
          <w:tcPr>
            <w:tcW w:w="1560" w:type="dxa"/>
          </w:tcPr>
          <w:p w14:paraId="55C1A818"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015A7B29" w14:textId="77777777" w:rsidR="00595322" w:rsidRPr="005E548D" w:rsidRDefault="00595322">
            <w:pPr>
              <w:tabs>
                <w:tab w:val="clear" w:pos="170"/>
              </w:tabs>
              <w:autoSpaceDE/>
              <w:autoSpaceDN/>
              <w:spacing w:before="0"/>
              <w:ind w:firstLine="0"/>
              <w:jc w:val="left"/>
            </w:pPr>
          </w:p>
        </w:tc>
      </w:tr>
      <w:tr w:rsidR="00595322" w:rsidRPr="005E548D" w14:paraId="4D4D13A0"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val="restart"/>
          </w:tcPr>
          <w:p w14:paraId="603EA947"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7</w:t>
            </w:r>
          </w:p>
        </w:tc>
        <w:tc>
          <w:tcPr>
            <w:tcW w:w="6378" w:type="dxa"/>
            <w:gridSpan w:val="2"/>
          </w:tcPr>
          <w:p w14:paraId="5EF0E584" w14:textId="77777777" w:rsidR="00595322" w:rsidRPr="005E548D" w:rsidRDefault="00595322" w:rsidP="00C26B2D">
            <w:pPr>
              <w:pStyle w:val="affe"/>
              <w:numPr>
                <w:ilvl w:val="0"/>
                <w:numId w:val="56"/>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Работа на АРМ Системы ДБО производится под учетной записью обычного пользователя. Администраторские права используются только для установки Системы ДБО.</w:t>
            </w:r>
          </w:p>
        </w:tc>
        <w:tc>
          <w:tcPr>
            <w:tcW w:w="1560" w:type="dxa"/>
          </w:tcPr>
          <w:p w14:paraId="5AA1DD81"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0EBB94ED" w14:textId="77777777" w:rsidR="00595322" w:rsidRPr="005E548D" w:rsidRDefault="00595322">
            <w:pPr>
              <w:tabs>
                <w:tab w:val="clear" w:pos="170"/>
              </w:tabs>
              <w:autoSpaceDE/>
              <w:autoSpaceDN/>
              <w:spacing w:before="0"/>
              <w:ind w:firstLine="0"/>
              <w:jc w:val="left"/>
            </w:pPr>
          </w:p>
        </w:tc>
      </w:tr>
      <w:tr w:rsidR="00595322" w:rsidRPr="005E548D" w14:paraId="0F84B511"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20F6BE90"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34F96132" w14:textId="77777777" w:rsidR="00595322" w:rsidRPr="005E548D" w:rsidRDefault="00595322" w:rsidP="00C26B2D">
            <w:pPr>
              <w:pStyle w:val="affe"/>
              <w:numPr>
                <w:ilvl w:val="0"/>
                <w:numId w:val="56"/>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Стандартная учетная запись «Гость» отключена.</w:t>
            </w:r>
          </w:p>
        </w:tc>
        <w:tc>
          <w:tcPr>
            <w:tcW w:w="1560" w:type="dxa"/>
          </w:tcPr>
          <w:p w14:paraId="5E128E8F"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08F3E429" w14:textId="77777777" w:rsidR="00595322" w:rsidRPr="005E548D" w:rsidRDefault="00595322">
            <w:pPr>
              <w:tabs>
                <w:tab w:val="clear" w:pos="170"/>
              </w:tabs>
              <w:autoSpaceDE/>
              <w:autoSpaceDN/>
              <w:spacing w:before="0"/>
              <w:ind w:firstLine="0"/>
              <w:jc w:val="left"/>
            </w:pPr>
          </w:p>
        </w:tc>
      </w:tr>
      <w:tr w:rsidR="00595322" w:rsidRPr="005E548D" w14:paraId="2DF407FE"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7122FB2E"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660B01C7" w14:textId="77777777" w:rsidR="00595322" w:rsidRPr="005E548D" w:rsidRDefault="00595322" w:rsidP="00C26B2D">
            <w:pPr>
              <w:pStyle w:val="affe"/>
              <w:numPr>
                <w:ilvl w:val="0"/>
                <w:numId w:val="56"/>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Выполнены требования по парольной защите, предусмотренные Руководством пользователя по установке и настройке клиентского АРМ: пароль состоит из прописных и строчных латинских букв и цифр, длина пароля – не менее 8 символов, пароль сменен после первого входа, далее пароль меняется каждые 6 месяцев.</w:t>
            </w:r>
          </w:p>
        </w:tc>
        <w:tc>
          <w:tcPr>
            <w:tcW w:w="1560" w:type="dxa"/>
          </w:tcPr>
          <w:p w14:paraId="4F50290D"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5143B7EE" w14:textId="77777777" w:rsidR="00595322" w:rsidRPr="005E548D" w:rsidRDefault="00595322">
            <w:pPr>
              <w:tabs>
                <w:tab w:val="clear" w:pos="170"/>
              </w:tabs>
              <w:autoSpaceDE/>
              <w:autoSpaceDN/>
              <w:spacing w:before="0"/>
              <w:ind w:firstLine="0"/>
              <w:jc w:val="left"/>
            </w:pPr>
          </w:p>
        </w:tc>
      </w:tr>
      <w:tr w:rsidR="00595322" w:rsidRPr="005E548D" w14:paraId="796837E6"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val="restart"/>
          </w:tcPr>
          <w:p w14:paraId="05E36FA6"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8</w:t>
            </w:r>
          </w:p>
        </w:tc>
        <w:tc>
          <w:tcPr>
            <w:tcW w:w="6378" w:type="dxa"/>
            <w:gridSpan w:val="2"/>
          </w:tcPr>
          <w:p w14:paraId="013ED4A7" w14:textId="77777777" w:rsidR="00595322" w:rsidRPr="005E548D" w:rsidRDefault="00595322"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Системы ДБО установлено антивирусное </w:t>
            </w:r>
            <w:proofErr w:type="gramStart"/>
            <w:r w:rsidRPr="005E548D">
              <w:rPr>
                <w:rFonts w:ascii="Arial" w:hAnsi="Arial"/>
                <w:sz w:val="20"/>
                <w:szCs w:val="20"/>
              </w:rPr>
              <w:t>ПО</w:t>
            </w:r>
            <w:proofErr w:type="gramEnd"/>
            <w:r w:rsidRPr="005E548D">
              <w:rPr>
                <w:rFonts w:ascii="Arial" w:hAnsi="Arial"/>
                <w:sz w:val="20"/>
                <w:szCs w:val="20"/>
              </w:rPr>
              <w:t>.</w:t>
            </w:r>
          </w:p>
        </w:tc>
        <w:tc>
          <w:tcPr>
            <w:tcW w:w="1560" w:type="dxa"/>
          </w:tcPr>
          <w:p w14:paraId="6270B7A0"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19414E5E" w14:textId="77777777" w:rsidR="00595322" w:rsidRPr="005E548D" w:rsidRDefault="00595322">
            <w:pPr>
              <w:tabs>
                <w:tab w:val="clear" w:pos="170"/>
              </w:tabs>
              <w:autoSpaceDE/>
              <w:autoSpaceDN/>
              <w:spacing w:before="0"/>
              <w:ind w:firstLine="0"/>
              <w:jc w:val="left"/>
            </w:pPr>
          </w:p>
        </w:tc>
      </w:tr>
      <w:tr w:rsidR="00595322" w:rsidRPr="005E548D" w14:paraId="00C00A3A"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2E3564E6"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516C8639" w14:textId="77777777" w:rsidR="00595322" w:rsidRPr="005E548D" w:rsidRDefault="00595322"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Включены настройки </w:t>
            </w:r>
            <w:proofErr w:type="gramStart"/>
            <w:r w:rsidRPr="005E548D">
              <w:rPr>
                <w:rFonts w:ascii="Arial" w:hAnsi="Arial"/>
                <w:sz w:val="20"/>
                <w:szCs w:val="20"/>
              </w:rPr>
              <w:t>антивирусного</w:t>
            </w:r>
            <w:proofErr w:type="gramEnd"/>
            <w:r w:rsidRPr="005E548D">
              <w:rPr>
                <w:rFonts w:ascii="Arial" w:hAnsi="Arial"/>
                <w:sz w:val="20"/>
                <w:szCs w:val="20"/>
              </w:rPr>
              <w:t xml:space="preserve"> ПО, установленные разработчиком по умолчанию. Включена защита настроек паролем.</w:t>
            </w:r>
          </w:p>
        </w:tc>
        <w:tc>
          <w:tcPr>
            <w:tcW w:w="1560" w:type="dxa"/>
          </w:tcPr>
          <w:p w14:paraId="4B661B2A"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272CE7A9" w14:textId="77777777" w:rsidR="00595322" w:rsidRPr="005E548D" w:rsidRDefault="00595322">
            <w:pPr>
              <w:tabs>
                <w:tab w:val="clear" w:pos="170"/>
              </w:tabs>
              <w:autoSpaceDE/>
              <w:autoSpaceDN/>
              <w:spacing w:before="0"/>
              <w:ind w:firstLine="0"/>
              <w:jc w:val="left"/>
            </w:pPr>
          </w:p>
        </w:tc>
      </w:tr>
      <w:tr w:rsidR="00595322" w:rsidRPr="005E548D" w14:paraId="5B2E9E0F"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6254FFA7"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71E0866D" w14:textId="77777777" w:rsidR="00595322" w:rsidRPr="005E548D" w:rsidRDefault="00595322"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На АРМ Системы ДБО дополнительно установлены средства защиты от спама, вредоносного ПО и злоумышленного воздействия.</w:t>
            </w:r>
            <w:proofErr w:type="gramEnd"/>
          </w:p>
        </w:tc>
        <w:tc>
          <w:tcPr>
            <w:tcW w:w="1560" w:type="dxa"/>
          </w:tcPr>
          <w:p w14:paraId="4D920A51"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76A2B60A" w14:textId="77777777" w:rsidR="00595322" w:rsidRPr="005E548D" w:rsidRDefault="00595322">
            <w:pPr>
              <w:tabs>
                <w:tab w:val="clear" w:pos="170"/>
              </w:tabs>
              <w:autoSpaceDE/>
              <w:autoSpaceDN/>
              <w:spacing w:before="0"/>
              <w:ind w:firstLine="0"/>
              <w:jc w:val="left"/>
            </w:pPr>
          </w:p>
        </w:tc>
      </w:tr>
      <w:tr w:rsidR="00595322" w:rsidRPr="005E548D" w14:paraId="0755B395"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26728C2E"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13787550" w14:textId="77777777" w:rsidR="00595322" w:rsidRPr="005E548D" w:rsidRDefault="00595322"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Антивирусные базы обновляются в автоматическом режиме с рекомендуемым разработчиком периодом обновления.</w:t>
            </w:r>
          </w:p>
        </w:tc>
        <w:tc>
          <w:tcPr>
            <w:tcW w:w="1560" w:type="dxa"/>
          </w:tcPr>
          <w:p w14:paraId="0F39452C"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231F6AEC" w14:textId="77777777" w:rsidR="00595322" w:rsidRPr="005E548D" w:rsidRDefault="00595322">
            <w:pPr>
              <w:tabs>
                <w:tab w:val="clear" w:pos="170"/>
              </w:tabs>
              <w:autoSpaceDE/>
              <w:autoSpaceDN/>
              <w:spacing w:before="0"/>
              <w:ind w:firstLine="0"/>
              <w:jc w:val="left"/>
            </w:pPr>
          </w:p>
        </w:tc>
      </w:tr>
      <w:tr w:rsidR="00595322" w:rsidRPr="005E548D" w14:paraId="5F3C3778"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vMerge/>
          </w:tcPr>
          <w:p w14:paraId="7DD7186B"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p>
        </w:tc>
        <w:tc>
          <w:tcPr>
            <w:tcW w:w="6378" w:type="dxa"/>
            <w:gridSpan w:val="2"/>
          </w:tcPr>
          <w:p w14:paraId="3FD0B10A" w14:textId="77777777" w:rsidR="00595322" w:rsidRPr="005E548D" w:rsidRDefault="00595322" w:rsidP="00C26B2D">
            <w:pPr>
              <w:pStyle w:val="affe"/>
              <w:numPr>
                <w:ilvl w:val="0"/>
                <w:numId w:val="5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Полная проверка АРМ Системы ДБО на наличие вирусов и вредоносного </w:t>
            </w:r>
            <w:proofErr w:type="gramStart"/>
            <w:r w:rsidRPr="005E548D">
              <w:rPr>
                <w:rFonts w:ascii="Arial" w:hAnsi="Arial"/>
                <w:sz w:val="20"/>
                <w:szCs w:val="20"/>
              </w:rPr>
              <w:t>ПО</w:t>
            </w:r>
            <w:proofErr w:type="gramEnd"/>
            <w:r w:rsidRPr="005E548D">
              <w:rPr>
                <w:rFonts w:ascii="Arial" w:hAnsi="Arial"/>
                <w:sz w:val="20"/>
                <w:szCs w:val="20"/>
              </w:rPr>
              <w:t xml:space="preserve"> производится </w:t>
            </w:r>
            <w:proofErr w:type="gramStart"/>
            <w:r w:rsidRPr="005E548D">
              <w:rPr>
                <w:rFonts w:ascii="Arial" w:hAnsi="Arial"/>
                <w:sz w:val="20"/>
                <w:szCs w:val="20"/>
              </w:rPr>
              <w:t>в</w:t>
            </w:r>
            <w:proofErr w:type="gramEnd"/>
            <w:r w:rsidRPr="005E548D">
              <w:rPr>
                <w:rFonts w:ascii="Arial" w:hAnsi="Arial"/>
                <w:sz w:val="20"/>
                <w:szCs w:val="20"/>
              </w:rPr>
              <w:t xml:space="preserve"> автоматическом режиме с рекомендуемым разработчиком периодом проверки.</w:t>
            </w:r>
          </w:p>
        </w:tc>
        <w:tc>
          <w:tcPr>
            <w:tcW w:w="1560" w:type="dxa"/>
          </w:tcPr>
          <w:p w14:paraId="4424A353"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4C9A870F" w14:textId="77777777" w:rsidR="00595322" w:rsidRPr="005E548D" w:rsidRDefault="00595322">
            <w:pPr>
              <w:tabs>
                <w:tab w:val="clear" w:pos="170"/>
              </w:tabs>
              <w:autoSpaceDE/>
              <w:autoSpaceDN/>
              <w:spacing w:before="0"/>
              <w:ind w:firstLine="0"/>
              <w:jc w:val="left"/>
            </w:pPr>
          </w:p>
        </w:tc>
      </w:tr>
      <w:tr w:rsidR="00595322" w:rsidRPr="005E548D" w14:paraId="0D3ECD91"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2428DB73"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9</w:t>
            </w:r>
          </w:p>
        </w:tc>
        <w:tc>
          <w:tcPr>
            <w:tcW w:w="6378" w:type="dxa"/>
            <w:gridSpan w:val="2"/>
          </w:tcPr>
          <w:p w14:paraId="4E7790FC" w14:textId="77777777" w:rsidR="00595322" w:rsidRPr="005E548D" w:rsidRDefault="00595322" w:rsidP="005A781B">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На АРМ Системы ДБО установлен и настроен персональный межсетевой экран, с помощью которого разрешен доступ только к доверенным ресурсам информационно-телекоммуникационной сети Интернет, необходимым для работы с Банком и для обновления лицензионного ПО и антивирусных баз.</w:t>
            </w:r>
            <w:proofErr w:type="gramEnd"/>
          </w:p>
        </w:tc>
        <w:tc>
          <w:tcPr>
            <w:tcW w:w="1560" w:type="dxa"/>
          </w:tcPr>
          <w:p w14:paraId="5C01F4F4"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521F1393" w14:textId="77777777" w:rsidR="00595322" w:rsidRPr="005E548D" w:rsidRDefault="00595322">
            <w:pPr>
              <w:tabs>
                <w:tab w:val="clear" w:pos="170"/>
              </w:tabs>
              <w:autoSpaceDE/>
              <w:autoSpaceDN/>
              <w:spacing w:before="0"/>
              <w:ind w:firstLine="0"/>
              <w:jc w:val="left"/>
            </w:pPr>
          </w:p>
        </w:tc>
      </w:tr>
      <w:tr w:rsidR="00595322" w:rsidRPr="005E548D" w14:paraId="28096CC4"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3D60DB03"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0</w:t>
            </w:r>
          </w:p>
        </w:tc>
        <w:tc>
          <w:tcPr>
            <w:tcW w:w="6378" w:type="dxa"/>
            <w:gridSpan w:val="2"/>
          </w:tcPr>
          <w:p w14:paraId="47BEE9CA" w14:textId="77777777" w:rsidR="00595322" w:rsidRPr="005E548D" w:rsidRDefault="00595322"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При уходе пользователя АРМ Системы ДБО с рабочего места в течение рабочего дня АРМ блокируется пользователем, после завершения рабочего дня – выключается.</w:t>
            </w:r>
          </w:p>
        </w:tc>
        <w:tc>
          <w:tcPr>
            <w:tcW w:w="1560" w:type="dxa"/>
          </w:tcPr>
          <w:p w14:paraId="021BD336"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00827685" w14:textId="77777777" w:rsidR="00595322" w:rsidRPr="005E548D" w:rsidRDefault="00595322">
            <w:pPr>
              <w:tabs>
                <w:tab w:val="clear" w:pos="170"/>
              </w:tabs>
              <w:autoSpaceDE/>
              <w:autoSpaceDN/>
              <w:spacing w:before="0"/>
              <w:ind w:firstLine="0"/>
              <w:jc w:val="left"/>
            </w:pPr>
          </w:p>
        </w:tc>
      </w:tr>
      <w:tr w:rsidR="00595322" w:rsidRPr="005E548D" w14:paraId="3AFADB65"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0C9E5844"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1</w:t>
            </w:r>
          </w:p>
        </w:tc>
        <w:tc>
          <w:tcPr>
            <w:tcW w:w="6378" w:type="dxa"/>
            <w:gridSpan w:val="2"/>
          </w:tcPr>
          <w:p w14:paraId="31ACF0D3" w14:textId="77777777" w:rsidR="00595322" w:rsidRPr="005E548D" w:rsidRDefault="00595322"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В случае установки на ноутбук ПО АРМ Системы ДБО, Клиентом обеспечивается раздельное хранение трех компонент: </w:t>
            </w:r>
          </w:p>
          <w:p w14:paraId="529F8EC1" w14:textId="77777777" w:rsidR="00595322" w:rsidRPr="005E548D" w:rsidRDefault="00595322"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ноутбука; </w:t>
            </w:r>
          </w:p>
          <w:p w14:paraId="4E3457DE" w14:textId="77777777" w:rsidR="00595322" w:rsidRPr="005E548D" w:rsidRDefault="00741E52" w:rsidP="00C26B2D">
            <w:pPr>
              <w:numPr>
                <w:ilvl w:val="0"/>
                <w:numId w:val="7"/>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595322" w:rsidRPr="005E548D">
              <w:rPr>
                <w:rFonts w:ascii="Arial" w:hAnsi="Arial"/>
                <w:sz w:val="20"/>
                <w:szCs w:val="20"/>
              </w:rPr>
              <w:t>;</w:t>
            </w:r>
          </w:p>
          <w:p w14:paraId="491BC866" w14:textId="77777777" w:rsidR="00595322" w:rsidRPr="005E548D" w:rsidRDefault="00595322"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PIN-кодов к </w:t>
            </w:r>
            <w:r w:rsidR="00741E52">
              <w:rPr>
                <w:rFonts w:ascii="Arial" w:hAnsi="Arial"/>
                <w:sz w:val="20"/>
                <w:szCs w:val="20"/>
              </w:rPr>
              <w:t>НКИ</w:t>
            </w:r>
            <w:r w:rsidRPr="005E548D">
              <w:rPr>
                <w:rFonts w:ascii="Arial" w:hAnsi="Arial"/>
                <w:sz w:val="20"/>
                <w:szCs w:val="20"/>
              </w:rPr>
              <w:t>, логинов и паролей.</w:t>
            </w:r>
          </w:p>
        </w:tc>
        <w:tc>
          <w:tcPr>
            <w:tcW w:w="1560" w:type="dxa"/>
          </w:tcPr>
          <w:p w14:paraId="49E3C859"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4289C943" w14:textId="77777777" w:rsidR="00595322" w:rsidRPr="005E548D" w:rsidRDefault="00595322">
            <w:pPr>
              <w:tabs>
                <w:tab w:val="clear" w:pos="170"/>
              </w:tabs>
              <w:autoSpaceDE/>
              <w:autoSpaceDN/>
              <w:spacing w:before="0"/>
              <w:ind w:firstLine="0"/>
              <w:jc w:val="left"/>
            </w:pPr>
          </w:p>
        </w:tc>
      </w:tr>
      <w:tr w:rsidR="00595322" w:rsidRPr="005E548D" w14:paraId="5CA785E1"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44BF732E"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2</w:t>
            </w:r>
          </w:p>
        </w:tc>
        <w:tc>
          <w:tcPr>
            <w:tcW w:w="6378" w:type="dxa"/>
            <w:gridSpan w:val="2"/>
          </w:tcPr>
          <w:p w14:paraId="7FB27C1B" w14:textId="77777777" w:rsidR="00595322" w:rsidRPr="005E548D" w:rsidRDefault="00595322"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уведомления обслуживающего филиала Банка о блокировке доступа к счетам в случае утраты </w:t>
            </w:r>
            <w:r w:rsidR="00741E52">
              <w:rPr>
                <w:rFonts w:ascii="Arial" w:hAnsi="Arial"/>
                <w:sz w:val="20"/>
                <w:szCs w:val="20"/>
              </w:rPr>
              <w:t>НКИ</w:t>
            </w:r>
            <w:r w:rsidRPr="005E548D">
              <w:rPr>
                <w:rFonts w:ascii="Arial" w:hAnsi="Arial"/>
                <w:sz w:val="20"/>
                <w:szCs w:val="20"/>
              </w:rPr>
              <w:t xml:space="preserve"> или PIN-кода доступа к нему.</w:t>
            </w:r>
          </w:p>
        </w:tc>
        <w:tc>
          <w:tcPr>
            <w:tcW w:w="1560" w:type="dxa"/>
          </w:tcPr>
          <w:p w14:paraId="7D501430"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0423635C" w14:textId="77777777" w:rsidR="00595322" w:rsidRPr="005E548D" w:rsidRDefault="00595322">
            <w:pPr>
              <w:tabs>
                <w:tab w:val="clear" w:pos="170"/>
              </w:tabs>
              <w:autoSpaceDE/>
              <w:autoSpaceDN/>
              <w:spacing w:before="0"/>
              <w:ind w:firstLine="0"/>
              <w:jc w:val="left"/>
            </w:pPr>
          </w:p>
        </w:tc>
      </w:tr>
      <w:tr w:rsidR="00595322" w:rsidRPr="005E548D" w14:paraId="29B1E27B"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21C7F131"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3</w:t>
            </w:r>
          </w:p>
        </w:tc>
        <w:tc>
          <w:tcPr>
            <w:tcW w:w="6378" w:type="dxa"/>
            <w:gridSpan w:val="2"/>
          </w:tcPr>
          <w:p w14:paraId="0E7CA039" w14:textId="77777777" w:rsidR="00595322" w:rsidRPr="005E548D" w:rsidRDefault="00595322"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Клиенту известен установленный Банком порядок немедленного уведомления обслуживающего филиала Банка о блокировке доступа к счетам в случае внезапной остановки работы Системы ДБО.</w:t>
            </w:r>
          </w:p>
        </w:tc>
        <w:tc>
          <w:tcPr>
            <w:tcW w:w="1560" w:type="dxa"/>
          </w:tcPr>
          <w:p w14:paraId="5E1B5FC1"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5B356007" w14:textId="77777777" w:rsidR="00595322" w:rsidRPr="005E548D" w:rsidRDefault="00595322">
            <w:pPr>
              <w:tabs>
                <w:tab w:val="clear" w:pos="170"/>
              </w:tabs>
              <w:autoSpaceDE/>
              <w:autoSpaceDN/>
              <w:spacing w:before="0"/>
              <w:ind w:firstLine="0"/>
              <w:jc w:val="left"/>
            </w:pPr>
          </w:p>
        </w:tc>
      </w:tr>
      <w:tr w:rsidR="00595322" w:rsidRPr="005E548D" w14:paraId="4B0897CC"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284A5EC7"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4</w:t>
            </w:r>
          </w:p>
        </w:tc>
        <w:tc>
          <w:tcPr>
            <w:tcW w:w="6378" w:type="dxa"/>
            <w:gridSpan w:val="2"/>
          </w:tcPr>
          <w:p w14:paraId="4822C6D1" w14:textId="77777777" w:rsidR="00595322" w:rsidRPr="005E548D" w:rsidRDefault="00595322"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счету.</w:t>
            </w:r>
          </w:p>
        </w:tc>
        <w:tc>
          <w:tcPr>
            <w:tcW w:w="1560" w:type="dxa"/>
          </w:tcPr>
          <w:p w14:paraId="7932278C"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38" w:type="dxa"/>
          </w:tcPr>
          <w:p w14:paraId="14242E15" w14:textId="77777777" w:rsidR="00595322" w:rsidRPr="005E548D" w:rsidRDefault="00595322">
            <w:pPr>
              <w:tabs>
                <w:tab w:val="clear" w:pos="170"/>
              </w:tabs>
              <w:autoSpaceDE/>
              <w:autoSpaceDN/>
              <w:spacing w:before="0"/>
              <w:ind w:firstLine="0"/>
              <w:jc w:val="left"/>
            </w:pPr>
          </w:p>
        </w:tc>
      </w:tr>
      <w:tr w:rsidR="00595322" w:rsidRPr="005E548D" w14:paraId="0B109627" w14:textId="77777777" w:rsidTr="001D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14:paraId="23B4417B" w14:textId="77777777" w:rsidR="00595322" w:rsidRPr="005E548D" w:rsidRDefault="00595322"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5</w:t>
            </w:r>
          </w:p>
        </w:tc>
        <w:tc>
          <w:tcPr>
            <w:tcW w:w="6378" w:type="dxa"/>
            <w:gridSpan w:val="2"/>
          </w:tcPr>
          <w:p w14:paraId="5540D364" w14:textId="77777777" w:rsidR="00595322" w:rsidRPr="005E548D" w:rsidRDefault="00595322"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порядок обращения по вопросам работы </w:t>
            </w:r>
            <w:r w:rsidRPr="005E548D">
              <w:rPr>
                <w:rFonts w:ascii="Arial" w:hAnsi="Arial"/>
                <w:sz w:val="20"/>
                <w:szCs w:val="20"/>
              </w:rPr>
              <w:lastRenderedPageBreak/>
              <w:t>Системы ДБО в рабочее время по телефонам обслуживающего филиала Банка, круглосуточно – по телефону технической поддержки Системы ДБО 8 800 775-90-09.</w:t>
            </w:r>
          </w:p>
        </w:tc>
        <w:tc>
          <w:tcPr>
            <w:tcW w:w="1560" w:type="dxa"/>
          </w:tcPr>
          <w:p w14:paraId="32FA76A6" w14:textId="77777777" w:rsidR="00595322" w:rsidRPr="005E548D" w:rsidRDefault="00595322"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lastRenderedPageBreak/>
              <w:t>+</w:t>
            </w:r>
          </w:p>
        </w:tc>
        <w:tc>
          <w:tcPr>
            <w:tcW w:w="1538" w:type="dxa"/>
          </w:tcPr>
          <w:p w14:paraId="4DA6978B" w14:textId="77777777" w:rsidR="00595322" w:rsidRPr="005E548D" w:rsidRDefault="00595322">
            <w:pPr>
              <w:tabs>
                <w:tab w:val="clear" w:pos="170"/>
              </w:tabs>
              <w:autoSpaceDE/>
              <w:autoSpaceDN/>
              <w:spacing w:before="0"/>
              <w:ind w:firstLine="0"/>
              <w:jc w:val="left"/>
            </w:pPr>
          </w:p>
        </w:tc>
      </w:tr>
    </w:tbl>
    <w:p w14:paraId="165D03CD" w14:textId="77777777" w:rsidR="00FF5BDB" w:rsidRPr="005E548D" w:rsidRDefault="00FF5BDB" w:rsidP="00FF5BDB">
      <w:pPr>
        <w:suppressAutoHyphens/>
        <w:spacing w:before="0"/>
        <w:ind w:left="420"/>
        <w:rPr>
          <w:rFonts w:ascii="Arial" w:hAnsi="Arial"/>
          <w:sz w:val="20"/>
          <w:szCs w:val="20"/>
        </w:rPr>
      </w:pPr>
      <w:r w:rsidRPr="005E548D">
        <w:rPr>
          <w:rFonts w:ascii="Arial" w:hAnsi="Arial"/>
          <w:sz w:val="20"/>
          <w:szCs w:val="20"/>
        </w:rPr>
        <w:lastRenderedPageBreak/>
        <w:t>Настоящий Акт составлен в двух экземплярах, имеющих одинаковую юридическую силу – по одному экземпляру для каждой стороны</w:t>
      </w:r>
    </w:p>
    <w:p w14:paraId="09679AB4" w14:textId="77777777" w:rsidR="00FF5BDB" w:rsidRPr="005E548D" w:rsidRDefault="00FF5BDB" w:rsidP="00FF5BDB">
      <w:pPr>
        <w:tabs>
          <w:tab w:val="clear" w:pos="170"/>
        </w:tabs>
        <w:suppressAutoHyphens/>
        <w:autoSpaceDE/>
        <w:autoSpaceDN/>
        <w:spacing w:before="0"/>
        <w:ind w:firstLine="0"/>
        <w:jc w:val="left"/>
        <w:rPr>
          <w:rFonts w:ascii="Arial" w:hAnsi="Arial"/>
          <w:sz w:val="18"/>
          <w:szCs w:val="18"/>
        </w:rPr>
      </w:pPr>
    </w:p>
    <w:p w14:paraId="66A6ACF3" w14:textId="77777777" w:rsidR="00FF5BDB" w:rsidRPr="005E548D" w:rsidRDefault="00FF5BDB" w:rsidP="00FF5BDB">
      <w:pPr>
        <w:tabs>
          <w:tab w:val="clear" w:pos="170"/>
        </w:tabs>
        <w:suppressAutoHyphens/>
        <w:autoSpaceDE/>
        <w:autoSpaceDN/>
        <w:spacing w:before="0"/>
        <w:ind w:firstLine="0"/>
        <w:jc w:val="left"/>
        <w:rPr>
          <w:rFonts w:ascii="Arial" w:hAnsi="Arial"/>
          <w:sz w:val="18"/>
          <w:szCs w:val="18"/>
        </w:rPr>
      </w:pPr>
      <w:r w:rsidRPr="005E548D">
        <w:rPr>
          <w:rFonts w:ascii="Arial" w:hAnsi="Arial"/>
          <w:sz w:val="18"/>
          <w:szCs w:val="18"/>
        </w:rPr>
        <w:t>Примечания:</w:t>
      </w:r>
    </w:p>
    <w:p w14:paraId="2345E402" w14:textId="77777777" w:rsidR="00FF5BDB" w:rsidRPr="005E548D" w:rsidRDefault="00FF5BDB"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на момент составления Акта;</w:t>
      </w:r>
    </w:p>
    <w:p w14:paraId="4B48F29F" w14:textId="77777777" w:rsidR="00FF5BDB" w:rsidRPr="005E548D" w:rsidRDefault="00FF5BDB"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в течение 2-х недель после составления Акта;</w:t>
      </w:r>
    </w:p>
    <w:p w14:paraId="4890AC0E" w14:textId="77777777" w:rsidR="00FF5BDB" w:rsidRPr="005E548D" w:rsidRDefault="00FF5BDB"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имеют рекомендательный характер.</w:t>
      </w:r>
    </w:p>
    <w:p w14:paraId="71257D4F" w14:textId="77777777" w:rsidR="00FF5BDB" w:rsidRPr="005E548D" w:rsidRDefault="00FF5BDB" w:rsidP="00FF5BDB">
      <w:pPr>
        <w:pStyle w:val="24"/>
        <w:suppressAutoHyphens/>
        <w:spacing w:before="0" w:after="0" w:line="220" w:lineRule="exact"/>
        <w:ind w:firstLine="0"/>
        <w:rPr>
          <w:rFonts w:ascii="Arial" w:hAnsi="Arial"/>
          <w:sz w:val="20"/>
        </w:rPr>
      </w:pPr>
    </w:p>
    <w:tbl>
      <w:tblPr>
        <w:tblpPr w:leftFromText="180" w:rightFromText="180" w:vertAnchor="text" w:horzAnchor="margin" w:tblpY="108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FF5BDB" w:rsidRPr="005E548D" w14:paraId="1DD2E7C9" w14:textId="77777777" w:rsidTr="001D3D86">
        <w:trPr>
          <w:trHeight w:val="1119"/>
        </w:trPr>
        <w:tc>
          <w:tcPr>
            <w:tcW w:w="4968" w:type="dxa"/>
          </w:tcPr>
          <w:p w14:paraId="464532F0" w14:textId="77777777" w:rsidR="00FF5BDB" w:rsidRPr="005E548D" w:rsidRDefault="00FF5BDB" w:rsidP="005A781B">
            <w:pPr>
              <w:suppressAutoHyphens/>
              <w:spacing w:before="0" w:line="220" w:lineRule="exact"/>
              <w:rPr>
                <w:rFonts w:ascii="Arial" w:hAnsi="Arial"/>
                <w:sz w:val="20"/>
              </w:rPr>
            </w:pPr>
            <w:r w:rsidRPr="005E548D">
              <w:rPr>
                <w:rFonts w:ascii="Arial" w:hAnsi="Arial"/>
                <w:sz w:val="20"/>
              </w:rPr>
              <w:t>Уполномоченный представитель Клиента</w:t>
            </w:r>
          </w:p>
          <w:p w14:paraId="67C0091C" w14:textId="77777777" w:rsidR="00FF5BDB" w:rsidRPr="005E548D" w:rsidRDefault="00FF5BDB" w:rsidP="005A781B">
            <w:pPr>
              <w:suppressAutoHyphens/>
              <w:spacing w:before="0" w:line="220" w:lineRule="exact"/>
              <w:rPr>
                <w:rFonts w:ascii="Arial" w:hAnsi="Arial"/>
                <w:sz w:val="20"/>
              </w:rPr>
            </w:pPr>
            <w:r w:rsidRPr="005E548D">
              <w:rPr>
                <w:rFonts w:ascii="Arial" w:hAnsi="Arial"/>
                <w:sz w:val="20"/>
              </w:rPr>
              <w:t>_____________________________________</w:t>
            </w:r>
          </w:p>
          <w:p w14:paraId="4D2A74E7" w14:textId="77777777" w:rsidR="00FF5BDB" w:rsidRPr="005E548D" w:rsidRDefault="00FF5BDB" w:rsidP="001D3D86">
            <w:pPr>
              <w:suppressAutoHyphens/>
              <w:spacing w:before="0" w:line="220" w:lineRule="exact"/>
              <w:jc w:val="center"/>
              <w:rPr>
                <w:rFonts w:ascii="Arial" w:hAnsi="Arial"/>
              </w:rPr>
            </w:pPr>
            <w:r w:rsidRPr="005E548D">
              <w:rPr>
                <w:rFonts w:ascii="Arial" w:hAnsi="Arial"/>
                <w:sz w:val="16"/>
                <w:szCs w:val="16"/>
                <w:vertAlign w:val="superscript"/>
              </w:rPr>
              <w:t>(должность представителя Клиента)</w:t>
            </w:r>
          </w:p>
          <w:p w14:paraId="70D393D0" w14:textId="77777777" w:rsidR="00FF5BDB" w:rsidRPr="005E548D" w:rsidRDefault="00FF5BDB" w:rsidP="005A781B">
            <w:pPr>
              <w:suppressAutoHyphens/>
              <w:spacing w:before="0" w:line="220" w:lineRule="exact"/>
              <w:rPr>
                <w:rFonts w:ascii="Arial" w:hAnsi="Arial"/>
                <w:sz w:val="20"/>
              </w:rPr>
            </w:pPr>
            <w:r w:rsidRPr="005E548D">
              <w:rPr>
                <w:rFonts w:ascii="Arial" w:hAnsi="Arial"/>
                <w:sz w:val="20"/>
              </w:rPr>
              <w:t>_____________________________________</w:t>
            </w:r>
          </w:p>
          <w:p w14:paraId="7FDA80DA" w14:textId="77777777" w:rsidR="00FF5BDB" w:rsidRPr="005E548D" w:rsidRDefault="00FF5BDB" w:rsidP="001D3D86">
            <w:pPr>
              <w:pStyle w:val="aa"/>
              <w:suppressAutoHyphens/>
              <w:spacing w:before="0" w:line="220" w:lineRule="exact"/>
              <w:jc w:val="center"/>
              <w:rPr>
                <w:rFonts w:ascii="Arial" w:hAnsi="Arial" w:cs="Arial"/>
                <w:sz w:val="16"/>
                <w:szCs w:val="16"/>
                <w:vertAlign w:val="superscript"/>
                <w:lang w:val="ru-RU"/>
              </w:rPr>
            </w:pPr>
            <w:r w:rsidRPr="005E548D">
              <w:rPr>
                <w:rFonts w:ascii="Arial" w:hAnsi="Arial" w:cs="Arial"/>
                <w:sz w:val="16"/>
                <w:szCs w:val="16"/>
                <w:vertAlign w:val="superscript"/>
                <w:lang w:val="ru-RU"/>
              </w:rPr>
              <w:t>(подпись, фамилия, инициалы представителя Клиента)</w:t>
            </w:r>
          </w:p>
        </w:tc>
        <w:tc>
          <w:tcPr>
            <w:tcW w:w="5040" w:type="dxa"/>
          </w:tcPr>
          <w:p w14:paraId="7C8E39C8" w14:textId="77777777" w:rsidR="00FF5BDB" w:rsidRPr="005E548D" w:rsidRDefault="00FF5BDB" w:rsidP="005A781B">
            <w:pPr>
              <w:suppressAutoHyphens/>
              <w:spacing w:before="0" w:line="220" w:lineRule="exact"/>
              <w:rPr>
                <w:rFonts w:ascii="Arial" w:hAnsi="Arial"/>
                <w:sz w:val="20"/>
              </w:rPr>
            </w:pPr>
            <w:r w:rsidRPr="005E548D">
              <w:rPr>
                <w:rFonts w:ascii="Arial" w:hAnsi="Arial"/>
                <w:sz w:val="20"/>
              </w:rPr>
              <w:t>Уполномоченный представитель Банка</w:t>
            </w:r>
          </w:p>
          <w:p w14:paraId="774BA0F8" w14:textId="77777777" w:rsidR="00FF5BDB" w:rsidRPr="005E548D" w:rsidRDefault="00FF5BDB" w:rsidP="001D3D86">
            <w:pPr>
              <w:suppressAutoHyphens/>
              <w:spacing w:before="0" w:line="220" w:lineRule="exact"/>
              <w:ind w:left="844" w:hanging="277"/>
              <w:jc w:val="center"/>
              <w:rPr>
                <w:rFonts w:ascii="Arial" w:hAnsi="Arial"/>
                <w:sz w:val="16"/>
                <w:szCs w:val="16"/>
                <w:vertAlign w:val="superscript"/>
              </w:rPr>
            </w:pPr>
            <w:r w:rsidRPr="005E548D">
              <w:rPr>
                <w:rFonts w:ascii="Arial" w:hAnsi="Arial"/>
                <w:sz w:val="20"/>
              </w:rPr>
              <w:t>______________________________________</w:t>
            </w:r>
            <w:r w:rsidRPr="005E548D">
              <w:rPr>
                <w:rFonts w:ascii="Arial" w:hAnsi="Arial"/>
              </w:rPr>
              <w:t xml:space="preserve">                                                                                           </w:t>
            </w:r>
            <w:r w:rsidRPr="005E548D">
              <w:rPr>
                <w:rFonts w:ascii="Arial" w:hAnsi="Arial"/>
                <w:sz w:val="16"/>
                <w:szCs w:val="16"/>
                <w:vertAlign w:val="superscript"/>
              </w:rPr>
              <w:t>(должность представителя Банка)</w:t>
            </w:r>
          </w:p>
          <w:p w14:paraId="2B6B38EA" w14:textId="77777777" w:rsidR="00FF5BDB" w:rsidRPr="005E548D" w:rsidRDefault="00FF5BDB" w:rsidP="005A781B">
            <w:pPr>
              <w:suppressAutoHyphens/>
              <w:spacing w:before="0" w:line="220" w:lineRule="exact"/>
              <w:rPr>
                <w:rFonts w:ascii="Arial" w:hAnsi="Arial"/>
                <w:sz w:val="20"/>
              </w:rPr>
            </w:pPr>
            <w:r w:rsidRPr="005E548D">
              <w:rPr>
                <w:rFonts w:ascii="Arial" w:hAnsi="Arial"/>
                <w:sz w:val="20"/>
              </w:rPr>
              <w:t>______________________________________</w:t>
            </w:r>
          </w:p>
          <w:p w14:paraId="4B73355C" w14:textId="77777777" w:rsidR="00FF5BDB" w:rsidRPr="005E548D" w:rsidRDefault="00FF5BDB" w:rsidP="001D3D86">
            <w:pPr>
              <w:suppressAutoHyphens/>
              <w:spacing w:before="0" w:line="220" w:lineRule="exact"/>
              <w:jc w:val="center"/>
              <w:rPr>
                <w:rFonts w:ascii="Arial" w:hAnsi="Arial"/>
                <w:sz w:val="16"/>
                <w:szCs w:val="16"/>
              </w:rPr>
            </w:pPr>
            <w:r w:rsidRPr="005E548D">
              <w:rPr>
                <w:rFonts w:ascii="Arial" w:hAnsi="Arial"/>
                <w:sz w:val="16"/>
                <w:szCs w:val="16"/>
                <w:vertAlign w:val="superscript"/>
              </w:rPr>
              <w:t>(подпись, фамилия, инициалы представителя Банка)</w:t>
            </w:r>
          </w:p>
        </w:tc>
      </w:tr>
    </w:tbl>
    <w:p w14:paraId="3F12C9EF" w14:textId="77777777" w:rsidR="00485B63" w:rsidRDefault="00485B63">
      <w:pPr>
        <w:tabs>
          <w:tab w:val="clear" w:pos="170"/>
        </w:tabs>
        <w:autoSpaceDE/>
        <w:autoSpaceDN/>
        <w:spacing w:before="0"/>
        <w:ind w:firstLine="0"/>
        <w:jc w:val="left"/>
        <w:rPr>
          <w:rFonts w:ascii="Arial" w:hAnsi="Arial"/>
          <w:b/>
        </w:rPr>
      </w:pPr>
      <w:r>
        <w:rPr>
          <w:rFonts w:ascii="Arial" w:hAnsi="Arial"/>
          <w:bCs/>
        </w:rPr>
        <w:br w:type="page"/>
      </w:r>
    </w:p>
    <w:p w14:paraId="4ED9AD57" w14:textId="77777777" w:rsidR="00FF5BDB" w:rsidRDefault="00FF5BDB" w:rsidP="00D505D9">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bookmarkStart w:id="176" w:name="Приложение8б"/>
      <w:bookmarkStart w:id="177" w:name="_Toc532839793"/>
      <w:r w:rsidRPr="005E548D">
        <w:rPr>
          <w:rFonts w:ascii="Arial" w:hAnsi="Arial"/>
          <w:bCs w:val="0"/>
        </w:rPr>
        <w:lastRenderedPageBreak/>
        <w:t>Приложение 8</w:t>
      </w:r>
      <w:r>
        <w:rPr>
          <w:rFonts w:ascii="Arial" w:hAnsi="Arial"/>
          <w:bCs w:val="0"/>
        </w:rPr>
        <w:t>б</w:t>
      </w:r>
      <w:bookmarkEnd w:id="176"/>
      <w:r w:rsidRPr="005E548D">
        <w:rPr>
          <w:rFonts w:ascii="Arial" w:hAnsi="Arial"/>
          <w:bCs w:val="0"/>
        </w:rPr>
        <w:t xml:space="preserve">. </w:t>
      </w:r>
      <w:r w:rsidRPr="005E548D">
        <w:rPr>
          <w:rFonts w:ascii="Arial" w:hAnsi="Arial"/>
          <w:bCs w:val="0"/>
          <w:sz w:val="22"/>
          <w:szCs w:val="22"/>
        </w:rPr>
        <w:t>Акт о соблюдении Клиентом</w:t>
      </w:r>
      <w:r w:rsidRPr="005E548D" w:rsidDel="004912A7">
        <w:rPr>
          <w:rFonts w:ascii="Arial" w:hAnsi="Arial"/>
          <w:bCs w:val="0"/>
          <w:sz w:val="22"/>
          <w:szCs w:val="22"/>
        </w:rPr>
        <w:t xml:space="preserve"> </w:t>
      </w:r>
      <w:r w:rsidRPr="005E548D">
        <w:rPr>
          <w:rFonts w:ascii="Arial" w:hAnsi="Arial"/>
          <w:bCs w:val="0"/>
          <w:sz w:val="22"/>
          <w:szCs w:val="22"/>
        </w:rPr>
        <w:t xml:space="preserve">требований </w:t>
      </w:r>
      <w:r w:rsidRPr="00FF5BDB">
        <w:rPr>
          <w:rFonts w:ascii="Arial" w:hAnsi="Arial"/>
          <w:bCs w:val="0"/>
          <w:sz w:val="22"/>
          <w:szCs w:val="22"/>
        </w:rPr>
        <w:t>Руководств</w:t>
      </w:r>
      <w:r w:rsidR="00227030">
        <w:rPr>
          <w:rFonts w:ascii="Arial" w:hAnsi="Arial"/>
          <w:bCs w:val="0"/>
          <w:sz w:val="22"/>
          <w:szCs w:val="22"/>
        </w:rPr>
        <w:t>а</w:t>
      </w:r>
      <w:r w:rsidRPr="00FF5BDB">
        <w:rPr>
          <w:rFonts w:ascii="Arial" w:hAnsi="Arial"/>
          <w:bCs w:val="0"/>
          <w:sz w:val="22"/>
          <w:szCs w:val="22"/>
        </w:rPr>
        <w:t xml:space="preserve"> по обеспечению безопасности использования Клиентом </w:t>
      </w:r>
      <w:r w:rsidR="00BB10A2">
        <w:rPr>
          <w:rFonts w:ascii="Arial" w:hAnsi="Arial"/>
          <w:bCs w:val="0"/>
          <w:sz w:val="22"/>
          <w:szCs w:val="22"/>
        </w:rPr>
        <w:t>Мобильного</w:t>
      </w:r>
      <w:r w:rsidRPr="00FF5BDB">
        <w:rPr>
          <w:rFonts w:ascii="Arial" w:hAnsi="Arial"/>
          <w:bCs w:val="0"/>
          <w:sz w:val="22"/>
          <w:szCs w:val="22"/>
        </w:rPr>
        <w:t xml:space="preserve"> устройства</w:t>
      </w:r>
      <w:r w:rsidR="00D505D9">
        <w:rPr>
          <w:rFonts w:ascii="Arial" w:hAnsi="Arial"/>
          <w:bCs w:val="0"/>
          <w:sz w:val="22"/>
          <w:szCs w:val="22"/>
        </w:rPr>
        <w:t xml:space="preserve"> </w:t>
      </w:r>
      <w:r w:rsidRPr="00FF5BDB">
        <w:rPr>
          <w:rFonts w:ascii="Arial" w:hAnsi="Arial"/>
          <w:bCs w:val="0"/>
          <w:sz w:val="22"/>
          <w:szCs w:val="22"/>
        </w:rPr>
        <w:t xml:space="preserve">(для системы ДБО </w:t>
      </w:r>
      <w:proofErr w:type="spellStart"/>
      <w:r w:rsidRPr="00FF5BDB">
        <w:rPr>
          <w:rFonts w:ascii="Arial" w:hAnsi="Arial"/>
          <w:bCs w:val="0"/>
          <w:sz w:val="22"/>
          <w:szCs w:val="22"/>
        </w:rPr>
        <w:t>Correqts</w:t>
      </w:r>
      <w:proofErr w:type="spellEnd"/>
      <w:r w:rsidRPr="00FF5BDB">
        <w:rPr>
          <w:rFonts w:ascii="Arial" w:hAnsi="Arial"/>
          <w:bCs w:val="0"/>
          <w:sz w:val="22"/>
          <w:szCs w:val="22"/>
        </w:rPr>
        <w:t xml:space="preserve"> со средством электронной подписи </w:t>
      </w:r>
      <w:proofErr w:type="spellStart"/>
      <w:r w:rsidRPr="00FF5BDB">
        <w:rPr>
          <w:rFonts w:ascii="Arial" w:hAnsi="Arial"/>
          <w:bCs w:val="0"/>
          <w:sz w:val="22"/>
          <w:szCs w:val="22"/>
        </w:rPr>
        <w:t>PayControl</w:t>
      </w:r>
      <w:proofErr w:type="spellEnd"/>
      <w:r w:rsidRPr="00FF5BDB">
        <w:rPr>
          <w:rFonts w:ascii="Arial" w:hAnsi="Arial"/>
          <w:bCs w:val="0"/>
          <w:sz w:val="22"/>
          <w:szCs w:val="22"/>
        </w:rPr>
        <w:t>)</w:t>
      </w:r>
      <w:bookmarkEnd w:id="177"/>
    </w:p>
    <w:p w14:paraId="0FDBC271" w14:textId="77777777" w:rsidR="00FF5BDB" w:rsidRPr="005E548D" w:rsidRDefault="00FF5BDB" w:rsidP="00FF5BDB">
      <w:pPr>
        <w:suppressAutoHyphens/>
        <w:spacing w:before="0" w:line="220" w:lineRule="exact"/>
        <w:ind w:firstLine="0"/>
      </w:pPr>
    </w:p>
    <w:tbl>
      <w:tblPr>
        <w:tblpPr w:leftFromText="180" w:rightFromText="180" w:vertAnchor="text" w:horzAnchor="margin" w:tblpY="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FF5BDB" w:rsidRPr="005E548D" w14:paraId="2E0DAAC2" w14:textId="77777777" w:rsidTr="005A781B">
        <w:trPr>
          <w:trHeight w:val="1827"/>
        </w:trPr>
        <w:tc>
          <w:tcPr>
            <w:tcW w:w="5070" w:type="dxa"/>
          </w:tcPr>
          <w:p w14:paraId="7CBF28BD" w14:textId="77777777" w:rsidR="00FF5BDB" w:rsidRPr="005E548D" w:rsidRDefault="00FF5BDB" w:rsidP="005A781B">
            <w:pPr>
              <w:tabs>
                <w:tab w:val="clear" w:pos="170"/>
                <w:tab w:val="left" w:pos="0"/>
              </w:tabs>
              <w:suppressAutoHyphens/>
              <w:spacing w:line="220" w:lineRule="exact"/>
              <w:ind w:firstLine="0"/>
              <w:jc w:val="center"/>
              <w:rPr>
                <w:rFonts w:ascii="Arial" w:hAnsi="Arial"/>
              </w:rPr>
            </w:pPr>
            <w:r w:rsidRPr="005E548D">
              <w:rPr>
                <w:rFonts w:ascii="Arial" w:hAnsi="Arial"/>
              </w:rPr>
              <w:t>«Утверждаю» от Клиента</w:t>
            </w:r>
          </w:p>
          <w:p w14:paraId="4C8AC3A2" w14:textId="77777777" w:rsidR="00FF5BDB" w:rsidRPr="005E548D" w:rsidRDefault="00FF5BDB" w:rsidP="005A781B">
            <w:pPr>
              <w:suppressAutoHyphens/>
              <w:spacing w:before="0" w:line="220" w:lineRule="exact"/>
              <w:rPr>
                <w:rFonts w:ascii="Arial" w:hAnsi="Arial"/>
              </w:rPr>
            </w:pPr>
          </w:p>
          <w:p w14:paraId="02800A21" w14:textId="77777777" w:rsidR="00FF5BDB" w:rsidRPr="005E548D" w:rsidRDefault="00FF5BDB" w:rsidP="005A781B">
            <w:pPr>
              <w:tabs>
                <w:tab w:val="clear" w:pos="170"/>
                <w:tab w:val="left" w:pos="0"/>
              </w:tabs>
              <w:suppressAutoHyphens/>
              <w:spacing w:before="0" w:line="220" w:lineRule="exact"/>
              <w:ind w:firstLine="0"/>
              <w:jc w:val="center"/>
              <w:rPr>
                <w:rFonts w:ascii="Arial" w:hAnsi="Arial"/>
              </w:rPr>
            </w:pPr>
            <w:r w:rsidRPr="005E548D">
              <w:rPr>
                <w:rFonts w:ascii="Arial" w:hAnsi="Arial"/>
              </w:rPr>
              <w:t>______________________________</w:t>
            </w:r>
          </w:p>
          <w:p w14:paraId="0511332A" w14:textId="77777777" w:rsidR="00FF5BDB" w:rsidRPr="005E548D" w:rsidRDefault="00FF5BDB" w:rsidP="005A781B">
            <w:pPr>
              <w:tabs>
                <w:tab w:val="clear" w:pos="170"/>
                <w:tab w:val="left" w:pos="0"/>
              </w:tabs>
              <w:suppressAutoHyphens/>
              <w:spacing w:before="0" w:line="220" w:lineRule="exact"/>
              <w:ind w:firstLine="0"/>
              <w:jc w:val="center"/>
              <w:rPr>
                <w:rFonts w:ascii="Arial" w:hAnsi="Arial"/>
              </w:rPr>
            </w:pPr>
            <w:r w:rsidRPr="005E548D">
              <w:rPr>
                <w:rFonts w:ascii="Arial" w:hAnsi="Arial"/>
                <w:sz w:val="16"/>
                <w:szCs w:val="16"/>
                <w:vertAlign w:val="superscript"/>
              </w:rPr>
              <w:t>(должность Руководителя Клиента)</w:t>
            </w:r>
          </w:p>
          <w:p w14:paraId="7FE474F3" w14:textId="77777777" w:rsidR="00FF5BDB" w:rsidRPr="005E548D" w:rsidRDefault="00FF5BDB" w:rsidP="005A781B">
            <w:pPr>
              <w:suppressAutoHyphens/>
              <w:spacing w:before="0" w:line="220" w:lineRule="exact"/>
              <w:rPr>
                <w:rFonts w:ascii="Arial" w:hAnsi="Arial"/>
              </w:rPr>
            </w:pPr>
            <w:r w:rsidRPr="005E548D">
              <w:rPr>
                <w:rFonts w:ascii="Arial" w:hAnsi="Arial"/>
              </w:rPr>
              <w:t>______________________________</w:t>
            </w:r>
          </w:p>
          <w:p w14:paraId="7A6782EE" w14:textId="77777777" w:rsidR="00FF5BDB" w:rsidRPr="005E548D" w:rsidRDefault="00FF5BDB" w:rsidP="005A781B">
            <w:pPr>
              <w:pStyle w:val="aa"/>
              <w:tabs>
                <w:tab w:val="clear" w:pos="170"/>
                <w:tab w:val="left" w:pos="0"/>
              </w:tabs>
              <w:suppressAutoHyphens/>
              <w:spacing w:before="0" w:line="220" w:lineRule="exact"/>
              <w:ind w:firstLine="0"/>
              <w:jc w:val="center"/>
              <w:rPr>
                <w:rFonts w:ascii="Arial" w:hAnsi="Arial" w:cs="Arial"/>
                <w:sz w:val="16"/>
                <w:szCs w:val="16"/>
                <w:vertAlign w:val="superscript"/>
                <w:lang w:val="ru-RU"/>
              </w:rPr>
            </w:pPr>
            <w:r w:rsidRPr="005E548D">
              <w:rPr>
                <w:rFonts w:ascii="Arial" w:hAnsi="Arial" w:cs="Arial"/>
                <w:sz w:val="16"/>
                <w:szCs w:val="16"/>
                <w:vertAlign w:val="superscript"/>
                <w:lang w:val="ru-RU"/>
              </w:rPr>
              <w:t>(подпись, фамилия, инициалы Руководителя Клиента)</w:t>
            </w:r>
          </w:p>
          <w:p w14:paraId="7016CE55" w14:textId="77777777" w:rsidR="00FF5BDB" w:rsidRPr="005E548D" w:rsidRDefault="00FF5BDB" w:rsidP="005A781B">
            <w:pPr>
              <w:pStyle w:val="aa"/>
              <w:suppressAutoHyphens/>
              <w:spacing w:before="0" w:line="220" w:lineRule="exact"/>
              <w:rPr>
                <w:rFonts w:ascii="Arial" w:hAnsi="Arial" w:cs="Arial"/>
                <w:sz w:val="16"/>
                <w:szCs w:val="16"/>
                <w:vertAlign w:val="superscript"/>
              </w:rPr>
            </w:pPr>
            <w:r w:rsidRPr="005E548D">
              <w:rPr>
                <w:rFonts w:ascii="Arial" w:hAnsi="Arial" w:cs="Arial"/>
                <w:szCs w:val="24"/>
                <w:vertAlign w:val="superscript"/>
                <w:lang w:val="ru-RU"/>
              </w:rPr>
              <w:t xml:space="preserve"> </w:t>
            </w:r>
            <w:r w:rsidRPr="005E548D">
              <w:rPr>
                <w:rFonts w:ascii="Arial" w:hAnsi="Arial" w:cs="Arial"/>
                <w:sz w:val="20"/>
                <w:szCs w:val="24"/>
                <w:vertAlign w:val="superscript"/>
                <w:lang w:val="ru-RU"/>
              </w:rPr>
              <w:t xml:space="preserve"> </w:t>
            </w:r>
            <w:r w:rsidRPr="005E548D">
              <w:rPr>
                <w:rFonts w:ascii="Arial" w:hAnsi="Arial" w:cs="Arial"/>
                <w:sz w:val="20"/>
                <w:szCs w:val="24"/>
                <w:vertAlign w:val="superscript"/>
              </w:rPr>
              <w:t>М.П.</w:t>
            </w:r>
          </w:p>
        </w:tc>
        <w:tc>
          <w:tcPr>
            <w:tcW w:w="4961" w:type="dxa"/>
          </w:tcPr>
          <w:p w14:paraId="35F6860B" w14:textId="77777777" w:rsidR="00FF5BDB" w:rsidRPr="005E548D" w:rsidRDefault="00FF5BDB" w:rsidP="005A781B">
            <w:pPr>
              <w:tabs>
                <w:tab w:val="clear" w:pos="170"/>
                <w:tab w:val="left" w:pos="12"/>
              </w:tabs>
              <w:suppressAutoHyphens/>
              <w:spacing w:line="220" w:lineRule="exact"/>
              <w:ind w:firstLine="12"/>
              <w:jc w:val="center"/>
              <w:rPr>
                <w:rFonts w:ascii="Arial" w:hAnsi="Arial"/>
              </w:rPr>
            </w:pPr>
            <w:r w:rsidRPr="005E548D">
              <w:rPr>
                <w:rFonts w:ascii="Arial" w:hAnsi="Arial"/>
              </w:rPr>
              <w:t>«Утверждаю» от Банка</w:t>
            </w:r>
          </w:p>
          <w:p w14:paraId="4D8134E1" w14:textId="77777777" w:rsidR="00FF5BDB" w:rsidRPr="005E548D" w:rsidRDefault="00FF5BDB" w:rsidP="005A781B">
            <w:pPr>
              <w:suppressAutoHyphens/>
              <w:spacing w:before="0" w:line="220" w:lineRule="exact"/>
              <w:rPr>
                <w:rFonts w:ascii="Arial" w:hAnsi="Arial"/>
              </w:rPr>
            </w:pPr>
          </w:p>
          <w:p w14:paraId="70D67041" w14:textId="77777777" w:rsidR="00FF5BDB" w:rsidRPr="005E548D" w:rsidRDefault="00FF5BDB" w:rsidP="005A781B">
            <w:pPr>
              <w:tabs>
                <w:tab w:val="clear" w:pos="170"/>
                <w:tab w:val="left" w:pos="12"/>
              </w:tabs>
              <w:suppressAutoHyphens/>
              <w:spacing w:before="0" w:line="220" w:lineRule="exact"/>
              <w:ind w:firstLine="12"/>
              <w:jc w:val="center"/>
              <w:rPr>
                <w:rFonts w:ascii="Arial" w:hAnsi="Arial"/>
              </w:rPr>
            </w:pPr>
            <w:r w:rsidRPr="005E548D">
              <w:rPr>
                <w:rFonts w:ascii="Arial" w:hAnsi="Arial"/>
              </w:rPr>
              <w:t>__________________________</w:t>
            </w:r>
          </w:p>
          <w:p w14:paraId="6D9D699E" w14:textId="77777777" w:rsidR="00FF5BDB" w:rsidRPr="005E548D" w:rsidRDefault="00FF5BDB" w:rsidP="005A781B">
            <w:pPr>
              <w:tabs>
                <w:tab w:val="clear" w:pos="170"/>
                <w:tab w:val="left" w:pos="12"/>
              </w:tabs>
              <w:suppressAutoHyphens/>
              <w:spacing w:before="0" w:line="220" w:lineRule="exact"/>
              <w:ind w:firstLine="12"/>
              <w:jc w:val="center"/>
              <w:rPr>
                <w:rFonts w:ascii="Arial" w:hAnsi="Arial"/>
              </w:rPr>
            </w:pPr>
            <w:r w:rsidRPr="005E548D">
              <w:rPr>
                <w:rFonts w:ascii="Arial" w:hAnsi="Arial"/>
              </w:rPr>
              <w:t xml:space="preserve"> </w:t>
            </w:r>
            <w:r w:rsidRPr="005E548D">
              <w:rPr>
                <w:rFonts w:ascii="Arial" w:hAnsi="Arial"/>
                <w:sz w:val="16"/>
                <w:szCs w:val="16"/>
                <w:vertAlign w:val="superscript"/>
              </w:rPr>
              <w:t>(должность уполномоченного представителя Банка)</w:t>
            </w:r>
          </w:p>
          <w:p w14:paraId="4AE9C3EA" w14:textId="77777777" w:rsidR="00FF5BDB" w:rsidRPr="005E548D" w:rsidRDefault="00FF5BDB" w:rsidP="005A781B">
            <w:pPr>
              <w:tabs>
                <w:tab w:val="clear" w:pos="170"/>
                <w:tab w:val="left" w:pos="12"/>
              </w:tabs>
              <w:suppressAutoHyphens/>
              <w:spacing w:before="0" w:line="220" w:lineRule="exact"/>
              <w:ind w:firstLine="12"/>
              <w:jc w:val="center"/>
              <w:rPr>
                <w:rFonts w:ascii="Arial" w:hAnsi="Arial"/>
              </w:rPr>
            </w:pPr>
            <w:r w:rsidRPr="005E548D">
              <w:rPr>
                <w:rFonts w:ascii="Arial" w:hAnsi="Arial"/>
              </w:rPr>
              <w:t>______________________________</w:t>
            </w:r>
          </w:p>
          <w:p w14:paraId="050DC90B" w14:textId="77777777" w:rsidR="00FF5BDB" w:rsidRPr="005E548D" w:rsidRDefault="00FF5BDB" w:rsidP="005A781B">
            <w:pPr>
              <w:tabs>
                <w:tab w:val="clear" w:pos="170"/>
                <w:tab w:val="left" w:pos="12"/>
              </w:tabs>
              <w:suppressAutoHyphens/>
              <w:spacing w:before="0" w:line="220" w:lineRule="exact"/>
              <w:ind w:firstLine="0"/>
              <w:jc w:val="center"/>
              <w:rPr>
                <w:rFonts w:ascii="Arial" w:hAnsi="Arial"/>
                <w:sz w:val="16"/>
                <w:szCs w:val="16"/>
                <w:vertAlign w:val="superscript"/>
              </w:rPr>
            </w:pPr>
            <w:r w:rsidRPr="005E548D">
              <w:rPr>
                <w:rFonts w:ascii="Arial" w:hAnsi="Arial"/>
                <w:sz w:val="16"/>
                <w:szCs w:val="16"/>
                <w:vertAlign w:val="superscript"/>
              </w:rPr>
              <w:t>(подпись, фамилия, инициалы уполномоченного представителя Банка)</w:t>
            </w:r>
          </w:p>
          <w:p w14:paraId="7CE66716" w14:textId="77777777" w:rsidR="00FF5BDB" w:rsidRPr="005E548D" w:rsidRDefault="00FF5BDB" w:rsidP="005A781B">
            <w:pPr>
              <w:suppressAutoHyphens/>
              <w:spacing w:before="0" w:line="220" w:lineRule="exact"/>
              <w:rPr>
                <w:rFonts w:ascii="Arial" w:hAnsi="Arial"/>
                <w:sz w:val="16"/>
                <w:szCs w:val="16"/>
              </w:rPr>
            </w:pPr>
            <w:r w:rsidRPr="005E548D">
              <w:rPr>
                <w:rFonts w:ascii="Arial" w:hAnsi="Arial"/>
                <w:sz w:val="20"/>
                <w:vertAlign w:val="superscript"/>
              </w:rPr>
              <w:t>М.П.</w:t>
            </w:r>
          </w:p>
        </w:tc>
      </w:tr>
    </w:tbl>
    <w:p w14:paraId="5D5CA061" w14:textId="77777777" w:rsidR="00FF5BDB" w:rsidRPr="005E548D" w:rsidRDefault="00FF5BDB" w:rsidP="001D3D86">
      <w:pPr>
        <w:suppressAutoHyphens/>
        <w:spacing w:before="0" w:line="220" w:lineRule="exact"/>
        <w:ind w:firstLine="0"/>
        <w:rPr>
          <w:rFonts w:ascii="Arial" w:hAnsi="Arial"/>
          <w:sz w:val="22"/>
          <w:szCs w:val="22"/>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1080"/>
        <w:gridCol w:w="4448"/>
      </w:tblGrid>
      <w:tr w:rsidR="00FF5BDB" w:rsidRPr="005E548D" w14:paraId="5CE4BB31" w14:textId="77777777" w:rsidTr="005A781B">
        <w:trPr>
          <w:trHeight w:val="278"/>
        </w:trPr>
        <w:tc>
          <w:tcPr>
            <w:tcW w:w="4503" w:type="dxa"/>
            <w:tcBorders>
              <w:top w:val="nil"/>
              <w:left w:val="nil"/>
              <w:bottom w:val="nil"/>
              <w:right w:val="dotted" w:sz="4" w:space="0" w:color="auto"/>
            </w:tcBorders>
          </w:tcPr>
          <w:p w14:paraId="45818327" w14:textId="77777777" w:rsidR="00FF5BDB" w:rsidRPr="005E548D" w:rsidRDefault="00FF5BDB" w:rsidP="005A781B">
            <w:pPr>
              <w:suppressAutoHyphens/>
              <w:jc w:val="right"/>
              <w:rPr>
                <w:rFonts w:ascii="Arial" w:hAnsi="Arial"/>
                <w:b/>
                <w:bCs/>
              </w:rPr>
            </w:pPr>
            <w:r w:rsidRPr="005E548D">
              <w:rPr>
                <w:rFonts w:ascii="Arial" w:hAnsi="Arial"/>
                <w:b/>
                <w:bCs/>
              </w:rPr>
              <w:t>Акт № -</w:t>
            </w:r>
          </w:p>
        </w:tc>
        <w:tc>
          <w:tcPr>
            <w:tcW w:w="1080" w:type="dxa"/>
            <w:tcBorders>
              <w:top w:val="dotted" w:sz="4" w:space="0" w:color="auto"/>
              <w:left w:val="dotted" w:sz="4" w:space="0" w:color="auto"/>
              <w:bottom w:val="dotted" w:sz="4" w:space="0" w:color="auto"/>
              <w:right w:val="dotted" w:sz="4" w:space="0" w:color="auto"/>
            </w:tcBorders>
          </w:tcPr>
          <w:p w14:paraId="149147D0" w14:textId="77777777" w:rsidR="00FF5BDB" w:rsidRPr="005E548D" w:rsidRDefault="00FF5BDB" w:rsidP="005A781B">
            <w:pPr>
              <w:suppressAutoHyphens/>
              <w:jc w:val="center"/>
              <w:rPr>
                <w:rFonts w:ascii="Arial" w:hAnsi="Arial"/>
                <w:b/>
                <w:bCs/>
              </w:rPr>
            </w:pPr>
          </w:p>
        </w:tc>
        <w:tc>
          <w:tcPr>
            <w:tcW w:w="4448" w:type="dxa"/>
            <w:tcBorders>
              <w:top w:val="nil"/>
              <w:left w:val="dotted" w:sz="4" w:space="0" w:color="auto"/>
              <w:bottom w:val="nil"/>
              <w:right w:val="nil"/>
            </w:tcBorders>
          </w:tcPr>
          <w:p w14:paraId="247CA578" w14:textId="77777777" w:rsidR="00FF5BDB" w:rsidRPr="005E548D" w:rsidRDefault="00FF5BDB" w:rsidP="005A781B">
            <w:pPr>
              <w:tabs>
                <w:tab w:val="clear" w:pos="170"/>
                <w:tab w:val="left" w:pos="12"/>
              </w:tabs>
              <w:suppressAutoHyphens/>
              <w:ind w:firstLine="12"/>
              <w:jc w:val="left"/>
              <w:rPr>
                <w:rFonts w:ascii="Arial" w:hAnsi="Arial"/>
                <w:b/>
                <w:bCs/>
              </w:rPr>
            </w:pPr>
            <w:r w:rsidRPr="005E548D">
              <w:rPr>
                <w:rFonts w:ascii="Arial" w:hAnsi="Arial"/>
                <w:b/>
                <w:bCs/>
              </w:rPr>
              <w:t>-BSS</w:t>
            </w:r>
          </w:p>
        </w:tc>
      </w:tr>
      <w:tr w:rsidR="00FF5BDB" w:rsidRPr="005E548D" w14:paraId="3471D55B" w14:textId="77777777" w:rsidTr="005A781B">
        <w:trPr>
          <w:cantSplit/>
          <w:trHeight w:val="680"/>
        </w:trPr>
        <w:tc>
          <w:tcPr>
            <w:tcW w:w="10031" w:type="dxa"/>
            <w:gridSpan w:val="3"/>
            <w:tcBorders>
              <w:top w:val="nil"/>
              <w:left w:val="nil"/>
              <w:bottom w:val="nil"/>
              <w:right w:val="nil"/>
            </w:tcBorders>
          </w:tcPr>
          <w:p w14:paraId="4DEE3565" w14:textId="77777777" w:rsidR="00FF5BDB" w:rsidRPr="00FF5BDB" w:rsidRDefault="00FF5BDB" w:rsidP="00FF5BDB">
            <w:pPr>
              <w:jc w:val="center"/>
              <w:rPr>
                <w:rFonts w:ascii="Arial" w:hAnsi="Arial"/>
                <w:b/>
                <w:bCs/>
              </w:rPr>
            </w:pPr>
            <w:r w:rsidRPr="005E548D">
              <w:rPr>
                <w:rFonts w:ascii="Arial" w:hAnsi="Arial"/>
                <w:b/>
                <w:bCs/>
              </w:rPr>
              <w:t>о соблюдении Клиентом</w:t>
            </w:r>
            <w:r w:rsidRPr="005E548D" w:rsidDel="00FD092F">
              <w:rPr>
                <w:rFonts w:ascii="Arial" w:hAnsi="Arial"/>
                <w:b/>
                <w:bCs/>
              </w:rPr>
              <w:t xml:space="preserve"> </w:t>
            </w:r>
            <w:r w:rsidRPr="005E548D">
              <w:rPr>
                <w:rFonts w:ascii="Arial" w:hAnsi="Arial"/>
                <w:b/>
                <w:bCs/>
              </w:rPr>
              <w:t xml:space="preserve">требований </w:t>
            </w:r>
            <w:r w:rsidRPr="00FF5BDB">
              <w:rPr>
                <w:rFonts w:ascii="Arial" w:hAnsi="Arial"/>
                <w:b/>
                <w:bCs/>
              </w:rPr>
              <w:t>Руководство по обеспечению бе</w:t>
            </w:r>
            <w:r w:rsidRPr="00FF5BDB">
              <w:rPr>
                <w:rFonts w:ascii="Arial" w:hAnsi="Arial"/>
                <w:b/>
                <w:bCs/>
              </w:rPr>
              <w:t>з</w:t>
            </w:r>
            <w:r w:rsidRPr="00FF5BDB">
              <w:rPr>
                <w:rFonts w:ascii="Arial" w:hAnsi="Arial"/>
                <w:b/>
                <w:bCs/>
              </w:rPr>
              <w:t xml:space="preserve">опасности использования Клиентом </w:t>
            </w:r>
            <w:r w:rsidR="00BB10A2">
              <w:rPr>
                <w:rFonts w:ascii="Arial" w:hAnsi="Arial"/>
                <w:b/>
                <w:bCs/>
              </w:rPr>
              <w:t>Мобильного</w:t>
            </w:r>
            <w:r w:rsidRPr="00FF5BDB">
              <w:rPr>
                <w:rFonts w:ascii="Arial" w:hAnsi="Arial"/>
                <w:b/>
                <w:bCs/>
              </w:rPr>
              <w:t xml:space="preserve"> устройства </w:t>
            </w:r>
          </w:p>
          <w:p w14:paraId="4683416D" w14:textId="77777777" w:rsidR="00FF5BDB" w:rsidRPr="005E548D" w:rsidRDefault="00FF5BDB" w:rsidP="005A781B">
            <w:pPr>
              <w:suppressAutoHyphens/>
              <w:jc w:val="center"/>
              <w:rPr>
                <w:rFonts w:ascii="Arial" w:hAnsi="Arial"/>
                <w:b/>
                <w:bCs/>
              </w:rPr>
            </w:pPr>
            <w:r w:rsidRPr="00FF5BDB">
              <w:rPr>
                <w:rFonts w:ascii="Arial" w:hAnsi="Arial"/>
                <w:b/>
                <w:bCs/>
              </w:rPr>
              <w:t xml:space="preserve">(для системы ДБО </w:t>
            </w:r>
            <w:proofErr w:type="spellStart"/>
            <w:r w:rsidRPr="00FF5BDB">
              <w:rPr>
                <w:rFonts w:ascii="Arial" w:hAnsi="Arial"/>
                <w:b/>
                <w:bCs/>
              </w:rPr>
              <w:t>Correqts</w:t>
            </w:r>
            <w:proofErr w:type="spellEnd"/>
            <w:r w:rsidRPr="00FF5BDB">
              <w:rPr>
                <w:rFonts w:ascii="Arial" w:hAnsi="Arial"/>
                <w:b/>
                <w:bCs/>
              </w:rPr>
              <w:t xml:space="preserve"> со средством электронной подписи </w:t>
            </w:r>
            <w:proofErr w:type="spellStart"/>
            <w:r w:rsidRPr="00FF5BDB">
              <w:rPr>
                <w:rFonts w:ascii="Arial" w:hAnsi="Arial"/>
                <w:b/>
                <w:bCs/>
                <w:lang w:val="en-US"/>
              </w:rPr>
              <w:t>PayControl</w:t>
            </w:r>
            <w:proofErr w:type="spellEnd"/>
            <w:r w:rsidRPr="00FF5BDB">
              <w:rPr>
                <w:rFonts w:ascii="Arial" w:hAnsi="Arial"/>
                <w:b/>
                <w:bCs/>
              </w:rPr>
              <w:t>)</w:t>
            </w:r>
          </w:p>
        </w:tc>
      </w:tr>
    </w:tbl>
    <w:p w14:paraId="0E12C6F9" w14:textId="77777777" w:rsidR="00FF5BDB" w:rsidRPr="005E548D" w:rsidRDefault="00FF5BDB" w:rsidP="00FF5BDB">
      <w:pPr>
        <w:suppressAutoHyphens/>
        <w:spacing w:before="0" w:line="220" w:lineRule="exact"/>
        <w:rPr>
          <w:rFonts w:ascii="Arial" w:hAnsi="Arial"/>
          <w:sz w:val="16"/>
        </w:rPr>
      </w:pPr>
    </w:p>
    <w:tbl>
      <w:tblPr>
        <w:tblW w:w="9902" w:type="dxa"/>
        <w:tblInd w:w="108" w:type="dxa"/>
        <w:tblLayout w:type="fixed"/>
        <w:tblLook w:val="0000" w:firstRow="0" w:lastRow="0" w:firstColumn="0" w:lastColumn="0" w:noHBand="0" w:noVBand="0"/>
      </w:tblPr>
      <w:tblGrid>
        <w:gridCol w:w="4680"/>
        <w:gridCol w:w="5222"/>
      </w:tblGrid>
      <w:tr w:rsidR="00FF5BDB" w:rsidRPr="005E548D" w14:paraId="08819E10" w14:textId="77777777" w:rsidTr="005A781B">
        <w:trPr>
          <w:trHeight w:val="272"/>
        </w:trPr>
        <w:tc>
          <w:tcPr>
            <w:tcW w:w="4680" w:type="dxa"/>
          </w:tcPr>
          <w:p w14:paraId="0167F9CE" w14:textId="77777777" w:rsidR="00FF5BDB" w:rsidRPr="005E548D" w:rsidRDefault="00FF5BDB" w:rsidP="005A781B">
            <w:pPr>
              <w:suppressAutoHyphens/>
              <w:spacing w:before="0" w:line="220" w:lineRule="exact"/>
              <w:rPr>
                <w:rFonts w:ascii="Arial" w:hAnsi="Arial"/>
                <w:sz w:val="20"/>
              </w:rPr>
            </w:pPr>
            <w:proofErr w:type="gramStart"/>
            <w:r w:rsidRPr="005E548D">
              <w:rPr>
                <w:rFonts w:ascii="Arial" w:hAnsi="Arial"/>
                <w:sz w:val="20"/>
              </w:rPr>
              <w:t>г</w:t>
            </w:r>
            <w:proofErr w:type="gramEnd"/>
            <w:r w:rsidRPr="005E548D">
              <w:rPr>
                <w:rFonts w:ascii="Arial" w:hAnsi="Arial"/>
                <w:sz w:val="20"/>
              </w:rPr>
              <w:t xml:space="preserve">. ________________   </w:t>
            </w:r>
          </w:p>
        </w:tc>
        <w:tc>
          <w:tcPr>
            <w:tcW w:w="5222" w:type="dxa"/>
          </w:tcPr>
          <w:p w14:paraId="0CE701EC" w14:textId="77777777" w:rsidR="00FF5BDB" w:rsidRPr="005E548D" w:rsidRDefault="00FF5BDB" w:rsidP="005A781B">
            <w:pPr>
              <w:suppressAutoHyphens/>
              <w:spacing w:before="0" w:line="220" w:lineRule="exact"/>
              <w:rPr>
                <w:rFonts w:ascii="Arial" w:hAnsi="Arial"/>
                <w:sz w:val="20"/>
              </w:rPr>
            </w:pPr>
            <w:r w:rsidRPr="005E548D">
              <w:rPr>
                <w:rFonts w:ascii="Arial" w:hAnsi="Arial"/>
                <w:sz w:val="20"/>
              </w:rPr>
              <w:t>Дата  «_____»   «______________»  20__ г.</w:t>
            </w:r>
          </w:p>
          <w:p w14:paraId="1541630D" w14:textId="77777777" w:rsidR="00FF5BDB" w:rsidRPr="005E548D" w:rsidRDefault="00FF5BDB" w:rsidP="005A781B">
            <w:pPr>
              <w:suppressAutoHyphens/>
              <w:spacing w:before="0" w:line="220" w:lineRule="exact"/>
              <w:rPr>
                <w:rFonts w:ascii="Arial" w:hAnsi="Arial"/>
                <w:sz w:val="20"/>
              </w:rPr>
            </w:pPr>
          </w:p>
        </w:tc>
      </w:tr>
      <w:tr w:rsidR="00FF5BDB" w:rsidRPr="005E548D" w14:paraId="70DE62A8" w14:textId="77777777" w:rsidTr="005A781B">
        <w:tc>
          <w:tcPr>
            <w:tcW w:w="9902" w:type="dxa"/>
            <w:gridSpan w:val="2"/>
            <w:tcBorders>
              <w:bottom w:val="dotted" w:sz="4" w:space="0" w:color="auto"/>
            </w:tcBorders>
          </w:tcPr>
          <w:p w14:paraId="6F998DB6" w14:textId="77777777" w:rsidR="00FF5BDB" w:rsidRPr="005E548D" w:rsidRDefault="00FF5BDB" w:rsidP="005A781B">
            <w:pPr>
              <w:pStyle w:val="24"/>
              <w:suppressAutoHyphens/>
              <w:spacing w:before="0" w:after="0" w:line="220" w:lineRule="exact"/>
              <w:rPr>
                <w:rFonts w:ascii="Arial" w:hAnsi="Arial" w:cs="Arial"/>
                <w:sz w:val="20"/>
              </w:rPr>
            </w:pPr>
            <w:r w:rsidRPr="005E548D">
              <w:rPr>
                <w:rFonts w:ascii="Arial" w:hAnsi="Arial" w:cs="Arial"/>
                <w:sz w:val="20"/>
              </w:rPr>
              <w:t xml:space="preserve">         Мы, нижеподписавшиеся, представитель Банка «Возрождение» (ПАО) _______________________________________________________, действующий на основании _____________________________, с одной стороны, и представитель: ____________________ ___________________________________________________________________________________, </w:t>
            </w:r>
          </w:p>
        </w:tc>
      </w:tr>
      <w:tr w:rsidR="00FF5BDB" w:rsidRPr="005E548D" w14:paraId="0C8326F6" w14:textId="77777777" w:rsidTr="005A781B">
        <w:trPr>
          <w:trHeight w:val="705"/>
        </w:trPr>
        <w:tc>
          <w:tcPr>
            <w:tcW w:w="9902" w:type="dxa"/>
            <w:gridSpan w:val="2"/>
            <w:tcBorders>
              <w:top w:val="dotted" w:sz="4" w:space="0" w:color="auto"/>
              <w:bottom w:val="dotted" w:sz="4" w:space="0" w:color="auto"/>
            </w:tcBorders>
          </w:tcPr>
          <w:p w14:paraId="1E7BC00B" w14:textId="77777777" w:rsidR="00FF5BDB" w:rsidRPr="005E548D" w:rsidRDefault="00FF5BDB" w:rsidP="005A781B">
            <w:pPr>
              <w:pStyle w:val="24"/>
              <w:suppressAutoHyphens/>
              <w:spacing w:before="0" w:after="0" w:line="220" w:lineRule="exact"/>
              <w:ind w:firstLine="0"/>
              <w:rPr>
                <w:rFonts w:ascii="Arial" w:hAnsi="Arial" w:cs="Arial"/>
                <w:sz w:val="20"/>
              </w:rPr>
            </w:pPr>
            <w:r w:rsidRPr="005E548D">
              <w:rPr>
                <w:rFonts w:ascii="Arial" w:hAnsi="Arial" w:cs="Arial"/>
                <w:sz w:val="20"/>
              </w:rPr>
              <w:t>действующий (ей) на основании ___________________________________________, с другой стороны, составили настоящий Акт о соответствии АРМ Клиента Требованиям по обеспечению информационной безопасности при эксплуатации Клиентом АРМ Системы ДБО:</w:t>
            </w:r>
          </w:p>
        </w:tc>
      </w:tr>
    </w:tbl>
    <w:p w14:paraId="1E7A715A" w14:textId="77777777" w:rsidR="00FF5BDB" w:rsidRDefault="00FF5BDB">
      <w:pPr>
        <w:tabs>
          <w:tab w:val="clear" w:pos="170"/>
        </w:tabs>
        <w:autoSpaceDE/>
        <w:autoSpaceDN/>
        <w:spacing w:before="0"/>
        <w:ind w:firstLine="0"/>
        <w:jc w:val="left"/>
        <w:rPr>
          <w:rFonts w:ascii="Arial" w:hAnsi="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520"/>
        <w:gridCol w:w="1559"/>
        <w:gridCol w:w="1418"/>
      </w:tblGrid>
      <w:tr w:rsidR="0074355B" w:rsidRPr="0074355B" w14:paraId="2859B263" w14:textId="77777777" w:rsidTr="001D3D86">
        <w:tc>
          <w:tcPr>
            <w:tcW w:w="426" w:type="dxa"/>
            <w:vAlign w:val="center"/>
          </w:tcPr>
          <w:p w14:paraId="5A5B5632" w14:textId="77777777" w:rsidR="0074355B" w:rsidRPr="001D3D86" w:rsidRDefault="0074355B" w:rsidP="005A781B">
            <w:pPr>
              <w:tabs>
                <w:tab w:val="clear" w:pos="170"/>
                <w:tab w:val="left" w:pos="-48"/>
              </w:tabs>
              <w:suppressAutoHyphens/>
              <w:spacing w:line="248" w:lineRule="exact"/>
              <w:ind w:hanging="48"/>
              <w:jc w:val="center"/>
              <w:rPr>
                <w:rFonts w:ascii="Arial" w:hAnsi="Arial"/>
                <w:sz w:val="20"/>
                <w:szCs w:val="20"/>
              </w:rPr>
            </w:pPr>
            <w:r w:rsidRPr="001D3D86">
              <w:rPr>
                <w:rFonts w:ascii="Arial" w:hAnsi="Arial"/>
                <w:sz w:val="20"/>
                <w:szCs w:val="20"/>
              </w:rPr>
              <w:t xml:space="preserve">№ </w:t>
            </w:r>
            <w:proofErr w:type="gramStart"/>
            <w:r w:rsidRPr="001D3D86">
              <w:rPr>
                <w:rFonts w:ascii="Arial" w:hAnsi="Arial"/>
                <w:sz w:val="20"/>
                <w:szCs w:val="20"/>
              </w:rPr>
              <w:t>п</w:t>
            </w:r>
            <w:proofErr w:type="gramEnd"/>
            <w:r w:rsidRPr="001D3D86">
              <w:rPr>
                <w:rFonts w:ascii="Arial" w:hAnsi="Arial"/>
                <w:sz w:val="20"/>
                <w:szCs w:val="20"/>
              </w:rPr>
              <w:t>/п</w:t>
            </w:r>
          </w:p>
        </w:tc>
        <w:tc>
          <w:tcPr>
            <w:tcW w:w="6520" w:type="dxa"/>
            <w:vAlign w:val="center"/>
          </w:tcPr>
          <w:p w14:paraId="7D06A775" w14:textId="77777777" w:rsidR="0074355B" w:rsidRPr="001D3D86" w:rsidRDefault="0074355B" w:rsidP="005A781B">
            <w:pPr>
              <w:tabs>
                <w:tab w:val="clear" w:pos="170"/>
                <w:tab w:val="left" w:pos="9"/>
              </w:tabs>
              <w:suppressAutoHyphens/>
              <w:spacing w:line="248" w:lineRule="exact"/>
              <w:ind w:firstLine="9"/>
              <w:jc w:val="center"/>
              <w:rPr>
                <w:rFonts w:ascii="Arial" w:hAnsi="Arial"/>
                <w:sz w:val="20"/>
                <w:szCs w:val="20"/>
              </w:rPr>
            </w:pPr>
            <w:r w:rsidRPr="001D3D86">
              <w:rPr>
                <w:rFonts w:ascii="Arial" w:hAnsi="Arial"/>
                <w:sz w:val="20"/>
                <w:szCs w:val="20"/>
              </w:rPr>
              <w:t xml:space="preserve">Требования по обеспечению информационной безопасности при эксплуатации Клиентом </w:t>
            </w:r>
            <w:r w:rsidR="00BB10A2">
              <w:rPr>
                <w:rFonts w:ascii="Arial" w:hAnsi="Arial"/>
                <w:sz w:val="20"/>
                <w:szCs w:val="20"/>
              </w:rPr>
              <w:t>Мобильного</w:t>
            </w:r>
            <w:r w:rsidRPr="001D3D86">
              <w:rPr>
                <w:rFonts w:ascii="Arial" w:hAnsi="Arial"/>
                <w:sz w:val="20"/>
                <w:szCs w:val="20"/>
              </w:rPr>
              <w:t xml:space="preserve"> устройства со средством электронной подписи </w:t>
            </w:r>
            <w:proofErr w:type="spellStart"/>
            <w:r w:rsidRPr="001D3D86">
              <w:rPr>
                <w:rFonts w:ascii="Arial" w:hAnsi="Arial"/>
                <w:sz w:val="20"/>
                <w:szCs w:val="20"/>
              </w:rPr>
              <w:t>PayControl</w:t>
            </w:r>
            <w:proofErr w:type="spellEnd"/>
          </w:p>
        </w:tc>
        <w:tc>
          <w:tcPr>
            <w:tcW w:w="1559" w:type="dxa"/>
            <w:vAlign w:val="center"/>
          </w:tcPr>
          <w:p w14:paraId="035337E8" w14:textId="77777777" w:rsidR="0074355B" w:rsidRPr="001D3D86" w:rsidRDefault="0074355B" w:rsidP="005A781B">
            <w:pPr>
              <w:tabs>
                <w:tab w:val="clear" w:pos="170"/>
                <w:tab w:val="left" w:pos="0"/>
              </w:tabs>
              <w:suppressAutoHyphens/>
              <w:spacing w:line="248" w:lineRule="exact"/>
              <w:ind w:firstLine="0"/>
              <w:jc w:val="center"/>
              <w:rPr>
                <w:rFonts w:ascii="Arial" w:hAnsi="Arial"/>
                <w:sz w:val="18"/>
                <w:szCs w:val="18"/>
              </w:rPr>
            </w:pPr>
            <w:r w:rsidRPr="001D3D86">
              <w:rPr>
                <w:rFonts w:ascii="Arial" w:hAnsi="Arial"/>
                <w:sz w:val="18"/>
                <w:szCs w:val="18"/>
              </w:rPr>
              <w:t xml:space="preserve">Признак обязательности </w:t>
            </w:r>
          </w:p>
        </w:tc>
        <w:tc>
          <w:tcPr>
            <w:tcW w:w="1418" w:type="dxa"/>
          </w:tcPr>
          <w:p w14:paraId="2A947143" w14:textId="77777777" w:rsidR="0074355B" w:rsidRPr="001D3D86" w:rsidRDefault="0074355B" w:rsidP="0074355B">
            <w:pPr>
              <w:tabs>
                <w:tab w:val="clear" w:pos="170"/>
                <w:tab w:val="left" w:pos="0"/>
              </w:tabs>
              <w:suppressAutoHyphens/>
              <w:ind w:firstLine="0"/>
              <w:jc w:val="center"/>
              <w:rPr>
                <w:rFonts w:ascii="Arial" w:hAnsi="Arial"/>
                <w:sz w:val="18"/>
                <w:szCs w:val="18"/>
              </w:rPr>
            </w:pPr>
            <w:r w:rsidRPr="001D3D86">
              <w:rPr>
                <w:rFonts w:ascii="Arial" w:hAnsi="Arial"/>
                <w:sz w:val="18"/>
                <w:szCs w:val="18"/>
              </w:rPr>
              <w:t>Оценка соответствия Требованиям</w:t>
            </w:r>
          </w:p>
          <w:p w14:paraId="1BC9D0BD" w14:textId="77777777" w:rsidR="0074355B" w:rsidRPr="001D3D86" w:rsidRDefault="0074355B" w:rsidP="0074355B">
            <w:pPr>
              <w:tabs>
                <w:tab w:val="clear" w:pos="170"/>
                <w:tab w:val="left" w:pos="0"/>
              </w:tabs>
              <w:suppressAutoHyphens/>
              <w:spacing w:line="248" w:lineRule="exact"/>
              <w:ind w:firstLine="0"/>
              <w:jc w:val="center"/>
              <w:rPr>
                <w:rFonts w:ascii="Arial" w:hAnsi="Arial"/>
                <w:sz w:val="20"/>
                <w:szCs w:val="20"/>
              </w:rPr>
            </w:pPr>
            <w:r w:rsidRPr="001D3D86">
              <w:rPr>
                <w:rFonts w:ascii="Arial" w:hAnsi="Arial"/>
                <w:sz w:val="18"/>
                <w:szCs w:val="18"/>
              </w:rPr>
              <w:t>(Да</w:t>
            </w:r>
            <w:proofErr w:type="gramStart"/>
            <w:r w:rsidRPr="001D3D86">
              <w:rPr>
                <w:rFonts w:ascii="Arial" w:hAnsi="Arial"/>
                <w:sz w:val="18"/>
                <w:szCs w:val="18"/>
              </w:rPr>
              <w:t>/Н</w:t>
            </w:r>
            <w:proofErr w:type="gramEnd"/>
            <w:r w:rsidRPr="001D3D86">
              <w:rPr>
                <w:rFonts w:ascii="Arial" w:hAnsi="Arial"/>
                <w:sz w:val="18"/>
                <w:szCs w:val="18"/>
              </w:rPr>
              <w:t>ет)</w:t>
            </w:r>
          </w:p>
        </w:tc>
      </w:tr>
      <w:tr w:rsidR="0074355B" w:rsidRPr="005E548D" w14:paraId="0FF02F23"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141D3DA2"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tcPr>
          <w:p w14:paraId="40D23622" w14:textId="77777777" w:rsidR="0074355B" w:rsidRPr="00C32F86"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74355B">
              <w:rPr>
                <w:rFonts w:ascii="Arial" w:hAnsi="Arial"/>
                <w:sz w:val="20"/>
                <w:szCs w:val="20"/>
              </w:rPr>
              <w:t xml:space="preserve"> устройство, предназначенное для использования Клиентом со </w:t>
            </w:r>
            <w:r w:rsidR="0074355B" w:rsidRPr="00C134AA">
              <w:rPr>
                <w:rFonts w:ascii="Arial" w:hAnsi="Arial"/>
                <w:sz w:val="20"/>
                <w:szCs w:val="20"/>
              </w:rPr>
              <w:t xml:space="preserve">средством </w:t>
            </w:r>
            <w:r w:rsidR="0074355B">
              <w:rPr>
                <w:rFonts w:ascii="Arial" w:hAnsi="Arial"/>
                <w:sz w:val="20"/>
                <w:szCs w:val="20"/>
              </w:rPr>
              <w:t xml:space="preserve">ЭП </w:t>
            </w:r>
            <w:proofErr w:type="spellStart"/>
            <w:r w:rsidR="0074355B" w:rsidRPr="00C134AA">
              <w:rPr>
                <w:rFonts w:ascii="Arial" w:hAnsi="Arial"/>
                <w:sz w:val="20"/>
                <w:szCs w:val="20"/>
              </w:rPr>
              <w:t>PayControl</w:t>
            </w:r>
            <w:proofErr w:type="spellEnd"/>
            <w:r w:rsidR="0074355B">
              <w:rPr>
                <w:rFonts w:ascii="Arial" w:hAnsi="Arial"/>
                <w:sz w:val="20"/>
                <w:szCs w:val="20"/>
              </w:rPr>
              <w:t>,</w:t>
            </w:r>
            <w:r w:rsidR="0074355B" w:rsidRPr="00C134AA">
              <w:rPr>
                <w:rFonts w:ascii="Arial" w:hAnsi="Arial"/>
                <w:sz w:val="20"/>
                <w:szCs w:val="20"/>
              </w:rPr>
              <w:t xml:space="preserve"> </w:t>
            </w:r>
            <w:r w:rsidR="0074355B">
              <w:rPr>
                <w:rFonts w:ascii="Arial" w:hAnsi="Arial"/>
                <w:sz w:val="20"/>
                <w:szCs w:val="20"/>
              </w:rPr>
              <w:t>должно быть приобретено у официального продавца и быть сертифицировано по требованиям ГОСТ в соответствии с действующим законодательством для использования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5B739EBA"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D9D2061"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5AA988FC" w14:textId="77777777" w:rsidTr="001D3D86">
        <w:tc>
          <w:tcPr>
            <w:tcW w:w="426" w:type="dxa"/>
            <w:vAlign w:val="center"/>
          </w:tcPr>
          <w:p w14:paraId="0C4D1BF9" w14:textId="77777777" w:rsidR="0074355B" w:rsidRDefault="0074355B" w:rsidP="005A781B">
            <w:pPr>
              <w:tabs>
                <w:tab w:val="clear" w:pos="170"/>
                <w:tab w:val="left" w:pos="-48"/>
              </w:tabs>
              <w:suppressAutoHyphens/>
              <w:spacing w:line="248" w:lineRule="exact"/>
              <w:ind w:hanging="48"/>
              <w:jc w:val="center"/>
              <w:rPr>
                <w:rFonts w:ascii="Arial" w:hAnsi="Arial"/>
                <w:sz w:val="20"/>
                <w:szCs w:val="20"/>
              </w:rPr>
            </w:pPr>
            <w:r w:rsidRPr="0046754D">
              <w:rPr>
                <w:rFonts w:ascii="Arial" w:hAnsi="Arial"/>
                <w:sz w:val="20"/>
                <w:szCs w:val="20"/>
              </w:rPr>
              <w:t>2</w:t>
            </w:r>
          </w:p>
        </w:tc>
        <w:tc>
          <w:tcPr>
            <w:tcW w:w="6520" w:type="dxa"/>
            <w:vAlign w:val="center"/>
          </w:tcPr>
          <w:p w14:paraId="0536D329" w14:textId="77777777" w:rsidR="0074355B"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74355B">
              <w:rPr>
                <w:rFonts w:ascii="Arial" w:hAnsi="Arial"/>
                <w:sz w:val="20"/>
                <w:szCs w:val="20"/>
              </w:rPr>
              <w:t xml:space="preserve"> устройство Клиента имеет поддерживаемую</w:t>
            </w:r>
            <w:r w:rsidR="0074355B" w:rsidRPr="00C32F86">
              <w:rPr>
                <w:rFonts w:ascii="Arial" w:hAnsi="Arial"/>
                <w:sz w:val="20"/>
                <w:szCs w:val="20"/>
              </w:rPr>
              <w:t xml:space="preserve"> </w:t>
            </w:r>
            <w:r w:rsidR="0074355B" w:rsidRPr="00A21DFC">
              <w:rPr>
                <w:rFonts w:ascii="Arial" w:hAnsi="Arial"/>
                <w:sz w:val="20"/>
                <w:szCs w:val="20"/>
              </w:rPr>
              <w:t xml:space="preserve">средством </w:t>
            </w:r>
            <w:r w:rsidR="0074355B">
              <w:rPr>
                <w:rFonts w:ascii="Arial" w:hAnsi="Arial"/>
                <w:sz w:val="20"/>
                <w:szCs w:val="20"/>
              </w:rPr>
              <w:t>ЭП</w:t>
            </w:r>
            <w:r w:rsidR="0074355B" w:rsidRPr="00A21DFC">
              <w:rPr>
                <w:rFonts w:ascii="Arial" w:hAnsi="Arial"/>
                <w:sz w:val="20"/>
                <w:szCs w:val="20"/>
              </w:rPr>
              <w:t xml:space="preserve"> </w:t>
            </w:r>
            <w:proofErr w:type="spellStart"/>
            <w:r w:rsidR="0074355B" w:rsidRPr="00A21DFC">
              <w:rPr>
                <w:rFonts w:ascii="Arial" w:hAnsi="Arial"/>
                <w:sz w:val="20"/>
                <w:szCs w:val="20"/>
              </w:rPr>
              <w:t>PayControl</w:t>
            </w:r>
            <w:proofErr w:type="spellEnd"/>
            <w:r w:rsidR="0074355B">
              <w:rPr>
                <w:rFonts w:ascii="Arial" w:hAnsi="Arial"/>
                <w:sz w:val="20"/>
                <w:szCs w:val="20"/>
              </w:rPr>
              <w:t xml:space="preserve"> лицензионную версию операционной системы:</w:t>
            </w:r>
          </w:p>
          <w:p w14:paraId="234F8C1C" w14:textId="77777777" w:rsidR="0074355B" w:rsidRPr="00C32F86" w:rsidRDefault="0074355B" w:rsidP="00C26B2D">
            <w:pPr>
              <w:pStyle w:val="affe"/>
              <w:numPr>
                <w:ilvl w:val="0"/>
                <w:numId w:val="64"/>
              </w:numPr>
              <w:tabs>
                <w:tab w:val="clear" w:pos="170"/>
              </w:tabs>
              <w:suppressAutoHyphens/>
              <w:autoSpaceDE/>
              <w:autoSpaceDN/>
              <w:spacing w:before="0" w:line="248" w:lineRule="exact"/>
              <w:jc w:val="left"/>
              <w:rPr>
                <w:rFonts w:ascii="Arial" w:hAnsi="Arial"/>
                <w:sz w:val="20"/>
                <w:szCs w:val="20"/>
              </w:rPr>
            </w:pPr>
            <w:proofErr w:type="spellStart"/>
            <w:r w:rsidRPr="00C32F86">
              <w:rPr>
                <w:rFonts w:ascii="Arial" w:hAnsi="Arial"/>
                <w:sz w:val="20"/>
                <w:szCs w:val="20"/>
              </w:rPr>
              <w:t>Android</w:t>
            </w:r>
            <w:proofErr w:type="spellEnd"/>
            <w:r w:rsidRPr="00C32F86">
              <w:rPr>
                <w:rFonts w:ascii="Arial" w:hAnsi="Arial"/>
                <w:sz w:val="20"/>
                <w:szCs w:val="20"/>
              </w:rPr>
              <w:t xml:space="preserve"> 5.0 и выше, </w:t>
            </w:r>
          </w:p>
          <w:p w14:paraId="3DBEDB33" w14:textId="77777777" w:rsidR="0074355B" w:rsidRPr="00C32F86" w:rsidRDefault="0074355B" w:rsidP="00C26B2D">
            <w:pPr>
              <w:pStyle w:val="affe"/>
              <w:numPr>
                <w:ilvl w:val="0"/>
                <w:numId w:val="64"/>
              </w:numPr>
              <w:tabs>
                <w:tab w:val="clear" w:pos="170"/>
              </w:tabs>
              <w:suppressAutoHyphens/>
              <w:autoSpaceDE/>
              <w:autoSpaceDN/>
              <w:spacing w:before="0" w:line="248" w:lineRule="exact"/>
              <w:jc w:val="left"/>
              <w:rPr>
                <w:rFonts w:ascii="Arial" w:hAnsi="Arial"/>
                <w:sz w:val="20"/>
                <w:szCs w:val="20"/>
              </w:rPr>
            </w:pPr>
            <w:proofErr w:type="spellStart"/>
            <w:r w:rsidRPr="00C32F86">
              <w:rPr>
                <w:rFonts w:ascii="Arial" w:hAnsi="Arial"/>
                <w:sz w:val="20"/>
                <w:szCs w:val="20"/>
              </w:rPr>
              <w:t>iOS</w:t>
            </w:r>
            <w:proofErr w:type="spellEnd"/>
            <w:r w:rsidRPr="00C32F86">
              <w:rPr>
                <w:rFonts w:ascii="Arial" w:hAnsi="Arial"/>
                <w:sz w:val="20"/>
                <w:szCs w:val="20"/>
              </w:rPr>
              <w:t xml:space="preserve"> 10.X, 11.X</w:t>
            </w:r>
            <w:r w:rsidRPr="00622C8E">
              <w:rPr>
                <w:rFonts w:ascii="Arial" w:hAnsi="Arial"/>
                <w:sz w:val="20"/>
                <w:szCs w:val="20"/>
              </w:rPr>
              <w:t>.</w:t>
            </w:r>
            <w:r>
              <w:rPr>
                <w:rFonts w:ascii="Arial" w:hAnsi="Arial"/>
                <w:sz w:val="20"/>
                <w:szCs w:val="20"/>
              </w:rPr>
              <w:t xml:space="preserve"> </w:t>
            </w:r>
          </w:p>
        </w:tc>
        <w:tc>
          <w:tcPr>
            <w:tcW w:w="1559" w:type="dxa"/>
            <w:vAlign w:val="center"/>
          </w:tcPr>
          <w:p w14:paraId="5DEC02E0"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Pr>
          <w:p w14:paraId="423732ED" w14:textId="77777777" w:rsidR="0074355B" w:rsidRPr="005E548D" w:rsidRDefault="0074355B" w:rsidP="005A781B">
            <w:pPr>
              <w:tabs>
                <w:tab w:val="clear" w:pos="170"/>
              </w:tabs>
              <w:autoSpaceDE/>
              <w:autoSpaceDN/>
              <w:spacing w:before="0"/>
              <w:ind w:firstLine="0"/>
              <w:jc w:val="left"/>
            </w:pPr>
          </w:p>
        </w:tc>
      </w:tr>
      <w:tr w:rsidR="0074355B" w:rsidRPr="005E548D" w14:paraId="16DAB6E3" w14:textId="77777777" w:rsidTr="001D3D86">
        <w:tc>
          <w:tcPr>
            <w:tcW w:w="426" w:type="dxa"/>
            <w:vAlign w:val="center"/>
          </w:tcPr>
          <w:p w14:paraId="34F9120D" w14:textId="77777777" w:rsidR="0074355B" w:rsidRPr="0046754D" w:rsidRDefault="0074355B" w:rsidP="005A781B">
            <w:pPr>
              <w:tabs>
                <w:tab w:val="clear" w:pos="170"/>
                <w:tab w:val="left" w:pos="-48"/>
              </w:tabs>
              <w:suppressAutoHyphens/>
              <w:spacing w:line="248" w:lineRule="exact"/>
              <w:ind w:hanging="48"/>
              <w:jc w:val="center"/>
              <w:rPr>
                <w:rFonts w:ascii="Arial" w:hAnsi="Arial"/>
                <w:sz w:val="20"/>
                <w:szCs w:val="20"/>
              </w:rPr>
            </w:pPr>
            <w:r w:rsidRPr="0046754D">
              <w:rPr>
                <w:rFonts w:ascii="Arial" w:hAnsi="Arial"/>
                <w:sz w:val="20"/>
                <w:szCs w:val="20"/>
              </w:rPr>
              <w:t>3</w:t>
            </w:r>
          </w:p>
        </w:tc>
        <w:tc>
          <w:tcPr>
            <w:tcW w:w="6520" w:type="dxa"/>
            <w:vAlign w:val="center"/>
          </w:tcPr>
          <w:p w14:paraId="523642C8" w14:textId="77777777" w:rsidR="0074355B" w:rsidRDefault="0074355B"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Клиент н</w:t>
            </w:r>
            <w:r w:rsidRPr="00B80063">
              <w:rPr>
                <w:rFonts w:ascii="Arial" w:hAnsi="Arial"/>
                <w:sz w:val="20"/>
                <w:szCs w:val="20"/>
              </w:rPr>
              <w:t>е использу</w:t>
            </w:r>
            <w:r>
              <w:rPr>
                <w:rFonts w:ascii="Arial" w:hAnsi="Arial"/>
                <w:sz w:val="20"/>
                <w:szCs w:val="20"/>
              </w:rPr>
              <w:t xml:space="preserve">ет </w:t>
            </w:r>
            <w:r w:rsidRPr="00491DC8">
              <w:rPr>
                <w:rFonts w:ascii="Arial" w:hAnsi="Arial"/>
                <w:sz w:val="20"/>
                <w:szCs w:val="20"/>
              </w:rPr>
              <w:t>средств</w:t>
            </w:r>
            <w:r>
              <w:rPr>
                <w:rFonts w:ascii="Arial" w:hAnsi="Arial"/>
                <w:sz w:val="20"/>
                <w:szCs w:val="20"/>
              </w:rPr>
              <w:t>о</w:t>
            </w:r>
            <w:r w:rsidRPr="00491DC8">
              <w:rPr>
                <w:rFonts w:ascii="Arial" w:hAnsi="Arial"/>
                <w:sz w:val="20"/>
                <w:szCs w:val="20"/>
              </w:rPr>
              <w:t xml:space="preserve"> </w:t>
            </w:r>
            <w:r>
              <w:rPr>
                <w:rFonts w:ascii="Arial" w:hAnsi="Arial"/>
                <w:sz w:val="20"/>
                <w:szCs w:val="20"/>
              </w:rPr>
              <w:t>ЭП</w:t>
            </w:r>
            <w:r w:rsidRPr="00B80063">
              <w:rPr>
                <w:rFonts w:ascii="Arial" w:hAnsi="Arial"/>
                <w:sz w:val="20"/>
                <w:szCs w:val="20"/>
              </w:rPr>
              <w:t xml:space="preserve"> </w:t>
            </w:r>
            <w:proofErr w:type="spellStart"/>
            <w:r w:rsidRPr="00B80063">
              <w:rPr>
                <w:rFonts w:ascii="Arial" w:hAnsi="Arial"/>
                <w:sz w:val="20"/>
                <w:szCs w:val="20"/>
              </w:rPr>
              <w:t>PayControl</w:t>
            </w:r>
            <w:proofErr w:type="spellEnd"/>
            <w:r w:rsidRPr="00B80063">
              <w:rPr>
                <w:rFonts w:ascii="Arial" w:hAnsi="Arial"/>
                <w:sz w:val="20"/>
                <w:szCs w:val="20"/>
              </w:rPr>
              <w:t xml:space="preserve"> на </w:t>
            </w:r>
            <w:r>
              <w:rPr>
                <w:rFonts w:ascii="Arial" w:hAnsi="Arial"/>
                <w:sz w:val="20"/>
                <w:szCs w:val="20"/>
              </w:rPr>
              <w:t xml:space="preserve">мобильных </w:t>
            </w:r>
            <w:r w:rsidRPr="00B80063">
              <w:rPr>
                <w:rFonts w:ascii="Arial" w:hAnsi="Arial"/>
                <w:sz w:val="20"/>
                <w:szCs w:val="20"/>
              </w:rPr>
              <w:t xml:space="preserve">устройствах, на которых были получены права </w:t>
            </w:r>
            <w:proofErr w:type="spellStart"/>
            <w:r w:rsidRPr="00B80063">
              <w:rPr>
                <w:rFonts w:ascii="Arial" w:hAnsi="Arial"/>
                <w:sz w:val="20"/>
                <w:szCs w:val="20"/>
              </w:rPr>
              <w:t>root</w:t>
            </w:r>
            <w:proofErr w:type="spellEnd"/>
            <w:r w:rsidRPr="00B80063">
              <w:rPr>
                <w:rFonts w:ascii="Arial" w:hAnsi="Arial"/>
                <w:sz w:val="20"/>
                <w:szCs w:val="20"/>
              </w:rPr>
              <w:t xml:space="preserve"> («</w:t>
            </w:r>
            <w:proofErr w:type="spellStart"/>
            <w:r w:rsidRPr="00B80063">
              <w:rPr>
                <w:rFonts w:ascii="Arial" w:hAnsi="Arial"/>
                <w:sz w:val="20"/>
                <w:szCs w:val="20"/>
              </w:rPr>
              <w:t>рутованые</w:t>
            </w:r>
            <w:proofErr w:type="spellEnd"/>
            <w:r w:rsidRPr="00B80063">
              <w:rPr>
                <w:rFonts w:ascii="Arial" w:hAnsi="Arial"/>
                <w:sz w:val="20"/>
                <w:szCs w:val="20"/>
              </w:rPr>
              <w:t>» устройства) или произведён «</w:t>
            </w:r>
            <w:proofErr w:type="spellStart"/>
            <w:r w:rsidRPr="00B80063">
              <w:rPr>
                <w:rFonts w:ascii="Arial" w:hAnsi="Arial"/>
                <w:sz w:val="20"/>
                <w:szCs w:val="20"/>
              </w:rPr>
              <w:t>джейлбрейк</w:t>
            </w:r>
            <w:proofErr w:type="spellEnd"/>
            <w:r w:rsidRPr="00B80063">
              <w:rPr>
                <w:rFonts w:ascii="Arial" w:hAnsi="Arial"/>
                <w:sz w:val="20"/>
                <w:szCs w:val="20"/>
              </w:rPr>
              <w:t xml:space="preserve">» (англ. </w:t>
            </w:r>
            <w:proofErr w:type="spellStart"/>
            <w:r w:rsidRPr="00B80063">
              <w:rPr>
                <w:rFonts w:ascii="Arial" w:hAnsi="Arial"/>
                <w:sz w:val="20"/>
                <w:szCs w:val="20"/>
              </w:rPr>
              <w:t>jailbreak</w:t>
            </w:r>
            <w:proofErr w:type="spellEnd"/>
            <w:r w:rsidRPr="00B80063">
              <w:rPr>
                <w:rFonts w:ascii="Arial" w:hAnsi="Arial"/>
                <w:sz w:val="20"/>
                <w:szCs w:val="20"/>
              </w:rPr>
              <w:t>)</w:t>
            </w:r>
            <w:r>
              <w:rPr>
                <w:rFonts w:ascii="Arial" w:hAnsi="Arial"/>
                <w:sz w:val="20"/>
                <w:szCs w:val="20"/>
              </w:rPr>
              <w:t>.</w:t>
            </w:r>
          </w:p>
        </w:tc>
        <w:tc>
          <w:tcPr>
            <w:tcW w:w="1559" w:type="dxa"/>
            <w:vAlign w:val="center"/>
          </w:tcPr>
          <w:p w14:paraId="06ACC621"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Pr>
          <w:p w14:paraId="2D39A0CD"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6383BA5C" w14:textId="77777777" w:rsidTr="001D3D86">
        <w:tc>
          <w:tcPr>
            <w:tcW w:w="426" w:type="dxa"/>
            <w:vAlign w:val="center"/>
          </w:tcPr>
          <w:p w14:paraId="5FA6D0D8" w14:textId="77777777" w:rsidR="0074355B"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4</w:t>
            </w:r>
          </w:p>
        </w:tc>
        <w:tc>
          <w:tcPr>
            <w:tcW w:w="6520" w:type="dxa"/>
            <w:vAlign w:val="center"/>
          </w:tcPr>
          <w:p w14:paraId="1DA6D905" w14:textId="77777777" w:rsidR="0074355B" w:rsidRDefault="0074355B"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Для </w:t>
            </w:r>
            <w:r w:rsidRPr="00894F52">
              <w:rPr>
                <w:rFonts w:ascii="Arial" w:hAnsi="Arial"/>
                <w:sz w:val="20"/>
                <w:szCs w:val="20"/>
              </w:rPr>
              <w:t>операционной системы</w:t>
            </w:r>
            <w:r>
              <w:rPr>
                <w:rFonts w:ascii="Arial" w:hAnsi="Arial"/>
                <w:sz w:val="20"/>
                <w:szCs w:val="20"/>
              </w:rPr>
              <w:t xml:space="preserve"> </w:t>
            </w:r>
            <w:r w:rsidR="00BB10A2">
              <w:rPr>
                <w:rFonts w:ascii="Arial" w:hAnsi="Arial"/>
                <w:sz w:val="20"/>
                <w:szCs w:val="20"/>
              </w:rPr>
              <w:t>Мобильного</w:t>
            </w:r>
            <w:r>
              <w:rPr>
                <w:rFonts w:ascii="Arial" w:hAnsi="Arial"/>
                <w:sz w:val="20"/>
                <w:szCs w:val="20"/>
              </w:rPr>
              <w:t xml:space="preserve"> устройства и приложений, установленных на </w:t>
            </w:r>
            <w:r w:rsidR="00BB10A2">
              <w:rPr>
                <w:rFonts w:ascii="Arial" w:hAnsi="Arial"/>
                <w:sz w:val="20"/>
                <w:szCs w:val="20"/>
              </w:rPr>
              <w:t>Мобильное</w:t>
            </w:r>
            <w:r>
              <w:rPr>
                <w:rFonts w:ascii="Arial" w:hAnsi="Arial"/>
                <w:sz w:val="20"/>
                <w:szCs w:val="20"/>
              </w:rPr>
              <w:t xml:space="preserve"> устройство, Клиентом установлены максимально возможные на текущее время обновления рекомендованные производителем</w:t>
            </w:r>
            <w:r w:rsidRPr="00C32F86">
              <w:rPr>
                <w:rFonts w:ascii="Arial" w:hAnsi="Arial"/>
                <w:sz w:val="20"/>
                <w:szCs w:val="20"/>
              </w:rPr>
              <w:t>/</w:t>
            </w:r>
            <w:r>
              <w:rPr>
                <w:rFonts w:ascii="Arial" w:hAnsi="Arial"/>
                <w:sz w:val="20"/>
                <w:szCs w:val="20"/>
              </w:rPr>
              <w:t>разработчиком.</w:t>
            </w:r>
          </w:p>
        </w:tc>
        <w:tc>
          <w:tcPr>
            <w:tcW w:w="1559" w:type="dxa"/>
            <w:vAlign w:val="center"/>
          </w:tcPr>
          <w:p w14:paraId="24E05389"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Pr>
          <w:p w14:paraId="4CF16385"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3A549306" w14:textId="77777777" w:rsidTr="001D3D86">
        <w:tc>
          <w:tcPr>
            <w:tcW w:w="426" w:type="dxa"/>
            <w:vAlign w:val="center"/>
          </w:tcPr>
          <w:p w14:paraId="4F913B7B"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5</w:t>
            </w:r>
          </w:p>
        </w:tc>
        <w:tc>
          <w:tcPr>
            <w:tcW w:w="6520" w:type="dxa"/>
            <w:vAlign w:val="center"/>
          </w:tcPr>
          <w:p w14:paraId="11A3B248" w14:textId="77777777" w:rsidR="0074355B" w:rsidRPr="00C32F86" w:rsidRDefault="0074355B"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Клиентская часть </w:t>
            </w:r>
            <w:r w:rsidRPr="00491DC8">
              <w:rPr>
                <w:rFonts w:ascii="Arial" w:hAnsi="Arial"/>
                <w:sz w:val="20"/>
                <w:szCs w:val="20"/>
              </w:rPr>
              <w:t>средств</w:t>
            </w:r>
            <w:r>
              <w:rPr>
                <w:rFonts w:ascii="Arial" w:hAnsi="Arial"/>
                <w:sz w:val="20"/>
                <w:szCs w:val="20"/>
              </w:rPr>
              <w:t>а</w:t>
            </w:r>
            <w:r w:rsidRPr="00491DC8">
              <w:rPr>
                <w:rFonts w:ascii="Arial" w:hAnsi="Arial"/>
                <w:sz w:val="20"/>
                <w:szCs w:val="20"/>
              </w:rPr>
              <w:t xml:space="preserve"> </w:t>
            </w:r>
            <w:r>
              <w:rPr>
                <w:rFonts w:ascii="Arial" w:hAnsi="Arial"/>
                <w:sz w:val="20"/>
                <w:szCs w:val="20"/>
              </w:rPr>
              <w:t>ЭП</w:t>
            </w:r>
            <w:r w:rsidRPr="00491DC8">
              <w:rPr>
                <w:rFonts w:ascii="Arial" w:hAnsi="Arial"/>
                <w:sz w:val="20"/>
                <w:szCs w:val="20"/>
              </w:rPr>
              <w:t xml:space="preserve"> </w:t>
            </w:r>
            <w:proofErr w:type="spellStart"/>
            <w:r w:rsidRPr="00491DC8">
              <w:rPr>
                <w:rFonts w:ascii="Arial" w:hAnsi="Arial"/>
                <w:sz w:val="20"/>
                <w:szCs w:val="20"/>
              </w:rPr>
              <w:t>PayControl</w:t>
            </w:r>
            <w:proofErr w:type="spellEnd"/>
            <w:r>
              <w:rPr>
                <w:rFonts w:ascii="Arial" w:hAnsi="Arial"/>
                <w:sz w:val="20"/>
                <w:szCs w:val="20"/>
              </w:rPr>
              <w:t xml:space="preserve"> самостоятельно установлена Клиентом из одного из </w:t>
            </w:r>
            <w:r w:rsidRPr="00284AC3">
              <w:rPr>
                <w:rFonts w:ascii="Arial" w:hAnsi="Arial"/>
                <w:sz w:val="20"/>
                <w:szCs w:val="20"/>
              </w:rPr>
              <w:t xml:space="preserve">официальных сервисов </w:t>
            </w:r>
            <w:proofErr w:type="spellStart"/>
            <w:r w:rsidRPr="00284AC3">
              <w:rPr>
                <w:rFonts w:ascii="Arial" w:hAnsi="Arial"/>
                <w:sz w:val="20"/>
                <w:szCs w:val="20"/>
              </w:rPr>
              <w:t>Google</w:t>
            </w:r>
            <w:proofErr w:type="spellEnd"/>
            <w:r w:rsidRPr="00284AC3">
              <w:rPr>
                <w:rFonts w:ascii="Arial" w:hAnsi="Arial"/>
                <w:sz w:val="20"/>
                <w:szCs w:val="20"/>
              </w:rPr>
              <w:t xml:space="preserve"> </w:t>
            </w:r>
            <w:proofErr w:type="spellStart"/>
            <w:r w:rsidRPr="00284AC3">
              <w:rPr>
                <w:rFonts w:ascii="Arial" w:hAnsi="Arial"/>
                <w:sz w:val="20"/>
                <w:szCs w:val="20"/>
              </w:rPr>
              <w:t>Play</w:t>
            </w:r>
            <w:proofErr w:type="spellEnd"/>
            <w:r>
              <w:rPr>
                <w:rFonts w:ascii="Arial" w:hAnsi="Arial"/>
                <w:sz w:val="20"/>
                <w:szCs w:val="20"/>
              </w:rPr>
              <w:t xml:space="preserve"> или </w:t>
            </w:r>
            <w:proofErr w:type="spellStart"/>
            <w:r w:rsidRPr="00284AC3">
              <w:rPr>
                <w:rFonts w:ascii="Arial" w:hAnsi="Arial"/>
                <w:sz w:val="20"/>
                <w:szCs w:val="20"/>
              </w:rPr>
              <w:t>App</w:t>
            </w:r>
            <w:proofErr w:type="spellEnd"/>
            <w:r>
              <w:rPr>
                <w:rFonts w:ascii="Arial" w:hAnsi="Arial"/>
                <w:sz w:val="20"/>
                <w:szCs w:val="20"/>
              </w:rPr>
              <w:t xml:space="preserve"> </w:t>
            </w:r>
            <w:proofErr w:type="spellStart"/>
            <w:r w:rsidRPr="00284AC3">
              <w:rPr>
                <w:rFonts w:ascii="Arial" w:hAnsi="Arial"/>
                <w:sz w:val="20"/>
                <w:szCs w:val="20"/>
              </w:rPr>
              <w:t>Store</w:t>
            </w:r>
            <w:proofErr w:type="spellEnd"/>
            <w:r>
              <w:rPr>
                <w:rFonts w:ascii="Arial" w:hAnsi="Arial"/>
                <w:sz w:val="20"/>
                <w:szCs w:val="20"/>
              </w:rPr>
              <w:t>. Клиент не использовал переход к указанным сервисам и установку к</w:t>
            </w:r>
            <w:r w:rsidRPr="00284AC3">
              <w:rPr>
                <w:rFonts w:ascii="Arial" w:hAnsi="Arial"/>
                <w:sz w:val="20"/>
                <w:szCs w:val="20"/>
              </w:rPr>
              <w:t>лиентск</w:t>
            </w:r>
            <w:r>
              <w:rPr>
                <w:rFonts w:ascii="Arial" w:hAnsi="Arial"/>
                <w:sz w:val="20"/>
                <w:szCs w:val="20"/>
              </w:rPr>
              <w:t>ой</w:t>
            </w:r>
            <w:r w:rsidRPr="00284AC3">
              <w:rPr>
                <w:rFonts w:ascii="Arial" w:hAnsi="Arial"/>
                <w:sz w:val="20"/>
                <w:szCs w:val="20"/>
              </w:rPr>
              <w:t xml:space="preserve"> част</w:t>
            </w:r>
            <w:r>
              <w:rPr>
                <w:rFonts w:ascii="Arial" w:hAnsi="Arial"/>
                <w:sz w:val="20"/>
                <w:szCs w:val="20"/>
              </w:rPr>
              <w:t>и</w:t>
            </w:r>
            <w:r w:rsidRPr="00284AC3">
              <w:rPr>
                <w:rFonts w:ascii="Arial" w:hAnsi="Arial"/>
                <w:sz w:val="20"/>
                <w:szCs w:val="20"/>
              </w:rPr>
              <w:t xml:space="preserve"> средства ЭП </w:t>
            </w:r>
            <w:proofErr w:type="spellStart"/>
            <w:r w:rsidRPr="00284AC3">
              <w:rPr>
                <w:rFonts w:ascii="Arial" w:hAnsi="Arial"/>
                <w:sz w:val="20"/>
                <w:szCs w:val="20"/>
              </w:rPr>
              <w:t>PayControl</w:t>
            </w:r>
            <w:proofErr w:type="spellEnd"/>
            <w:r>
              <w:rPr>
                <w:rFonts w:ascii="Arial" w:hAnsi="Arial"/>
                <w:sz w:val="20"/>
                <w:szCs w:val="20"/>
              </w:rPr>
              <w:t xml:space="preserve"> по ссылке из других источников.</w:t>
            </w:r>
          </w:p>
        </w:tc>
        <w:tc>
          <w:tcPr>
            <w:tcW w:w="1559" w:type="dxa"/>
            <w:vAlign w:val="center"/>
          </w:tcPr>
          <w:p w14:paraId="4FFB2A67"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sidRPr="00C32F86">
              <w:rPr>
                <w:rFonts w:ascii="Arial" w:hAnsi="Arial"/>
                <w:sz w:val="20"/>
                <w:szCs w:val="20"/>
              </w:rPr>
              <w:t>++</w:t>
            </w:r>
          </w:p>
        </w:tc>
        <w:tc>
          <w:tcPr>
            <w:tcW w:w="1418" w:type="dxa"/>
          </w:tcPr>
          <w:p w14:paraId="71969EBC" w14:textId="77777777" w:rsidR="0074355B" w:rsidRPr="005E548D" w:rsidRDefault="0074355B" w:rsidP="005A781B">
            <w:pPr>
              <w:tabs>
                <w:tab w:val="clear" w:pos="170"/>
              </w:tabs>
              <w:autoSpaceDE/>
              <w:autoSpaceDN/>
              <w:spacing w:before="0"/>
              <w:ind w:firstLine="0"/>
              <w:jc w:val="left"/>
            </w:pPr>
          </w:p>
        </w:tc>
      </w:tr>
      <w:tr w:rsidR="0074355B" w:rsidRPr="005E548D" w14:paraId="144B1897" w14:textId="77777777" w:rsidTr="001D3D86">
        <w:tc>
          <w:tcPr>
            <w:tcW w:w="426" w:type="dxa"/>
            <w:vAlign w:val="center"/>
          </w:tcPr>
          <w:p w14:paraId="5999296A"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6</w:t>
            </w:r>
          </w:p>
        </w:tc>
        <w:tc>
          <w:tcPr>
            <w:tcW w:w="6520" w:type="dxa"/>
            <w:vAlign w:val="center"/>
          </w:tcPr>
          <w:p w14:paraId="63D6B859" w14:textId="77777777" w:rsidR="0074355B" w:rsidRPr="00C32F86" w:rsidRDefault="0074355B"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Если при установке </w:t>
            </w:r>
            <w:r w:rsidRPr="00284AC3">
              <w:rPr>
                <w:rFonts w:ascii="Arial" w:hAnsi="Arial"/>
                <w:sz w:val="20"/>
                <w:szCs w:val="20"/>
              </w:rPr>
              <w:t xml:space="preserve">клиентской части средства ЭП </w:t>
            </w:r>
            <w:proofErr w:type="spellStart"/>
            <w:r w:rsidRPr="00284AC3">
              <w:rPr>
                <w:rFonts w:ascii="Arial" w:hAnsi="Arial"/>
                <w:sz w:val="20"/>
                <w:szCs w:val="20"/>
              </w:rPr>
              <w:t>PayControl</w:t>
            </w:r>
            <w:proofErr w:type="spellEnd"/>
            <w:r>
              <w:rPr>
                <w:rFonts w:ascii="Arial" w:hAnsi="Arial"/>
                <w:sz w:val="20"/>
                <w:szCs w:val="20"/>
              </w:rPr>
              <w:t xml:space="preserve"> появились сообщения о необходимости удаления приложения</w:t>
            </w:r>
            <w:r w:rsidRPr="00C32F86">
              <w:rPr>
                <w:rFonts w:ascii="Arial" w:hAnsi="Arial"/>
                <w:sz w:val="20"/>
                <w:szCs w:val="20"/>
              </w:rPr>
              <w:t>/</w:t>
            </w:r>
            <w:r>
              <w:rPr>
                <w:rFonts w:ascii="Arial" w:hAnsi="Arial"/>
                <w:sz w:val="20"/>
                <w:szCs w:val="20"/>
              </w:rPr>
              <w:t xml:space="preserve">приложений, представляющих угрозу для </w:t>
            </w:r>
            <w:r w:rsidRPr="00E867A8">
              <w:rPr>
                <w:rFonts w:ascii="Arial" w:hAnsi="Arial"/>
                <w:sz w:val="20"/>
                <w:szCs w:val="20"/>
              </w:rPr>
              <w:t>средств</w:t>
            </w:r>
            <w:r>
              <w:rPr>
                <w:rFonts w:ascii="Arial" w:hAnsi="Arial"/>
                <w:sz w:val="20"/>
                <w:szCs w:val="20"/>
              </w:rPr>
              <w:t>а</w:t>
            </w:r>
            <w:r w:rsidRPr="00E867A8">
              <w:rPr>
                <w:rFonts w:ascii="Arial" w:hAnsi="Arial"/>
                <w:sz w:val="20"/>
                <w:szCs w:val="20"/>
              </w:rPr>
              <w:t xml:space="preserve"> ЭП </w:t>
            </w:r>
            <w:proofErr w:type="spellStart"/>
            <w:r w:rsidRPr="00E867A8">
              <w:rPr>
                <w:rFonts w:ascii="Arial" w:hAnsi="Arial"/>
                <w:sz w:val="20"/>
                <w:szCs w:val="20"/>
              </w:rPr>
              <w:t>PayControl</w:t>
            </w:r>
            <w:proofErr w:type="spellEnd"/>
            <w:r>
              <w:rPr>
                <w:rFonts w:ascii="Arial" w:hAnsi="Arial"/>
                <w:sz w:val="20"/>
                <w:szCs w:val="20"/>
              </w:rPr>
              <w:t>,</w:t>
            </w:r>
            <w:r w:rsidRPr="00E867A8">
              <w:rPr>
                <w:rFonts w:ascii="Arial" w:hAnsi="Arial"/>
                <w:sz w:val="20"/>
                <w:szCs w:val="20"/>
              </w:rPr>
              <w:t xml:space="preserve"> </w:t>
            </w:r>
            <w:r>
              <w:rPr>
                <w:rFonts w:ascii="Arial" w:hAnsi="Arial"/>
                <w:sz w:val="20"/>
                <w:szCs w:val="20"/>
              </w:rPr>
              <w:t xml:space="preserve">Клиент удалил </w:t>
            </w:r>
            <w:r w:rsidRPr="00E867A8">
              <w:rPr>
                <w:rFonts w:ascii="Arial" w:hAnsi="Arial"/>
                <w:sz w:val="20"/>
                <w:szCs w:val="20"/>
              </w:rPr>
              <w:t>представляющи</w:t>
            </w:r>
            <w:r>
              <w:rPr>
                <w:rFonts w:ascii="Arial" w:hAnsi="Arial"/>
                <w:sz w:val="20"/>
                <w:szCs w:val="20"/>
              </w:rPr>
              <w:t>е</w:t>
            </w:r>
            <w:r w:rsidRPr="00E867A8">
              <w:rPr>
                <w:rFonts w:ascii="Arial" w:hAnsi="Arial"/>
                <w:sz w:val="20"/>
                <w:szCs w:val="20"/>
              </w:rPr>
              <w:t xml:space="preserve"> угрозу</w:t>
            </w:r>
            <w:r>
              <w:rPr>
                <w:rFonts w:ascii="Arial" w:hAnsi="Arial"/>
                <w:sz w:val="20"/>
                <w:szCs w:val="20"/>
              </w:rPr>
              <w:t xml:space="preserve"> </w:t>
            </w:r>
            <w:r w:rsidRPr="00E867A8">
              <w:rPr>
                <w:rFonts w:ascii="Arial" w:hAnsi="Arial"/>
                <w:sz w:val="20"/>
                <w:szCs w:val="20"/>
              </w:rPr>
              <w:lastRenderedPageBreak/>
              <w:t>приложени</w:t>
            </w:r>
            <w:r>
              <w:rPr>
                <w:rFonts w:ascii="Arial" w:hAnsi="Arial"/>
                <w:sz w:val="20"/>
                <w:szCs w:val="20"/>
              </w:rPr>
              <w:t>е</w:t>
            </w:r>
            <w:r w:rsidRPr="00E867A8">
              <w:rPr>
                <w:rFonts w:ascii="Arial" w:hAnsi="Arial"/>
                <w:sz w:val="20"/>
                <w:szCs w:val="20"/>
              </w:rPr>
              <w:t>/приложени</w:t>
            </w:r>
            <w:r>
              <w:rPr>
                <w:rFonts w:ascii="Arial" w:hAnsi="Arial"/>
                <w:sz w:val="20"/>
                <w:szCs w:val="20"/>
              </w:rPr>
              <w:t>я</w:t>
            </w:r>
            <w:r w:rsidRPr="00E867A8">
              <w:rPr>
                <w:rFonts w:ascii="Arial" w:hAnsi="Arial"/>
                <w:sz w:val="20"/>
                <w:szCs w:val="20"/>
              </w:rPr>
              <w:t xml:space="preserve"> </w:t>
            </w:r>
            <w:r>
              <w:rPr>
                <w:rFonts w:ascii="Arial" w:hAnsi="Arial"/>
                <w:sz w:val="20"/>
                <w:szCs w:val="20"/>
              </w:rPr>
              <w:t xml:space="preserve">с </w:t>
            </w:r>
            <w:r w:rsidR="00BB10A2">
              <w:rPr>
                <w:rFonts w:ascii="Arial" w:hAnsi="Arial"/>
                <w:sz w:val="20"/>
                <w:szCs w:val="20"/>
              </w:rPr>
              <w:t>Мобильного</w:t>
            </w:r>
            <w:r>
              <w:rPr>
                <w:rFonts w:ascii="Arial" w:hAnsi="Arial"/>
                <w:sz w:val="20"/>
                <w:szCs w:val="20"/>
              </w:rPr>
              <w:t xml:space="preserve"> устройства</w:t>
            </w:r>
          </w:p>
        </w:tc>
        <w:tc>
          <w:tcPr>
            <w:tcW w:w="1559" w:type="dxa"/>
            <w:vAlign w:val="center"/>
          </w:tcPr>
          <w:p w14:paraId="3F6B1D4D" w14:textId="77777777" w:rsidR="0074355B" w:rsidRPr="00344419" w:rsidRDefault="0074355B" w:rsidP="005A781B">
            <w:pPr>
              <w:tabs>
                <w:tab w:val="clear" w:pos="170"/>
                <w:tab w:val="left" w:pos="0"/>
              </w:tabs>
              <w:suppressAutoHyphens/>
              <w:spacing w:line="248" w:lineRule="exact"/>
              <w:ind w:firstLine="0"/>
              <w:jc w:val="center"/>
              <w:rPr>
                <w:rFonts w:ascii="Arial" w:hAnsi="Arial"/>
                <w:b/>
                <w:sz w:val="20"/>
                <w:szCs w:val="20"/>
              </w:rPr>
            </w:pPr>
            <w:r w:rsidRPr="005E548D">
              <w:rPr>
                <w:rFonts w:ascii="Arial" w:hAnsi="Arial"/>
                <w:sz w:val="20"/>
                <w:szCs w:val="20"/>
              </w:rPr>
              <w:lastRenderedPageBreak/>
              <w:t>++</w:t>
            </w:r>
          </w:p>
        </w:tc>
        <w:tc>
          <w:tcPr>
            <w:tcW w:w="1418" w:type="dxa"/>
          </w:tcPr>
          <w:p w14:paraId="0B4FED31"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2A66A2F5"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1FFB1DA4"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lastRenderedPageBreak/>
              <w:t>7</w:t>
            </w:r>
          </w:p>
        </w:tc>
        <w:tc>
          <w:tcPr>
            <w:tcW w:w="6520" w:type="dxa"/>
            <w:tcBorders>
              <w:top w:val="single" w:sz="4" w:space="0" w:color="auto"/>
              <w:left w:val="single" w:sz="4" w:space="0" w:color="auto"/>
              <w:bottom w:val="single" w:sz="4" w:space="0" w:color="auto"/>
              <w:right w:val="single" w:sz="4" w:space="0" w:color="auto"/>
            </w:tcBorders>
            <w:vAlign w:val="center"/>
          </w:tcPr>
          <w:p w14:paraId="7FACECAC" w14:textId="77777777" w:rsidR="0074355B" w:rsidRDefault="0074355B" w:rsidP="005A781B">
            <w:pPr>
              <w:tabs>
                <w:tab w:val="clear" w:pos="170"/>
              </w:tabs>
              <w:suppressAutoHyphens/>
              <w:autoSpaceDE/>
              <w:autoSpaceDN/>
              <w:spacing w:before="0" w:line="248" w:lineRule="exact"/>
              <w:ind w:firstLine="0"/>
              <w:jc w:val="left"/>
              <w:rPr>
                <w:rFonts w:ascii="Arial" w:hAnsi="Arial"/>
                <w:sz w:val="20"/>
                <w:szCs w:val="20"/>
              </w:rPr>
            </w:pPr>
            <w:proofErr w:type="gramStart"/>
            <w:r w:rsidRPr="00C32F86">
              <w:rPr>
                <w:rFonts w:ascii="Arial" w:hAnsi="Arial"/>
                <w:sz w:val="20"/>
                <w:szCs w:val="20"/>
              </w:rPr>
              <w:t xml:space="preserve">Для разблокировки </w:t>
            </w:r>
            <w:r w:rsidR="00BB10A2">
              <w:rPr>
                <w:rFonts w:ascii="Arial" w:hAnsi="Arial"/>
                <w:sz w:val="20"/>
                <w:szCs w:val="20"/>
              </w:rPr>
              <w:t>Мобильного</w:t>
            </w:r>
            <w:r>
              <w:rPr>
                <w:rFonts w:ascii="Arial" w:hAnsi="Arial"/>
                <w:sz w:val="20"/>
                <w:szCs w:val="20"/>
              </w:rPr>
              <w:t xml:space="preserve"> </w:t>
            </w:r>
            <w:r w:rsidRPr="00C32F86">
              <w:rPr>
                <w:rFonts w:ascii="Arial" w:hAnsi="Arial"/>
                <w:sz w:val="20"/>
                <w:szCs w:val="20"/>
              </w:rPr>
              <w:t>устройства включён</w:t>
            </w:r>
            <w:r>
              <w:rPr>
                <w:rFonts w:ascii="Arial" w:hAnsi="Arial"/>
                <w:sz w:val="20"/>
                <w:szCs w:val="20"/>
              </w:rPr>
              <w:t xml:space="preserve"> максимально возможный из доступных на данном </w:t>
            </w:r>
            <w:r w:rsidR="00BB10A2">
              <w:rPr>
                <w:rFonts w:ascii="Arial" w:hAnsi="Arial"/>
                <w:sz w:val="20"/>
                <w:szCs w:val="20"/>
              </w:rPr>
              <w:t>Мобильном</w:t>
            </w:r>
            <w:r>
              <w:rPr>
                <w:rFonts w:ascii="Arial" w:hAnsi="Arial"/>
                <w:sz w:val="20"/>
                <w:szCs w:val="20"/>
              </w:rPr>
              <w:t xml:space="preserve"> устройстве</w:t>
            </w:r>
            <w:r w:rsidRPr="00C32F86">
              <w:rPr>
                <w:rFonts w:ascii="Arial" w:hAnsi="Arial"/>
                <w:sz w:val="20"/>
                <w:szCs w:val="20"/>
              </w:rPr>
              <w:t xml:space="preserve"> способ защиты от несанкционированного доступа к функциям</w:t>
            </w:r>
            <w:proofErr w:type="gramEnd"/>
            <w:r w:rsidRPr="00C32F86">
              <w:rPr>
                <w:rFonts w:ascii="Arial" w:hAnsi="Arial"/>
                <w:sz w:val="20"/>
                <w:szCs w:val="20"/>
              </w:rPr>
              <w:t xml:space="preserve"> устройства и хранящихся на нём данным (в порядке убывания стойкости защиты):</w:t>
            </w:r>
          </w:p>
          <w:p w14:paraId="2800895B" w14:textId="77777777" w:rsidR="0074355B" w:rsidRDefault="0074355B" w:rsidP="00C26B2D">
            <w:pPr>
              <w:pStyle w:val="affe"/>
              <w:numPr>
                <w:ilvl w:val="0"/>
                <w:numId w:val="65"/>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средство распозна</w:t>
            </w:r>
            <w:r w:rsidR="00481BE0">
              <w:rPr>
                <w:rFonts w:ascii="Arial" w:hAnsi="Arial"/>
                <w:sz w:val="20"/>
                <w:szCs w:val="20"/>
              </w:rPr>
              <w:t>ва</w:t>
            </w:r>
            <w:r>
              <w:rPr>
                <w:rFonts w:ascii="Arial" w:hAnsi="Arial"/>
                <w:sz w:val="20"/>
                <w:szCs w:val="20"/>
              </w:rPr>
              <w:t>ния радужки глаза;</w:t>
            </w:r>
          </w:p>
          <w:p w14:paraId="37A2401A" w14:textId="77777777" w:rsidR="0074355B" w:rsidRDefault="0074355B" w:rsidP="00C26B2D">
            <w:pPr>
              <w:pStyle w:val="affe"/>
              <w:numPr>
                <w:ilvl w:val="0"/>
                <w:numId w:val="65"/>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средство распознавания отпечатка пальца или лица;</w:t>
            </w:r>
          </w:p>
          <w:p w14:paraId="6681E954" w14:textId="77777777" w:rsidR="0074355B" w:rsidRDefault="0074355B" w:rsidP="00C26B2D">
            <w:pPr>
              <w:pStyle w:val="affe"/>
              <w:numPr>
                <w:ilvl w:val="0"/>
                <w:numId w:val="65"/>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пароль</w:t>
            </w:r>
            <w:r>
              <w:rPr>
                <w:rFonts w:ascii="Arial" w:hAnsi="Arial"/>
                <w:sz w:val="20"/>
                <w:szCs w:val="20"/>
              </w:rPr>
              <w:t xml:space="preserve"> длиною не менее 6 символов (включая буквы и цифры)</w:t>
            </w:r>
            <w:r w:rsidRPr="00EE254D">
              <w:rPr>
                <w:rFonts w:ascii="Arial" w:hAnsi="Arial"/>
                <w:sz w:val="20"/>
                <w:szCs w:val="20"/>
              </w:rPr>
              <w:t>;</w:t>
            </w:r>
          </w:p>
          <w:p w14:paraId="20E12B16" w14:textId="77777777" w:rsidR="0074355B" w:rsidRDefault="0074355B" w:rsidP="00C26B2D">
            <w:pPr>
              <w:pStyle w:val="affe"/>
              <w:numPr>
                <w:ilvl w:val="0"/>
                <w:numId w:val="65"/>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графический ключ;</w:t>
            </w:r>
          </w:p>
          <w:p w14:paraId="793EB039" w14:textId="77777777" w:rsidR="0074355B" w:rsidRDefault="0074355B" w:rsidP="00C26B2D">
            <w:pPr>
              <w:pStyle w:val="affe"/>
              <w:numPr>
                <w:ilvl w:val="0"/>
                <w:numId w:val="65"/>
              </w:numPr>
              <w:tabs>
                <w:tab w:val="clear" w:pos="170"/>
              </w:tabs>
              <w:suppressAutoHyphens/>
              <w:autoSpaceDE/>
              <w:autoSpaceDN/>
              <w:spacing w:before="0" w:line="248" w:lineRule="exact"/>
              <w:jc w:val="left"/>
              <w:rPr>
                <w:rFonts w:ascii="Arial" w:hAnsi="Arial"/>
                <w:sz w:val="20"/>
                <w:szCs w:val="20"/>
              </w:rPr>
            </w:pPr>
            <w:r w:rsidRPr="00C32F86">
              <w:rPr>
                <w:rFonts w:ascii="Arial" w:hAnsi="Arial"/>
                <w:sz w:val="20"/>
                <w:szCs w:val="20"/>
              </w:rPr>
              <w:t>PIN</w:t>
            </w:r>
            <w:r w:rsidRPr="00EE254D">
              <w:rPr>
                <w:rFonts w:ascii="Arial" w:hAnsi="Arial"/>
                <w:sz w:val="20"/>
                <w:szCs w:val="20"/>
              </w:rPr>
              <w:t>-код.</w:t>
            </w:r>
          </w:p>
          <w:p w14:paraId="74FB749D" w14:textId="77777777" w:rsidR="0074355B" w:rsidRPr="00C32F86" w:rsidRDefault="0074355B" w:rsidP="005A781B">
            <w:pPr>
              <w:tabs>
                <w:tab w:val="clear" w:pos="170"/>
              </w:tabs>
              <w:suppressAutoHyphens/>
              <w:autoSpaceDE/>
              <w:autoSpaceDN/>
              <w:spacing w:before="0" w:line="248" w:lineRule="exact"/>
              <w:ind w:left="9" w:firstLine="0"/>
              <w:jc w:val="left"/>
              <w:rPr>
                <w:rFonts w:ascii="Arial" w:hAnsi="Arial"/>
                <w:sz w:val="20"/>
                <w:szCs w:val="20"/>
              </w:rPr>
            </w:pPr>
            <w:r>
              <w:rPr>
                <w:rFonts w:ascii="Arial" w:hAnsi="Arial"/>
                <w:sz w:val="20"/>
                <w:szCs w:val="20"/>
              </w:rPr>
              <w:t xml:space="preserve">При использовании пароля или </w:t>
            </w:r>
            <w:r w:rsidRPr="00C32F86">
              <w:rPr>
                <w:rFonts w:ascii="Arial" w:hAnsi="Arial"/>
                <w:sz w:val="20"/>
                <w:szCs w:val="20"/>
              </w:rPr>
              <w:t>PIN-</w:t>
            </w:r>
            <w:r>
              <w:rPr>
                <w:rFonts w:ascii="Arial" w:hAnsi="Arial"/>
                <w:sz w:val="20"/>
                <w:szCs w:val="20"/>
              </w:rPr>
              <w:t xml:space="preserve">кода Клиент </w:t>
            </w:r>
            <w:proofErr w:type="gramStart"/>
            <w:r>
              <w:rPr>
                <w:rFonts w:ascii="Arial" w:hAnsi="Arial"/>
                <w:sz w:val="20"/>
                <w:szCs w:val="20"/>
              </w:rPr>
              <w:t>запомнил их не сохранил</w:t>
            </w:r>
            <w:proofErr w:type="gramEnd"/>
            <w:r>
              <w:rPr>
                <w:rFonts w:ascii="Arial" w:hAnsi="Arial"/>
                <w:sz w:val="20"/>
                <w:szCs w:val="20"/>
              </w:rPr>
              <w:t xml:space="preserve"> в памяти </w:t>
            </w:r>
            <w:r w:rsidR="00BB10A2">
              <w:rPr>
                <w:rFonts w:ascii="Arial" w:hAnsi="Arial"/>
                <w:sz w:val="20"/>
                <w:szCs w:val="20"/>
              </w:rPr>
              <w:t>Мобильного</w:t>
            </w:r>
            <w:r>
              <w:rPr>
                <w:rFonts w:ascii="Arial" w:hAnsi="Arial"/>
                <w:sz w:val="20"/>
                <w:szCs w:val="20"/>
              </w:rPr>
              <w:t xml:space="preserve"> устройства.</w:t>
            </w:r>
          </w:p>
        </w:tc>
        <w:tc>
          <w:tcPr>
            <w:tcW w:w="1559" w:type="dxa"/>
            <w:tcBorders>
              <w:top w:val="single" w:sz="4" w:space="0" w:color="auto"/>
              <w:left w:val="single" w:sz="4" w:space="0" w:color="auto"/>
              <w:bottom w:val="single" w:sz="4" w:space="0" w:color="auto"/>
              <w:right w:val="single" w:sz="4" w:space="0" w:color="auto"/>
            </w:tcBorders>
            <w:vAlign w:val="center"/>
          </w:tcPr>
          <w:p w14:paraId="6DB59941"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AC533F1"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3898C94C"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3E8654F7" w14:textId="77777777" w:rsidR="0074355B"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8</w:t>
            </w:r>
          </w:p>
        </w:tc>
        <w:tc>
          <w:tcPr>
            <w:tcW w:w="6520" w:type="dxa"/>
            <w:tcBorders>
              <w:top w:val="single" w:sz="4" w:space="0" w:color="auto"/>
              <w:left w:val="single" w:sz="4" w:space="0" w:color="auto"/>
              <w:bottom w:val="single" w:sz="4" w:space="0" w:color="auto"/>
              <w:right w:val="single" w:sz="4" w:space="0" w:color="auto"/>
            </w:tcBorders>
            <w:vAlign w:val="center"/>
          </w:tcPr>
          <w:p w14:paraId="427657E7" w14:textId="77777777" w:rsidR="0074355B" w:rsidRPr="00B80063"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74355B">
              <w:rPr>
                <w:rFonts w:ascii="Arial" w:hAnsi="Arial"/>
                <w:sz w:val="20"/>
                <w:szCs w:val="20"/>
              </w:rPr>
              <w:t xml:space="preserve"> устройство настроено Клиентом на </w:t>
            </w:r>
            <w:r w:rsidR="0074355B" w:rsidRPr="0000347F">
              <w:rPr>
                <w:rFonts w:ascii="Arial" w:hAnsi="Arial"/>
                <w:sz w:val="20"/>
                <w:szCs w:val="20"/>
              </w:rPr>
              <w:t>автоматическую блокировку устройства по истечении определённого времени</w:t>
            </w:r>
            <w:r w:rsidR="0074355B">
              <w:rPr>
                <w:rFonts w:ascii="Arial" w:hAnsi="Arial"/>
                <w:sz w:val="20"/>
                <w:szCs w:val="20"/>
              </w:rPr>
              <w:t xml:space="preserve"> (не более 5 минут).</w:t>
            </w:r>
          </w:p>
        </w:tc>
        <w:tc>
          <w:tcPr>
            <w:tcW w:w="1559" w:type="dxa"/>
            <w:tcBorders>
              <w:top w:val="single" w:sz="4" w:space="0" w:color="auto"/>
              <w:left w:val="single" w:sz="4" w:space="0" w:color="auto"/>
              <w:bottom w:val="single" w:sz="4" w:space="0" w:color="auto"/>
              <w:right w:val="single" w:sz="4" w:space="0" w:color="auto"/>
            </w:tcBorders>
            <w:vAlign w:val="center"/>
          </w:tcPr>
          <w:p w14:paraId="51172065"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F42969C" w14:textId="77777777" w:rsidR="0074355B"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76645CB1"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586F2E5E"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9</w:t>
            </w:r>
          </w:p>
        </w:tc>
        <w:tc>
          <w:tcPr>
            <w:tcW w:w="6520" w:type="dxa"/>
            <w:tcBorders>
              <w:top w:val="single" w:sz="4" w:space="0" w:color="auto"/>
              <w:left w:val="single" w:sz="4" w:space="0" w:color="auto"/>
              <w:bottom w:val="single" w:sz="4" w:space="0" w:color="auto"/>
              <w:right w:val="single" w:sz="4" w:space="0" w:color="auto"/>
            </w:tcBorders>
            <w:vAlign w:val="center"/>
          </w:tcPr>
          <w:p w14:paraId="3C52AA1C" w14:textId="77777777" w:rsidR="0074355B" w:rsidRPr="00C32F86" w:rsidRDefault="0074355B" w:rsidP="005A781B">
            <w:pPr>
              <w:tabs>
                <w:tab w:val="clear" w:pos="170"/>
              </w:tabs>
              <w:suppressAutoHyphens/>
              <w:autoSpaceDE/>
              <w:autoSpaceDN/>
              <w:spacing w:before="0" w:line="248" w:lineRule="exact"/>
              <w:ind w:firstLine="0"/>
              <w:jc w:val="left"/>
              <w:rPr>
                <w:rFonts w:ascii="Arial" w:hAnsi="Arial"/>
                <w:sz w:val="20"/>
                <w:szCs w:val="20"/>
              </w:rPr>
            </w:pPr>
            <w:r w:rsidRPr="00B80063">
              <w:rPr>
                <w:rFonts w:ascii="Arial" w:hAnsi="Arial"/>
                <w:sz w:val="20"/>
                <w:szCs w:val="20"/>
              </w:rPr>
              <w:t xml:space="preserve">На </w:t>
            </w:r>
            <w:r w:rsidR="00BB10A2">
              <w:rPr>
                <w:rFonts w:ascii="Arial" w:hAnsi="Arial"/>
                <w:sz w:val="20"/>
                <w:szCs w:val="20"/>
              </w:rPr>
              <w:t>Мобильное</w:t>
            </w:r>
            <w:r>
              <w:rPr>
                <w:rFonts w:ascii="Arial" w:hAnsi="Arial"/>
                <w:sz w:val="20"/>
                <w:szCs w:val="20"/>
              </w:rPr>
              <w:t xml:space="preserve"> </w:t>
            </w:r>
            <w:r w:rsidRPr="00B80063">
              <w:rPr>
                <w:rFonts w:ascii="Arial" w:hAnsi="Arial"/>
                <w:sz w:val="20"/>
                <w:szCs w:val="20"/>
              </w:rPr>
              <w:t>устройств</w:t>
            </w:r>
            <w:r>
              <w:rPr>
                <w:rFonts w:ascii="Arial" w:hAnsi="Arial"/>
                <w:sz w:val="20"/>
                <w:szCs w:val="20"/>
              </w:rPr>
              <w:t>о</w:t>
            </w:r>
            <w:r w:rsidRPr="00B80063">
              <w:rPr>
                <w:rFonts w:ascii="Arial" w:hAnsi="Arial"/>
                <w:sz w:val="20"/>
                <w:szCs w:val="20"/>
              </w:rPr>
              <w:t xml:space="preserve"> под управлением ОС </w:t>
            </w:r>
            <w:proofErr w:type="spellStart"/>
            <w:r w:rsidRPr="00B80063">
              <w:rPr>
                <w:rFonts w:ascii="Arial" w:hAnsi="Arial"/>
                <w:sz w:val="20"/>
                <w:szCs w:val="20"/>
              </w:rPr>
              <w:t>Android</w:t>
            </w:r>
            <w:proofErr w:type="spellEnd"/>
            <w:r w:rsidRPr="00B80063">
              <w:rPr>
                <w:rFonts w:ascii="Arial" w:hAnsi="Arial"/>
                <w:sz w:val="20"/>
                <w:szCs w:val="20"/>
              </w:rPr>
              <w:t xml:space="preserve"> использу</w:t>
            </w:r>
            <w:r>
              <w:rPr>
                <w:rFonts w:ascii="Arial" w:hAnsi="Arial"/>
                <w:sz w:val="20"/>
                <w:szCs w:val="20"/>
              </w:rPr>
              <w:t>ется</w:t>
            </w:r>
            <w:r w:rsidRPr="00B80063">
              <w:rPr>
                <w:rFonts w:ascii="Arial" w:hAnsi="Arial"/>
                <w:sz w:val="20"/>
                <w:szCs w:val="20"/>
              </w:rPr>
              <w:t xml:space="preserve"> средств</w:t>
            </w:r>
            <w:r>
              <w:rPr>
                <w:rFonts w:ascii="Arial" w:hAnsi="Arial"/>
                <w:sz w:val="20"/>
                <w:szCs w:val="20"/>
              </w:rPr>
              <w:t>о</w:t>
            </w:r>
            <w:r w:rsidRPr="00B80063">
              <w:rPr>
                <w:rFonts w:ascii="Arial" w:hAnsi="Arial"/>
                <w:sz w:val="20"/>
                <w:szCs w:val="20"/>
              </w:rPr>
              <w:t xml:space="preserve"> защиты от вредоносного </w:t>
            </w:r>
            <w:r>
              <w:rPr>
                <w:rFonts w:ascii="Arial" w:hAnsi="Arial"/>
                <w:sz w:val="20"/>
                <w:szCs w:val="20"/>
              </w:rPr>
              <w:t>кода</w:t>
            </w:r>
            <w:r w:rsidRPr="00B80063">
              <w:rPr>
                <w:rFonts w:ascii="Arial" w:hAnsi="Arial"/>
                <w:sz w:val="20"/>
                <w:szCs w:val="20"/>
              </w:rPr>
              <w:t xml:space="preserve"> («антивирусное программное обеспечение»)</w:t>
            </w:r>
            <w:r>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A54C578"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1286982"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3807BC24"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0344E28C"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10</w:t>
            </w:r>
          </w:p>
        </w:tc>
        <w:tc>
          <w:tcPr>
            <w:tcW w:w="6520" w:type="dxa"/>
            <w:tcBorders>
              <w:top w:val="single" w:sz="4" w:space="0" w:color="auto"/>
              <w:left w:val="single" w:sz="4" w:space="0" w:color="auto"/>
              <w:bottom w:val="single" w:sz="4" w:space="0" w:color="auto"/>
              <w:right w:val="single" w:sz="4" w:space="0" w:color="auto"/>
            </w:tcBorders>
            <w:vAlign w:val="center"/>
          </w:tcPr>
          <w:p w14:paraId="04B3CC3C" w14:textId="77777777" w:rsidR="0074355B" w:rsidRPr="00C32F86" w:rsidRDefault="0074355B" w:rsidP="005A781B">
            <w:pPr>
              <w:tabs>
                <w:tab w:val="clear" w:pos="170"/>
              </w:tabs>
              <w:suppressAutoHyphens/>
              <w:autoSpaceDE/>
              <w:autoSpaceDN/>
              <w:spacing w:before="0" w:line="248" w:lineRule="exact"/>
              <w:ind w:firstLine="0"/>
              <w:jc w:val="left"/>
              <w:rPr>
                <w:rFonts w:ascii="Arial" w:hAnsi="Arial"/>
                <w:sz w:val="20"/>
                <w:szCs w:val="20"/>
              </w:rPr>
            </w:pPr>
            <w:r w:rsidRPr="00C02FE7">
              <w:rPr>
                <w:rFonts w:ascii="Arial" w:hAnsi="Arial"/>
                <w:sz w:val="20"/>
                <w:szCs w:val="20"/>
              </w:rPr>
              <w:t xml:space="preserve">На </w:t>
            </w:r>
            <w:r w:rsidR="00BB10A2">
              <w:rPr>
                <w:rFonts w:ascii="Arial" w:hAnsi="Arial"/>
                <w:sz w:val="20"/>
                <w:szCs w:val="20"/>
              </w:rPr>
              <w:t>Мобильном</w:t>
            </w:r>
            <w:r>
              <w:rPr>
                <w:rFonts w:ascii="Arial" w:hAnsi="Arial"/>
                <w:sz w:val="20"/>
                <w:szCs w:val="20"/>
              </w:rPr>
              <w:t xml:space="preserve"> </w:t>
            </w:r>
            <w:r w:rsidRPr="00C02FE7">
              <w:rPr>
                <w:rFonts w:ascii="Arial" w:hAnsi="Arial"/>
                <w:sz w:val="20"/>
                <w:szCs w:val="20"/>
              </w:rPr>
              <w:t>устройств</w:t>
            </w:r>
            <w:r>
              <w:rPr>
                <w:rFonts w:ascii="Arial" w:hAnsi="Arial"/>
                <w:sz w:val="20"/>
                <w:szCs w:val="20"/>
              </w:rPr>
              <w:t>е</w:t>
            </w:r>
            <w:r w:rsidRPr="00C02FE7">
              <w:rPr>
                <w:rFonts w:ascii="Arial" w:hAnsi="Arial"/>
                <w:sz w:val="20"/>
                <w:szCs w:val="20"/>
              </w:rPr>
              <w:t xml:space="preserve"> под управлением ОС </w:t>
            </w:r>
            <w:proofErr w:type="spellStart"/>
            <w:r w:rsidRPr="00C02FE7">
              <w:rPr>
                <w:rFonts w:ascii="Arial" w:hAnsi="Arial"/>
                <w:sz w:val="20"/>
                <w:szCs w:val="20"/>
              </w:rPr>
              <w:t>Android</w:t>
            </w:r>
            <w:proofErr w:type="spellEnd"/>
            <w:r w:rsidRPr="00C02FE7">
              <w:rPr>
                <w:rFonts w:ascii="Arial" w:hAnsi="Arial"/>
                <w:sz w:val="20"/>
                <w:szCs w:val="20"/>
              </w:rPr>
              <w:t xml:space="preserve"> отключена возможность установки </w:t>
            </w:r>
            <w:r>
              <w:rPr>
                <w:rFonts w:ascii="Arial" w:hAnsi="Arial"/>
                <w:sz w:val="20"/>
                <w:szCs w:val="20"/>
              </w:rPr>
              <w:t xml:space="preserve">приложений </w:t>
            </w:r>
            <w:r w:rsidRPr="00C02FE7">
              <w:rPr>
                <w:rFonts w:ascii="Arial" w:hAnsi="Arial"/>
                <w:sz w:val="20"/>
                <w:szCs w:val="20"/>
              </w:rPr>
              <w:t>из непроверенных источников.</w:t>
            </w:r>
          </w:p>
        </w:tc>
        <w:tc>
          <w:tcPr>
            <w:tcW w:w="1559" w:type="dxa"/>
            <w:tcBorders>
              <w:top w:val="single" w:sz="4" w:space="0" w:color="auto"/>
              <w:left w:val="single" w:sz="4" w:space="0" w:color="auto"/>
              <w:bottom w:val="single" w:sz="4" w:space="0" w:color="auto"/>
              <w:right w:val="single" w:sz="4" w:space="0" w:color="auto"/>
            </w:tcBorders>
            <w:vAlign w:val="center"/>
          </w:tcPr>
          <w:p w14:paraId="00AED632"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E5BEFB4"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385DA9C6"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1BC970C5"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11</w:t>
            </w:r>
          </w:p>
        </w:tc>
        <w:tc>
          <w:tcPr>
            <w:tcW w:w="6520" w:type="dxa"/>
            <w:tcBorders>
              <w:top w:val="single" w:sz="4" w:space="0" w:color="auto"/>
              <w:left w:val="single" w:sz="4" w:space="0" w:color="auto"/>
              <w:bottom w:val="single" w:sz="4" w:space="0" w:color="auto"/>
              <w:right w:val="single" w:sz="4" w:space="0" w:color="auto"/>
            </w:tcBorders>
            <w:vAlign w:val="center"/>
          </w:tcPr>
          <w:p w14:paraId="19F7F82E" w14:textId="77777777" w:rsidR="0074355B" w:rsidRPr="00C32F86" w:rsidRDefault="0074355B" w:rsidP="005A781B">
            <w:pPr>
              <w:tabs>
                <w:tab w:val="clear" w:pos="170"/>
              </w:tabs>
              <w:suppressAutoHyphens/>
              <w:autoSpaceDE/>
              <w:autoSpaceDN/>
              <w:spacing w:before="0" w:line="248" w:lineRule="exact"/>
              <w:ind w:firstLine="0"/>
              <w:jc w:val="left"/>
              <w:rPr>
                <w:rFonts w:ascii="Arial" w:hAnsi="Arial"/>
                <w:sz w:val="20"/>
                <w:szCs w:val="20"/>
              </w:rPr>
            </w:pPr>
            <w:r w:rsidRPr="00C02FE7">
              <w:rPr>
                <w:rFonts w:ascii="Arial" w:hAnsi="Arial"/>
                <w:sz w:val="20"/>
                <w:szCs w:val="20"/>
              </w:rPr>
              <w:t xml:space="preserve">На </w:t>
            </w:r>
            <w:r w:rsidR="00BB10A2">
              <w:rPr>
                <w:rFonts w:ascii="Arial" w:hAnsi="Arial"/>
                <w:sz w:val="20"/>
                <w:szCs w:val="20"/>
              </w:rPr>
              <w:t>Мобильное</w:t>
            </w:r>
            <w:r>
              <w:rPr>
                <w:rFonts w:ascii="Arial" w:hAnsi="Arial"/>
                <w:sz w:val="20"/>
                <w:szCs w:val="20"/>
              </w:rPr>
              <w:t xml:space="preserve"> </w:t>
            </w:r>
            <w:r w:rsidRPr="00B80063">
              <w:rPr>
                <w:rFonts w:ascii="Arial" w:hAnsi="Arial"/>
                <w:sz w:val="20"/>
                <w:szCs w:val="20"/>
              </w:rPr>
              <w:t>устройств</w:t>
            </w:r>
            <w:r>
              <w:rPr>
                <w:rFonts w:ascii="Arial" w:hAnsi="Arial"/>
                <w:sz w:val="20"/>
                <w:szCs w:val="20"/>
              </w:rPr>
              <w:t>о</w:t>
            </w:r>
            <w:r w:rsidRPr="00C02FE7">
              <w:rPr>
                <w:rFonts w:ascii="Arial" w:hAnsi="Arial"/>
                <w:sz w:val="20"/>
                <w:szCs w:val="20"/>
              </w:rPr>
              <w:t xml:space="preserve"> не установлено корневых сертификатов PKI, полученных из ненадёжных источников</w:t>
            </w:r>
            <w:r>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F8C28B"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5A4C336C"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02B5EF82"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7C46EE36" w14:textId="77777777" w:rsidR="0074355B"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12</w:t>
            </w:r>
          </w:p>
        </w:tc>
        <w:tc>
          <w:tcPr>
            <w:tcW w:w="6520" w:type="dxa"/>
            <w:tcBorders>
              <w:top w:val="single" w:sz="4" w:space="0" w:color="auto"/>
              <w:left w:val="single" w:sz="4" w:space="0" w:color="auto"/>
              <w:bottom w:val="single" w:sz="4" w:space="0" w:color="auto"/>
              <w:right w:val="single" w:sz="4" w:space="0" w:color="auto"/>
            </w:tcBorders>
            <w:vAlign w:val="center"/>
          </w:tcPr>
          <w:p w14:paraId="482D934A" w14:textId="77777777" w:rsidR="0074355B" w:rsidRPr="00C02FE7" w:rsidRDefault="00BB10A2" w:rsidP="005A781B">
            <w:pPr>
              <w:tabs>
                <w:tab w:val="clear" w:pos="170"/>
              </w:tabs>
              <w:suppressAutoHyphens/>
              <w:autoSpaceDE/>
              <w:autoSpaceDN/>
              <w:spacing w:before="0" w:line="248" w:lineRule="exact"/>
              <w:ind w:firstLine="0"/>
              <w:jc w:val="left"/>
              <w:rPr>
                <w:rFonts w:ascii="Arial" w:hAnsi="Arial"/>
                <w:sz w:val="20"/>
                <w:szCs w:val="20"/>
              </w:rPr>
            </w:pPr>
            <w:proofErr w:type="gramStart"/>
            <w:r>
              <w:rPr>
                <w:rFonts w:ascii="Arial" w:hAnsi="Arial"/>
                <w:sz w:val="20"/>
                <w:szCs w:val="20"/>
              </w:rPr>
              <w:t>Мобильное</w:t>
            </w:r>
            <w:r w:rsidR="0074355B">
              <w:rPr>
                <w:rFonts w:ascii="Arial" w:hAnsi="Arial"/>
                <w:sz w:val="20"/>
                <w:szCs w:val="20"/>
              </w:rPr>
              <w:t xml:space="preserve"> устройство с принятыми из Банка ключами регистрации  </w:t>
            </w:r>
            <w:proofErr w:type="spellStart"/>
            <w:r w:rsidR="0074355B" w:rsidRPr="00E613B3">
              <w:rPr>
                <w:rFonts w:ascii="Arial" w:hAnsi="Arial"/>
                <w:sz w:val="20"/>
                <w:szCs w:val="20"/>
              </w:rPr>
              <w:t>PayControl</w:t>
            </w:r>
            <w:proofErr w:type="spellEnd"/>
            <w:r w:rsidR="0074355B" w:rsidRPr="00E613B3">
              <w:rPr>
                <w:rFonts w:ascii="Arial" w:hAnsi="Arial"/>
                <w:sz w:val="20"/>
                <w:szCs w:val="20"/>
              </w:rPr>
              <w:t xml:space="preserve"> </w:t>
            </w:r>
            <w:r w:rsidR="0074355B">
              <w:rPr>
                <w:rFonts w:ascii="Arial" w:hAnsi="Arial"/>
                <w:sz w:val="20"/>
                <w:szCs w:val="20"/>
              </w:rPr>
              <w:t>(н</w:t>
            </w:r>
            <w:r w:rsidR="0074355B" w:rsidRPr="00E613B3">
              <w:rPr>
                <w:rFonts w:ascii="Arial" w:hAnsi="Arial"/>
                <w:sz w:val="20"/>
                <w:szCs w:val="20"/>
              </w:rPr>
              <w:t>аправляются Банком каждому УЛК Клиента в закодированном виде</w:t>
            </w:r>
            <w:r w:rsidR="0074355B">
              <w:rPr>
                <w:rFonts w:ascii="Arial" w:hAnsi="Arial"/>
                <w:sz w:val="20"/>
                <w:szCs w:val="20"/>
              </w:rPr>
              <w:t>:</w:t>
            </w:r>
            <w:proofErr w:type="gramEnd"/>
            <w:r w:rsidR="0074355B" w:rsidRPr="00E613B3">
              <w:rPr>
                <w:rFonts w:ascii="Arial" w:hAnsi="Arial"/>
                <w:sz w:val="20"/>
                <w:szCs w:val="20"/>
              </w:rPr>
              <w:t xml:space="preserve"> </w:t>
            </w:r>
            <w:proofErr w:type="gramStart"/>
            <w:r w:rsidR="0074355B" w:rsidRPr="00E613B3">
              <w:rPr>
                <w:rFonts w:ascii="Arial" w:hAnsi="Arial"/>
                <w:sz w:val="20"/>
                <w:szCs w:val="20"/>
              </w:rPr>
              <w:t>QR-код + SMS и/или сообщение по электронной почте)</w:t>
            </w:r>
            <w:r w:rsidR="0074355B">
              <w:rPr>
                <w:rFonts w:ascii="Arial" w:hAnsi="Arial"/>
                <w:sz w:val="20"/>
                <w:szCs w:val="20"/>
              </w:rPr>
              <w:t xml:space="preserve"> и самостоятельно выработанными УЛК Клиента рабочими ключами ЭП </w:t>
            </w:r>
            <w:proofErr w:type="spellStart"/>
            <w:r w:rsidR="0074355B" w:rsidRPr="00E613B3">
              <w:rPr>
                <w:rFonts w:ascii="Arial" w:hAnsi="Arial"/>
                <w:sz w:val="20"/>
                <w:szCs w:val="20"/>
              </w:rPr>
              <w:t>PayControl</w:t>
            </w:r>
            <w:proofErr w:type="spellEnd"/>
            <w:r w:rsidR="0074355B">
              <w:rPr>
                <w:rFonts w:ascii="Arial" w:hAnsi="Arial"/>
                <w:sz w:val="20"/>
                <w:szCs w:val="20"/>
              </w:rPr>
              <w:t xml:space="preserve">, а так же атрибуты доступа к </w:t>
            </w:r>
            <w:r>
              <w:rPr>
                <w:rFonts w:ascii="Arial" w:hAnsi="Arial"/>
                <w:sz w:val="20"/>
                <w:szCs w:val="20"/>
              </w:rPr>
              <w:t>Мобильному</w:t>
            </w:r>
            <w:r w:rsidR="0074355B">
              <w:rPr>
                <w:rFonts w:ascii="Arial" w:hAnsi="Arial"/>
                <w:sz w:val="20"/>
                <w:szCs w:val="20"/>
              </w:rPr>
              <w:t xml:space="preserve"> устройству (логин, пароль, графический ключ) никогда не передается Клиентом неуполномоченным лицам, включая Руководство организации, коллег и членов семьи Уполномоченного лица Клиента и</w:t>
            </w:r>
            <w:r w:rsidR="0074355B" w:rsidRPr="00C32F86">
              <w:rPr>
                <w:rFonts w:ascii="Arial" w:hAnsi="Arial"/>
                <w:sz w:val="20"/>
                <w:szCs w:val="20"/>
              </w:rPr>
              <w:t xml:space="preserve"> </w:t>
            </w:r>
            <w:r w:rsidR="0074355B" w:rsidRPr="00553400">
              <w:rPr>
                <w:rFonts w:ascii="Arial" w:hAnsi="Arial"/>
                <w:sz w:val="20"/>
                <w:szCs w:val="20"/>
              </w:rPr>
              <w:t>не оставля</w:t>
            </w:r>
            <w:r w:rsidR="0074355B">
              <w:rPr>
                <w:rFonts w:ascii="Arial" w:hAnsi="Arial"/>
                <w:sz w:val="20"/>
                <w:szCs w:val="20"/>
              </w:rPr>
              <w:t>ется</w:t>
            </w:r>
            <w:r w:rsidR="0074355B" w:rsidRPr="00553400">
              <w:rPr>
                <w:rFonts w:ascii="Arial" w:hAnsi="Arial"/>
                <w:sz w:val="20"/>
                <w:szCs w:val="20"/>
              </w:rPr>
              <w:t xml:space="preserve"> </w:t>
            </w:r>
            <w:r w:rsidR="0074355B">
              <w:rPr>
                <w:rFonts w:ascii="Arial" w:hAnsi="Arial"/>
                <w:sz w:val="20"/>
                <w:szCs w:val="20"/>
              </w:rPr>
              <w:t>им</w:t>
            </w:r>
            <w:r w:rsidR="0074355B" w:rsidRPr="00553400">
              <w:rPr>
                <w:rFonts w:ascii="Arial" w:hAnsi="Arial"/>
                <w:sz w:val="20"/>
                <w:szCs w:val="20"/>
              </w:rPr>
              <w:t xml:space="preserve"> без присмотра</w:t>
            </w:r>
            <w:r w:rsidR="0074355B">
              <w:rPr>
                <w:rFonts w:ascii="Arial" w:hAnsi="Arial"/>
                <w:sz w:val="20"/>
                <w:szCs w:val="20"/>
              </w:rPr>
              <w:t>.</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7785986" w14:textId="77777777" w:rsidR="0074355B" w:rsidRPr="00E613B3"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F0F22C6"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35F14048"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18B1FF28"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13</w:t>
            </w:r>
          </w:p>
        </w:tc>
        <w:tc>
          <w:tcPr>
            <w:tcW w:w="6520" w:type="dxa"/>
            <w:tcBorders>
              <w:top w:val="single" w:sz="4" w:space="0" w:color="auto"/>
              <w:left w:val="single" w:sz="4" w:space="0" w:color="auto"/>
              <w:bottom w:val="single" w:sz="4" w:space="0" w:color="auto"/>
              <w:right w:val="single" w:sz="4" w:space="0" w:color="auto"/>
            </w:tcBorders>
          </w:tcPr>
          <w:p w14:paraId="7F966C75" w14:textId="77777777" w:rsidR="0074355B" w:rsidRPr="00C32F86"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74355B" w:rsidRPr="00C32F86">
              <w:rPr>
                <w:rFonts w:ascii="Arial" w:hAnsi="Arial"/>
                <w:sz w:val="20"/>
                <w:szCs w:val="20"/>
              </w:rPr>
              <w:t xml:space="preserve"> устройство, с </w:t>
            </w:r>
            <w:r w:rsidR="0074355B" w:rsidRPr="00187D36">
              <w:rPr>
                <w:rFonts w:ascii="Arial" w:hAnsi="Arial"/>
                <w:sz w:val="20"/>
                <w:szCs w:val="20"/>
              </w:rPr>
              <w:t>установ</w:t>
            </w:r>
            <w:r w:rsidR="0074355B">
              <w:rPr>
                <w:rFonts w:ascii="Arial" w:hAnsi="Arial"/>
                <w:sz w:val="20"/>
                <w:szCs w:val="20"/>
              </w:rPr>
              <w:t>ленной</w:t>
            </w:r>
            <w:r w:rsidR="0074355B" w:rsidRPr="00187D36">
              <w:rPr>
                <w:rFonts w:ascii="Arial" w:hAnsi="Arial"/>
                <w:sz w:val="20"/>
                <w:szCs w:val="20"/>
              </w:rPr>
              <w:t xml:space="preserve"> клиентской част</w:t>
            </w:r>
            <w:r w:rsidR="0074355B">
              <w:rPr>
                <w:rFonts w:ascii="Arial" w:hAnsi="Arial"/>
                <w:sz w:val="20"/>
                <w:szCs w:val="20"/>
              </w:rPr>
              <w:t>ью</w:t>
            </w:r>
            <w:r w:rsidR="0074355B" w:rsidRPr="00187D36">
              <w:rPr>
                <w:rFonts w:ascii="Arial" w:hAnsi="Arial"/>
                <w:sz w:val="20"/>
                <w:szCs w:val="20"/>
              </w:rPr>
              <w:t xml:space="preserve"> средства ЭП </w:t>
            </w:r>
            <w:proofErr w:type="spellStart"/>
            <w:r w:rsidR="0074355B" w:rsidRPr="00187D36">
              <w:rPr>
                <w:rFonts w:ascii="Arial" w:hAnsi="Arial"/>
                <w:sz w:val="20"/>
                <w:szCs w:val="20"/>
              </w:rPr>
              <w:t>PayControl</w:t>
            </w:r>
            <w:proofErr w:type="spellEnd"/>
            <w:r w:rsidR="0074355B" w:rsidRPr="00C32F86">
              <w:rPr>
                <w:rFonts w:ascii="Arial" w:hAnsi="Arial"/>
                <w:sz w:val="20"/>
                <w:szCs w:val="20"/>
              </w:rPr>
              <w:t xml:space="preserve">, </w:t>
            </w:r>
            <w:r w:rsidR="0074355B">
              <w:rPr>
                <w:rFonts w:ascii="Arial" w:hAnsi="Arial"/>
                <w:sz w:val="20"/>
                <w:szCs w:val="20"/>
              </w:rPr>
              <w:t xml:space="preserve">используется Клиентом только для </w:t>
            </w:r>
            <w:r w:rsidR="0074355B" w:rsidRPr="00C32F86">
              <w:rPr>
                <w:rFonts w:ascii="Arial" w:hAnsi="Arial"/>
                <w:sz w:val="20"/>
                <w:szCs w:val="20"/>
              </w:rPr>
              <w:t>посещ</w:t>
            </w:r>
            <w:r w:rsidR="0074355B">
              <w:rPr>
                <w:rFonts w:ascii="Arial" w:hAnsi="Arial"/>
                <w:sz w:val="20"/>
                <w:szCs w:val="20"/>
              </w:rPr>
              <w:t>ения</w:t>
            </w:r>
            <w:r w:rsidR="0074355B" w:rsidRPr="00C32F86">
              <w:rPr>
                <w:rFonts w:ascii="Arial" w:hAnsi="Arial"/>
                <w:sz w:val="20"/>
                <w:szCs w:val="20"/>
              </w:rPr>
              <w:t xml:space="preserve"> </w:t>
            </w:r>
            <w:r w:rsidR="0074355B" w:rsidRPr="00286B42">
              <w:rPr>
                <w:rFonts w:ascii="Arial" w:hAnsi="Arial"/>
                <w:sz w:val="20"/>
                <w:szCs w:val="20"/>
              </w:rPr>
              <w:t>сайт</w:t>
            </w:r>
            <w:r w:rsidR="0074355B">
              <w:rPr>
                <w:rFonts w:ascii="Arial" w:hAnsi="Arial"/>
                <w:sz w:val="20"/>
                <w:szCs w:val="20"/>
              </w:rPr>
              <w:t>ов</w:t>
            </w:r>
            <w:r w:rsidR="0074355B" w:rsidRPr="00286B42">
              <w:rPr>
                <w:rFonts w:ascii="Arial" w:hAnsi="Arial"/>
                <w:sz w:val="20"/>
                <w:szCs w:val="20"/>
              </w:rPr>
              <w:t xml:space="preserve"> и устан</w:t>
            </w:r>
            <w:r w:rsidR="0074355B">
              <w:rPr>
                <w:rFonts w:ascii="Arial" w:hAnsi="Arial"/>
                <w:sz w:val="20"/>
                <w:szCs w:val="20"/>
              </w:rPr>
              <w:t>о</w:t>
            </w:r>
            <w:r w:rsidR="0074355B" w:rsidRPr="00286B42">
              <w:rPr>
                <w:rFonts w:ascii="Arial" w:hAnsi="Arial"/>
                <w:sz w:val="20"/>
                <w:szCs w:val="20"/>
              </w:rPr>
              <w:t>в</w:t>
            </w:r>
            <w:r w:rsidR="0074355B">
              <w:rPr>
                <w:rFonts w:ascii="Arial" w:hAnsi="Arial"/>
                <w:sz w:val="20"/>
                <w:szCs w:val="20"/>
              </w:rPr>
              <w:t>ки</w:t>
            </w:r>
            <w:r w:rsidR="0074355B" w:rsidRPr="00286B42">
              <w:rPr>
                <w:rFonts w:ascii="Arial" w:hAnsi="Arial"/>
                <w:sz w:val="20"/>
                <w:szCs w:val="20"/>
              </w:rPr>
              <w:t xml:space="preserve"> приложени</w:t>
            </w:r>
            <w:r w:rsidR="0074355B">
              <w:rPr>
                <w:rFonts w:ascii="Arial" w:hAnsi="Arial"/>
                <w:sz w:val="20"/>
                <w:szCs w:val="20"/>
              </w:rPr>
              <w:t>й</w:t>
            </w:r>
            <w:r w:rsidR="0074355B" w:rsidRPr="00286B42">
              <w:rPr>
                <w:rFonts w:ascii="Arial" w:hAnsi="Arial"/>
                <w:sz w:val="20"/>
                <w:szCs w:val="20"/>
              </w:rPr>
              <w:t>, необходимы</w:t>
            </w:r>
            <w:r w:rsidR="0074355B">
              <w:rPr>
                <w:rFonts w:ascii="Arial" w:hAnsi="Arial"/>
                <w:sz w:val="20"/>
                <w:szCs w:val="20"/>
              </w:rPr>
              <w:t>х и достаточных</w:t>
            </w:r>
            <w:r w:rsidR="0074355B" w:rsidRPr="00286B42">
              <w:rPr>
                <w:rFonts w:ascii="Arial" w:hAnsi="Arial"/>
                <w:sz w:val="20"/>
                <w:szCs w:val="20"/>
              </w:rPr>
              <w:t xml:space="preserve"> </w:t>
            </w:r>
            <w:r w:rsidR="0074355B">
              <w:rPr>
                <w:rFonts w:ascii="Arial" w:hAnsi="Arial"/>
                <w:sz w:val="20"/>
                <w:szCs w:val="20"/>
              </w:rPr>
              <w:t>Клиенту</w:t>
            </w:r>
            <w:r w:rsidR="0074355B" w:rsidRPr="00286B42">
              <w:rPr>
                <w:rFonts w:ascii="Arial" w:hAnsi="Arial"/>
                <w:sz w:val="20"/>
                <w:szCs w:val="20"/>
              </w:rPr>
              <w:t xml:space="preserve"> для ведения его коммерческой/уставной деятельности</w:t>
            </w:r>
            <w:r w:rsidR="0074355B">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8CBCDEC"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DA7B5AB"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0B99E092"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033BD7DC"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14</w:t>
            </w:r>
          </w:p>
        </w:tc>
        <w:tc>
          <w:tcPr>
            <w:tcW w:w="6520" w:type="dxa"/>
            <w:tcBorders>
              <w:top w:val="single" w:sz="4" w:space="0" w:color="auto"/>
              <w:left w:val="single" w:sz="4" w:space="0" w:color="auto"/>
              <w:bottom w:val="single" w:sz="4" w:space="0" w:color="auto"/>
              <w:right w:val="single" w:sz="4" w:space="0" w:color="auto"/>
            </w:tcBorders>
          </w:tcPr>
          <w:p w14:paraId="29D4D443" w14:textId="77777777" w:rsidR="0074355B"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74355B" w:rsidRPr="00C32F86">
              <w:rPr>
                <w:rFonts w:ascii="Arial" w:hAnsi="Arial"/>
                <w:sz w:val="20"/>
                <w:szCs w:val="20"/>
              </w:rPr>
              <w:t xml:space="preserve"> устройство не подключа</w:t>
            </w:r>
            <w:r w:rsidR="0074355B">
              <w:rPr>
                <w:rFonts w:ascii="Arial" w:hAnsi="Arial"/>
                <w:sz w:val="20"/>
                <w:szCs w:val="20"/>
              </w:rPr>
              <w:t>ется Клиентом</w:t>
            </w:r>
            <w:r w:rsidR="0074355B" w:rsidRPr="00C32F86">
              <w:rPr>
                <w:rFonts w:ascii="Arial" w:hAnsi="Arial"/>
                <w:sz w:val="20"/>
                <w:szCs w:val="20"/>
              </w:rPr>
              <w:t xml:space="preserve"> к компьютерам, безопасность которых</w:t>
            </w:r>
            <w:r w:rsidR="0074355B">
              <w:rPr>
                <w:rFonts w:ascii="Arial" w:hAnsi="Arial"/>
                <w:sz w:val="20"/>
                <w:szCs w:val="20"/>
              </w:rPr>
              <w:t>:</w:t>
            </w:r>
          </w:p>
          <w:p w14:paraId="64DFD0CD" w14:textId="77777777" w:rsidR="0074355B" w:rsidRPr="00C32F86" w:rsidRDefault="0074355B" w:rsidP="00C26B2D">
            <w:pPr>
              <w:pStyle w:val="affe"/>
              <w:numPr>
                <w:ilvl w:val="0"/>
                <w:numId w:val="66"/>
              </w:numPr>
              <w:tabs>
                <w:tab w:val="clear" w:pos="170"/>
              </w:tabs>
              <w:suppressAutoHyphens/>
              <w:autoSpaceDE/>
              <w:autoSpaceDN/>
              <w:spacing w:before="0" w:line="248" w:lineRule="exact"/>
              <w:jc w:val="left"/>
              <w:rPr>
                <w:rFonts w:ascii="Arial" w:hAnsi="Arial"/>
                <w:sz w:val="20"/>
                <w:szCs w:val="20"/>
              </w:rPr>
            </w:pPr>
            <w:proofErr w:type="gramStart"/>
            <w:r w:rsidRPr="00C32F86">
              <w:rPr>
                <w:rFonts w:ascii="Arial" w:hAnsi="Arial"/>
                <w:sz w:val="20"/>
                <w:szCs w:val="20"/>
              </w:rPr>
              <w:t>обеспечение</w:t>
            </w:r>
            <w:proofErr w:type="gramEnd"/>
            <w:r w:rsidRPr="00C32F86">
              <w:rPr>
                <w:rFonts w:ascii="Arial" w:hAnsi="Arial"/>
                <w:sz w:val="20"/>
                <w:szCs w:val="20"/>
              </w:rPr>
              <w:t xml:space="preserve"> доверенн</w:t>
            </w:r>
            <w:r>
              <w:rPr>
                <w:rFonts w:ascii="Arial" w:hAnsi="Arial"/>
                <w:sz w:val="20"/>
                <w:szCs w:val="20"/>
              </w:rPr>
              <w:t>ое</w:t>
            </w:r>
            <w:r w:rsidRPr="00C32F86">
              <w:rPr>
                <w:rFonts w:ascii="Arial" w:hAnsi="Arial"/>
                <w:sz w:val="20"/>
                <w:szCs w:val="20"/>
              </w:rPr>
              <w:t xml:space="preserve"> сред</w:t>
            </w:r>
            <w:r>
              <w:rPr>
                <w:rFonts w:ascii="Arial" w:hAnsi="Arial"/>
                <w:sz w:val="20"/>
                <w:szCs w:val="20"/>
              </w:rPr>
              <w:t>ы</w:t>
            </w:r>
            <w:r w:rsidRPr="00C32F86">
              <w:rPr>
                <w:rFonts w:ascii="Arial" w:hAnsi="Arial"/>
                <w:sz w:val="20"/>
                <w:szCs w:val="20"/>
              </w:rPr>
              <w:t xml:space="preserve">, </w:t>
            </w:r>
          </w:p>
          <w:p w14:paraId="795A3DBB" w14:textId="77777777" w:rsidR="0074355B" w:rsidRPr="00C32F86" w:rsidRDefault="0074355B" w:rsidP="00C26B2D">
            <w:pPr>
              <w:pStyle w:val="affe"/>
              <w:numPr>
                <w:ilvl w:val="0"/>
                <w:numId w:val="66"/>
              </w:numPr>
              <w:tabs>
                <w:tab w:val="clear" w:pos="170"/>
              </w:tabs>
              <w:suppressAutoHyphens/>
              <w:autoSpaceDE/>
              <w:autoSpaceDN/>
              <w:spacing w:before="0" w:line="248" w:lineRule="exact"/>
              <w:jc w:val="left"/>
              <w:rPr>
                <w:rFonts w:ascii="Arial" w:hAnsi="Arial"/>
                <w:sz w:val="20"/>
                <w:szCs w:val="20"/>
              </w:rPr>
            </w:pPr>
            <w:r w:rsidRPr="00C32F86">
              <w:rPr>
                <w:rFonts w:ascii="Arial" w:hAnsi="Arial"/>
                <w:sz w:val="20"/>
                <w:szCs w:val="20"/>
              </w:rPr>
              <w:t>отсутствие удаленного управления и</w:t>
            </w:r>
          </w:p>
          <w:p w14:paraId="15FF3967" w14:textId="77777777" w:rsidR="0074355B" w:rsidRPr="00C32F86" w:rsidRDefault="0074355B" w:rsidP="00C26B2D">
            <w:pPr>
              <w:pStyle w:val="affe"/>
              <w:numPr>
                <w:ilvl w:val="0"/>
                <w:numId w:val="66"/>
              </w:numPr>
              <w:tabs>
                <w:tab w:val="clear" w:pos="170"/>
              </w:tabs>
              <w:suppressAutoHyphens/>
              <w:autoSpaceDE/>
              <w:autoSpaceDN/>
              <w:spacing w:before="0" w:line="248" w:lineRule="exact"/>
              <w:jc w:val="left"/>
              <w:rPr>
                <w:rFonts w:ascii="Arial" w:hAnsi="Arial"/>
                <w:sz w:val="20"/>
                <w:szCs w:val="20"/>
              </w:rPr>
            </w:pPr>
            <w:r w:rsidRPr="00C32F86">
              <w:rPr>
                <w:rFonts w:ascii="Arial" w:hAnsi="Arial"/>
                <w:sz w:val="20"/>
                <w:szCs w:val="20"/>
              </w:rPr>
              <w:t xml:space="preserve">установленных/запущенных вредоносных программ, </w:t>
            </w:r>
          </w:p>
          <w:p w14:paraId="7B49F1AA" w14:textId="77777777" w:rsidR="0074355B" w:rsidRPr="00C32F86" w:rsidRDefault="0074355B"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Клиент</w:t>
            </w:r>
            <w:r w:rsidRPr="00C32F86">
              <w:rPr>
                <w:rFonts w:ascii="Arial" w:hAnsi="Arial"/>
                <w:sz w:val="20"/>
                <w:szCs w:val="20"/>
              </w:rPr>
              <w:t xml:space="preserve"> не может гарантировать.</w:t>
            </w:r>
            <w:r>
              <w:rPr>
                <w:rFonts w:ascii="Arial" w:hAnsi="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EC91160"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2AC6B36"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4242EE14"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2948EE5F" w14:textId="77777777" w:rsidR="0074355B" w:rsidRPr="00C32F86"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15</w:t>
            </w:r>
          </w:p>
        </w:tc>
        <w:tc>
          <w:tcPr>
            <w:tcW w:w="6520" w:type="dxa"/>
            <w:tcBorders>
              <w:top w:val="single" w:sz="4" w:space="0" w:color="auto"/>
              <w:left w:val="single" w:sz="4" w:space="0" w:color="auto"/>
              <w:bottom w:val="single" w:sz="4" w:space="0" w:color="auto"/>
              <w:right w:val="single" w:sz="4" w:space="0" w:color="auto"/>
            </w:tcBorders>
            <w:vAlign w:val="center"/>
          </w:tcPr>
          <w:p w14:paraId="6DED883A" w14:textId="77777777" w:rsidR="0074355B" w:rsidRPr="00C32F86"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74355B" w:rsidRPr="004D2FA0">
              <w:rPr>
                <w:rFonts w:ascii="Arial" w:hAnsi="Arial"/>
                <w:sz w:val="20"/>
                <w:szCs w:val="20"/>
              </w:rPr>
              <w:t xml:space="preserve"> устройство не подключа</w:t>
            </w:r>
            <w:r w:rsidR="0074355B" w:rsidRPr="00F854F9">
              <w:rPr>
                <w:rFonts w:ascii="Arial" w:hAnsi="Arial"/>
                <w:sz w:val="20"/>
                <w:szCs w:val="20"/>
              </w:rPr>
              <w:t>ется Клиентом к</w:t>
            </w:r>
            <w:r w:rsidR="0074355B" w:rsidRPr="00C32F86">
              <w:rPr>
                <w:rFonts w:ascii="Arial" w:hAnsi="Arial"/>
                <w:sz w:val="20"/>
                <w:szCs w:val="20"/>
              </w:rPr>
              <w:t xml:space="preserve"> о</w:t>
            </w:r>
            <w:r w:rsidR="0074355B" w:rsidRPr="004D2FA0">
              <w:rPr>
                <w:rFonts w:ascii="Arial" w:hAnsi="Arial"/>
                <w:sz w:val="20"/>
                <w:szCs w:val="20"/>
              </w:rPr>
              <w:t>бщественным</w:t>
            </w:r>
            <w:r w:rsidR="0074355B" w:rsidRPr="00F854F9">
              <w:rPr>
                <w:rFonts w:ascii="Arial" w:hAnsi="Arial"/>
                <w:sz w:val="20"/>
                <w:szCs w:val="20"/>
              </w:rPr>
              <w:t xml:space="preserve"> W</w:t>
            </w:r>
            <w:r w:rsidR="0074355B" w:rsidRPr="00C32F86">
              <w:rPr>
                <w:rFonts w:ascii="Arial" w:hAnsi="Arial"/>
                <w:sz w:val="20"/>
                <w:szCs w:val="20"/>
              </w:rPr>
              <w:t>I</w:t>
            </w:r>
            <w:r w:rsidR="0074355B" w:rsidRPr="004D2FA0">
              <w:rPr>
                <w:rFonts w:ascii="Arial" w:hAnsi="Arial"/>
                <w:sz w:val="20"/>
                <w:szCs w:val="20"/>
              </w:rPr>
              <w:t>-F</w:t>
            </w:r>
            <w:r w:rsidR="0074355B" w:rsidRPr="00C32F86">
              <w:rPr>
                <w:rFonts w:ascii="Arial" w:hAnsi="Arial"/>
                <w:sz w:val="20"/>
                <w:szCs w:val="20"/>
              </w:rPr>
              <w:t>I</w:t>
            </w:r>
            <w:r w:rsidR="0074355B" w:rsidRPr="004D2FA0">
              <w:rPr>
                <w:rFonts w:ascii="Arial" w:hAnsi="Arial"/>
                <w:sz w:val="20"/>
                <w:szCs w:val="20"/>
              </w:rPr>
              <w:t xml:space="preserve"> сетям</w:t>
            </w:r>
            <w:r w:rsidR="0074355B">
              <w:rPr>
                <w:rFonts w:ascii="Arial" w:hAnsi="Arial"/>
                <w:sz w:val="20"/>
                <w:szCs w:val="20"/>
              </w:rPr>
              <w:t>. О</w:t>
            </w:r>
            <w:r w:rsidR="0074355B" w:rsidRPr="00C32F86">
              <w:rPr>
                <w:rFonts w:ascii="Arial" w:hAnsi="Arial"/>
                <w:sz w:val="20"/>
                <w:szCs w:val="20"/>
              </w:rPr>
              <w:t>бщественны</w:t>
            </w:r>
            <w:r w:rsidR="0074355B">
              <w:rPr>
                <w:rFonts w:ascii="Arial" w:hAnsi="Arial"/>
                <w:sz w:val="20"/>
                <w:szCs w:val="20"/>
              </w:rPr>
              <w:t>е</w:t>
            </w:r>
            <w:r w:rsidR="0074355B" w:rsidRPr="00C32F86">
              <w:rPr>
                <w:rFonts w:ascii="Arial" w:hAnsi="Arial"/>
                <w:sz w:val="20"/>
                <w:szCs w:val="20"/>
              </w:rPr>
              <w:t xml:space="preserve"> WI</w:t>
            </w:r>
            <w:r w:rsidR="0074355B">
              <w:rPr>
                <w:rFonts w:ascii="Arial" w:hAnsi="Arial"/>
                <w:sz w:val="20"/>
                <w:szCs w:val="20"/>
              </w:rPr>
              <w:t>-F</w:t>
            </w:r>
            <w:r w:rsidR="0074355B" w:rsidRPr="00C32F86">
              <w:rPr>
                <w:rFonts w:ascii="Arial" w:hAnsi="Arial"/>
                <w:sz w:val="20"/>
                <w:szCs w:val="20"/>
              </w:rPr>
              <w:t>I сет</w:t>
            </w:r>
            <w:r w:rsidR="0074355B">
              <w:rPr>
                <w:rFonts w:ascii="Arial" w:hAnsi="Arial"/>
                <w:sz w:val="20"/>
                <w:szCs w:val="20"/>
              </w:rPr>
              <w:t>и,</w:t>
            </w:r>
            <w:r w:rsidR="0074355B" w:rsidRPr="004D2FA0">
              <w:rPr>
                <w:rFonts w:ascii="Arial" w:hAnsi="Arial"/>
                <w:sz w:val="20"/>
                <w:szCs w:val="20"/>
              </w:rPr>
              <w:t xml:space="preserve"> как правило, плохо защищен</w:t>
            </w:r>
            <w:r w:rsidR="0074355B">
              <w:rPr>
                <w:rFonts w:ascii="Arial" w:hAnsi="Arial"/>
                <w:sz w:val="20"/>
                <w:szCs w:val="20"/>
              </w:rPr>
              <w:t xml:space="preserve">ы, их </w:t>
            </w:r>
            <w:r w:rsidR="0074355B" w:rsidRPr="004D2FA0">
              <w:rPr>
                <w:rFonts w:ascii="Arial" w:hAnsi="Arial"/>
                <w:sz w:val="20"/>
                <w:szCs w:val="20"/>
              </w:rPr>
              <w:t xml:space="preserve">настройки неизвестны и </w:t>
            </w:r>
            <w:r w:rsidR="0074355B">
              <w:rPr>
                <w:rFonts w:ascii="Arial" w:hAnsi="Arial"/>
                <w:sz w:val="20"/>
                <w:szCs w:val="20"/>
              </w:rPr>
              <w:t>эти сети</w:t>
            </w:r>
            <w:r w:rsidR="0074355B" w:rsidRPr="004D2FA0">
              <w:rPr>
                <w:rFonts w:ascii="Arial" w:hAnsi="Arial"/>
                <w:sz w:val="20"/>
                <w:szCs w:val="20"/>
              </w:rPr>
              <w:t xml:space="preserve"> приходится делить </w:t>
            </w:r>
            <w:proofErr w:type="gramStart"/>
            <w:r w:rsidR="0074355B" w:rsidRPr="004D2FA0">
              <w:rPr>
                <w:rFonts w:ascii="Arial" w:hAnsi="Arial"/>
                <w:sz w:val="20"/>
                <w:szCs w:val="20"/>
              </w:rPr>
              <w:t>со</w:t>
            </w:r>
            <w:proofErr w:type="gramEnd"/>
            <w:r w:rsidR="0074355B" w:rsidRPr="004D2FA0">
              <w:rPr>
                <w:rFonts w:ascii="Arial" w:hAnsi="Arial"/>
                <w:sz w:val="20"/>
                <w:szCs w:val="20"/>
              </w:rPr>
              <w:t xml:space="preserve"> множеством людей вокруг, среди которых могут быть злоумышленники</w:t>
            </w:r>
            <w:r w:rsidR="0074355B">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C90117B" w14:textId="77777777" w:rsidR="0074355B" w:rsidRPr="00C32F86" w:rsidRDefault="0074355B" w:rsidP="005A781B">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DFB71A0" w14:textId="77777777" w:rsidR="0074355B"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6F455A4C" w14:textId="77777777" w:rsidTr="001D3D86">
        <w:tc>
          <w:tcPr>
            <w:tcW w:w="426" w:type="dxa"/>
            <w:tcBorders>
              <w:top w:val="single" w:sz="4" w:space="0" w:color="auto"/>
              <w:left w:val="single" w:sz="4" w:space="0" w:color="auto"/>
              <w:bottom w:val="single" w:sz="4" w:space="0" w:color="auto"/>
              <w:right w:val="single" w:sz="4" w:space="0" w:color="auto"/>
            </w:tcBorders>
            <w:vAlign w:val="center"/>
          </w:tcPr>
          <w:p w14:paraId="1CB43EC6" w14:textId="77777777" w:rsidR="0074355B"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16</w:t>
            </w:r>
          </w:p>
        </w:tc>
        <w:tc>
          <w:tcPr>
            <w:tcW w:w="6520" w:type="dxa"/>
            <w:tcBorders>
              <w:top w:val="single" w:sz="4" w:space="0" w:color="auto"/>
              <w:left w:val="single" w:sz="4" w:space="0" w:color="auto"/>
              <w:bottom w:val="single" w:sz="4" w:space="0" w:color="auto"/>
              <w:right w:val="single" w:sz="4" w:space="0" w:color="auto"/>
            </w:tcBorders>
          </w:tcPr>
          <w:p w14:paraId="49D8ECAC" w14:textId="77777777" w:rsidR="0074355B" w:rsidRPr="004D2FA0" w:rsidRDefault="0074355B"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В случае компрометации ключей </w:t>
            </w:r>
            <w:r w:rsidRPr="00F854F9">
              <w:rPr>
                <w:rFonts w:ascii="Arial" w:hAnsi="Arial"/>
                <w:sz w:val="20"/>
                <w:szCs w:val="20"/>
              </w:rPr>
              <w:t xml:space="preserve">ЭП </w:t>
            </w:r>
            <w:proofErr w:type="spellStart"/>
            <w:r w:rsidRPr="00F854F9">
              <w:rPr>
                <w:rFonts w:ascii="Arial" w:hAnsi="Arial"/>
                <w:sz w:val="20"/>
                <w:szCs w:val="20"/>
              </w:rPr>
              <w:t>PayControl</w:t>
            </w:r>
            <w:proofErr w:type="spellEnd"/>
            <w:r w:rsidRPr="00F854F9">
              <w:rPr>
                <w:rFonts w:ascii="Arial" w:hAnsi="Arial"/>
                <w:sz w:val="20"/>
                <w:szCs w:val="20"/>
              </w:rPr>
              <w:t>, а так же атрибут</w:t>
            </w:r>
            <w:r>
              <w:rPr>
                <w:rFonts w:ascii="Arial" w:hAnsi="Arial"/>
                <w:sz w:val="20"/>
                <w:szCs w:val="20"/>
              </w:rPr>
              <w:t>ов</w:t>
            </w:r>
            <w:r w:rsidRPr="00F854F9">
              <w:rPr>
                <w:rFonts w:ascii="Arial" w:hAnsi="Arial"/>
                <w:sz w:val="20"/>
                <w:szCs w:val="20"/>
              </w:rPr>
              <w:t xml:space="preserve"> доступа к </w:t>
            </w:r>
            <w:r w:rsidR="00BB10A2">
              <w:rPr>
                <w:rFonts w:ascii="Arial" w:hAnsi="Arial"/>
                <w:sz w:val="20"/>
                <w:szCs w:val="20"/>
              </w:rPr>
              <w:t>Мобильному</w:t>
            </w:r>
            <w:r w:rsidRPr="00F854F9">
              <w:rPr>
                <w:rFonts w:ascii="Arial" w:hAnsi="Arial"/>
                <w:sz w:val="20"/>
                <w:szCs w:val="20"/>
              </w:rPr>
              <w:t xml:space="preserve"> устройству (логин, пароль, графический ключ)</w:t>
            </w:r>
            <w:r w:rsidRPr="00C32F86">
              <w:rPr>
                <w:rFonts w:ascii="Arial" w:hAnsi="Arial"/>
                <w:sz w:val="20"/>
                <w:szCs w:val="20"/>
              </w:rPr>
              <w:t xml:space="preserve"> </w:t>
            </w:r>
            <w:r w:rsidRPr="00F854F9">
              <w:rPr>
                <w:rFonts w:ascii="Arial" w:hAnsi="Arial"/>
                <w:sz w:val="20"/>
                <w:szCs w:val="20"/>
              </w:rPr>
              <w:t>Клиенту известен установленный Банком порядок уведомления обслуживающего филиала Банка о блокировке доступа к счетам</w:t>
            </w:r>
            <w:r>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1FC6BE9"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BC492EC" w14:textId="77777777" w:rsidR="0074355B"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7F4B04CA" w14:textId="77777777" w:rsidTr="001D3D86">
        <w:tc>
          <w:tcPr>
            <w:tcW w:w="426" w:type="dxa"/>
          </w:tcPr>
          <w:p w14:paraId="52A60B79" w14:textId="77777777" w:rsidR="0074355B" w:rsidRPr="005E548D" w:rsidRDefault="0074355B"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7</w:t>
            </w:r>
          </w:p>
        </w:tc>
        <w:tc>
          <w:tcPr>
            <w:tcW w:w="6520" w:type="dxa"/>
          </w:tcPr>
          <w:p w14:paraId="4712F028" w14:textId="77777777" w:rsidR="0074355B" w:rsidRPr="005E548D" w:rsidRDefault="0074355B"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счету.</w:t>
            </w:r>
          </w:p>
        </w:tc>
        <w:tc>
          <w:tcPr>
            <w:tcW w:w="1559" w:type="dxa"/>
          </w:tcPr>
          <w:p w14:paraId="3C940825"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Pr>
          <w:p w14:paraId="16095693"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r w:rsidR="0074355B" w:rsidRPr="005E548D" w14:paraId="778DE185" w14:textId="77777777" w:rsidTr="001D3D86">
        <w:tc>
          <w:tcPr>
            <w:tcW w:w="426" w:type="dxa"/>
          </w:tcPr>
          <w:p w14:paraId="7C03ACD8" w14:textId="77777777" w:rsidR="0074355B" w:rsidRPr="005E548D" w:rsidRDefault="0074355B"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lastRenderedPageBreak/>
              <w:t>18</w:t>
            </w:r>
          </w:p>
        </w:tc>
        <w:tc>
          <w:tcPr>
            <w:tcW w:w="6520" w:type="dxa"/>
          </w:tcPr>
          <w:p w14:paraId="340AD73A" w14:textId="77777777" w:rsidR="0074355B" w:rsidRPr="005E548D" w:rsidRDefault="0074355B"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Клиенту известен порядок обращения по вопросам работы Системы ДБО в рабочее время по телефонам обслуживающего филиала Банка, круглосуточно – по телефону технической поддержки Системы ДБО 8 800 775-90-09.</w:t>
            </w:r>
          </w:p>
        </w:tc>
        <w:tc>
          <w:tcPr>
            <w:tcW w:w="1559" w:type="dxa"/>
          </w:tcPr>
          <w:p w14:paraId="1EEF902F"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418" w:type="dxa"/>
          </w:tcPr>
          <w:p w14:paraId="677B12D2" w14:textId="77777777" w:rsidR="0074355B" w:rsidRPr="005E548D" w:rsidRDefault="0074355B" w:rsidP="005A781B">
            <w:pPr>
              <w:tabs>
                <w:tab w:val="clear" w:pos="170"/>
                <w:tab w:val="left" w:pos="0"/>
              </w:tabs>
              <w:suppressAutoHyphens/>
              <w:spacing w:line="248" w:lineRule="exact"/>
              <w:ind w:firstLine="0"/>
              <w:jc w:val="center"/>
              <w:rPr>
                <w:rFonts w:ascii="Arial" w:hAnsi="Arial"/>
                <w:sz w:val="20"/>
                <w:szCs w:val="20"/>
              </w:rPr>
            </w:pPr>
          </w:p>
        </w:tc>
      </w:tr>
    </w:tbl>
    <w:p w14:paraId="1911A65A" w14:textId="77777777" w:rsidR="00FF5BDB" w:rsidRDefault="00FF5BDB">
      <w:pPr>
        <w:tabs>
          <w:tab w:val="clear" w:pos="170"/>
        </w:tabs>
        <w:autoSpaceDE/>
        <w:autoSpaceDN/>
        <w:spacing w:before="0"/>
        <w:ind w:firstLine="0"/>
        <w:jc w:val="left"/>
        <w:rPr>
          <w:rFonts w:ascii="Arial" w:hAnsi="Arial"/>
          <w:b/>
        </w:rPr>
      </w:pPr>
    </w:p>
    <w:p w14:paraId="55278810" w14:textId="77777777" w:rsidR="0074355B" w:rsidRPr="005E548D" w:rsidRDefault="0074355B" w:rsidP="0074355B">
      <w:pPr>
        <w:suppressAutoHyphens/>
        <w:spacing w:before="0"/>
        <w:ind w:left="420"/>
        <w:rPr>
          <w:rFonts w:ascii="Arial" w:hAnsi="Arial"/>
          <w:sz w:val="20"/>
          <w:szCs w:val="20"/>
        </w:rPr>
      </w:pPr>
      <w:r w:rsidRPr="005E548D">
        <w:rPr>
          <w:rFonts w:ascii="Arial" w:hAnsi="Arial"/>
          <w:sz w:val="20"/>
          <w:szCs w:val="20"/>
        </w:rPr>
        <w:t>Настоящий Акт составлен в двух экземплярах, имеющих одинаковую юридическую силу – по одному экземпляру для каждой стороны</w:t>
      </w:r>
    </w:p>
    <w:p w14:paraId="689B9E95" w14:textId="77777777" w:rsidR="0074355B" w:rsidRPr="005E548D" w:rsidRDefault="0074355B" w:rsidP="0074355B">
      <w:pPr>
        <w:tabs>
          <w:tab w:val="clear" w:pos="170"/>
        </w:tabs>
        <w:suppressAutoHyphens/>
        <w:autoSpaceDE/>
        <w:autoSpaceDN/>
        <w:spacing w:before="0"/>
        <w:ind w:firstLine="0"/>
        <w:jc w:val="left"/>
        <w:rPr>
          <w:rFonts w:ascii="Arial" w:hAnsi="Arial"/>
          <w:sz w:val="18"/>
          <w:szCs w:val="18"/>
        </w:rPr>
      </w:pPr>
    </w:p>
    <w:p w14:paraId="351FB2FD" w14:textId="77777777" w:rsidR="0074355B" w:rsidRPr="005E548D" w:rsidRDefault="0074355B" w:rsidP="0074355B">
      <w:pPr>
        <w:tabs>
          <w:tab w:val="clear" w:pos="170"/>
        </w:tabs>
        <w:suppressAutoHyphens/>
        <w:autoSpaceDE/>
        <w:autoSpaceDN/>
        <w:spacing w:before="0"/>
        <w:ind w:firstLine="0"/>
        <w:jc w:val="left"/>
        <w:rPr>
          <w:rFonts w:ascii="Arial" w:hAnsi="Arial"/>
          <w:sz w:val="18"/>
          <w:szCs w:val="18"/>
        </w:rPr>
      </w:pPr>
      <w:r w:rsidRPr="005E548D">
        <w:rPr>
          <w:rFonts w:ascii="Arial" w:hAnsi="Arial"/>
          <w:sz w:val="18"/>
          <w:szCs w:val="18"/>
        </w:rPr>
        <w:t>Примечания:</w:t>
      </w:r>
    </w:p>
    <w:p w14:paraId="1C226D3A" w14:textId="77777777" w:rsidR="0074355B" w:rsidRPr="005E548D" w:rsidRDefault="0074355B"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на момент составления Акта;</w:t>
      </w:r>
    </w:p>
    <w:p w14:paraId="6FC51153" w14:textId="77777777" w:rsidR="0074355B" w:rsidRPr="005E548D" w:rsidRDefault="0074355B"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в течение 2-х недель после составления Акта;</w:t>
      </w:r>
    </w:p>
    <w:p w14:paraId="76369363" w14:textId="77777777" w:rsidR="0074355B" w:rsidRPr="005E548D" w:rsidRDefault="0074355B" w:rsidP="0074355B">
      <w:pPr>
        <w:pStyle w:val="24"/>
        <w:suppressAutoHyphens/>
        <w:spacing w:before="0" w:after="0" w:line="220" w:lineRule="exact"/>
        <w:ind w:firstLine="0"/>
        <w:rPr>
          <w:rFonts w:ascii="Arial" w:hAnsi="Arial"/>
          <w:sz w:val="20"/>
        </w:rPr>
      </w:pPr>
    </w:p>
    <w:tbl>
      <w:tblPr>
        <w:tblpPr w:leftFromText="180" w:rightFromText="180" w:vertAnchor="text" w:horzAnchor="margin" w:tblpY="108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74355B" w:rsidRPr="005E548D" w14:paraId="7130AD25" w14:textId="77777777" w:rsidTr="005A781B">
        <w:trPr>
          <w:trHeight w:val="1431"/>
        </w:trPr>
        <w:tc>
          <w:tcPr>
            <w:tcW w:w="4968" w:type="dxa"/>
          </w:tcPr>
          <w:p w14:paraId="26C12F15" w14:textId="77777777" w:rsidR="0074355B" w:rsidRPr="005E548D" w:rsidRDefault="0074355B" w:rsidP="005A781B">
            <w:pPr>
              <w:suppressAutoHyphens/>
              <w:spacing w:before="0" w:line="220" w:lineRule="exact"/>
              <w:rPr>
                <w:rFonts w:ascii="Arial" w:hAnsi="Arial"/>
                <w:sz w:val="20"/>
              </w:rPr>
            </w:pPr>
            <w:r w:rsidRPr="005E548D">
              <w:rPr>
                <w:rFonts w:ascii="Arial" w:hAnsi="Arial"/>
                <w:sz w:val="20"/>
              </w:rPr>
              <w:t>Уполномоченный представитель Клиента</w:t>
            </w:r>
          </w:p>
          <w:p w14:paraId="5C3804AE" w14:textId="77777777" w:rsidR="0074355B" w:rsidRPr="005E548D" w:rsidRDefault="0074355B" w:rsidP="005A781B">
            <w:pPr>
              <w:suppressAutoHyphens/>
              <w:spacing w:before="0" w:line="220" w:lineRule="exact"/>
              <w:rPr>
                <w:rFonts w:ascii="Arial" w:hAnsi="Arial"/>
                <w:sz w:val="20"/>
              </w:rPr>
            </w:pPr>
            <w:r w:rsidRPr="005E548D">
              <w:rPr>
                <w:rFonts w:ascii="Arial" w:hAnsi="Arial"/>
                <w:sz w:val="20"/>
              </w:rPr>
              <w:t>_____________________________________</w:t>
            </w:r>
          </w:p>
          <w:p w14:paraId="6C186F0F" w14:textId="77777777" w:rsidR="0074355B" w:rsidRPr="005E548D" w:rsidRDefault="0074355B" w:rsidP="005A781B">
            <w:pPr>
              <w:suppressAutoHyphens/>
              <w:spacing w:before="0" w:line="220" w:lineRule="exact"/>
              <w:rPr>
                <w:rFonts w:ascii="Arial" w:hAnsi="Arial"/>
              </w:rPr>
            </w:pPr>
            <w:r w:rsidRPr="005E548D">
              <w:rPr>
                <w:rFonts w:ascii="Arial" w:hAnsi="Arial"/>
                <w:sz w:val="16"/>
                <w:szCs w:val="16"/>
                <w:vertAlign w:val="superscript"/>
              </w:rPr>
              <w:t>(должность представителя Клиента)</w:t>
            </w:r>
          </w:p>
          <w:p w14:paraId="00698937" w14:textId="77777777" w:rsidR="0074355B" w:rsidRPr="005E548D" w:rsidRDefault="0074355B" w:rsidP="005A781B">
            <w:pPr>
              <w:suppressAutoHyphens/>
              <w:spacing w:before="0" w:line="220" w:lineRule="exact"/>
              <w:rPr>
                <w:rFonts w:ascii="Arial" w:hAnsi="Arial"/>
                <w:sz w:val="20"/>
              </w:rPr>
            </w:pPr>
            <w:r w:rsidRPr="005E548D">
              <w:rPr>
                <w:rFonts w:ascii="Arial" w:hAnsi="Arial"/>
                <w:sz w:val="20"/>
              </w:rPr>
              <w:t>_____________________________________</w:t>
            </w:r>
          </w:p>
          <w:p w14:paraId="6BC1B2B5" w14:textId="77777777" w:rsidR="0074355B" w:rsidRPr="005E548D" w:rsidRDefault="0074355B" w:rsidP="005A781B">
            <w:pPr>
              <w:pStyle w:val="aa"/>
              <w:suppressAutoHyphens/>
              <w:spacing w:before="0" w:line="220" w:lineRule="exact"/>
              <w:rPr>
                <w:rFonts w:ascii="Arial" w:hAnsi="Arial" w:cs="Arial"/>
                <w:sz w:val="16"/>
                <w:szCs w:val="16"/>
                <w:vertAlign w:val="superscript"/>
                <w:lang w:val="ru-RU"/>
              </w:rPr>
            </w:pPr>
            <w:r w:rsidRPr="005E548D">
              <w:rPr>
                <w:rFonts w:ascii="Arial" w:hAnsi="Arial" w:cs="Arial"/>
                <w:sz w:val="16"/>
                <w:szCs w:val="16"/>
                <w:vertAlign w:val="superscript"/>
                <w:lang w:val="ru-RU"/>
              </w:rPr>
              <w:t>(подпись, фамилия, инициалы представителя Клиента)</w:t>
            </w:r>
          </w:p>
        </w:tc>
        <w:tc>
          <w:tcPr>
            <w:tcW w:w="5040" w:type="dxa"/>
          </w:tcPr>
          <w:p w14:paraId="00F1BEA6" w14:textId="77777777" w:rsidR="0074355B" w:rsidRPr="005E548D" w:rsidRDefault="0074355B" w:rsidP="005A781B">
            <w:pPr>
              <w:suppressAutoHyphens/>
              <w:spacing w:before="0" w:line="220" w:lineRule="exact"/>
              <w:rPr>
                <w:rFonts w:ascii="Arial" w:hAnsi="Arial"/>
                <w:sz w:val="20"/>
              </w:rPr>
            </w:pPr>
            <w:r w:rsidRPr="005E548D">
              <w:rPr>
                <w:rFonts w:ascii="Arial" w:hAnsi="Arial"/>
                <w:sz w:val="20"/>
              </w:rPr>
              <w:t>Уполномоченный представитель Банка</w:t>
            </w:r>
          </w:p>
          <w:p w14:paraId="552B8F97" w14:textId="77777777" w:rsidR="0074355B" w:rsidRPr="005E548D" w:rsidRDefault="0074355B" w:rsidP="005A781B">
            <w:pPr>
              <w:suppressAutoHyphens/>
              <w:spacing w:before="0" w:line="220" w:lineRule="exact"/>
              <w:ind w:left="844" w:hanging="277"/>
              <w:rPr>
                <w:rFonts w:ascii="Arial" w:hAnsi="Arial"/>
                <w:sz w:val="16"/>
                <w:szCs w:val="16"/>
                <w:vertAlign w:val="superscript"/>
              </w:rPr>
            </w:pPr>
            <w:r w:rsidRPr="005E548D">
              <w:rPr>
                <w:rFonts w:ascii="Arial" w:hAnsi="Arial"/>
                <w:sz w:val="20"/>
              </w:rPr>
              <w:t>______________________________________</w:t>
            </w:r>
            <w:r w:rsidRPr="005E548D">
              <w:rPr>
                <w:rFonts w:ascii="Arial" w:hAnsi="Arial"/>
              </w:rPr>
              <w:t xml:space="preserve">                                                                                           </w:t>
            </w:r>
            <w:r w:rsidRPr="005E548D">
              <w:rPr>
                <w:rFonts w:ascii="Arial" w:hAnsi="Arial"/>
                <w:sz w:val="16"/>
                <w:szCs w:val="16"/>
                <w:vertAlign w:val="superscript"/>
              </w:rPr>
              <w:t>(должность представителя Банка)</w:t>
            </w:r>
          </w:p>
          <w:p w14:paraId="033070EC" w14:textId="77777777" w:rsidR="0074355B" w:rsidRPr="005E548D" w:rsidRDefault="0074355B" w:rsidP="005A781B">
            <w:pPr>
              <w:suppressAutoHyphens/>
              <w:spacing w:before="0" w:line="220" w:lineRule="exact"/>
              <w:rPr>
                <w:rFonts w:ascii="Arial" w:hAnsi="Arial"/>
                <w:sz w:val="20"/>
              </w:rPr>
            </w:pPr>
            <w:r w:rsidRPr="005E548D">
              <w:rPr>
                <w:rFonts w:ascii="Arial" w:hAnsi="Arial"/>
                <w:sz w:val="20"/>
              </w:rPr>
              <w:t>______________________________________</w:t>
            </w:r>
          </w:p>
          <w:p w14:paraId="7468BD3C" w14:textId="77777777" w:rsidR="0074355B" w:rsidRPr="005E548D" w:rsidRDefault="0074355B" w:rsidP="005A781B">
            <w:pPr>
              <w:suppressAutoHyphens/>
              <w:spacing w:before="0" w:line="220" w:lineRule="exact"/>
              <w:rPr>
                <w:rFonts w:ascii="Arial" w:hAnsi="Arial"/>
                <w:sz w:val="16"/>
                <w:szCs w:val="16"/>
              </w:rPr>
            </w:pPr>
            <w:r w:rsidRPr="005E548D">
              <w:rPr>
                <w:rFonts w:ascii="Arial" w:hAnsi="Arial"/>
                <w:sz w:val="16"/>
                <w:szCs w:val="16"/>
                <w:vertAlign w:val="superscript"/>
              </w:rPr>
              <w:t>(подпись, фамилия, инициалы представителя Банка)</w:t>
            </w:r>
          </w:p>
        </w:tc>
      </w:tr>
    </w:tbl>
    <w:p w14:paraId="736F4911" w14:textId="77777777" w:rsidR="00FF5BDB" w:rsidRDefault="00FF5BDB">
      <w:pPr>
        <w:tabs>
          <w:tab w:val="clear" w:pos="170"/>
        </w:tabs>
        <w:autoSpaceDE/>
        <w:autoSpaceDN/>
        <w:spacing w:before="0"/>
        <w:ind w:firstLine="0"/>
        <w:jc w:val="left"/>
        <w:rPr>
          <w:rFonts w:ascii="Arial" w:hAnsi="Arial"/>
          <w:b/>
        </w:rPr>
      </w:pPr>
    </w:p>
    <w:p w14:paraId="0F530F49" w14:textId="77777777" w:rsidR="00FF5BDB" w:rsidRDefault="00FF5BDB">
      <w:pPr>
        <w:tabs>
          <w:tab w:val="clear" w:pos="170"/>
        </w:tabs>
        <w:autoSpaceDE/>
        <w:autoSpaceDN/>
        <w:spacing w:before="0"/>
        <w:ind w:firstLine="0"/>
        <w:jc w:val="left"/>
        <w:rPr>
          <w:rFonts w:ascii="Arial" w:hAnsi="Arial"/>
          <w:b/>
        </w:rPr>
      </w:pPr>
      <w:r>
        <w:rPr>
          <w:rFonts w:ascii="Arial" w:hAnsi="Arial"/>
          <w:bCs/>
        </w:rPr>
        <w:br w:type="page"/>
      </w:r>
    </w:p>
    <w:p w14:paraId="007E0B9C" w14:textId="77777777" w:rsidR="00F84874" w:rsidRPr="005E548D" w:rsidRDefault="00F84874" w:rsidP="00D505D9">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bookmarkStart w:id="178" w:name="_Toc532839794"/>
      <w:r w:rsidRPr="005E548D">
        <w:rPr>
          <w:rFonts w:ascii="Arial" w:hAnsi="Arial"/>
          <w:bCs w:val="0"/>
        </w:rPr>
        <w:lastRenderedPageBreak/>
        <w:t>Приложение 9</w:t>
      </w:r>
      <w:bookmarkEnd w:id="175"/>
      <w:r w:rsidRPr="005E548D">
        <w:rPr>
          <w:rFonts w:ascii="Arial" w:hAnsi="Arial"/>
          <w:bCs w:val="0"/>
        </w:rPr>
        <w:t xml:space="preserve">. </w:t>
      </w:r>
      <w:r w:rsidRPr="005E548D">
        <w:rPr>
          <w:rFonts w:ascii="Arial" w:hAnsi="Arial"/>
          <w:bCs w:val="0"/>
          <w:sz w:val="22"/>
          <w:szCs w:val="22"/>
        </w:rPr>
        <w:t>Анкета о результатах выполнения Клиентом</w:t>
      </w:r>
      <w:r w:rsidRPr="005E548D" w:rsidDel="004912A7">
        <w:rPr>
          <w:rFonts w:ascii="Arial" w:hAnsi="Arial"/>
          <w:bCs w:val="0"/>
          <w:sz w:val="22"/>
          <w:szCs w:val="22"/>
        </w:rPr>
        <w:t xml:space="preserve"> </w:t>
      </w:r>
      <w:r w:rsidRPr="005E548D">
        <w:rPr>
          <w:rFonts w:ascii="Arial" w:hAnsi="Arial"/>
          <w:bCs w:val="0"/>
          <w:sz w:val="22"/>
          <w:szCs w:val="22"/>
        </w:rPr>
        <w:t xml:space="preserve">требований Руководства по обеспечению безопасности использования электронной подписи и средств электронной подписи при эксплуатации АРМ </w:t>
      </w:r>
      <w:r w:rsidR="00491030" w:rsidRPr="005E548D">
        <w:rPr>
          <w:rFonts w:ascii="Arial" w:hAnsi="Arial"/>
          <w:bCs w:val="0"/>
          <w:sz w:val="22"/>
          <w:szCs w:val="22"/>
        </w:rPr>
        <w:t>Системы</w:t>
      </w:r>
      <w:r w:rsidRPr="005E548D">
        <w:rPr>
          <w:rFonts w:ascii="Arial" w:hAnsi="Arial"/>
          <w:bCs w:val="0"/>
          <w:sz w:val="22"/>
          <w:szCs w:val="22"/>
        </w:rPr>
        <w:t xml:space="preserve"> ДБО </w:t>
      </w:r>
      <w:r w:rsidR="00227030" w:rsidRPr="00095DFC">
        <w:rPr>
          <w:rFonts w:ascii="Arial" w:hAnsi="Arial"/>
          <w:bCs w:val="0"/>
          <w:sz w:val="22"/>
          <w:szCs w:val="22"/>
        </w:rPr>
        <w:t>(для системы ДБО BS-</w:t>
      </w:r>
      <w:proofErr w:type="spellStart"/>
      <w:r w:rsidR="00227030" w:rsidRPr="00095DFC">
        <w:rPr>
          <w:rFonts w:ascii="Arial" w:hAnsi="Arial"/>
          <w:bCs w:val="0"/>
          <w:sz w:val="22"/>
          <w:szCs w:val="22"/>
        </w:rPr>
        <w:t>Client</w:t>
      </w:r>
      <w:proofErr w:type="spellEnd"/>
      <w:r w:rsidR="00227030" w:rsidRPr="00095DFC">
        <w:rPr>
          <w:rFonts w:ascii="Arial" w:hAnsi="Arial"/>
          <w:bCs w:val="0"/>
          <w:sz w:val="22"/>
          <w:szCs w:val="22"/>
        </w:rPr>
        <w:t>)</w:t>
      </w:r>
      <w:bookmarkEnd w:id="178"/>
    </w:p>
    <w:p w14:paraId="7E9019F6" w14:textId="77777777" w:rsidR="00F84874" w:rsidRPr="005E548D" w:rsidRDefault="00F84874" w:rsidP="006C1EA9">
      <w:pPr>
        <w:suppressAutoHyphens/>
        <w:spacing w:before="0"/>
        <w:ind w:left="420"/>
        <w:rPr>
          <w:rFonts w:ascii="Arial" w:hAnsi="Arial"/>
          <w:b/>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080"/>
        <w:gridCol w:w="4307"/>
      </w:tblGrid>
      <w:tr w:rsidR="00D15B86" w:rsidRPr="005E548D" w14:paraId="1339C63A" w14:textId="77777777" w:rsidTr="00E368D2">
        <w:trPr>
          <w:trHeight w:val="276"/>
        </w:trPr>
        <w:tc>
          <w:tcPr>
            <w:tcW w:w="4644" w:type="dxa"/>
            <w:tcBorders>
              <w:top w:val="nil"/>
              <w:left w:val="nil"/>
              <w:bottom w:val="nil"/>
              <w:right w:val="dotted" w:sz="4" w:space="0" w:color="auto"/>
            </w:tcBorders>
          </w:tcPr>
          <w:p w14:paraId="7940FEB5" w14:textId="77777777" w:rsidR="00F84874" w:rsidRPr="005E548D" w:rsidRDefault="00F84874" w:rsidP="006C1EA9">
            <w:pPr>
              <w:suppressAutoHyphens/>
              <w:spacing w:before="0" w:line="220" w:lineRule="exact"/>
              <w:jc w:val="right"/>
              <w:rPr>
                <w:rFonts w:ascii="Arial" w:hAnsi="Arial"/>
                <w:b/>
                <w:bCs/>
              </w:rPr>
            </w:pPr>
            <w:r w:rsidRPr="005E548D">
              <w:rPr>
                <w:rFonts w:ascii="Arial" w:hAnsi="Arial"/>
                <w:b/>
                <w:bCs/>
              </w:rPr>
              <w:t>Анкета № -</w:t>
            </w:r>
          </w:p>
        </w:tc>
        <w:tc>
          <w:tcPr>
            <w:tcW w:w="1080" w:type="dxa"/>
            <w:tcBorders>
              <w:top w:val="dotted" w:sz="4" w:space="0" w:color="auto"/>
              <w:left w:val="dotted" w:sz="4" w:space="0" w:color="auto"/>
              <w:bottom w:val="dotted" w:sz="4" w:space="0" w:color="auto"/>
              <w:right w:val="dotted" w:sz="4" w:space="0" w:color="auto"/>
            </w:tcBorders>
          </w:tcPr>
          <w:p w14:paraId="4D785360" w14:textId="77777777" w:rsidR="00F84874" w:rsidRPr="005E548D" w:rsidRDefault="00F84874" w:rsidP="006C1EA9">
            <w:pPr>
              <w:suppressAutoHyphens/>
              <w:spacing w:before="0" w:line="220" w:lineRule="exact"/>
              <w:rPr>
                <w:rFonts w:ascii="Arial" w:hAnsi="Arial"/>
                <w:b/>
                <w:bCs/>
              </w:rPr>
            </w:pPr>
          </w:p>
        </w:tc>
        <w:tc>
          <w:tcPr>
            <w:tcW w:w="4307" w:type="dxa"/>
            <w:tcBorders>
              <w:top w:val="nil"/>
              <w:left w:val="dotted" w:sz="4" w:space="0" w:color="auto"/>
              <w:bottom w:val="nil"/>
              <w:right w:val="nil"/>
            </w:tcBorders>
          </w:tcPr>
          <w:p w14:paraId="1C2359D3" w14:textId="77777777" w:rsidR="00F84874" w:rsidRPr="005E548D" w:rsidRDefault="00F84874" w:rsidP="006C1EA9">
            <w:pPr>
              <w:tabs>
                <w:tab w:val="clear" w:pos="170"/>
                <w:tab w:val="left" w:pos="12"/>
              </w:tabs>
              <w:suppressAutoHyphens/>
              <w:spacing w:before="0" w:line="220" w:lineRule="exact"/>
              <w:ind w:firstLine="12"/>
              <w:rPr>
                <w:rFonts w:ascii="Arial" w:hAnsi="Arial"/>
                <w:b/>
                <w:bCs/>
              </w:rPr>
            </w:pPr>
            <w:r w:rsidRPr="005E548D">
              <w:rPr>
                <w:rFonts w:ascii="Arial" w:hAnsi="Arial"/>
                <w:b/>
                <w:bCs/>
              </w:rPr>
              <w:t>-BSS</w:t>
            </w:r>
          </w:p>
        </w:tc>
      </w:tr>
      <w:tr w:rsidR="00D15B86" w:rsidRPr="005E548D" w14:paraId="1940CB69" w14:textId="77777777" w:rsidTr="00E368D2">
        <w:trPr>
          <w:cantSplit/>
          <w:trHeight w:val="779"/>
        </w:trPr>
        <w:tc>
          <w:tcPr>
            <w:tcW w:w="10031" w:type="dxa"/>
            <w:gridSpan w:val="3"/>
            <w:tcBorders>
              <w:top w:val="nil"/>
              <w:left w:val="nil"/>
              <w:bottom w:val="nil"/>
              <w:right w:val="nil"/>
            </w:tcBorders>
          </w:tcPr>
          <w:p w14:paraId="2A7658FE" w14:textId="77777777" w:rsidR="00F84874" w:rsidRPr="005E548D" w:rsidRDefault="00F84874" w:rsidP="006C1EA9">
            <w:pPr>
              <w:suppressAutoHyphens/>
              <w:spacing w:before="0" w:line="220" w:lineRule="exact"/>
              <w:jc w:val="center"/>
              <w:rPr>
                <w:rFonts w:ascii="Arial" w:hAnsi="Arial"/>
                <w:b/>
                <w:bCs/>
              </w:rPr>
            </w:pPr>
            <w:r w:rsidRPr="005E548D">
              <w:rPr>
                <w:rFonts w:ascii="Arial" w:hAnsi="Arial"/>
                <w:b/>
                <w:bCs/>
              </w:rPr>
              <w:t>о результатах выполнения  Клиентом</w:t>
            </w:r>
            <w:r w:rsidRPr="005E548D" w:rsidDel="00FD092F">
              <w:rPr>
                <w:rFonts w:ascii="Arial" w:hAnsi="Arial"/>
                <w:b/>
                <w:bCs/>
              </w:rPr>
              <w:t xml:space="preserve"> </w:t>
            </w:r>
            <w:r w:rsidRPr="005E548D">
              <w:rPr>
                <w:rFonts w:ascii="Arial" w:hAnsi="Arial"/>
                <w:b/>
                <w:bCs/>
              </w:rPr>
              <w:t xml:space="preserve">требований Руководства по обеспечению безопасности использования электронной подписи и средств электронной подписи при эксплуатации АРМ </w:t>
            </w:r>
            <w:r w:rsidR="00491030" w:rsidRPr="005E548D">
              <w:rPr>
                <w:rFonts w:ascii="Arial" w:hAnsi="Arial"/>
                <w:b/>
                <w:bCs/>
              </w:rPr>
              <w:t>Системы</w:t>
            </w:r>
            <w:r w:rsidRPr="005E548D">
              <w:rPr>
                <w:rFonts w:ascii="Arial" w:hAnsi="Arial"/>
                <w:b/>
                <w:bCs/>
              </w:rPr>
              <w:t xml:space="preserve"> ДБО</w:t>
            </w:r>
          </w:p>
        </w:tc>
      </w:tr>
    </w:tbl>
    <w:p w14:paraId="65C84B64" w14:textId="77777777" w:rsidR="00534A7D" w:rsidRPr="005E548D" w:rsidRDefault="00534A7D" w:rsidP="006C1EA9">
      <w:pPr>
        <w:suppressAutoHyphens/>
        <w:spacing w:before="0"/>
        <w:rPr>
          <w:vanish/>
        </w:rPr>
      </w:pPr>
    </w:p>
    <w:tbl>
      <w:tblPr>
        <w:tblW w:w="9923" w:type="dxa"/>
        <w:tblInd w:w="108" w:type="dxa"/>
        <w:tblLayout w:type="fixed"/>
        <w:tblLook w:val="0000" w:firstRow="0" w:lastRow="0" w:firstColumn="0" w:lastColumn="0" w:noHBand="0" w:noVBand="0"/>
      </w:tblPr>
      <w:tblGrid>
        <w:gridCol w:w="565"/>
        <w:gridCol w:w="4101"/>
        <w:gridCol w:w="2280"/>
        <w:gridCol w:w="1560"/>
        <w:gridCol w:w="1394"/>
        <w:gridCol w:w="23"/>
      </w:tblGrid>
      <w:tr w:rsidR="00D15B86" w:rsidRPr="005E548D" w14:paraId="0B07AA92" w14:textId="77777777" w:rsidTr="00E368D2">
        <w:trPr>
          <w:trHeight w:val="288"/>
        </w:trPr>
        <w:tc>
          <w:tcPr>
            <w:tcW w:w="4666" w:type="dxa"/>
            <w:gridSpan w:val="2"/>
          </w:tcPr>
          <w:p w14:paraId="500129C6" w14:textId="77777777" w:rsidR="00F84874" w:rsidRPr="005E548D" w:rsidRDefault="00F84874" w:rsidP="006C1EA9">
            <w:pPr>
              <w:suppressAutoHyphens/>
              <w:spacing w:before="0" w:line="220" w:lineRule="exact"/>
              <w:rPr>
                <w:rFonts w:ascii="Arial" w:hAnsi="Arial"/>
                <w:sz w:val="20"/>
              </w:rPr>
            </w:pPr>
            <w:proofErr w:type="gramStart"/>
            <w:r w:rsidRPr="005E548D">
              <w:rPr>
                <w:rFonts w:ascii="Arial" w:hAnsi="Arial"/>
                <w:sz w:val="20"/>
              </w:rPr>
              <w:t>г</w:t>
            </w:r>
            <w:proofErr w:type="gramEnd"/>
            <w:r w:rsidRPr="005E548D">
              <w:rPr>
                <w:rFonts w:ascii="Arial" w:hAnsi="Arial"/>
                <w:sz w:val="20"/>
              </w:rPr>
              <w:t xml:space="preserve">. ________________   </w:t>
            </w:r>
          </w:p>
        </w:tc>
        <w:tc>
          <w:tcPr>
            <w:tcW w:w="5257" w:type="dxa"/>
            <w:gridSpan w:val="4"/>
          </w:tcPr>
          <w:p w14:paraId="57AC60BA" w14:textId="77777777" w:rsidR="00F84874" w:rsidRPr="005E548D" w:rsidRDefault="00F84874" w:rsidP="006C1EA9">
            <w:pPr>
              <w:suppressAutoHyphens/>
              <w:spacing w:before="0" w:line="220" w:lineRule="exact"/>
              <w:rPr>
                <w:rFonts w:ascii="Arial" w:hAnsi="Arial"/>
                <w:sz w:val="20"/>
              </w:rPr>
            </w:pPr>
            <w:r w:rsidRPr="005E548D">
              <w:rPr>
                <w:rFonts w:ascii="Arial" w:hAnsi="Arial"/>
                <w:sz w:val="20"/>
              </w:rPr>
              <w:t>Дата  «_____»   «______________»  20__ г.</w:t>
            </w:r>
          </w:p>
        </w:tc>
      </w:tr>
      <w:tr w:rsidR="00D15B86" w:rsidRPr="005E548D" w14:paraId="4DFC0115" w14:textId="77777777" w:rsidTr="00E368D2">
        <w:trPr>
          <w:trHeight w:val="777"/>
        </w:trPr>
        <w:tc>
          <w:tcPr>
            <w:tcW w:w="9923" w:type="dxa"/>
            <w:gridSpan w:val="6"/>
            <w:tcBorders>
              <w:bottom w:val="dotted" w:sz="4" w:space="0" w:color="auto"/>
            </w:tcBorders>
          </w:tcPr>
          <w:p w14:paraId="40276533" w14:textId="77777777" w:rsidR="00F84874" w:rsidRPr="005E548D" w:rsidRDefault="00F84874" w:rsidP="006C1EA9">
            <w:pPr>
              <w:pStyle w:val="24"/>
              <w:suppressAutoHyphens/>
              <w:spacing w:line="240" w:lineRule="auto"/>
              <w:rPr>
                <w:rFonts w:ascii="Arial" w:hAnsi="Arial" w:cs="Arial"/>
                <w:sz w:val="20"/>
              </w:rPr>
            </w:pPr>
            <w:r w:rsidRPr="005E548D">
              <w:rPr>
                <w:rFonts w:ascii="Arial" w:hAnsi="Arial" w:cs="Arial"/>
                <w:sz w:val="20"/>
              </w:rPr>
              <w:t>_______________________________________________________________________________</w:t>
            </w:r>
          </w:p>
          <w:p w14:paraId="42623E47" w14:textId="77777777" w:rsidR="00F84874" w:rsidRPr="005E548D" w:rsidRDefault="00F84874" w:rsidP="006C1EA9">
            <w:pPr>
              <w:pStyle w:val="24"/>
              <w:suppressAutoHyphens/>
              <w:spacing w:line="240" w:lineRule="auto"/>
              <w:jc w:val="center"/>
              <w:rPr>
                <w:rFonts w:ascii="Arial" w:hAnsi="Arial" w:cs="Arial"/>
                <w:sz w:val="20"/>
              </w:rPr>
            </w:pPr>
            <w:r w:rsidRPr="005E548D">
              <w:rPr>
                <w:rFonts w:ascii="Arial" w:hAnsi="Arial" w:cs="Arial"/>
                <w:i/>
                <w:sz w:val="20"/>
                <w:vertAlign w:val="superscript"/>
              </w:rPr>
              <w:t>(полное наименование Клиента, включая организационно-правовую форму, ИНН)</w:t>
            </w:r>
          </w:p>
        </w:tc>
      </w:tr>
      <w:tr w:rsidR="00D15B86" w:rsidRPr="005E548D" w14:paraId="59E5F0C9" w14:textId="77777777" w:rsidTr="00E368D2">
        <w:trPr>
          <w:trHeight w:val="436"/>
        </w:trPr>
        <w:tc>
          <w:tcPr>
            <w:tcW w:w="9923" w:type="dxa"/>
            <w:gridSpan w:val="6"/>
            <w:tcBorders>
              <w:top w:val="dotted" w:sz="4" w:space="0" w:color="auto"/>
              <w:bottom w:val="dotted" w:sz="4" w:space="0" w:color="auto"/>
            </w:tcBorders>
          </w:tcPr>
          <w:p w14:paraId="57C273EB" w14:textId="77777777" w:rsidR="00F84874" w:rsidRPr="005E548D" w:rsidRDefault="00F84874" w:rsidP="006C1EA9">
            <w:pPr>
              <w:pStyle w:val="24"/>
              <w:suppressAutoHyphens/>
              <w:spacing w:before="0" w:after="0" w:line="220" w:lineRule="exact"/>
              <w:ind w:firstLine="0"/>
              <w:rPr>
                <w:rFonts w:ascii="Arial" w:hAnsi="Arial" w:cs="Arial"/>
                <w:sz w:val="20"/>
              </w:rPr>
            </w:pPr>
          </w:p>
        </w:tc>
      </w:tr>
      <w:tr w:rsidR="00D15B86" w:rsidRPr="00D14A4C" w14:paraId="4195382E"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Align w:val="center"/>
          </w:tcPr>
          <w:p w14:paraId="655336DE" w14:textId="77777777" w:rsidR="00F84874" w:rsidRPr="001D3D86" w:rsidRDefault="00F84874" w:rsidP="006C1EA9">
            <w:pPr>
              <w:tabs>
                <w:tab w:val="clear" w:pos="170"/>
                <w:tab w:val="left" w:pos="-48"/>
              </w:tabs>
              <w:suppressAutoHyphens/>
              <w:ind w:hanging="48"/>
              <w:jc w:val="center"/>
              <w:rPr>
                <w:rFonts w:ascii="Arial" w:hAnsi="Arial"/>
                <w:sz w:val="20"/>
                <w:szCs w:val="20"/>
              </w:rPr>
            </w:pPr>
            <w:r w:rsidRPr="001D3D86">
              <w:rPr>
                <w:rFonts w:ascii="Arial" w:hAnsi="Arial"/>
                <w:sz w:val="20"/>
                <w:szCs w:val="20"/>
              </w:rPr>
              <w:t xml:space="preserve">№ </w:t>
            </w:r>
            <w:proofErr w:type="gramStart"/>
            <w:r w:rsidRPr="001D3D86">
              <w:rPr>
                <w:rFonts w:ascii="Arial" w:hAnsi="Arial"/>
                <w:sz w:val="20"/>
                <w:szCs w:val="20"/>
              </w:rPr>
              <w:t>п</w:t>
            </w:r>
            <w:proofErr w:type="gramEnd"/>
            <w:r w:rsidRPr="001D3D86">
              <w:rPr>
                <w:rFonts w:ascii="Arial" w:hAnsi="Arial"/>
                <w:sz w:val="20"/>
                <w:szCs w:val="20"/>
              </w:rPr>
              <w:t>/п</w:t>
            </w:r>
          </w:p>
        </w:tc>
        <w:tc>
          <w:tcPr>
            <w:tcW w:w="6381" w:type="dxa"/>
            <w:gridSpan w:val="2"/>
            <w:vAlign w:val="center"/>
          </w:tcPr>
          <w:p w14:paraId="446CD969" w14:textId="77777777" w:rsidR="00F84874" w:rsidRPr="001D3D86" w:rsidRDefault="00F84874" w:rsidP="006C1EA9">
            <w:pPr>
              <w:tabs>
                <w:tab w:val="clear" w:pos="170"/>
                <w:tab w:val="left" w:pos="9"/>
              </w:tabs>
              <w:suppressAutoHyphens/>
              <w:ind w:firstLine="9"/>
              <w:jc w:val="center"/>
              <w:rPr>
                <w:rFonts w:ascii="Arial" w:hAnsi="Arial"/>
                <w:sz w:val="20"/>
                <w:szCs w:val="20"/>
              </w:rPr>
            </w:pPr>
            <w:r w:rsidRPr="001D3D86">
              <w:rPr>
                <w:rFonts w:ascii="Arial" w:hAnsi="Arial"/>
                <w:sz w:val="20"/>
                <w:szCs w:val="20"/>
              </w:rPr>
              <w:t xml:space="preserve">Требования по обеспечению информационной безопасности при эксплуатации Клиентом АРМ </w:t>
            </w:r>
            <w:r w:rsidR="00491030" w:rsidRPr="001D3D86">
              <w:rPr>
                <w:rFonts w:ascii="Arial" w:hAnsi="Arial"/>
                <w:sz w:val="20"/>
                <w:szCs w:val="20"/>
              </w:rPr>
              <w:t>Системы</w:t>
            </w:r>
            <w:r w:rsidRPr="001D3D86">
              <w:rPr>
                <w:rFonts w:ascii="Arial" w:hAnsi="Arial"/>
                <w:sz w:val="20"/>
                <w:szCs w:val="20"/>
              </w:rPr>
              <w:t xml:space="preserve"> ДБО</w:t>
            </w:r>
          </w:p>
        </w:tc>
        <w:tc>
          <w:tcPr>
            <w:tcW w:w="1560" w:type="dxa"/>
            <w:vAlign w:val="center"/>
          </w:tcPr>
          <w:p w14:paraId="1EDD672A" w14:textId="77777777" w:rsidR="00F84874" w:rsidRPr="001D3D86" w:rsidRDefault="00F84874" w:rsidP="006C1EA9">
            <w:pPr>
              <w:tabs>
                <w:tab w:val="clear" w:pos="170"/>
                <w:tab w:val="left" w:pos="0"/>
              </w:tabs>
              <w:suppressAutoHyphens/>
              <w:ind w:firstLine="0"/>
              <w:jc w:val="center"/>
              <w:rPr>
                <w:rFonts w:ascii="Arial" w:hAnsi="Arial"/>
                <w:sz w:val="18"/>
                <w:szCs w:val="18"/>
              </w:rPr>
            </w:pPr>
            <w:r w:rsidRPr="001D3D86">
              <w:rPr>
                <w:rFonts w:ascii="Arial" w:hAnsi="Arial"/>
                <w:sz w:val="18"/>
                <w:szCs w:val="18"/>
              </w:rPr>
              <w:t>Признак обязательности</w:t>
            </w:r>
          </w:p>
        </w:tc>
        <w:tc>
          <w:tcPr>
            <w:tcW w:w="1394" w:type="dxa"/>
            <w:vAlign w:val="center"/>
          </w:tcPr>
          <w:p w14:paraId="2ECB7DD1" w14:textId="77777777" w:rsidR="00F84874" w:rsidRPr="001D3D86" w:rsidRDefault="00F84874" w:rsidP="006C1EA9">
            <w:pPr>
              <w:tabs>
                <w:tab w:val="clear" w:pos="170"/>
                <w:tab w:val="left" w:pos="0"/>
              </w:tabs>
              <w:suppressAutoHyphens/>
              <w:ind w:firstLine="0"/>
              <w:jc w:val="center"/>
              <w:rPr>
                <w:rFonts w:ascii="Arial" w:hAnsi="Arial"/>
                <w:sz w:val="18"/>
                <w:szCs w:val="18"/>
              </w:rPr>
            </w:pPr>
            <w:r w:rsidRPr="001D3D86">
              <w:rPr>
                <w:rFonts w:ascii="Arial" w:hAnsi="Arial"/>
                <w:sz w:val="18"/>
                <w:szCs w:val="18"/>
              </w:rPr>
              <w:t xml:space="preserve">Оценка соответствия Требованиям </w:t>
            </w:r>
          </w:p>
          <w:p w14:paraId="4FA6804F" w14:textId="77777777" w:rsidR="00F84874" w:rsidRPr="001D3D86" w:rsidRDefault="00F84874" w:rsidP="006C1EA9">
            <w:pPr>
              <w:tabs>
                <w:tab w:val="clear" w:pos="170"/>
                <w:tab w:val="left" w:pos="0"/>
              </w:tabs>
              <w:suppressAutoHyphens/>
              <w:ind w:firstLine="0"/>
              <w:jc w:val="center"/>
              <w:rPr>
                <w:rFonts w:ascii="Arial" w:hAnsi="Arial"/>
                <w:sz w:val="20"/>
                <w:szCs w:val="20"/>
              </w:rPr>
            </w:pPr>
            <w:r w:rsidRPr="001D3D86">
              <w:rPr>
                <w:rFonts w:ascii="Arial" w:hAnsi="Arial"/>
                <w:sz w:val="18"/>
                <w:szCs w:val="18"/>
              </w:rPr>
              <w:t>(Да</w:t>
            </w:r>
            <w:proofErr w:type="gramStart"/>
            <w:r w:rsidRPr="001D3D86">
              <w:rPr>
                <w:rFonts w:ascii="Arial" w:hAnsi="Arial"/>
                <w:sz w:val="18"/>
                <w:szCs w:val="18"/>
              </w:rPr>
              <w:t>/Н</w:t>
            </w:r>
            <w:proofErr w:type="gramEnd"/>
            <w:r w:rsidRPr="001D3D86">
              <w:rPr>
                <w:rFonts w:ascii="Arial" w:hAnsi="Arial"/>
                <w:sz w:val="18"/>
                <w:szCs w:val="18"/>
              </w:rPr>
              <w:t>ет)</w:t>
            </w:r>
          </w:p>
        </w:tc>
      </w:tr>
      <w:tr w:rsidR="00D15B86" w:rsidRPr="005E548D" w14:paraId="04A9E54C"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val="restart"/>
          </w:tcPr>
          <w:p w14:paraId="1499229E"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w:t>
            </w:r>
          </w:p>
        </w:tc>
        <w:tc>
          <w:tcPr>
            <w:tcW w:w="6381" w:type="dxa"/>
            <w:gridSpan w:val="2"/>
          </w:tcPr>
          <w:p w14:paraId="51D1BC13" w14:textId="77777777" w:rsidR="00F84874" w:rsidRPr="001D3D86" w:rsidRDefault="00F84874" w:rsidP="00C26B2D">
            <w:pPr>
              <w:pStyle w:val="affe"/>
              <w:numPr>
                <w:ilvl w:val="0"/>
                <w:numId w:val="67"/>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 xml:space="preserve">АРМ </w:t>
            </w:r>
            <w:r w:rsidR="00491030" w:rsidRPr="001D3D86">
              <w:rPr>
                <w:rFonts w:ascii="Arial" w:hAnsi="Arial"/>
                <w:sz w:val="20"/>
                <w:szCs w:val="20"/>
              </w:rPr>
              <w:t>Системы</w:t>
            </w:r>
            <w:r w:rsidRPr="001D3D86">
              <w:rPr>
                <w:rFonts w:ascii="Arial" w:hAnsi="Arial"/>
                <w:sz w:val="20"/>
                <w:szCs w:val="20"/>
              </w:rPr>
              <w:t xml:space="preserve"> ДБО обслуживается уполномоченными лицами Клиента.</w:t>
            </w:r>
          </w:p>
        </w:tc>
        <w:tc>
          <w:tcPr>
            <w:tcW w:w="1560" w:type="dxa"/>
          </w:tcPr>
          <w:p w14:paraId="7628F2FA"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1BFE4501"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3EB8AAB6"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tcPr>
          <w:p w14:paraId="04CE555A"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7AAD0EC5" w14:textId="77777777" w:rsidR="00F84874" w:rsidRPr="001D3D86" w:rsidRDefault="00F84874" w:rsidP="00C26B2D">
            <w:pPr>
              <w:pStyle w:val="affe"/>
              <w:numPr>
                <w:ilvl w:val="0"/>
                <w:numId w:val="67"/>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 xml:space="preserve">Клиентом обеспечивается контроль доступа в помещение, в котором размещен АРМ </w:t>
            </w:r>
            <w:r w:rsidR="00491030" w:rsidRPr="001D3D86">
              <w:rPr>
                <w:rFonts w:ascii="Arial" w:hAnsi="Arial"/>
                <w:sz w:val="20"/>
                <w:szCs w:val="20"/>
              </w:rPr>
              <w:t>Системы</w:t>
            </w:r>
            <w:r w:rsidRPr="001D3D86">
              <w:rPr>
                <w:rFonts w:ascii="Arial" w:hAnsi="Arial"/>
                <w:sz w:val="20"/>
                <w:szCs w:val="20"/>
              </w:rPr>
              <w:t xml:space="preserve"> ДБО.</w:t>
            </w:r>
          </w:p>
        </w:tc>
        <w:tc>
          <w:tcPr>
            <w:tcW w:w="1560" w:type="dxa"/>
          </w:tcPr>
          <w:p w14:paraId="5C1C9ACB"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506B4812"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52387806"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tcPr>
          <w:p w14:paraId="4D79EF98"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59E96E23" w14:textId="77777777" w:rsidR="00F84874" w:rsidRPr="001D3D86" w:rsidRDefault="00F84874" w:rsidP="00C26B2D">
            <w:pPr>
              <w:pStyle w:val="affe"/>
              <w:numPr>
                <w:ilvl w:val="0"/>
                <w:numId w:val="67"/>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 xml:space="preserve">Администратор локальной вычислительной сети (ЛВС) и администратор безопасности (при их наличии) ознакомлены с Руководством по обеспечению безопасности использования электронной подписи и средств электронной подписи при эксплуатации Клиентом АРМ </w:t>
            </w:r>
            <w:r w:rsidR="00491030" w:rsidRPr="001D3D86">
              <w:rPr>
                <w:rFonts w:ascii="Arial" w:hAnsi="Arial"/>
                <w:sz w:val="20"/>
                <w:szCs w:val="20"/>
              </w:rPr>
              <w:t>Системы</w:t>
            </w:r>
            <w:r w:rsidRPr="001D3D86">
              <w:rPr>
                <w:rFonts w:ascii="Arial" w:hAnsi="Arial"/>
                <w:sz w:val="20"/>
                <w:szCs w:val="20"/>
              </w:rPr>
              <w:t xml:space="preserve"> ДБО.</w:t>
            </w:r>
          </w:p>
        </w:tc>
        <w:tc>
          <w:tcPr>
            <w:tcW w:w="1560" w:type="dxa"/>
          </w:tcPr>
          <w:p w14:paraId="6B331F56"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2346124A"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2A2205B8"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476"/>
        </w:trPr>
        <w:tc>
          <w:tcPr>
            <w:tcW w:w="565" w:type="dxa"/>
            <w:vMerge w:val="restart"/>
          </w:tcPr>
          <w:p w14:paraId="5B616189"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2</w:t>
            </w:r>
          </w:p>
        </w:tc>
        <w:tc>
          <w:tcPr>
            <w:tcW w:w="6381" w:type="dxa"/>
            <w:gridSpan w:val="2"/>
          </w:tcPr>
          <w:p w14:paraId="41E79910" w14:textId="77777777" w:rsidR="00F84874" w:rsidRPr="001D3D86" w:rsidRDefault="00F84874" w:rsidP="00C26B2D">
            <w:pPr>
              <w:pStyle w:val="affe"/>
              <w:numPr>
                <w:ilvl w:val="0"/>
                <w:numId w:val="68"/>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 xml:space="preserve">На АРМ </w:t>
            </w:r>
            <w:r w:rsidR="00491030" w:rsidRPr="001D3D86">
              <w:rPr>
                <w:rFonts w:ascii="Arial" w:hAnsi="Arial"/>
                <w:sz w:val="20"/>
                <w:szCs w:val="20"/>
              </w:rPr>
              <w:t>Системы</w:t>
            </w:r>
            <w:r w:rsidRPr="001D3D86">
              <w:rPr>
                <w:rFonts w:ascii="Arial" w:hAnsi="Arial"/>
                <w:sz w:val="20"/>
                <w:szCs w:val="20"/>
              </w:rPr>
              <w:t xml:space="preserve"> ДБО отсутствуют программы удаленного администрирования (например, </w:t>
            </w:r>
            <w:proofErr w:type="spellStart"/>
            <w:r w:rsidRPr="001D3D86">
              <w:rPr>
                <w:rFonts w:ascii="Arial" w:hAnsi="Arial"/>
                <w:sz w:val="20"/>
                <w:szCs w:val="20"/>
              </w:rPr>
              <w:t>RAdmin</w:t>
            </w:r>
            <w:proofErr w:type="spellEnd"/>
            <w:r w:rsidRPr="001D3D86">
              <w:rPr>
                <w:rFonts w:ascii="Arial" w:hAnsi="Arial"/>
                <w:sz w:val="20"/>
                <w:szCs w:val="20"/>
              </w:rPr>
              <w:t>).</w:t>
            </w:r>
          </w:p>
        </w:tc>
        <w:tc>
          <w:tcPr>
            <w:tcW w:w="1560" w:type="dxa"/>
          </w:tcPr>
          <w:p w14:paraId="6CE7E1E9"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16D2A574"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0297644C"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tcPr>
          <w:p w14:paraId="76422E9F"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64036E3D" w14:textId="77777777" w:rsidR="00F84874" w:rsidRPr="005E548D" w:rsidRDefault="00F84874" w:rsidP="00C26B2D">
            <w:pPr>
              <w:pStyle w:val="affe"/>
              <w:numPr>
                <w:ilvl w:val="0"/>
                <w:numId w:val="68"/>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 xml:space="preserve">Осуществляется периодический контроль активного программного обеспечения (ПО), установленного на АРМ </w:t>
            </w:r>
            <w:r w:rsidR="00491030" w:rsidRPr="005E548D">
              <w:rPr>
                <w:rFonts w:ascii="Arial" w:hAnsi="Arial"/>
                <w:sz w:val="20"/>
                <w:szCs w:val="20"/>
              </w:rPr>
              <w:t>Системы</w:t>
            </w:r>
            <w:r w:rsidRPr="005E548D">
              <w:rPr>
                <w:rFonts w:ascii="Arial" w:hAnsi="Arial"/>
                <w:sz w:val="20"/>
                <w:szCs w:val="20"/>
              </w:rPr>
              <w:t xml:space="preserve"> ДБО.</w:t>
            </w:r>
            <w:proofErr w:type="gramEnd"/>
          </w:p>
        </w:tc>
        <w:tc>
          <w:tcPr>
            <w:tcW w:w="1560" w:type="dxa"/>
          </w:tcPr>
          <w:p w14:paraId="72A90A53"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59FE0F22"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7601779B"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val="restart"/>
          </w:tcPr>
          <w:p w14:paraId="04EF5C07"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3</w:t>
            </w:r>
          </w:p>
        </w:tc>
        <w:tc>
          <w:tcPr>
            <w:tcW w:w="6381" w:type="dxa"/>
            <w:gridSpan w:val="2"/>
          </w:tcPr>
          <w:p w14:paraId="6DAA36A9" w14:textId="77777777" w:rsidR="00F84874" w:rsidRPr="005E548D" w:rsidRDefault="00F84874" w:rsidP="00C26B2D">
            <w:pPr>
              <w:pStyle w:val="affe"/>
              <w:numPr>
                <w:ilvl w:val="0"/>
                <w:numId w:val="6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Электронные ключи </w:t>
            </w:r>
            <w:r w:rsidR="00741E52">
              <w:rPr>
                <w:rFonts w:ascii="Arial" w:hAnsi="Arial"/>
                <w:sz w:val="20"/>
                <w:szCs w:val="20"/>
              </w:rPr>
              <w:t>НКИ</w:t>
            </w:r>
            <w:r w:rsidRPr="005E548D">
              <w:rPr>
                <w:rFonts w:ascii="Arial" w:hAnsi="Arial"/>
                <w:sz w:val="20"/>
                <w:szCs w:val="20"/>
              </w:rPr>
              <w:t xml:space="preserve"> и PIN-коды доступа к ним постоянно находятся исключительно у их владельцев,  не оставляются ими без присмотра и подключаются к USB-порту АРМ только на время сеанса работы с Банком.</w:t>
            </w:r>
          </w:p>
        </w:tc>
        <w:tc>
          <w:tcPr>
            <w:tcW w:w="1560" w:type="dxa"/>
          </w:tcPr>
          <w:p w14:paraId="35FFD21E"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322CA6A3"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021CD4F1"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tcPr>
          <w:p w14:paraId="31565E96"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59775BE9" w14:textId="77777777" w:rsidR="00F84874" w:rsidRPr="005E548D" w:rsidRDefault="00F84874" w:rsidP="00C26B2D">
            <w:pPr>
              <w:pStyle w:val="affe"/>
              <w:numPr>
                <w:ilvl w:val="0"/>
                <w:numId w:val="6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 окончанию сеанса работы с Банком приложение </w:t>
            </w:r>
            <w:r w:rsidR="00491030" w:rsidRPr="005E548D">
              <w:rPr>
                <w:rFonts w:ascii="Arial" w:hAnsi="Arial"/>
                <w:sz w:val="20"/>
                <w:szCs w:val="20"/>
              </w:rPr>
              <w:t>Системы</w:t>
            </w:r>
            <w:r w:rsidRPr="005E548D">
              <w:rPr>
                <w:rFonts w:ascii="Arial" w:hAnsi="Arial"/>
                <w:sz w:val="20"/>
                <w:szCs w:val="20"/>
              </w:rPr>
              <w:t xml:space="preserve"> ДБО закрывается, </w:t>
            </w:r>
            <w:r w:rsidR="00741E52">
              <w:rPr>
                <w:rFonts w:ascii="Arial" w:hAnsi="Arial"/>
                <w:sz w:val="20"/>
                <w:szCs w:val="20"/>
              </w:rPr>
              <w:t>НКИ</w:t>
            </w:r>
            <w:r w:rsidRPr="005E548D">
              <w:rPr>
                <w:rFonts w:ascii="Arial" w:hAnsi="Arial"/>
                <w:sz w:val="20"/>
                <w:szCs w:val="20"/>
              </w:rPr>
              <w:t xml:space="preserve"> извлекаются из АРМ, при уходе с рабочего места </w:t>
            </w:r>
            <w:r w:rsidR="00741E52">
              <w:rPr>
                <w:rFonts w:ascii="Arial" w:hAnsi="Arial"/>
                <w:sz w:val="20"/>
                <w:szCs w:val="20"/>
              </w:rPr>
              <w:t>НКИ</w:t>
            </w:r>
            <w:r w:rsidRPr="005E548D">
              <w:rPr>
                <w:rFonts w:ascii="Arial" w:hAnsi="Arial"/>
                <w:sz w:val="20"/>
                <w:szCs w:val="20"/>
              </w:rPr>
              <w:t xml:space="preserve"> и носители с PIN-кодами доступа хранятся в недоступном для посторонних месте.</w:t>
            </w:r>
          </w:p>
        </w:tc>
        <w:tc>
          <w:tcPr>
            <w:tcW w:w="1560" w:type="dxa"/>
          </w:tcPr>
          <w:p w14:paraId="530DD50E"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54B36B00"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F0FF665"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2721D148"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4</w:t>
            </w:r>
          </w:p>
        </w:tc>
        <w:tc>
          <w:tcPr>
            <w:tcW w:w="6381" w:type="dxa"/>
            <w:gridSpan w:val="2"/>
          </w:tcPr>
          <w:p w14:paraId="576685AF"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Режим «Включить кэширование» в настройках средства криптографической защиты информации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не включен.</w:t>
            </w:r>
          </w:p>
        </w:tc>
        <w:tc>
          <w:tcPr>
            <w:tcW w:w="1560" w:type="dxa"/>
          </w:tcPr>
          <w:p w14:paraId="132362D8"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4F93AAE5"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1D740EB"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526C6D69"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5</w:t>
            </w:r>
          </w:p>
        </w:tc>
        <w:tc>
          <w:tcPr>
            <w:tcW w:w="6381" w:type="dxa"/>
            <w:gridSpan w:val="2"/>
          </w:tcPr>
          <w:p w14:paraId="24AE4491"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При использовании настройки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«Запомнить пароль» сразу после завершения сеанса </w:t>
            </w:r>
            <w:proofErr w:type="gramStart"/>
            <w:r w:rsidRPr="005E548D">
              <w:rPr>
                <w:rFonts w:ascii="Arial" w:hAnsi="Arial"/>
                <w:sz w:val="20"/>
                <w:szCs w:val="20"/>
              </w:rPr>
              <w:t>работы</w:t>
            </w:r>
            <w:proofErr w:type="gramEnd"/>
            <w:r w:rsidRPr="005E548D">
              <w:rPr>
                <w:rFonts w:ascii="Arial" w:hAnsi="Arial"/>
                <w:sz w:val="20"/>
                <w:szCs w:val="20"/>
              </w:rPr>
              <w:t xml:space="preserve"> с Банком запомненные пароли обязательно удаляются.</w:t>
            </w:r>
          </w:p>
        </w:tc>
        <w:tc>
          <w:tcPr>
            <w:tcW w:w="1560" w:type="dxa"/>
          </w:tcPr>
          <w:p w14:paraId="4C8925F9"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44829D3F"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395976AF"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491"/>
        </w:trPr>
        <w:tc>
          <w:tcPr>
            <w:tcW w:w="565" w:type="dxa"/>
            <w:vMerge w:val="restart"/>
          </w:tcPr>
          <w:p w14:paraId="19E258B5"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6</w:t>
            </w:r>
          </w:p>
        </w:tc>
        <w:tc>
          <w:tcPr>
            <w:tcW w:w="6381" w:type="dxa"/>
            <w:gridSpan w:val="2"/>
          </w:tcPr>
          <w:p w14:paraId="1B71C95C" w14:textId="77777777" w:rsidR="00F84874" w:rsidRPr="001D3D86" w:rsidRDefault="00F84874" w:rsidP="00C26B2D">
            <w:pPr>
              <w:pStyle w:val="affe"/>
              <w:numPr>
                <w:ilvl w:val="0"/>
                <w:numId w:val="70"/>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 xml:space="preserve">Доступ к АРМ </w:t>
            </w:r>
            <w:r w:rsidR="00491030" w:rsidRPr="001D3D86">
              <w:rPr>
                <w:rFonts w:ascii="Arial" w:hAnsi="Arial"/>
                <w:sz w:val="20"/>
                <w:szCs w:val="20"/>
              </w:rPr>
              <w:t>Системы</w:t>
            </w:r>
            <w:r w:rsidRPr="001D3D86">
              <w:rPr>
                <w:rFonts w:ascii="Arial" w:hAnsi="Arial"/>
                <w:sz w:val="20"/>
                <w:szCs w:val="20"/>
              </w:rPr>
              <w:t xml:space="preserve"> ДБО по сети (локальной, Интернет) запрещен.</w:t>
            </w:r>
          </w:p>
        </w:tc>
        <w:tc>
          <w:tcPr>
            <w:tcW w:w="1560" w:type="dxa"/>
          </w:tcPr>
          <w:p w14:paraId="77468B56"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685C55EE"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1F85EB96"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558"/>
        </w:trPr>
        <w:tc>
          <w:tcPr>
            <w:tcW w:w="565" w:type="dxa"/>
            <w:vMerge/>
          </w:tcPr>
          <w:p w14:paraId="382AEEA4"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6211E5F7" w14:textId="77777777" w:rsidR="00F84874" w:rsidRPr="001D3D86" w:rsidRDefault="00F84874" w:rsidP="00C26B2D">
            <w:pPr>
              <w:pStyle w:val="affe"/>
              <w:numPr>
                <w:ilvl w:val="0"/>
                <w:numId w:val="70"/>
              </w:numPr>
              <w:tabs>
                <w:tab w:val="clear" w:pos="170"/>
              </w:tabs>
              <w:suppressAutoHyphens/>
              <w:autoSpaceDE/>
              <w:autoSpaceDN/>
              <w:spacing w:before="0" w:line="248" w:lineRule="exact"/>
              <w:jc w:val="left"/>
              <w:rPr>
                <w:rFonts w:ascii="Arial" w:hAnsi="Arial"/>
                <w:sz w:val="20"/>
                <w:szCs w:val="20"/>
              </w:rPr>
            </w:pPr>
            <w:r w:rsidRPr="001D3D86">
              <w:rPr>
                <w:rFonts w:ascii="Arial" w:hAnsi="Arial"/>
                <w:sz w:val="20"/>
                <w:szCs w:val="20"/>
              </w:rPr>
              <w:t>Запрещен доступ неуполномоченных лиц к каталогам с установленной Системой ДБО.</w:t>
            </w:r>
          </w:p>
        </w:tc>
        <w:tc>
          <w:tcPr>
            <w:tcW w:w="1560" w:type="dxa"/>
          </w:tcPr>
          <w:p w14:paraId="63B00D25" w14:textId="77777777" w:rsidR="00F84874" w:rsidRPr="005E548D" w:rsidRDefault="00F84874" w:rsidP="006C1EA9">
            <w:pPr>
              <w:tabs>
                <w:tab w:val="left" w:pos="0"/>
              </w:tabs>
              <w:suppressAutoHyphens/>
              <w:rPr>
                <w:rFonts w:ascii="Arial" w:hAnsi="Arial"/>
                <w:sz w:val="20"/>
                <w:szCs w:val="20"/>
              </w:rPr>
            </w:pPr>
            <w:r w:rsidRPr="005E548D">
              <w:rPr>
                <w:rFonts w:ascii="Arial" w:hAnsi="Arial"/>
                <w:sz w:val="20"/>
                <w:szCs w:val="20"/>
              </w:rPr>
              <w:t>++</w:t>
            </w:r>
          </w:p>
        </w:tc>
        <w:tc>
          <w:tcPr>
            <w:tcW w:w="1394" w:type="dxa"/>
          </w:tcPr>
          <w:p w14:paraId="73F52B2A"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5E851A5C"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6FABA0BF"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7</w:t>
            </w:r>
          </w:p>
        </w:tc>
        <w:tc>
          <w:tcPr>
            <w:tcW w:w="6381" w:type="dxa"/>
            <w:gridSpan w:val="2"/>
          </w:tcPr>
          <w:p w14:paraId="2642B5A0"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Дистрибутив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получен на учтенном носителе информации по акту приема-передачи, подписанным сотрудником Банка и уполномоченным представителем Клиента и хранится как эталонная копия. Установка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проведена с полученного дистрибутива.</w:t>
            </w:r>
          </w:p>
        </w:tc>
        <w:tc>
          <w:tcPr>
            <w:tcW w:w="1560" w:type="dxa"/>
          </w:tcPr>
          <w:p w14:paraId="683E86E0"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41C931B7"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2207A120"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823"/>
        </w:trPr>
        <w:tc>
          <w:tcPr>
            <w:tcW w:w="565" w:type="dxa"/>
            <w:vMerge w:val="restart"/>
          </w:tcPr>
          <w:p w14:paraId="3351364E"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8</w:t>
            </w:r>
          </w:p>
        </w:tc>
        <w:tc>
          <w:tcPr>
            <w:tcW w:w="6381" w:type="dxa"/>
            <w:gridSpan w:val="2"/>
          </w:tcPr>
          <w:p w14:paraId="4D9D23FA" w14:textId="77777777" w:rsidR="00F84874" w:rsidRPr="005E548D" w:rsidRDefault="00F84874" w:rsidP="00C26B2D">
            <w:pPr>
              <w:pStyle w:val="affe"/>
              <w:numPr>
                <w:ilvl w:val="0"/>
                <w:numId w:val="71"/>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установлены все рекомендованные производителем обновления безопасности операционной </w:t>
            </w:r>
            <w:r w:rsidR="00491030" w:rsidRPr="005E548D">
              <w:rPr>
                <w:rFonts w:ascii="Arial" w:hAnsi="Arial"/>
                <w:sz w:val="20"/>
                <w:szCs w:val="20"/>
              </w:rPr>
              <w:t>Системы</w:t>
            </w:r>
            <w:r w:rsidRPr="005E548D">
              <w:rPr>
                <w:rFonts w:ascii="Arial" w:hAnsi="Arial"/>
                <w:sz w:val="20"/>
                <w:szCs w:val="20"/>
              </w:rPr>
              <w:t>.</w:t>
            </w:r>
          </w:p>
        </w:tc>
        <w:tc>
          <w:tcPr>
            <w:tcW w:w="1560" w:type="dxa"/>
          </w:tcPr>
          <w:p w14:paraId="207A1F44"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080E2755"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E19BC0B"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009"/>
        </w:trPr>
        <w:tc>
          <w:tcPr>
            <w:tcW w:w="565" w:type="dxa"/>
            <w:vMerge/>
          </w:tcPr>
          <w:p w14:paraId="19BD19C6"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06928FE8" w14:textId="77777777" w:rsidR="00F84874" w:rsidRPr="005E548D" w:rsidRDefault="00F84874" w:rsidP="00C26B2D">
            <w:pPr>
              <w:pStyle w:val="affe"/>
              <w:numPr>
                <w:ilvl w:val="0"/>
                <w:numId w:val="71"/>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АРМ </w:t>
            </w:r>
            <w:r w:rsidR="00491030" w:rsidRPr="005E548D">
              <w:rPr>
                <w:rFonts w:ascii="Arial" w:hAnsi="Arial"/>
                <w:sz w:val="20"/>
                <w:szCs w:val="20"/>
              </w:rPr>
              <w:t>Системы</w:t>
            </w:r>
            <w:r w:rsidRPr="005E548D">
              <w:rPr>
                <w:rFonts w:ascii="Arial" w:hAnsi="Arial"/>
                <w:sz w:val="20"/>
                <w:szCs w:val="20"/>
              </w:rPr>
              <w:t xml:space="preserve"> ДБО используется только для работы с Банком, для обновления ПО и антивирусных баз и не используется для посещения любых других ресурсов информационно-телекоммуникационной сети Интернет.</w:t>
            </w:r>
          </w:p>
        </w:tc>
        <w:tc>
          <w:tcPr>
            <w:tcW w:w="1560" w:type="dxa"/>
          </w:tcPr>
          <w:p w14:paraId="3FA77BFE" w14:textId="77777777" w:rsidR="00F84874" w:rsidRPr="005E548D" w:rsidRDefault="00F84874" w:rsidP="006C1EA9">
            <w:pPr>
              <w:tabs>
                <w:tab w:val="left" w:pos="0"/>
              </w:tabs>
              <w:suppressAutoHyphens/>
              <w:rPr>
                <w:rFonts w:ascii="Arial" w:hAnsi="Arial"/>
                <w:sz w:val="20"/>
                <w:szCs w:val="20"/>
              </w:rPr>
            </w:pPr>
            <w:r w:rsidRPr="005E548D">
              <w:rPr>
                <w:rFonts w:ascii="Arial" w:hAnsi="Arial"/>
                <w:sz w:val="20"/>
                <w:szCs w:val="20"/>
              </w:rPr>
              <w:t>++</w:t>
            </w:r>
          </w:p>
        </w:tc>
        <w:tc>
          <w:tcPr>
            <w:tcW w:w="1394" w:type="dxa"/>
          </w:tcPr>
          <w:p w14:paraId="174C8868"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149233EF"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val="restart"/>
          </w:tcPr>
          <w:p w14:paraId="6C4FF006" w14:textId="77777777" w:rsidR="00F84874" w:rsidRPr="005E548D" w:rsidRDefault="00F84874" w:rsidP="006C1EA9">
            <w:pPr>
              <w:tabs>
                <w:tab w:val="left" w:pos="-48"/>
              </w:tabs>
              <w:suppressAutoHyphens/>
              <w:ind w:hanging="48"/>
              <w:jc w:val="center"/>
              <w:rPr>
                <w:rFonts w:ascii="Arial" w:hAnsi="Arial"/>
                <w:sz w:val="20"/>
                <w:szCs w:val="20"/>
              </w:rPr>
            </w:pPr>
            <w:r w:rsidRPr="005E548D">
              <w:rPr>
                <w:rFonts w:ascii="Arial" w:hAnsi="Arial"/>
                <w:sz w:val="20"/>
                <w:szCs w:val="20"/>
              </w:rPr>
              <w:t>9</w:t>
            </w:r>
          </w:p>
        </w:tc>
        <w:tc>
          <w:tcPr>
            <w:tcW w:w="6381" w:type="dxa"/>
            <w:gridSpan w:val="2"/>
          </w:tcPr>
          <w:p w14:paraId="51B80419" w14:textId="77777777" w:rsidR="00F84874" w:rsidRPr="005E548D" w:rsidRDefault="00F84874" w:rsidP="00C26B2D">
            <w:pPr>
              <w:pStyle w:val="affe"/>
              <w:numPr>
                <w:ilvl w:val="0"/>
                <w:numId w:val="7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Работа на АРМ </w:t>
            </w:r>
            <w:r w:rsidR="00491030" w:rsidRPr="005E548D">
              <w:rPr>
                <w:rFonts w:ascii="Arial" w:hAnsi="Arial"/>
                <w:sz w:val="20"/>
                <w:szCs w:val="20"/>
              </w:rPr>
              <w:t>Системы</w:t>
            </w:r>
            <w:r w:rsidRPr="005E548D">
              <w:rPr>
                <w:rFonts w:ascii="Arial" w:hAnsi="Arial"/>
                <w:sz w:val="20"/>
                <w:szCs w:val="20"/>
              </w:rPr>
              <w:t xml:space="preserve"> ДБО производится под учетной записью обычного пользователя. Администраторские права используются только для установки СКЗИ </w:t>
            </w:r>
            <w:proofErr w:type="spellStart"/>
            <w:r w:rsidRPr="005E548D">
              <w:rPr>
                <w:rFonts w:ascii="Arial" w:hAnsi="Arial"/>
                <w:sz w:val="20"/>
                <w:szCs w:val="20"/>
              </w:rPr>
              <w:t>КриптоПро</w:t>
            </w:r>
            <w:proofErr w:type="spellEnd"/>
            <w:r w:rsidRPr="005E548D">
              <w:rPr>
                <w:rFonts w:ascii="Arial" w:hAnsi="Arial"/>
                <w:sz w:val="20"/>
                <w:szCs w:val="20"/>
              </w:rPr>
              <w:t xml:space="preserve"> и </w:t>
            </w:r>
            <w:r w:rsidR="00491030" w:rsidRPr="005E548D">
              <w:rPr>
                <w:rFonts w:ascii="Arial" w:hAnsi="Arial"/>
                <w:sz w:val="20"/>
                <w:szCs w:val="20"/>
              </w:rPr>
              <w:t>Системы</w:t>
            </w:r>
            <w:r w:rsidRPr="005E548D">
              <w:rPr>
                <w:rFonts w:ascii="Arial" w:hAnsi="Arial"/>
                <w:sz w:val="20"/>
                <w:szCs w:val="20"/>
              </w:rPr>
              <w:t xml:space="preserve"> ДБО.</w:t>
            </w:r>
          </w:p>
        </w:tc>
        <w:tc>
          <w:tcPr>
            <w:tcW w:w="1560" w:type="dxa"/>
          </w:tcPr>
          <w:p w14:paraId="1B821EE8"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69E86C5E"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5E4A2E4F"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319"/>
        </w:trPr>
        <w:tc>
          <w:tcPr>
            <w:tcW w:w="565" w:type="dxa"/>
            <w:vMerge/>
          </w:tcPr>
          <w:p w14:paraId="47DF0CE0"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52FDB7EE" w14:textId="77777777" w:rsidR="00F84874" w:rsidRPr="005E548D" w:rsidRDefault="00F84874" w:rsidP="00C26B2D">
            <w:pPr>
              <w:pStyle w:val="affe"/>
              <w:numPr>
                <w:ilvl w:val="0"/>
                <w:numId w:val="7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Стандартная учетная запись «Гость» отключена.</w:t>
            </w:r>
          </w:p>
        </w:tc>
        <w:tc>
          <w:tcPr>
            <w:tcW w:w="1560" w:type="dxa"/>
          </w:tcPr>
          <w:p w14:paraId="6A85F508"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3016305D"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0D35742"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13"/>
        </w:trPr>
        <w:tc>
          <w:tcPr>
            <w:tcW w:w="565" w:type="dxa"/>
            <w:vMerge/>
          </w:tcPr>
          <w:p w14:paraId="5EDF7453"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3D7E7602" w14:textId="77777777" w:rsidR="00F84874" w:rsidRPr="005E548D" w:rsidRDefault="00F84874" w:rsidP="00C26B2D">
            <w:pPr>
              <w:pStyle w:val="affe"/>
              <w:numPr>
                <w:ilvl w:val="0"/>
                <w:numId w:val="72"/>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Выполнены требования по парольной защите, предусмотренные Руководством пользователя по  установке и настройке клиентского АРМ: пароль состоит из прописных и строчных латинских букв и цифр, длина пароля – не менее 8 символов, пароль сменен после первого входа, далее пароль меняется каждые 6 месяцев.</w:t>
            </w:r>
          </w:p>
        </w:tc>
        <w:tc>
          <w:tcPr>
            <w:tcW w:w="1560" w:type="dxa"/>
          </w:tcPr>
          <w:p w14:paraId="37820D1C" w14:textId="77777777" w:rsidR="00F84874" w:rsidRPr="005E548D" w:rsidRDefault="00F84874" w:rsidP="006C1EA9">
            <w:pPr>
              <w:tabs>
                <w:tab w:val="left" w:pos="0"/>
              </w:tabs>
              <w:suppressAutoHyphens/>
              <w:rPr>
                <w:rFonts w:ascii="Arial" w:hAnsi="Arial"/>
                <w:sz w:val="20"/>
                <w:szCs w:val="20"/>
              </w:rPr>
            </w:pPr>
            <w:r w:rsidRPr="005E548D">
              <w:rPr>
                <w:rFonts w:ascii="Arial" w:hAnsi="Arial"/>
                <w:sz w:val="20"/>
                <w:szCs w:val="20"/>
              </w:rPr>
              <w:t>++</w:t>
            </w:r>
          </w:p>
        </w:tc>
        <w:tc>
          <w:tcPr>
            <w:tcW w:w="1394" w:type="dxa"/>
          </w:tcPr>
          <w:p w14:paraId="133DB19C"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5B32757D"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val="restart"/>
          </w:tcPr>
          <w:p w14:paraId="06C7518D" w14:textId="77777777" w:rsidR="00F84874" w:rsidRPr="005E548D" w:rsidRDefault="00F84874" w:rsidP="006C1EA9">
            <w:pPr>
              <w:tabs>
                <w:tab w:val="left" w:pos="-48"/>
              </w:tabs>
              <w:suppressAutoHyphens/>
              <w:ind w:hanging="48"/>
              <w:jc w:val="center"/>
              <w:rPr>
                <w:rFonts w:ascii="Arial" w:hAnsi="Arial"/>
                <w:sz w:val="20"/>
                <w:szCs w:val="20"/>
              </w:rPr>
            </w:pPr>
            <w:r w:rsidRPr="005E548D">
              <w:rPr>
                <w:rFonts w:ascii="Arial" w:hAnsi="Arial"/>
                <w:sz w:val="20"/>
                <w:szCs w:val="20"/>
              </w:rPr>
              <w:t>10</w:t>
            </w:r>
          </w:p>
        </w:tc>
        <w:tc>
          <w:tcPr>
            <w:tcW w:w="6381" w:type="dxa"/>
            <w:gridSpan w:val="2"/>
          </w:tcPr>
          <w:p w14:paraId="27904825" w14:textId="77777777" w:rsidR="00F84874" w:rsidRPr="005E548D" w:rsidRDefault="00F84874" w:rsidP="00C26B2D">
            <w:pPr>
              <w:pStyle w:val="affe"/>
              <w:numPr>
                <w:ilvl w:val="0"/>
                <w:numId w:val="7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установлено антивирусное </w:t>
            </w:r>
            <w:proofErr w:type="gramStart"/>
            <w:r w:rsidRPr="005E548D">
              <w:rPr>
                <w:rFonts w:ascii="Arial" w:hAnsi="Arial"/>
                <w:sz w:val="20"/>
                <w:szCs w:val="20"/>
              </w:rPr>
              <w:t>ПО</w:t>
            </w:r>
            <w:proofErr w:type="gramEnd"/>
            <w:r w:rsidRPr="005E548D">
              <w:rPr>
                <w:rFonts w:ascii="Arial" w:hAnsi="Arial"/>
                <w:sz w:val="20"/>
                <w:szCs w:val="20"/>
              </w:rPr>
              <w:t xml:space="preserve"> в соответствии с требованиями, указанными в формуляре на применяемое СКЗИ.</w:t>
            </w:r>
          </w:p>
          <w:p w14:paraId="652C7693" w14:textId="77777777" w:rsidR="00F84874" w:rsidRPr="005E548D" w:rsidRDefault="00F84874" w:rsidP="00C26B2D">
            <w:pPr>
              <w:pStyle w:val="affe"/>
              <w:numPr>
                <w:ilvl w:val="0"/>
                <w:numId w:val="7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Например, п. 4 раздел 2 Формуляра </w:t>
            </w:r>
            <w:proofErr w:type="spellStart"/>
            <w:r w:rsidRPr="005E548D">
              <w:rPr>
                <w:rFonts w:ascii="Arial" w:hAnsi="Arial"/>
                <w:sz w:val="20"/>
                <w:szCs w:val="20"/>
              </w:rPr>
              <w:t>КриптоПро</w:t>
            </w:r>
            <w:proofErr w:type="spellEnd"/>
            <w:r w:rsidRPr="005E548D">
              <w:rPr>
                <w:rFonts w:ascii="Arial" w:hAnsi="Arial"/>
                <w:sz w:val="20"/>
                <w:szCs w:val="20"/>
              </w:rPr>
              <w:t xml:space="preserve"> CSP ЖТЯИ.00050-02 30 01: «СКЗИ ЖТЯИ. 00050-02 должно использоваться со средствами антивирусной защиты, сертифицированными ФСБ России».</w:t>
            </w:r>
          </w:p>
          <w:p w14:paraId="75CDDC03" w14:textId="77777777" w:rsidR="00F84874" w:rsidRPr="005E548D" w:rsidRDefault="00F84874" w:rsidP="00C26B2D">
            <w:pPr>
              <w:pStyle w:val="affe"/>
              <w:numPr>
                <w:ilvl w:val="0"/>
                <w:numId w:val="7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Перечень средств защиты информации, сертифицированных ФСБ России: </w:t>
            </w:r>
            <w:hyperlink r:id="rId21" w:history="1">
              <w:r w:rsidRPr="005E548D">
                <w:rPr>
                  <w:rFonts w:ascii="Arial" w:hAnsi="Arial"/>
                  <w:sz w:val="20"/>
                  <w:szCs w:val="20"/>
                </w:rPr>
                <w:t>http://clsz.fsb.ru/certification.htm</w:t>
              </w:r>
            </w:hyperlink>
            <w:r w:rsidRPr="005E548D">
              <w:rPr>
                <w:rFonts w:ascii="Arial" w:hAnsi="Arial"/>
                <w:sz w:val="20"/>
                <w:szCs w:val="20"/>
              </w:rPr>
              <w:t xml:space="preserve">, </w:t>
            </w:r>
            <w:hyperlink r:id="rId22" w:history="1">
              <w:r w:rsidRPr="005E548D">
                <w:rPr>
                  <w:rFonts w:ascii="Arial" w:hAnsi="Arial"/>
                  <w:sz w:val="20"/>
                  <w:szCs w:val="20"/>
                </w:rPr>
                <w:t>http://clsz.fsb.ru/files/download/sved_po_sertif.pdf</w:t>
              </w:r>
            </w:hyperlink>
            <w:r w:rsidRPr="005E548D">
              <w:rPr>
                <w:rFonts w:ascii="Arial" w:hAnsi="Arial"/>
                <w:sz w:val="20"/>
                <w:szCs w:val="20"/>
              </w:rPr>
              <w:t>.</w:t>
            </w:r>
          </w:p>
        </w:tc>
        <w:tc>
          <w:tcPr>
            <w:tcW w:w="1560" w:type="dxa"/>
          </w:tcPr>
          <w:p w14:paraId="757E4D88"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097150B9"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6642CFFF"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836"/>
        </w:trPr>
        <w:tc>
          <w:tcPr>
            <w:tcW w:w="565" w:type="dxa"/>
            <w:vMerge/>
          </w:tcPr>
          <w:p w14:paraId="39D223A9"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4DAEEFC6" w14:textId="77777777" w:rsidR="00F84874" w:rsidRPr="005E548D" w:rsidRDefault="00F84874" w:rsidP="00C26B2D">
            <w:pPr>
              <w:pStyle w:val="affe"/>
              <w:numPr>
                <w:ilvl w:val="0"/>
                <w:numId w:val="7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Включены настройки </w:t>
            </w:r>
            <w:proofErr w:type="gramStart"/>
            <w:r w:rsidRPr="005E548D">
              <w:rPr>
                <w:rFonts w:ascii="Arial" w:hAnsi="Arial"/>
                <w:sz w:val="20"/>
                <w:szCs w:val="20"/>
              </w:rPr>
              <w:t>антивирусного</w:t>
            </w:r>
            <w:proofErr w:type="gramEnd"/>
            <w:r w:rsidRPr="005E548D">
              <w:rPr>
                <w:rFonts w:ascii="Arial" w:hAnsi="Arial"/>
                <w:sz w:val="20"/>
                <w:szCs w:val="20"/>
              </w:rPr>
              <w:t xml:space="preserve"> ПО, установленные разработчиком по умолчанию. Включена защита настроек паролем.</w:t>
            </w:r>
          </w:p>
        </w:tc>
        <w:tc>
          <w:tcPr>
            <w:tcW w:w="1560" w:type="dxa"/>
          </w:tcPr>
          <w:p w14:paraId="4B314F8D"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3DC5BF25"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1E592B07"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743"/>
        </w:trPr>
        <w:tc>
          <w:tcPr>
            <w:tcW w:w="565" w:type="dxa"/>
            <w:vMerge/>
          </w:tcPr>
          <w:p w14:paraId="2C325682"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222D9025" w14:textId="77777777" w:rsidR="00F84874" w:rsidRPr="005E548D" w:rsidRDefault="00F84874" w:rsidP="00C26B2D">
            <w:pPr>
              <w:pStyle w:val="affe"/>
              <w:numPr>
                <w:ilvl w:val="0"/>
                <w:numId w:val="73"/>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дополнительно установлены средства защиты от спама, вредоносного ПО и злоумышленного воздействия.</w:t>
            </w:r>
            <w:proofErr w:type="gramEnd"/>
          </w:p>
        </w:tc>
        <w:tc>
          <w:tcPr>
            <w:tcW w:w="1560" w:type="dxa"/>
          </w:tcPr>
          <w:p w14:paraId="48FFA9E4" w14:textId="77777777" w:rsidR="00F84874" w:rsidRPr="005E548D" w:rsidRDefault="00F84874" w:rsidP="006C1EA9">
            <w:pPr>
              <w:tabs>
                <w:tab w:val="left" w:pos="0"/>
              </w:tabs>
              <w:suppressAutoHyphens/>
              <w:rPr>
                <w:rFonts w:ascii="Arial" w:hAnsi="Arial"/>
                <w:sz w:val="20"/>
                <w:szCs w:val="20"/>
              </w:rPr>
            </w:pPr>
            <w:r w:rsidRPr="005E548D">
              <w:rPr>
                <w:rFonts w:ascii="Arial" w:hAnsi="Arial"/>
                <w:sz w:val="20"/>
                <w:szCs w:val="20"/>
              </w:rPr>
              <w:t>*</w:t>
            </w:r>
          </w:p>
        </w:tc>
        <w:tc>
          <w:tcPr>
            <w:tcW w:w="1394" w:type="dxa"/>
          </w:tcPr>
          <w:p w14:paraId="1325707D"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5A8C9800"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tcPr>
          <w:p w14:paraId="5DD4672F"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38876664" w14:textId="77777777" w:rsidR="00F84874" w:rsidRPr="005E548D" w:rsidRDefault="00F84874" w:rsidP="00C26B2D">
            <w:pPr>
              <w:pStyle w:val="affe"/>
              <w:numPr>
                <w:ilvl w:val="0"/>
                <w:numId w:val="7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Антивирусные базы обновляются в автоматическом режиме с рекомендуемым разработчиком периодом обновления.</w:t>
            </w:r>
          </w:p>
        </w:tc>
        <w:tc>
          <w:tcPr>
            <w:tcW w:w="1560" w:type="dxa"/>
          </w:tcPr>
          <w:p w14:paraId="3D6FEEE2"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0A2C24CE"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51C8C1F0"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vMerge/>
          </w:tcPr>
          <w:p w14:paraId="5EB0156F" w14:textId="77777777" w:rsidR="00F84874" w:rsidRPr="005E548D" w:rsidRDefault="00F84874" w:rsidP="006C1EA9">
            <w:pPr>
              <w:tabs>
                <w:tab w:val="clear" w:pos="170"/>
                <w:tab w:val="left" w:pos="-48"/>
              </w:tabs>
              <w:suppressAutoHyphens/>
              <w:ind w:hanging="48"/>
              <w:jc w:val="center"/>
              <w:rPr>
                <w:rFonts w:ascii="Arial" w:hAnsi="Arial"/>
                <w:sz w:val="20"/>
                <w:szCs w:val="20"/>
              </w:rPr>
            </w:pPr>
          </w:p>
        </w:tc>
        <w:tc>
          <w:tcPr>
            <w:tcW w:w="6381" w:type="dxa"/>
            <w:gridSpan w:val="2"/>
          </w:tcPr>
          <w:p w14:paraId="24333092" w14:textId="77777777" w:rsidR="00F84874" w:rsidRPr="005E548D" w:rsidRDefault="00F84874" w:rsidP="00C26B2D">
            <w:pPr>
              <w:pStyle w:val="affe"/>
              <w:numPr>
                <w:ilvl w:val="0"/>
                <w:numId w:val="73"/>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Полная проверка АРМ </w:t>
            </w:r>
            <w:r w:rsidR="00491030" w:rsidRPr="005E548D">
              <w:rPr>
                <w:rFonts w:ascii="Arial" w:hAnsi="Arial"/>
                <w:sz w:val="20"/>
                <w:szCs w:val="20"/>
              </w:rPr>
              <w:t>Системы</w:t>
            </w:r>
            <w:r w:rsidRPr="005E548D">
              <w:rPr>
                <w:rFonts w:ascii="Arial" w:hAnsi="Arial"/>
                <w:sz w:val="20"/>
                <w:szCs w:val="20"/>
              </w:rPr>
              <w:t xml:space="preserve"> ДБО на наличие вирусов и вредоносного </w:t>
            </w:r>
            <w:proofErr w:type="gramStart"/>
            <w:r w:rsidRPr="005E548D">
              <w:rPr>
                <w:rFonts w:ascii="Arial" w:hAnsi="Arial"/>
                <w:sz w:val="20"/>
                <w:szCs w:val="20"/>
              </w:rPr>
              <w:t>ПО</w:t>
            </w:r>
            <w:proofErr w:type="gramEnd"/>
            <w:r w:rsidRPr="005E548D">
              <w:rPr>
                <w:rFonts w:ascii="Arial" w:hAnsi="Arial"/>
                <w:sz w:val="20"/>
                <w:szCs w:val="20"/>
              </w:rPr>
              <w:t xml:space="preserve"> производится </w:t>
            </w:r>
            <w:proofErr w:type="gramStart"/>
            <w:r w:rsidRPr="005E548D">
              <w:rPr>
                <w:rFonts w:ascii="Arial" w:hAnsi="Arial"/>
                <w:sz w:val="20"/>
                <w:szCs w:val="20"/>
              </w:rPr>
              <w:t>в</w:t>
            </w:r>
            <w:proofErr w:type="gramEnd"/>
            <w:r w:rsidRPr="005E548D">
              <w:rPr>
                <w:rFonts w:ascii="Arial" w:hAnsi="Arial"/>
                <w:sz w:val="20"/>
                <w:szCs w:val="20"/>
              </w:rPr>
              <w:t xml:space="preserve"> автоматическом режиме с рекомендуемым разработчиком периодом проверки.</w:t>
            </w:r>
          </w:p>
        </w:tc>
        <w:tc>
          <w:tcPr>
            <w:tcW w:w="1560" w:type="dxa"/>
          </w:tcPr>
          <w:p w14:paraId="5ADB246F"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24119689"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3262097A"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1DC4E88F"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11</w:t>
            </w:r>
          </w:p>
        </w:tc>
        <w:tc>
          <w:tcPr>
            <w:tcW w:w="6381" w:type="dxa"/>
            <w:gridSpan w:val="2"/>
          </w:tcPr>
          <w:p w14:paraId="261A7DA8"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 xml:space="preserve">На АРМ </w:t>
            </w:r>
            <w:r w:rsidR="00491030" w:rsidRPr="005E548D">
              <w:rPr>
                <w:rFonts w:ascii="Arial" w:hAnsi="Arial"/>
                <w:sz w:val="20"/>
                <w:szCs w:val="20"/>
              </w:rPr>
              <w:t>Системы</w:t>
            </w:r>
            <w:r w:rsidRPr="005E548D">
              <w:rPr>
                <w:rFonts w:ascii="Arial" w:hAnsi="Arial"/>
                <w:sz w:val="20"/>
                <w:szCs w:val="20"/>
              </w:rPr>
              <w:t xml:space="preserve"> ДБО установлен и настроен персональный межсетевой экран, с помощью которого разрешен доступ только к доверенным ресурсам информационно-телекоммуникационной сети Интернет, необходимым для работы с Банком и для обновления лицензионного ПО и антивирусных баз.</w:t>
            </w:r>
            <w:proofErr w:type="gramEnd"/>
          </w:p>
        </w:tc>
        <w:tc>
          <w:tcPr>
            <w:tcW w:w="1560" w:type="dxa"/>
          </w:tcPr>
          <w:p w14:paraId="6153695A"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57FD7AEF"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397A6764"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76126150"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12</w:t>
            </w:r>
          </w:p>
        </w:tc>
        <w:tc>
          <w:tcPr>
            <w:tcW w:w="6381" w:type="dxa"/>
            <w:gridSpan w:val="2"/>
          </w:tcPr>
          <w:p w14:paraId="3A2C2BA8"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При уходе пользователя АРМ </w:t>
            </w:r>
            <w:r w:rsidR="00491030" w:rsidRPr="005E548D">
              <w:rPr>
                <w:rFonts w:ascii="Arial" w:hAnsi="Arial"/>
                <w:sz w:val="20"/>
                <w:szCs w:val="20"/>
              </w:rPr>
              <w:t>Системы</w:t>
            </w:r>
            <w:r w:rsidRPr="005E548D">
              <w:rPr>
                <w:rFonts w:ascii="Arial" w:hAnsi="Arial"/>
                <w:sz w:val="20"/>
                <w:szCs w:val="20"/>
              </w:rPr>
              <w:t xml:space="preserve"> ДБО с рабочего места в течение рабочего дня АРМ блокируется пользователем, после завершения рабочего дня – выключается.</w:t>
            </w:r>
          </w:p>
        </w:tc>
        <w:tc>
          <w:tcPr>
            <w:tcW w:w="1560" w:type="dxa"/>
          </w:tcPr>
          <w:p w14:paraId="4B938D98"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76ABD795"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200D2ECF"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27DD2F56"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13</w:t>
            </w:r>
          </w:p>
        </w:tc>
        <w:tc>
          <w:tcPr>
            <w:tcW w:w="6381" w:type="dxa"/>
            <w:gridSpan w:val="2"/>
          </w:tcPr>
          <w:p w14:paraId="6B6DBF12"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В случае установки на ноутбук ПО АРМ </w:t>
            </w:r>
            <w:r w:rsidR="00491030" w:rsidRPr="005E548D">
              <w:rPr>
                <w:rFonts w:ascii="Arial" w:hAnsi="Arial"/>
                <w:sz w:val="20"/>
                <w:szCs w:val="20"/>
              </w:rPr>
              <w:t>Системы</w:t>
            </w:r>
            <w:r w:rsidRPr="005E548D">
              <w:rPr>
                <w:rFonts w:ascii="Arial" w:hAnsi="Arial"/>
                <w:sz w:val="20"/>
                <w:szCs w:val="20"/>
              </w:rPr>
              <w:t xml:space="preserve"> ДБО, Клиентом обеспечивается раздельное хранение трех компонент: </w:t>
            </w:r>
          </w:p>
          <w:p w14:paraId="6C4804A8" w14:textId="77777777" w:rsidR="00F84874" w:rsidRPr="005E548D" w:rsidRDefault="00F84874"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ноутбука; </w:t>
            </w:r>
          </w:p>
          <w:p w14:paraId="21E78942" w14:textId="77777777" w:rsidR="00F84874" w:rsidRPr="005E548D" w:rsidRDefault="00741E52" w:rsidP="00C26B2D">
            <w:pPr>
              <w:numPr>
                <w:ilvl w:val="0"/>
                <w:numId w:val="7"/>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F84874" w:rsidRPr="005E548D">
              <w:rPr>
                <w:rFonts w:ascii="Arial" w:hAnsi="Arial"/>
                <w:sz w:val="20"/>
                <w:szCs w:val="20"/>
              </w:rPr>
              <w:t>;</w:t>
            </w:r>
          </w:p>
          <w:p w14:paraId="4A8975ED" w14:textId="77777777" w:rsidR="00F84874" w:rsidRPr="005E548D" w:rsidRDefault="00F84874"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PIN-кодов к </w:t>
            </w:r>
            <w:r w:rsidR="00741E52">
              <w:rPr>
                <w:rFonts w:ascii="Arial" w:hAnsi="Arial"/>
                <w:sz w:val="20"/>
                <w:szCs w:val="20"/>
              </w:rPr>
              <w:t>НКИ</w:t>
            </w:r>
            <w:r w:rsidRPr="005E548D">
              <w:rPr>
                <w:rFonts w:ascii="Arial" w:hAnsi="Arial"/>
                <w:sz w:val="20"/>
                <w:szCs w:val="20"/>
              </w:rPr>
              <w:t>, логинов и паролей.</w:t>
            </w:r>
          </w:p>
        </w:tc>
        <w:tc>
          <w:tcPr>
            <w:tcW w:w="1560" w:type="dxa"/>
          </w:tcPr>
          <w:p w14:paraId="167DF3D8"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79006AC6"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024FCA4"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34C97EDC"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14</w:t>
            </w:r>
          </w:p>
        </w:tc>
        <w:tc>
          <w:tcPr>
            <w:tcW w:w="6381" w:type="dxa"/>
            <w:gridSpan w:val="2"/>
          </w:tcPr>
          <w:p w14:paraId="31149896"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уведомления обслуживающего филиала Банка о блокировке доступа к счетам в случае утраты </w:t>
            </w:r>
            <w:r w:rsidR="00741E52">
              <w:rPr>
                <w:rFonts w:ascii="Arial" w:hAnsi="Arial"/>
                <w:sz w:val="20"/>
                <w:szCs w:val="20"/>
              </w:rPr>
              <w:t>НКИ</w:t>
            </w:r>
            <w:r w:rsidRPr="005E548D">
              <w:rPr>
                <w:rFonts w:ascii="Arial" w:hAnsi="Arial"/>
                <w:sz w:val="20"/>
                <w:szCs w:val="20"/>
              </w:rPr>
              <w:t xml:space="preserve"> или PIN-кода доступа к нему.</w:t>
            </w:r>
          </w:p>
        </w:tc>
        <w:tc>
          <w:tcPr>
            <w:tcW w:w="1560" w:type="dxa"/>
          </w:tcPr>
          <w:p w14:paraId="7E2E8416"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598E38C6"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17D39DD7"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65FCEAF4"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15</w:t>
            </w:r>
          </w:p>
        </w:tc>
        <w:tc>
          <w:tcPr>
            <w:tcW w:w="6381" w:type="dxa"/>
            <w:gridSpan w:val="2"/>
          </w:tcPr>
          <w:p w14:paraId="32CE8881"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немедленного уведомления обслуживающего филиала Банка о блокировке доступа к счетам в случае внезапной остановки работы </w:t>
            </w:r>
            <w:r w:rsidR="00491030" w:rsidRPr="005E548D">
              <w:rPr>
                <w:rFonts w:ascii="Arial" w:hAnsi="Arial"/>
                <w:sz w:val="20"/>
                <w:szCs w:val="20"/>
              </w:rPr>
              <w:t>Системы</w:t>
            </w:r>
            <w:r w:rsidRPr="005E548D">
              <w:rPr>
                <w:rFonts w:ascii="Arial" w:hAnsi="Arial"/>
                <w:sz w:val="20"/>
                <w:szCs w:val="20"/>
              </w:rPr>
              <w:t xml:space="preserve"> ДБО.</w:t>
            </w:r>
          </w:p>
        </w:tc>
        <w:tc>
          <w:tcPr>
            <w:tcW w:w="1560" w:type="dxa"/>
          </w:tcPr>
          <w:p w14:paraId="38578BFD"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11A23B8F"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D15B86" w:rsidRPr="005E548D" w14:paraId="40DF7E2B"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2C5B001F"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t>16</w:t>
            </w:r>
          </w:p>
        </w:tc>
        <w:tc>
          <w:tcPr>
            <w:tcW w:w="6381" w:type="dxa"/>
            <w:gridSpan w:val="2"/>
          </w:tcPr>
          <w:p w14:paraId="3A2075E3"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w:t>
            </w:r>
            <w:r w:rsidRPr="005E548D">
              <w:rPr>
                <w:rFonts w:ascii="Arial" w:hAnsi="Arial"/>
                <w:sz w:val="20"/>
                <w:szCs w:val="20"/>
              </w:rPr>
              <w:lastRenderedPageBreak/>
              <w:t>счету.</w:t>
            </w:r>
          </w:p>
        </w:tc>
        <w:tc>
          <w:tcPr>
            <w:tcW w:w="1560" w:type="dxa"/>
          </w:tcPr>
          <w:p w14:paraId="0A574A07"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lastRenderedPageBreak/>
              <w:t>++</w:t>
            </w:r>
          </w:p>
        </w:tc>
        <w:tc>
          <w:tcPr>
            <w:tcW w:w="1394" w:type="dxa"/>
          </w:tcPr>
          <w:p w14:paraId="51BFA9BC"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r w:rsidR="00F84874" w:rsidRPr="005E548D" w14:paraId="09203AA6" w14:textId="77777777" w:rsidTr="00E36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 w:type="dxa"/>
          <w:trHeight w:val="153"/>
        </w:trPr>
        <w:tc>
          <w:tcPr>
            <w:tcW w:w="565" w:type="dxa"/>
          </w:tcPr>
          <w:p w14:paraId="58F80E89" w14:textId="77777777" w:rsidR="00F84874" w:rsidRPr="005E548D" w:rsidRDefault="00F84874" w:rsidP="006C1EA9">
            <w:pPr>
              <w:tabs>
                <w:tab w:val="clear" w:pos="170"/>
                <w:tab w:val="left" w:pos="-48"/>
              </w:tabs>
              <w:suppressAutoHyphens/>
              <w:ind w:hanging="48"/>
              <w:jc w:val="center"/>
              <w:rPr>
                <w:rFonts w:ascii="Arial" w:hAnsi="Arial"/>
                <w:sz w:val="20"/>
                <w:szCs w:val="20"/>
              </w:rPr>
            </w:pPr>
            <w:r w:rsidRPr="005E548D">
              <w:rPr>
                <w:rFonts w:ascii="Arial" w:hAnsi="Arial"/>
                <w:sz w:val="20"/>
                <w:szCs w:val="20"/>
              </w:rPr>
              <w:lastRenderedPageBreak/>
              <w:t>17</w:t>
            </w:r>
          </w:p>
        </w:tc>
        <w:tc>
          <w:tcPr>
            <w:tcW w:w="6381" w:type="dxa"/>
            <w:gridSpan w:val="2"/>
          </w:tcPr>
          <w:p w14:paraId="3F529295" w14:textId="77777777" w:rsidR="00F84874" w:rsidRPr="005E548D" w:rsidRDefault="00F84874" w:rsidP="006C1EA9">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порядок обращения по вопросам работы </w:t>
            </w:r>
            <w:r w:rsidR="00491030" w:rsidRPr="005E548D">
              <w:rPr>
                <w:rFonts w:ascii="Arial" w:hAnsi="Arial"/>
                <w:sz w:val="20"/>
                <w:szCs w:val="20"/>
              </w:rPr>
              <w:t>Системы</w:t>
            </w:r>
            <w:r w:rsidRPr="005E548D">
              <w:rPr>
                <w:rFonts w:ascii="Arial" w:hAnsi="Arial"/>
                <w:sz w:val="20"/>
                <w:szCs w:val="20"/>
              </w:rPr>
              <w:t xml:space="preserve"> ДБО в рабочее время по телефонам обслуживающего филиала Банка, круглосуточно – по телефону технической поддержки </w:t>
            </w:r>
            <w:r w:rsidR="00491030" w:rsidRPr="005E548D">
              <w:rPr>
                <w:rFonts w:ascii="Arial" w:hAnsi="Arial"/>
                <w:sz w:val="20"/>
                <w:szCs w:val="20"/>
              </w:rPr>
              <w:t>Системы</w:t>
            </w:r>
            <w:r w:rsidRPr="005E548D">
              <w:rPr>
                <w:rFonts w:ascii="Arial" w:hAnsi="Arial"/>
                <w:sz w:val="20"/>
                <w:szCs w:val="20"/>
              </w:rPr>
              <w:t xml:space="preserve"> ДБО 8-800-775-90-09..</w:t>
            </w:r>
          </w:p>
        </w:tc>
        <w:tc>
          <w:tcPr>
            <w:tcW w:w="1560" w:type="dxa"/>
          </w:tcPr>
          <w:p w14:paraId="5DCE3EC9" w14:textId="77777777" w:rsidR="00F84874" w:rsidRPr="005E548D" w:rsidRDefault="00F84874" w:rsidP="006C1EA9">
            <w:pPr>
              <w:tabs>
                <w:tab w:val="clear" w:pos="170"/>
                <w:tab w:val="left" w:pos="0"/>
              </w:tabs>
              <w:suppressAutoHyphens/>
              <w:ind w:firstLine="0"/>
              <w:jc w:val="center"/>
              <w:rPr>
                <w:rFonts w:ascii="Arial" w:hAnsi="Arial"/>
                <w:sz w:val="20"/>
                <w:szCs w:val="20"/>
              </w:rPr>
            </w:pPr>
            <w:r w:rsidRPr="005E548D">
              <w:rPr>
                <w:rFonts w:ascii="Arial" w:hAnsi="Arial"/>
                <w:sz w:val="20"/>
                <w:szCs w:val="20"/>
              </w:rPr>
              <w:t>+</w:t>
            </w:r>
          </w:p>
        </w:tc>
        <w:tc>
          <w:tcPr>
            <w:tcW w:w="1394" w:type="dxa"/>
          </w:tcPr>
          <w:p w14:paraId="4C4B8AFF" w14:textId="77777777" w:rsidR="00F84874" w:rsidRPr="005E548D" w:rsidRDefault="00F84874" w:rsidP="006C1EA9">
            <w:pPr>
              <w:tabs>
                <w:tab w:val="clear" w:pos="170"/>
                <w:tab w:val="left" w:pos="0"/>
              </w:tabs>
              <w:suppressAutoHyphens/>
              <w:ind w:firstLine="0"/>
              <w:jc w:val="center"/>
              <w:rPr>
                <w:rFonts w:ascii="Arial" w:hAnsi="Arial"/>
                <w:sz w:val="20"/>
                <w:szCs w:val="20"/>
              </w:rPr>
            </w:pPr>
          </w:p>
        </w:tc>
      </w:tr>
    </w:tbl>
    <w:p w14:paraId="347695E6" w14:textId="77777777" w:rsidR="00F84874" w:rsidRPr="005E548D" w:rsidRDefault="00F84874" w:rsidP="006C1EA9">
      <w:pPr>
        <w:tabs>
          <w:tab w:val="clear" w:pos="170"/>
        </w:tabs>
        <w:suppressAutoHyphens/>
        <w:autoSpaceDE/>
        <w:autoSpaceDN/>
        <w:spacing w:before="0"/>
        <w:ind w:firstLine="0"/>
        <w:jc w:val="left"/>
        <w:rPr>
          <w:rFonts w:ascii="Arial" w:hAnsi="Arial"/>
          <w:sz w:val="18"/>
          <w:szCs w:val="18"/>
        </w:rPr>
      </w:pPr>
    </w:p>
    <w:p w14:paraId="446156BF" w14:textId="77777777" w:rsidR="00F84874" w:rsidRPr="005E548D" w:rsidRDefault="00F84874" w:rsidP="006C1EA9">
      <w:pPr>
        <w:tabs>
          <w:tab w:val="clear" w:pos="170"/>
        </w:tabs>
        <w:suppressAutoHyphens/>
        <w:autoSpaceDE/>
        <w:autoSpaceDN/>
        <w:spacing w:before="0"/>
        <w:ind w:firstLine="0"/>
        <w:jc w:val="left"/>
        <w:rPr>
          <w:rFonts w:ascii="Arial" w:hAnsi="Arial"/>
          <w:sz w:val="18"/>
          <w:szCs w:val="18"/>
        </w:rPr>
      </w:pPr>
    </w:p>
    <w:p w14:paraId="6549AE15" w14:textId="77777777" w:rsidR="00F84874" w:rsidRPr="005E548D" w:rsidRDefault="00F84874" w:rsidP="006C1EA9">
      <w:pPr>
        <w:tabs>
          <w:tab w:val="clear" w:pos="170"/>
        </w:tabs>
        <w:suppressAutoHyphens/>
        <w:autoSpaceDE/>
        <w:autoSpaceDN/>
        <w:spacing w:before="0"/>
        <w:ind w:firstLine="0"/>
        <w:jc w:val="left"/>
        <w:rPr>
          <w:rFonts w:ascii="Arial" w:hAnsi="Arial"/>
          <w:sz w:val="18"/>
          <w:szCs w:val="18"/>
        </w:rPr>
      </w:pPr>
      <w:r w:rsidRPr="005E548D">
        <w:rPr>
          <w:rFonts w:ascii="Arial" w:hAnsi="Arial"/>
          <w:sz w:val="18"/>
          <w:szCs w:val="18"/>
        </w:rPr>
        <w:t>Примечания:</w:t>
      </w:r>
    </w:p>
    <w:p w14:paraId="56A84D85" w14:textId="77777777" w:rsidR="00F84874" w:rsidRPr="005E548D" w:rsidRDefault="00F84874"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на момент составления Анкеты;</w:t>
      </w:r>
    </w:p>
    <w:p w14:paraId="11B2C4C1" w14:textId="77777777" w:rsidR="00F84874" w:rsidRPr="005E548D" w:rsidRDefault="00F84874"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в течение 2-х недель после составления Анкеты;</w:t>
      </w:r>
    </w:p>
    <w:p w14:paraId="1232E700" w14:textId="77777777" w:rsidR="00F84874" w:rsidRPr="005E548D" w:rsidRDefault="00F84874"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имеют рекомендательный характер.</w:t>
      </w:r>
    </w:p>
    <w:p w14:paraId="45D49808" w14:textId="77777777" w:rsidR="00F84874" w:rsidRPr="005E548D" w:rsidRDefault="00F84874" w:rsidP="006C1EA9">
      <w:pPr>
        <w:suppressAutoHyphens/>
        <w:spacing w:before="0" w:line="220" w:lineRule="exact"/>
        <w:rPr>
          <w:rFonts w:ascii="Arial" w:hAnsi="Arial"/>
          <w:sz w:val="16"/>
          <w:szCs w:val="16"/>
        </w:rPr>
      </w:pPr>
    </w:p>
    <w:p w14:paraId="07D94B1E" w14:textId="77777777" w:rsidR="00F84874" w:rsidRPr="005E548D" w:rsidRDefault="00F84874" w:rsidP="006C1EA9">
      <w:pPr>
        <w:suppressAutoHyphens/>
        <w:spacing w:before="0" w:line="220" w:lineRule="exact"/>
        <w:rPr>
          <w:rFonts w:ascii="Arial" w:hAnsi="Arial"/>
          <w:sz w:val="16"/>
          <w:szCs w:val="16"/>
        </w:rPr>
      </w:pPr>
    </w:p>
    <w:p w14:paraId="36237A11" w14:textId="77777777" w:rsidR="00F84874" w:rsidRPr="005E548D" w:rsidRDefault="00F84874" w:rsidP="006C1EA9">
      <w:pPr>
        <w:suppressAutoHyphens/>
        <w:spacing w:before="0" w:line="220" w:lineRule="exact"/>
        <w:ind w:hanging="142"/>
        <w:rPr>
          <w:rFonts w:ascii="Arial" w:hAnsi="Arial"/>
          <w:sz w:val="20"/>
          <w:szCs w:val="20"/>
        </w:rPr>
      </w:pPr>
      <w:r w:rsidRPr="005E548D">
        <w:rPr>
          <w:rFonts w:ascii="Arial" w:hAnsi="Arial"/>
          <w:sz w:val="20"/>
          <w:szCs w:val="20"/>
        </w:rPr>
        <w:t xml:space="preserve">    _____________________________</w:t>
      </w:r>
      <w:r w:rsidRPr="005E548D">
        <w:rPr>
          <w:rFonts w:ascii="Arial" w:hAnsi="Arial"/>
          <w:sz w:val="20"/>
          <w:szCs w:val="20"/>
        </w:rPr>
        <w:tab/>
        <w:t xml:space="preserve">           ____________________ / Фамилия, инициалы/</w:t>
      </w:r>
    </w:p>
    <w:p w14:paraId="0A0EB28C" w14:textId="77777777" w:rsidR="00F84874" w:rsidRPr="005E548D" w:rsidRDefault="00F84874" w:rsidP="006C1EA9">
      <w:pPr>
        <w:suppressAutoHyphens/>
        <w:spacing w:before="0" w:line="220" w:lineRule="exact"/>
        <w:ind w:firstLine="142"/>
        <w:rPr>
          <w:rFonts w:ascii="Arial" w:hAnsi="Arial"/>
          <w:sz w:val="20"/>
          <w:szCs w:val="20"/>
          <w:vertAlign w:val="superscript"/>
        </w:rPr>
      </w:pPr>
      <w:r w:rsidRPr="005E548D">
        <w:rPr>
          <w:rFonts w:ascii="Arial" w:hAnsi="Arial"/>
          <w:sz w:val="20"/>
          <w:szCs w:val="20"/>
          <w:vertAlign w:val="superscript"/>
        </w:rPr>
        <w:t>Должность представителя Клиента                                                                     (подпись)</w:t>
      </w:r>
    </w:p>
    <w:p w14:paraId="70E46C90" w14:textId="77777777" w:rsidR="00F84874" w:rsidRPr="005E548D" w:rsidRDefault="00F84874" w:rsidP="006C1EA9">
      <w:pPr>
        <w:suppressAutoHyphens/>
        <w:spacing w:before="0" w:line="220" w:lineRule="exact"/>
        <w:rPr>
          <w:rFonts w:ascii="Arial" w:hAnsi="Arial"/>
          <w:sz w:val="20"/>
          <w:szCs w:val="20"/>
        </w:rPr>
      </w:pPr>
      <w:r w:rsidRPr="005E548D">
        <w:rPr>
          <w:rFonts w:ascii="Arial" w:hAnsi="Arial"/>
          <w:b/>
          <w:sz w:val="20"/>
          <w:szCs w:val="20"/>
        </w:rPr>
        <w:t>М.П.</w:t>
      </w:r>
    </w:p>
    <w:p w14:paraId="0625CA00" w14:textId="77777777" w:rsidR="00F84874" w:rsidRPr="005E548D" w:rsidRDefault="00F84874" w:rsidP="006C1EA9">
      <w:pPr>
        <w:pStyle w:val="24"/>
        <w:suppressAutoHyphens/>
        <w:spacing w:before="0" w:after="0" w:line="220" w:lineRule="exact"/>
        <w:ind w:firstLine="0"/>
        <w:rPr>
          <w:rFonts w:ascii="Arial" w:hAnsi="Arial"/>
          <w:sz w:val="20"/>
        </w:rPr>
      </w:pPr>
    </w:p>
    <w:p w14:paraId="72C314E0" w14:textId="77777777" w:rsidR="00F84874" w:rsidRPr="005E548D" w:rsidRDefault="00F84874" w:rsidP="006C1EA9">
      <w:pPr>
        <w:suppressAutoHyphens/>
        <w:spacing w:before="0"/>
        <w:ind w:left="420"/>
      </w:pPr>
    </w:p>
    <w:p w14:paraId="4104BC07" w14:textId="77777777" w:rsidR="00F84874" w:rsidRPr="005E548D" w:rsidRDefault="00F84874" w:rsidP="006C1EA9">
      <w:pPr>
        <w:suppressAutoHyphens/>
        <w:spacing w:before="0"/>
        <w:sectPr w:rsidR="00F84874" w:rsidRPr="005E548D" w:rsidSect="00257539">
          <w:pgSz w:w="11906" w:h="16838"/>
          <w:pgMar w:top="539" w:right="851" w:bottom="1080" w:left="1077" w:header="720" w:footer="567" w:gutter="0"/>
          <w:cols w:space="708"/>
          <w:titlePg/>
          <w:docGrid w:linePitch="360"/>
        </w:sectPr>
      </w:pPr>
    </w:p>
    <w:p w14:paraId="6DAE2CAF" w14:textId="77777777" w:rsidR="00227030" w:rsidRPr="005E548D" w:rsidRDefault="00227030" w:rsidP="00D505D9">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bookmarkStart w:id="179" w:name="Приложение9а"/>
      <w:bookmarkStart w:id="180" w:name="_Toc532839795"/>
      <w:r w:rsidRPr="005E548D">
        <w:rPr>
          <w:rFonts w:ascii="Arial" w:hAnsi="Arial"/>
          <w:bCs w:val="0"/>
        </w:rPr>
        <w:lastRenderedPageBreak/>
        <w:t>Приложение 9</w:t>
      </w:r>
      <w:r>
        <w:rPr>
          <w:rFonts w:ascii="Arial" w:hAnsi="Arial"/>
          <w:bCs w:val="0"/>
        </w:rPr>
        <w:t>а</w:t>
      </w:r>
      <w:bookmarkEnd w:id="179"/>
      <w:r w:rsidRPr="005E548D">
        <w:rPr>
          <w:rFonts w:ascii="Arial" w:hAnsi="Arial"/>
          <w:bCs w:val="0"/>
        </w:rPr>
        <w:t xml:space="preserve">. </w:t>
      </w:r>
      <w:r w:rsidRPr="005E548D">
        <w:rPr>
          <w:rFonts w:ascii="Arial" w:hAnsi="Arial"/>
          <w:bCs w:val="0"/>
          <w:sz w:val="22"/>
          <w:szCs w:val="22"/>
        </w:rPr>
        <w:t>Анкета о результатах выполнения Клиентом</w:t>
      </w:r>
      <w:r w:rsidRPr="005E548D" w:rsidDel="004912A7">
        <w:rPr>
          <w:rFonts w:ascii="Arial" w:hAnsi="Arial"/>
          <w:bCs w:val="0"/>
          <w:sz w:val="22"/>
          <w:szCs w:val="22"/>
        </w:rPr>
        <w:t xml:space="preserve"> </w:t>
      </w:r>
      <w:r w:rsidRPr="005E548D">
        <w:rPr>
          <w:rFonts w:ascii="Arial" w:hAnsi="Arial"/>
          <w:bCs w:val="0"/>
          <w:sz w:val="22"/>
          <w:szCs w:val="22"/>
        </w:rPr>
        <w:t xml:space="preserve">требований Руководства по обеспечению безопасности использования электронной подписи и средств электронной подписи при эксплуатации АРМ Системы ДБО </w:t>
      </w:r>
      <w:r w:rsidRPr="00095DFC">
        <w:rPr>
          <w:rFonts w:ascii="Arial" w:hAnsi="Arial"/>
          <w:bCs w:val="0"/>
          <w:sz w:val="22"/>
          <w:szCs w:val="22"/>
        </w:rPr>
        <w:t>(</w:t>
      </w:r>
      <w:r w:rsidRPr="00227030">
        <w:rPr>
          <w:rFonts w:ascii="Arial" w:hAnsi="Arial"/>
          <w:bCs w:val="0"/>
          <w:sz w:val="22"/>
          <w:szCs w:val="22"/>
        </w:rPr>
        <w:t xml:space="preserve">для системы ДБО </w:t>
      </w:r>
      <w:proofErr w:type="spellStart"/>
      <w:r w:rsidRPr="00227030">
        <w:rPr>
          <w:rFonts w:ascii="Arial" w:hAnsi="Arial"/>
          <w:bCs w:val="0"/>
          <w:sz w:val="22"/>
          <w:szCs w:val="22"/>
        </w:rPr>
        <w:t>Correqts</w:t>
      </w:r>
      <w:proofErr w:type="spellEnd"/>
      <w:r w:rsidRPr="00227030">
        <w:rPr>
          <w:rFonts w:ascii="Arial" w:hAnsi="Arial"/>
          <w:bCs w:val="0"/>
          <w:sz w:val="22"/>
          <w:szCs w:val="22"/>
        </w:rPr>
        <w:t xml:space="preserve"> с СКЗИ</w:t>
      </w:r>
      <w:r w:rsidRPr="00095DFC">
        <w:rPr>
          <w:rFonts w:ascii="Arial" w:hAnsi="Arial"/>
          <w:bCs w:val="0"/>
          <w:sz w:val="22"/>
          <w:szCs w:val="22"/>
        </w:rPr>
        <w:t>)</w:t>
      </w:r>
      <w:bookmarkEnd w:id="180"/>
    </w:p>
    <w:p w14:paraId="4DF5351A" w14:textId="77777777" w:rsidR="00227030" w:rsidRPr="005E548D" w:rsidRDefault="00227030" w:rsidP="00227030">
      <w:pPr>
        <w:suppressAutoHyphens/>
        <w:spacing w:before="0"/>
        <w:ind w:left="420"/>
        <w:rPr>
          <w:rFonts w:ascii="Arial" w:hAnsi="Arial"/>
          <w:b/>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080"/>
        <w:gridCol w:w="5016"/>
      </w:tblGrid>
      <w:tr w:rsidR="00227030" w:rsidRPr="005E548D" w14:paraId="7D79553E" w14:textId="77777777" w:rsidTr="00E368D2">
        <w:trPr>
          <w:trHeight w:val="276"/>
        </w:trPr>
        <w:tc>
          <w:tcPr>
            <w:tcW w:w="4644" w:type="dxa"/>
            <w:tcBorders>
              <w:top w:val="nil"/>
              <w:left w:val="nil"/>
              <w:bottom w:val="nil"/>
              <w:right w:val="dotted" w:sz="4" w:space="0" w:color="auto"/>
            </w:tcBorders>
          </w:tcPr>
          <w:p w14:paraId="53030647" w14:textId="77777777" w:rsidR="00227030" w:rsidRPr="005E548D" w:rsidRDefault="00227030" w:rsidP="005A781B">
            <w:pPr>
              <w:suppressAutoHyphens/>
              <w:spacing w:before="0" w:line="220" w:lineRule="exact"/>
              <w:jc w:val="right"/>
              <w:rPr>
                <w:rFonts w:ascii="Arial" w:hAnsi="Arial"/>
                <w:b/>
                <w:bCs/>
              </w:rPr>
            </w:pPr>
            <w:r w:rsidRPr="005E548D">
              <w:rPr>
                <w:rFonts w:ascii="Arial" w:hAnsi="Arial"/>
                <w:b/>
                <w:bCs/>
              </w:rPr>
              <w:t>Анкета № -</w:t>
            </w:r>
          </w:p>
        </w:tc>
        <w:tc>
          <w:tcPr>
            <w:tcW w:w="1080" w:type="dxa"/>
            <w:tcBorders>
              <w:top w:val="dotted" w:sz="4" w:space="0" w:color="auto"/>
              <w:left w:val="dotted" w:sz="4" w:space="0" w:color="auto"/>
              <w:bottom w:val="dotted" w:sz="4" w:space="0" w:color="auto"/>
              <w:right w:val="dotted" w:sz="4" w:space="0" w:color="auto"/>
            </w:tcBorders>
          </w:tcPr>
          <w:p w14:paraId="3614B7D9" w14:textId="77777777" w:rsidR="00227030" w:rsidRPr="005E548D" w:rsidRDefault="00227030" w:rsidP="005A781B">
            <w:pPr>
              <w:suppressAutoHyphens/>
              <w:spacing w:before="0" w:line="220" w:lineRule="exact"/>
              <w:rPr>
                <w:rFonts w:ascii="Arial" w:hAnsi="Arial"/>
                <w:b/>
                <w:bCs/>
              </w:rPr>
            </w:pPr>
          </w:p>
        </w:tc>
        <w:tc>
          <w:tcPr>
            <w:tcW w:w="5016" w:type="dxa"/>
            <w:tcBorders>
              <w:top w:val="nil"/>
              <w:left w:val="dotted" w:sz="4" w:space="0" w:color="auto"/>
              <w:bottom w:val="nil"/>
              <w:right w:val="nil"/>
            </w:tcBorders>
          </w:tcPr>
          <w:p w14:paraId="53DDC271" w14:textId="77777777" w:rsidR="00227030" w:rsidRPr="005E548D" w:rsidRDefault="00227030" w:rsidP="005A781B">
            <w:pPr>
              <w:tabs>
                <w:tab w:val="clear" w:pos="170"/>
                <w:tab w:val="left" w:pos="12"/>
              </w:tabs>
              <w:suppressAutoHyphens/>
              <w:spacing w:before="0" w:line="220" w:lineRule="exact"/>
              <w:ind w:firstLine="12"/>
              <w:rPr>
                <w:rFonts w:ascii="Arial" w:hAnsi="Arial"/>
                <w:b/>
                <w:bCs/>
              </w:rPr>
            </w:pPr>
            <w:r w:rsidRPr="005E548D">
              <w:rPr>
                <w:rFonts w:ascii="Arial" w:hAnsi="Arial"/>
                <w:b/>
                <w:bCs/>
              </w:rPr>
              <w:t>-BSS</w:t>
            </w:r>
          </w:p>
        </w:tc>
      </w:tr>
      <w:tr w:rsidR="00227030" w:rsidRPr="005E548D" w14:paraId="7FC54B99" w14:textId="77777777" w:rsidTr="00E368D2">
        <w:trPr>
          <w:cantSplit/>
          <w:trHeight w:val="779"/>
        </w:trPr>
        <w:tc>
          <w:tcPr>
            <w:tcW w:w="10740" w:type="dxa"/>
            <w:gridSpan w:val="3"/>
            <w:tcBorders>
              <w:top w:val="nil"/>
              <w:left w:val="nil"/>
              <w:bottom w:val="nil"/>
              <w:right w:val="nil"/>
            </w:tcBorders>
          </w:tcPr>
          <w:p w14:paraId="32C836D1" w14:textId="77777777" w:rsidR="00227030" w:rsidRDefault="00227030" w:rsidP="005A781B">
            <w:pPr>
              <w:suppressAutoHyphens/>
              <w:spacing w:before="0" w:line="220" w:lineRule="exact"/>
              <w:jc w:val="center"/>
              <w:rPr>
                <w:rFonts w:ascii="Arial" w:hAnsi="Arial"/>
                <w:b/>
                <w:bCs/>
              </w:rPr>
            </w:pPr>
            <w:r w:rsidRPr="005E548D">
              <w:rPr>
                <w:rFonts w:ascii="Arial" w:hAnsi="Arial"/>
                <w:b/>
                <w:bCs/>
              </w:rPr>
              <w:t>о результатах выполнения  Клиентом</w:t>
            </w:r>
            <w:r w:rsidRPr="005E548D" w:rsidDel="00FD092F">
              <w:rPr>
                <w:rFonts w:ascii="Arial" w:hAnsi="Arial"/>
                <w:b/>
                <w:bCs/>
              </w:rPr>
              <w:t xml:space="preserve"> </w:t>
            </w:r>
            <w:r w:rsidRPr="005E548D">
              <w:rPr>
                <w:rFonts w:ascii="Arial" w:hAnsi="Arial"/>
                <w:b/>
                <w:bCs/>
              </w:rPr>
              <w:t>требований Руководства по обеспечению безопасности использования электронной подписи и средств электронной подписи при эксплуатации АРМ Системы ДБО</w:t>
            </w:r>
          </w:p>
          <w:p w14:paraId="45EBBD2D" w14:textId="77777777" w:rsidR="00D14A4C" w:rsidRPr="005E548D" w:rsidRDefault="00D14A4C" w:rsidP="005A781B">
            <w:pPr>
              <w:suppressAutoHyphens/>
              <w:spacing w:before="0" w:line="220" w:lineRule="exact"/>
              <w:jc w:val="center"/>
              <w:rPr>
                <w:rFonts w:ascii="Arial" w:hAnsi="Arial"/>
                <w:b/>
                <w:bCs/>
              </w:rPr>
            </w:pPr>
            <w:r w:rsidRPr="00D14A4C">
              <w:rPr>
                <w:rFonts w:ascii="Arial" w:hAnsi="Arial"/>
                <w:b/>
                <w:bCs/>
              </w:rPr>
              <w:t xml:space="preserve">(для системы ДБО </w:t>
            </w:r>
            <w:proofErr w:type="spellStart"/>
            <w:r w:rsidRPr="00D14A4C">
              <w:rPr>
                <w:rFonts w:ascii="Arial" w:hAnsi="Arial"/>
                <w:b/>
                <w:bCs/>
              </w:rPr>
              <w:t>Correqts</w:t>
            </w:r>
            <w:proofErr w:type="spellEnd"/>
            <w:r w:rsidRPr="00D14A4C">
              <w:rPr>
                <w:rFonts w:ascii="Arial" w:hAnsi="Arial"/>
                <w:b/>
                <w:bCs/>
              </w:rPr>
              <w:t xml:space="preserve"> с СКЗИ)</w:t>
            </w:r>
          </w:p>
        </w:tc>
      </w:tr>
    </w:tbl>
    <w:p w14:paraId="4EF22E22" w14:textId="77777777" w:rsidR="00227030" w:rsidRPr="005E548D" w:rsidRDefault="00227030" w:rsidP="00227030">
      <w:pPr>
        <w:suppressAutoHyphens/>
        <w:spacing w:before="0"/>
        <w:rPr>
          <w:vanish/>
        </w:rPr>
      </w:pPr>
    </w:p>
    <w:tbl>
      <w:tblPr>
        <w:tblW w:w="10632" w:type="dxa"/>
        <w:tblInd w:w="108" w:type="dxa"/>
        <w:tblLayout w:type="fixed"/>
        <w:tblLook w:val="0000" w:firstRow="0" w:lastRow="0" w:firstColumn="0" w:lastColumn="0" w:noHBand="0" w:noVBand="0"/>
      </w:tblPr>
      <w:tblGrid>
        <w:gridCol w:w="4680"/>
        <w:gridCol w:w="5952"/>
      </w:tblGrid>
      <w:tr w:rsidR="00227030" w:rsidRPr="005E548D" w14:paraId="13343112" w14:textId="77777777" w:rsidTr="00E368D2">
        <w:trPr>
          <w:trHeight w:val="288"/>
        </w:trPr>
        <w:tc>
          <w:tcPr>
            <w:tcW w:w="4680" w:type="dxa"/>
          </w:tcPr>
          <w:p w14:paraId="3BE0AA70" w14:textId="77777777" w:rsidR="00227030" w:rsidRPr="005E548D" w:rsidRDefault="00227030" w:rsidP="005A781B">
            <w:pPr>
              <w:suppressAutoHyphens/>
              <w:spacing w:before="0" w:line="220" w:lineRule="exact"/>
              <w:rPr>
                <w:rFonts w:ascii="Arial" w:hAnsi="Arial"/>
                <w:sz w:val="20"/>
              </w:rPr>
            </w:pPr>
            <w:proofErr w:type="gramStart"/>
            <w:r w:rsidRPr="005E548D">
              <w:rPr>
                <w:rFonts w:ascii="Arial" w:hAnsi="Arial"/>
                <w:sz w:val="20"/>
              </w:rPr>
              <w:t>г</w:t>
            </w:r>
            <w:proofErr w:type="gramEnd"/>
            <w:r w:rsidRPr="005E548D">
              <w:rPr>
                <w:rFonts w:ascii="Arial" w:hAnsi="Arial"/>
                <w:sz w:val="20"/>
              </w:rPr>
              <w:t xml:space="preserve">. ________________   </w:t>
            </w:r>
          </w:p>
        </w:tc>
        <w:tc>
          <w:tcPr>
            <w:tcW w:w="5952" w:type="dxa"/>
          </w:tcPr>
          <w:p w14:paraId="34F76D98" w14:textId="77777777" w:rsidR="00227030" w:rsidRPr="005E548D" w:rsidRDefault="00227030" w:rsidP="005A781B">
            <w:pPr>
              <w:suppressAutoHyphens/>
              <w:spacing w:before="0" w:line="220" w:lineRule="exact"/>
              <w:rPr>
                <w:rFonts w:ascii="Arial" w:hAnsi="Arial"/>
                <w:sz w:val="20"/>
              </w:rPr>
            </w:pPr>
            <w:r w:rsidRPr="005E548D">
              <w:rPr>
                <w:rFonts w:ascii="Arial" w:hAnsi="Arial"/>
                <w:sz w:val="20"/>
              </w:rPr>
              <w:t>Дата  «_____»   «______________»  20__ г.</w:t>
            </w:r>
          </w:p>
        </w:tc>
      </w:tr>
      <w:tr w:rsidR="00227030" w:rsidRPr="005E548D" w14:paraId="06257D91" w14:textId="77777777" w:rsidTr="00E368D2">
        <w:trPr>
          <w:trHeight w:val="777"/>
        </w:trPr>
        <w:tc>
          <w:tcPr>
            <w:tcW w:w="10632" w:type="dxa"/>
            <w:gridSpan w:val="2"/>
            <w:tcBorders>
              <w:bottom w:val="dotted" w:sz="4" w:space="0" w:color="auto"/>
            </w:tcBorders>
          </w:tcPr>
          <w:p w14:paraId="544B32A4" w14:textId="77777777" w:rsidR="00227030" w:rsidRPr="005E548D" w:rsidRDefault="00227030" w:rsidP="005A781B">
            <w:pPr>
              <w:pStyle w:val="24"/>
              <w:suppressAutoHyphens/>
              <w:spacing w:line="240" w:lineRule="auto"/>
              <w:rPr>
                <w:rFonts w:ascii="Arial" w:hAnsi="Arial" w:cs="Arial"/>
                <w:sz w:val="20"/>
              </w:rPr>
            </w:pPr>
            <w:r w:rsidRPr="005E548D">
              <w:rPr>
                <w:rFonts w:ascii="Arial" w:hAnsi="Arial" w:cs="Arial"/>
                <w:sz w:val="20"/>
              </w:rPr>
              <w:t>_______________________________________________________________________________</w:t>
            </w:r>
          </w:p>
          <w:p w14:paraId="63E292C5" w14:textId="77777777" w:rsidR="00227030" w:rsidRPr="005E548D" w:rsidRDefault="00227030" w:rsidP="005A781B">
            <w:pPr>
              <w:pStyle w:val="24"/>
              <w:suppressAutoHyphens/>
              <w:spacing w:line="240" w:lineRule="auto"/>
              <w:jc w:val="center"/>
              <w:rPr>
                <w:rFonts w:ascii="Arial" w:hAnsi="Arial" w:cs="Arial"/>
                <w:sz w:val="20"/>
              </w:rPr>
            </w:pPr>
            <w:r w:rsidRPr="005E548D">
              <w:rPr>
                <w:rFonts w:ascii="Arial" w:hAnsi="Arial" w:cs="Arial"/>
                <w:i/>
                <w:sz w:val="20"/>
                <w:vertAlign w:val="superscript"/>
              </w:rPr>
              <w:t>(полное наименование Клиента, включая организационно-правовую форму, ИНН)</w:t>
            </w:r>
          </w:p>
        </w:tc>
      </w:tr>
    </w:tbl>
    <w:p w14:paraId="674EC9AA" w14:textId="77777777" w:rsidR="00227030" w:rsidRDefault="00227030">
      <w:pPr>
        <w:tabs>
          <w:tab w:val="clear" w:pos="170"/>
        </w:tabs>
        <w:autoSpaceDE/>
        <w:autoSpaceDN/>
        <w:spacing w:before="0"/>
        <w:ind w:firstLine="0"/>
        <w:jc w:val="left"/>
        <w:rPr>
          <w:rFonts w:ascii="Arial" w:hAnsi="Arial"/>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7"/>
        <w:gridCol w:w="1559"/>
        <w:gridCol w:w="1560"/>
      </w:tblGrid>
      <w:tr w:rsidR="00D14A4C" w:rsidRPr="00C32F86" w14:paraId="22019F41" w14:textId="77777777" w:rsidTr="00E368D2">
        <w:tc>
          <w:tcPr>
            <w:tcW w:w="426" w:type="dxa"/>
            <w:vAlign w:val="center"/>
          </w:tcPr>
          <w:p w14:paraId="549B5C1E" w14:textId="77777777" w:rsidR="00D14A4C" w:rsidRPr="00C32F86" w:rsidRDefault="00D14A4C" w:rsidP="005A781B">
            <w:pPr>
              <w:tabs>
                <w:tab w:val="clear" w:pos="170"/>
                <w:tab w:val="left" w:pos="-48"/>
              </w:tabs>
              <w:suppressAutoHyphens/>
              <w:spacing w:line="248" w:lineRule="exact"/>
              <w:ind w:hanging="48"/>
              <w:jc w:val="center"/>
              <w:rPr>
                <w:rFonts w:ascii="Arial" w:hAnsi="Arial"/>
                <w:sz w:val="20"/>
                <w:szCs w:val="20"/>
              </w:rPr>
            </w:pPr>
            <w:r w:rsidRPr="00C32F86">
              <w:rPr>
                <w:rFonts w:ascii="Arial" w:hAnsi="Arial"/>
                <w:sz w:val="20"/>
                <w:szCs w:val="20"/>
              </w:rPr>
              <w:t xml:space="preserve">№ </w:t>
            </w:r>
            <w:proofErr w:type="gramStart"/>
            <w:r w:rsidRPr="00C32F86">
              <w:rPr>
                <w:rFonts w:ascii="Arial" w:hAnsi="Arial"/>
                <w:sz w:val="20"/>
                <w:szCs w:val="20"/>
              </w:rPr>
              <w:t>п</w:t>
            </w:r>
            <w:proofErr w:type="gramEnd"/>
            <w:r w:rsidRPr="00C32F86">
              <w:rPr>
                <w:rFonts w:ascii="Arial" w:hAnsi="Arial"/>
                <w:sz w:val="20"/>
                <w:szCs w:val="20"/>
              </w:rPr>
              <w:t>/п</w:t>
            </w:r>
          </w:p>
        </w:tc>
        <w:tc>
          <w:tcPr>
            <w:tcW w:w="7087" w:type="dxa"/>
            <w:vAlign w:val="center"/>
          </w:tcPr>
          <w:p w14:paraId="6729D12C" w14:textId="77777777" w:rsidR="00D14A4C" w:rsidRPr="00C32F86" w:rsidRDefault="00D14A4C" w:rsidP="005A781B">
            <w:pPr>
              <w:tabs>
                <w:tab w:val="clear" w:pos="170"/>
                <w:tab w:val="left" w:pos="9"/>
              </w:tabs>
              <w:suppressAutoHyphens/>
              <w:spacing w:line="248" w:lineRule="exact"/>
              <w:ind w:firstLine="9"/>
              <w:jc w:val="center"/>
              <w:rPr>
                <w:rFonts w:ascii="Arial" w:hAnsi="Arial"/>
                <w:sz w:val="20"/>
                <w:szCs w:val="20"/>
              </w:rPr>
            </w:pPr>
            <w:r w:rsidRPr="00C32F86">
              <w:rPr>
                <w:rFonts w:ascii="Arial" w:hAnsi="Arial"/>
                <w:sz w:val="20"/>
                <w:szCs w:val="20"/>
              </w:rPr>
              <w:t>Требования по обеспечению информационной безопасности при эксплуатации Клиентом АРМ Системы ДБО</w:t>
            </w:r>
          </w:p>
        </w:tc>
        <w:tc>
          <w:tcPr>
            <w:tcW w:w="1559" w:type="dxa"/>
            <w:vAlign w:val="center"/>
          </w:tcPr>
          <w:p w14:paraId="4A4A82DD" w14:textId="77777777" w:rsidR="00D14A4C" w:rsidRPr="00C32F86" w:rsidRDefault="00D14A4C" w:rsidP="005A781B">
            <w:pPr>
              <w:tabs>
                <w:tab w:val="clear" w:pos="170"/>
                <w:tab w:val="left" w:pos="0"/>
              </w:tabs>
              <w:suppressAutoHyphens/>
              <w:spacing w:line="248" w:lineRule="exact"/>
              <w:ind w:firstLine="0"/>
              <w:jc w:val="center"/>
              <w:rPr>
                <w:rFonts w:ascii="Arial" w:hAnsi="Arial"/>
                <w:sz w:val="18"/>
                <w:szCs w:val="18"/>
              </w:rPr>
            </w:pPr>
            <w:r w:rsidRPr="00C32F86">
              <w:rPr>
                <w:rFonts w:ascii="Arial" w:hAnsi="Arial"/>
                <w:sz w:val="18"/>
                <w:szCs w:val="18"/>
              </w:rPr>
              <w:t xml:space="preserve">Признак обязательности </w:t>
            </w:r>
          </w:p>
        </w:tc>
        <w:tc>
          <w:tcPr>
            <w:tcW w:w="1560" w:type="dxa"/>
            <w:shd w:val="clear" w:color="auto" w:fill="auto"/>
          </w:tcPr>
          <w:p w14:paraId="278B381F" w14:textId="77777777" w:rsidR="00D14A4C" w:rsidRPr="00C32F86" w:rsidRDefault="00D14A4C" w:rsidP="005A781B">
            <w:pPr>
              <w:tabs>
                <w:tab w:val="clear" w:pos="170"/>
                <w:tab w:val="left" w:pos="0"/>
              </w:tabs>
              <w:suppressAutoHyphens/>
              <w:ind w:firstLine="0"/>
              <w:jc w:val="center"/>
              <w:rPr>
                <w:rFonts w:ascii="Arial" w:hAnsi="Arial"/>
                <w:sz w:val="20"/>
                <w:szCs w:val="20"/>
              </w:rPr>
            </w:pPr>
            <w:r w:rsidRPr="00C32F86">
              <w:rPr>
                <w:rFonts w:ascii="Arial" w:hAnsi="Arial"/>
                <w:sz w:val="20"/>
                <w:szCs w:val="20"/>
              </w:rPr>
              <w:t>Оценка соответствия Требованиям</w:t>
            </w:r>
          </w:p>
          <w:p w14:paraId="22F4BCF4" w14:textId="77777777" w:rsidR="00D14A4C" w:rsidRPr="00C32F86" w:rsidRDefault="00D14A4C" w:rsidP="005A781B">
            <w:pPr>
              <w:tabs>
                <w:tab w:val="clear" w:pos="170"/>
              </w:tabs>
              <w:autoSpaceDE/>
              <w:autoSpaceDN/>
              <w:spacing w:before="0"/>
              <w:ind w:firstLine="0"/>
              <w:jc w:val="center"/>
              <w:rPr>
                <w:sz w:val="20"/>
                <w:szCs w:val="20"/>
              </w:rPr>
            </w:pPr>
            <w:r w:rsidRPr="00C32F86">
              <w:rPr>
                <w:rFonts w:ascii="Arial" w:hAnsi="Arial"/>
                <w:sz w:val="20"/>
                <w:szCs w:val="20"/>
              </w:rPr>
              <w:t>(Да</w:t>
            </w:r>
            <w:proofErr w:type="gramStart"/>
            <w:r w:rsidRPr="00C32F86">
              <w:rPr>
                <w:rFonts w:ascii="Arial" w:hAnsi="Arial"/>
                <w:sz w:val="20"/>
                <w:szCs w:val="20"/>
              </w:rPr>
              <w:t>/Н</w:t>
            </w:r>
            <w:proofErr w:type="gramEnd"/>
            <w:r w:rsidRPr="00C32F86">
              <w:rPr>
                <w:rFonts w:ascii="Arial" w:hAnsi="Arial"/>
                <w:sz w:val="20"/>
                <w:szCs w:val="20"/>
              </w:rPr>
              <w:t>ет)</w:t>
            </w:r>
          </w:p>
        </w:tc>
      </w:tr>
      <w:tr w:rsidR="00D14A4C" w:rsidRPr="005E548D" w14:paraId="31B933E1" w14:textId="77777777" w:rsidTr="00E368D2">
        <w:tc>
          <w:tcPr>
            <w:tcW w:w="426" w:type="dxa"/>
            <w:vMerge w:val="restart"/>
          </w:tcPr>
          <w:p w14:paraId="33474673"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p>
        </w:tc>
        <w:tc>
          <w:tcPr>
            <w:tcW w:w="7087" w:type="dxa"/>
          </w:tcPr>
          <w:p w14:paraId="50666857" w14:textId="77777777" w:rsidR="00D14A4C" w:rsidRPr="00C32F86" w:rsidRDefault="00D14A4C" w:rsidP="00C26B2D">
            <w:pPr>
              <w:pStyle w:val="affe"/>
              <w:numPr>
                <w:ilvl w:val="0"/>
                <w:numId w:val="74"/>
              </w:numPr>
              <w:tabs>
                <w:tab w:val="clear" w:pos="170"/>
              </w:tabs>
              <w:suppressAutoHyphens/>
              <w:autoSpaceDE/>
              <w:autoSpaceDN/>
              <w:spacing w:before="0" w:line="248" w:lineRule="exact"/>
              <w:jc w:val="left"/>
              <w:rPr>
                <w:rFonts w:ascii="Arial" w:hAnsi="Arial"/>
                <w:sz w:val="20"/>
                <w:szCs w:val="20"/>
              </w:rPr>
            </w:pPr>
            <w:r w:rsidRPr="00C32F86">
              <w:rPr>
                <w:rFonts w:ascii="Arial" w:hAnsi="Arial"/>
                <w:sz w:val="20"/>
                <w:szCs w:val="20"/>
              </w:rPr>
              <w:t>АРМ Системы ДБО обслуживается уполномоченными лицами Клиента.</w:t>
            </w:r>
          </w:p>
        </w:tc>
        <w:tc>
          <w:tcPr>
            <w:tcW w:w="1559" w:type="dxa"/>
          </w:tcPr>
          <w:p w14:paraId="03BDC526"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shd w:val="clear" w:color="auto" w:fill="auto"/>
          </w:tcPr>
          <w:p w14:paraId="2240F9BB" w14:textId="77777777" w:rsidR="00D14A4C" w:rsidRPr="005E548D" w:rsidRDefault="00D14A4C" w:rsidP="005A781B">
            <w:pPr>
              <w:tabs>
                <w:tab w:val="clear" w:pos="170"/>
              </w:tabs>
              <w:autoSpaceDE/>
              <w:autoSpaceDN/>
              <w:spacing w:before="0"/>
              <w:ind w:firstLine="0"/>
              <w:jc w:val="left"/>
            </w:pPr>
          </w:p>
        </w:tc>
      </w:tr>
      <w:tr w:rsidR="00D14A4C" w:rsidRPr="005E548D" w14:paraId="3D681C62" w14:textId="77777777" w:rsidTr="00E368D2">
        <w:tc>
          <w:tcPr>
            <w:tcW w:w="426" w:type="dxa"/>
            <w:vMerge/>
          </w:tcPr>
          <w:p w14:paraId="29081A61"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36E8B456" w14:textId="77777777" w:rsidR="00D14A4C" w:rsidRPr="005E548D" w:rsidRDefault="00D14A4C" w:rsidP="00C26B2D">
            <w:pPr>
              <w:pStyle w:val="affe"/>
              <w:numPr>
                <w:ilvl w:val="0"/>
                <w:numId w:val="74"/>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Клиентом обеспечивается контроль доступа в помещение, в котором размещен АРМ Системы ДБО.</w:t>
            </w:r>
          </w:p>
        </w:tc>
        <w:tc>
          <w:tcPr>
            <w:tcW w:w="1559" w:type="dxa"/>
          </w:tcPr>
          <w:p w14:paraId="185B0A75"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shd w:val="clear" w:color="auto" w:fill="auto"/>
          </w:tcPr>
          <w:p w14:paraId="77ACDB5B" w14:textId="77777777" w:rsidR="00D14A4C" w:rsidRPr="005E548D" w:rsidRDefault="00D14A4C" w:rsidP="005A781B">
            <w:pPr>
              <w:tabs>
                <w:tab w:val="clear" w:pos="170"/>
              </w:tabs>
              <w:autoSpaceDE/>
              <w:autoSpaceDN/>
              <w:spacing w:before="0"/>
              <w:ind w:firstLine="0"/>
              <w:jc w:val="left"/>
            </w:pPr>
          </w:p>
        </w:tc>
      </w:tr>
      <w:tr w:rsidR="00D14A4C" w:rsidRPr="005E548D" w14:paraId="5A424338" w14:textId="77777777" w:rsidTr="00E368D2">
        <w:tc>
          <w:tcPr>
            <w:tcW w:w="426" w:type="dxa"/>
            <w:vMerge/>
          </w:tcPr>
          <w:p w14:paraId="5E15ABD9"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006E9248" w14:textId="77777777" w:rsidR="00D14A4C" w:rsidRPr="005E548D" w:rsidRDefault="00D14A4C" w:rsidP="00C26B2D">
            <w:pPr>
              <w:pStyle w:val="affe"/>
              <w:numPr>
                <w:ilvl w:val="0"/>
                <w:numId w:val="74"/>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Администратор локальной вычислительной сети (ЛВС) и администратор безопасности (при их наличии) ознакомлены с настоящим Руководством.</w:t>
            </w:r>
          </w:p>
        </w:tc>
        <w:tc>
          <w:tcPr>
            <w:tcW w:w="1559" w:type="dxa"/>
          </w:tcPr>
          <w:p w14:paraId="2CEE7D98"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shd w:val="clear" w:color="auto" w:fill="auto"/>
          </w:tcPr>
          <w:p w14:paraId="5454F4DA" w14:textId="77777777" w:rsidR="00D14A4C" w:rsidRPr="005E548D" w:rsidRDefault="00D14A4C" w:rsidP="005A781B">
            <w:pPr>
              <w:tabs>
                <w:tab w:val="clear" w:pos="170"/>
              </w:tabs>
              <w:autoSpaceDE/>
              <w:autoSpaceDN/>
              <w:spacing w:before="0"/>
              <w:ind w:firstLine="0"/>
              <w:jc w:val="left"/>
            </w:pPr>
          </w:p>
        </w:tc>
      </w:tr>
      <w:tr w:rsidR="00D14A4C" w:rsidRPr="005E548D" w14:paraId="6857B16E" w14:textId="77777777" w:rsidTr="00E368D2">
        <w:tc>
          <w:tcPr>
            <w:tcW w:w="426" w:type="dxa"/>
          </w:tcPr>
          <w:p w14:paraId="3B19B2C8"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2</w:t>
            </w:r>
          </w:p>
        </w:tc>
        <w:tc>
          <w:tcPr>
            <w:tcW w:w="7087" w:type="dxa"/>
          </w:tcPr>
          <w:p w14:paraId="63EC6AA9" w14:textId="77777777" w:rsidR="00D14A4C" w:rsidRDefault="00D14A4C" w:rsidP="00C26B2D">
            <w:pPr>
              <w:pStyle w:val="affe"/>
              <w:numPr>
                <w:ilvl w:val="0"/>
                <w:numId w:val="75"/>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Системы ДБО отсутствуют программы удаленного администрирования (например, </w:t>
            </w:r>
            <w:proofErr w:type="spellStart"/>
            <w:r w:rsidRPr="005E548D">
              <w:rPr>
                <w:rFonts w:ascii="Arial" w:hAnsi="Arial"/>
                <w:sz w:val="20"/>
                <w:szCs w:val="20"/>
              </w:rPr>
              <w:t>RAdmin</w:t>
            </w:r>
            <w:proofErr w:type="spellEnd"/>
            <w:r w:rsidRPr="005E548D">
              <w:rPr>
                <w:rFonts w:ascii="Arial" w:hAnsi="Arial"/>
                <w:sz w:val="20"/>
                <w:szCs w:val="20"/>
              </w:rPr>
              <w:t>).</w:t>
            </w:r>
          </w:p>
          <w:p w14:paraId="7FC4C496" w14:textId="77777777" w:rsidR="00D14A4C" w:rsidRPr="005E548D" w:rsidRDefault="00D14A4C" w:rsidP="00C26B2D">
            <w:pPr>
              <w:pStyle w:val="affe"/>
              <w:numPr>
                <w:ilvl w:val="0"/>
                <w:numId w:val="75"/>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Осуществляется периодический контроль активного программного обеспечения (ПО), установленного на АРМ Системы ДБО.</w:t>
            </w:r>
            <w:proofErr w:type="gramEnd"/>
          </w:p>
        </w:tc>
        <w:tc>
          <w:tcPr>
            <w:tcW w:w="1559" w:type="dxa"/>
          </w:tcPr>
          <w:p w14:paraId="3AB69D9D"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c>
          <w:tcPr>
            <w:tcW w:w="1560" w:type="dxa"/>
            <w:shd w:val="clear" w:color="auto" w:fill="auto"/>
          </w:tcPr>
          <w:p w14:paraId="0AC951E7" w14:textId="77777777" w:rsidR="00D14A4C" w:rsidRPr="005E548D" w:rsidRDefault="00D14A4C" w:rsidP="005A781B">
            <w:pPr>
              <w:tabs>
                <w:tab w:val="clear" w:pos="170"/>
              </w:tabs>
              <w:autoSpaceDE/>
              <w:autoSpaceDN/>
              <w:spacing w:before="0"/>
              <w:ind w:firstLine="0"/>
              <w:jc w:val="left"/>
            </w:pPr>
          </w:p>
        </w:tc>
      </w:tr>
      <w:tr w:rsidR="00D14A4C" w:rsidRPr="005E548D" w14:paraId="06F42DB3" w14:textId="77777777" w:rsidTr="00E368D2">
        <w:tc>
          <w:tcPr>
            <w:tcW w:w="426" w:type="dxa"/>
            <w:vMerge w:val="restart"/>
          </w:tcPr>
          <w:p w14:paraId="073EB0BE"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3</w:t>
            </w:r>
          </w:p>
        </w:tc>
        <w:tc>
          <w:tcPr>
            <w:tcW w:w="7087" w:type="dxa"/>
          </w:tcPr>
          <w:p w14:paraId="0B0F0C18" w14:textId="77777777" w:rsidR="00D14A4C" w:rsidRPr="005E548D" w:rsidRDefault="00741E52" w:rsidP="00C26B2D">
            <w:pPr>
              <w:pStyle w:val="affe"/>
              <w:numPr>
                <w:ilvl w:val="0"/>
                <w:numId w:val="76"/>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D14A4C" w:rsidRPr="005E548D">
              <w:rPr>
                <w:rFonts w:ascii="Arial" w:hAnsi="Arial"/>
                <w:sz w:val="20"/>
                <w:szCs w:val="20"/>
              </w:rPr>
              <w:t xml:space="preserve"> и PIN-коды доступа к ним постоянно находятся исключительно у их владельцев,  не оставляются ими без присмотра и подключаются к USB-порту АРМ только на время сеанса работы с Банком.</w:t>
            </w:r>
          </w:p>
        </w:tc>
        <w:tc>
          <w:tcPr>
            <w:tcW w:w="1559" w:type="dxa"/>
          </w:tcPr>
          <w:p w14:paraId="5B4FA87E"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shd w:val="clear" w:color="auto" w:fill="auto"/>
          </w:tcPr>
          <w:p w14:paraId="19FFD752" w14:textId="77777777" w:rsidR="00D14A4C" w:rsidRPr="005E548D" w:rsidRDefault="00D14A4C" w:rsidP="005A781B">
            <w:pPr>
              <w:tabs>
                <w:tab w:val="clear" w:pos="170"/>
              </w:tabs>
              <w:autoSpaceDE/>
              <w:autoSpaceDN/>
              <w:spacing w:before="0"/>
              <w:ind w:firstLine="0"/>
              <w:jc w:val="left"/>
            </w:pPr>
          </w:p>
        </w:tc>
      </w:tr>
      <w:tr w:rsidR="00D14A4C" w:rsidRPr="005E548D" w14:paraId="339F1B33" w14:textId="77777777" w:rsidTr="00E368D2">
        <w:tc>
          <w:tcPr>
            <w:tcW w:w="426" w:type="dxa"/>
            <w:vMerge/>
          </w:tcPr>
          <w:p w14:paraId="6089D563"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22CC1AFF" w14:textId="77777777" w:rsidR="00D14A4C" w:rsidRPr="005E548D" w:rsidRDefault="00D14A4C" w:rsidP="00C26B2D">
            <w:pPr>
              <w:pStyle w:val="affe"/>
              <w:numPr>
                <w:ilvl w:val="0"/>
                <w:numId w:val="76"/>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 окончанию сеанса работы с Банком приложение Системы ДБО закрывается, </w:t>
            </w:r>
            <w:r w:rsidR="00741E52">
              <w:rPr>
                <w:rFonts w:ascii="Arial" w:hAnsi="Arial"/>
                <w:sz w:val="20"/>
                <w:szCs w:val="20"/>
              </w:rPr>
              <w:t>НКИ</w:t>
            </w:r>
            <w:r w:rsidRPr="005E548D">
              <w:rPr>
                <w:rFonts w:ascii="Arial" w:hAnsi="Arial"/>
                <w:sz w:val="20"/>
                <w:szCs w:val="20"/>
              </w:rPr>
              <w:t xml:space="preserve"> извлекаются из АРМ, при уходе с рабочего места </w:t>
            </w:r>
            <w:r w:rsidR="00741E52">
              <w:rPr>
                <w:rFonts w:ascii="Arial" w:hAnsi="Arial"/>
                <w:sz w:val="20"/>
                <w:szCs w:val="20"/>
              </w:rPr>
              <w:t>НКИ</w:t>
            </w:r>
            <w:r w:rsidRPr="005E548D">
              <w:rPr>
                <w:rFonts w:ascii="Arial" w:hAnsi="Arial"/>
                <w:sz w:val="20"/>
                <w:szCs w:val="20"/>
              </w:rPr>
              <w:t xml:space="preserve"> и носители с PIN-кодами доступа хранятся в недоступном для посторонних месте.</w:t>
            </w:r>
          </w:p>
        </w:tc>
        <w:tc>
          <w:tcPr>
            <w:tcW w:w="1559" w:type="dxa"/>
          </w:tcPr>
          <w:p w14:paraId="0B346EEC"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shd w:val="clear" w:color="auto" w:fill="auto"/>
          </w:tcPr>
          <w:p w14:paraId="759015BE" w14:textId="77777777" w:rsidR="00D14A4C" w:rsidRPr="005E548D" w:rsidRDefault="00D14A4C" w:rsidP="005A781B">
            <w:pPr>
              <w:tabs>
                <w:tab w:val="clear" w:pos="170"/>
              </w:tabs>
              <w:autoSpaceDE/>
              <w:autoSpaceDN/>
              <w:spacing w:before="0"/>
              <w:ind w:firstLine="0"/>
              <w:jc w:val="left"/>
            </w:pPr>
          </w:p>
        </w:tc>
      </w:tr>
      <w:tr w:rsidR="00D14A4C" w:rsidRPr="005E548D" w14:paraId="16140E45" w14:textId="77777777" w:rsidTr="00E368D2">
        <w:tc>
          <w:tcPr>
            <w:tcW w:w="426" w:type="dxa"/>
            <w:vMerge w:val="restart"/>
          </w:tcPr>
          <w:p w14:paraId="79E3530F"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4</w:t>
            </w:r>
          </w:p>
        </w:tc>
        <w:tc>
          <w:tcPr>
            <w:tcW w:w="7087" w:type="dxa"/>
          </w:tcPr>
          <w:p w14:paraId="20F656FE" w14:textId="77777777" w:rsidR="00D14A4C" w:rsidRPr="005E548D" w:rsidRDefault="00D14A4C" w:rsidP="00C26B2D">
            <w:pPr>
              <w:pStyle w:val="affe"/>
              <w:numPr>
                <w:ilvl w:val="0"/>
                <w:numId w:val="7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Доступ к АРМ Системы ДБО по сети (локальной, Интернет) запрещен.</w:t>
            </w:r>
          </w:p>
        </w:tc>
        <w:tc>
          <w:tcPr>
            <w:tcW w:w="1559" w:type="dxa"/>
          </w:tcPr>
          <w:p w14:paraId="25742185"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shd w:val="clear" w:color="auto" w:fill="auto"/>
          </w:tcPr>
          <w:p w14:paraId="7336BD96" w14:textId="77777777" w:rsidR="00D14A4C" w:rsidRPr="005E548D" w:rsidRDefault="00D14A4C" w:rsidP="005A781B">
            <w:pPr>
              <w:tabs>
                <w:tab w:val="clear" w:pos="170"/>
              </w:tabs>
              <w:autoSpaceDE/>
              <w:autoSpaceDN/>
              <w:spacing w:before="0"/>
              <w:ind w:firstLine="0"/>
              <w:jc w:val="left"/>
            </w:pPr>
          </w:p>
        </w:tc>
      </w:tr>
      <w:tr w:rsidR="00D14A4C" w:rsidRPr="005E548D" w14:paraId="3198B0CB" w14:textId="77777777" w:rsidTr="00E368D2">
        <w:tc>
          <w:tcPr>
            <w:tcW w:w="426" w:type="dxa"/>
            <w:vMerge/>
          </w:tcPr>
          <w:p w14:paraId="1A741A67"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732590C5" w14:textId="77777777" w:rsidR="00D14A4C" w:rsidRPr="005E548D" w:rsidRDefault="00D14A4C" w:rsidP="00C26B2D">
            <w:pPr>
              <w:pStyle w:val="affe"/>
              <w:numPr>
                <w:ilvl w:val="0"/>
                <w:numId w:val="7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Запрещен доступ неуполномоченных лиц к каталогам с установленной Системой ДБО.</w:t>
            </w:r>
          </w:p>
        </w:tc>
        <w:tc>
          <w:tcPr>
            <w:tcW w:w="1559" w:type="dxa"/>
          </w:tcPr>
          <w:p w14:paraId="032FCDFB"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5BFDC5C3" w14:textId="77777777" w:rsidR="00D14A4C" w:rsidRPr="005E548D" w:rsidRDefault="00D14A4C" w:rsidP="005A781B">
            <w:pPr>
              <w:tabs>
                <w:tab w:val="clear" w:pos="170"/>
              </w:tabs>
              <w:autoSpaceDE/>
              <w:autoSpaceDN/>
              <w:spacing w:before="0"/>
              <w:ind w:firstLine="0"/>
              <w:jc w:val="left"/>
            </w:pPr>
          </w:p>
        </w:tc>
      </w:tr>
      <w:tr w:rsidR="00D14A4C" w:rsidRPr="005E548D" w14:paraId="3EED4800" w14:textId="77777777" w:rsidTr="00E368D2">
        <w:tc>
          <w:tcPr>
            <w:tcW w:w="426" w:type="dxa"/>
          </w:tcPr>
          <w:p w14:paraId="49C33C41"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5</w:t>
            </w:r>
          </w:p>
        </w:tc>
        <w:tc>
          <w:tcPr>
            <w:tcW w:w="7087" w:type="dxa"/>
          </w:tcPr>
          <w:p w14:paraId="61EB61A7" w14:textId="77777777" w:rsidR="00D14A4C" w:rsidRPr="005E548D" w:rsidRDefault="00D14A4C"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Комплект подключения</w:t>
            </w:r>
            <w:r w:rsidRPr="005E548D">
              <w:rPr>
                <w:rFonts w:ascii="Arial" w:hAnsi="Arial"/>
                <w:sz w:val="20"/>
                <w:szCs w:val="20"/>
              </w:rPr>
              <w:t xml:space="preserve"> получен по акту приема-передачи, подписанным сотрудником Банка и уполномоченным представителем Клиента.</w:t>
            </w:r>
          </w:p>
        </w:tc>
        <w:tc>
          <w:tcPr>
            <w:tcW w:w="1559" w:type="dxa"/>
          </w:tcPr>
          <w:p w14:paraId="1E0E2DEB"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21045994" w14:textId="77777777" w:rsidR="00D14A4C" w:rsidRPr="005E548D" w:rsidRDefault="00D14A4C" w:rsidP="005A781B">
            <w:pPr>
              <w:tabs>
                <w:tab w:val="clear" w:pos="170"/>
              </w:tabs>
              <w:autoSpaceDE/>
              <w:autoSpaceDN/>
              <w:spacing w:before="0"/>
              <w:ind w:firstLine="0"/>
              <w:jc w:val="left"/>
            </w:pPr>
          </w:p>
        </w:tc>
      </w:tr>
      <w:tr w:rsidR="00D14A4C" w:rsidRPr="005E548D" w14:paraId="759CA53A" w14:textId="77777777" w:rsidTr="00E368D2">
        <w:tc>
          <w:tcPr>
            <w:tcW w:w="426" w:type="dxa"/>
            <w:vMerge w:val="restart"/>
          </w:tcPr>
          <w:p w14:paraId="2FEFFB8C"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6</w:t>
            </w:r>
          </w:p>
        </w:tc>
        <w:tc>
          <w:tcPr>
            <w:tcW w:w="7087" w:type="dxa"/>
          </w:tcPr>
          <w:p w14:paraId="2491F1A5" w14:textId="77777777" w:rsidR="00D14A4C" w:rsidRPr="005E548D" w:rsidRDefault="00D14A4C" w:rsidP="00C26B2D">
            <w:pPr>
              <w:pStyle w:val="affe"/>
              <w:numPr>
                <w:ilvl w:val="0"/>
                <w:numId w:val="78"/>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На АРМ Системы ДБО установлены все рекомендованные производителем обновления безопасности операционной Системы.</w:t>
            </w:r>
          </w:p>
        </w:tc>
        <w:tc>
          <w:tcPr>
            <w:tcW w:w="1559" w:type="dxa"/>
          </w:tcPr>
          <w:p w14:paraId="0DEFFADF"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4A77EBC4" w14:textId="77777777" w:rsidR="00D14A4C" w:rsidRPr="005E548D" w:rsidRDefault="00D14A4C" w:rsidP="005A781B">
            <w:pPr>
              <w:tabs>
                <w:tab w:val="clear" w:pos="170"/>
              </w:tabs>
              <w:autoSpaceDE/>
              <w:autoSpaceDN/>
              <w:spacing w:before="0"/>
              <w:ind w:firstLine="0"/>
              <w:jc w:val="left"/>
            </w:pPr>
          </w:p>
        </w:tc>
      </w:tr>
      <w:tr w:rsidR="00D14A4C" w:rsidRPr="005E548D" w14:paraId="2E5D6B21" w14:textId="77777777" w:rsidTr="00E368D2">
        <w:tc>
          <w:tcPr>
            <w:tcW w:w="426" w:type="dxa"/>
            <w:vMerge/>
          </w:tcPr>
          <w:p w14:paraId="157B98E9"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41A5D96B" w14:textId="77777777" w:rsidR="00D14A4C" w:rsidRPr="005E548D" w:rsidRDefault="00D14A4C" w:rsidP="00C26B2D">
            <w:pPr>
              <w:pStyle w:val="affe"/>
              <w:numPr>
                <w:ilvl w:val="0"/>
                <w:numId w:val="78"/>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АРМ Системы ДБО используется только для работы с Банком, для обновления ПО и антивирусных баз и не используется для посещения любых других ресурсов информационно-телекоммуникационной сети Интернет.</w:t>
            </w:r>
          </w:p>
        </w:tc>
        <w:tc>
          <w:tcPr>
            <w:tcW w:w="1559" w:type="dxa"/>
          </w:tcPr>
          <w:p w14:paraId="1292AF3F"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2059C168" w14:textId="77777777" w:rsidR="00D14A4C" w:rsidRPr="005E548D" w:rsidRDefault="00D14A4C" w:rsidP="005A781B">
            <w:pPr>
              <w:tabs>
                <w:tab w:val="clear" w:pos="170"/>
              </w:tabs>
              <w:autoSpaceDE/>
              <w:autoSpaceDN/>
              <w:spacing w:before="0"/>
              <w:ind w:firstLine="0"/>
              <w:jc w:val="left"/>
            </w:pPr>
          </w:p>
        </w:tc>
      </w:tr>
      <w:tr w:rsidR="00D14A4C" w:rsidRPr="005E548D" w14:paraId="05BF1507" w14:textId="77777777" w:rsidTr="00E368D2">
        <w:tc>
          <w:tcPr>
            <w:tcW w:w="426" w:type="dxa"/>
            <w:vMerge w:val="restart"/>
          </w:tcPr>
          <w:p w14:paraId="50E39B3E"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7</w:t>
            </w:r>
          </w:p>
        </w:tc>
        <w:tc>
          <w:tcPr>
            <w:tcW w:w="7087" w:type="dxa"/>
          </w:tcPr>
          <w:p w14:paraId="46C77396" w14:textId="77777777" w:rsidR="00D14A4C" w:rsidRPr="005E548D" w:rsidRDefault="00D14A4C" w:rsidP="00C26B2D">
            <w:pPr>
              <w:pStyle w:val="affe"/>
              <w:numPr>
                <w:ilvl w:val="0"/>
                <w:numId w:val="7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Работа на АРМ Системы ДБО производится под учетной записью обычного пользователя. Администраторские права используются только для установки Системы ДБО.</w:t>
            </w:r>
          </w:p>
        </w:tc>
        <w:tc>
          <w:tcPr>
            <w:tcW w:w="1559" w:type="dxa"/>
          </w:tcPr>
          <w:p w14:paraId="6CAA2811"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56D00790" w14:textId="77777777" w:rsidR="00D14A4C" w:rsidRPr="005E548D" w:rsidRDefault="00D14A4C" w:rsidP="005A781B">
            <w:pPr>
              <w:tabs>
                <w:tab w:val="clear" w:pos="170"/>
              </w:tabs>
              <w:autoSpaceDE/>
              <w:autoSpaceDN/>
              <w:spacing w:before="0"/>
              <w:ind w:firstLine="0"/>
              <w:jc w:val="left"/>
            </w:pPr>
          </w:p>
        </w:tc>
      </w:tr>
      <w:tr w:rsidR="00D14A4C" w:rsidRPr="005E548D" w14:paraId="623C7B4E" w14:textId="77777777" w:rsidTr="00E368D2">
        <w:tc>
          <w:tcPr>
            <w:tcW w:w="426" w:type="dxa"/>
            <w:vMerge/>
          </w:tcPr>
          <w:p w14:paraId="0E966EBC"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3C22D6D2" w14:textId="77777777" w:rsidR="00D14A4C" w:rsidRPr="005E548D" w:rsidRDefault="00D14A4C" w:rsidP="00C26B2D">
            <w:pPr>
              <w:pStyle w:val="affe"/>
              <w:numPr>
                <w:ilvl w:val="0"/>
                <w:numId w:val="7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Стандартная учетная запись «Гость» отключена.</w:t>
            </w:r>
          </w:p>
        </w:tc>
        <w:tc>
          <w:tcPr>
            <w:tcW w:w="1559" w:type="dxa"/>
          </w:tcPr>
          <w:p w14:paraId="1F981CCB"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29955DCE" w14:textId="77777777" w:rsidR="00D14A4C" w:rsidRPr="005E548D" w:rsidRDefault="00D14A4C" w:rsidP="005A781B">
            <w:pPr>
              <w:tabs>
                <w:tab w:val="clear" w:pos="170"/>
              </w:tabs>
              <w:autoSpaceDE/>
              <w:autoSpaceDN/>
              <w:spacing w:before="0"/>
              <w:ind w:firstLine="0"/>
              <w:jc w:val="left"/>
            </w:pPr>
          </w:p>
        </w:tc>
      </w:tr>
      <w:tr w:rsidR="00D14A4C" w:rsidRPr="005E548D" w14:paraId="453CD744" w14:textId="77777777" w:rsidTr="00E368D2">
        <w:tc>
          <w:tcPr>
            <w:tcW w:w="426" w:type="dxa"/>
            <w:vMerge/>
          </w:tcPr>
          <w:p w14:paraId="45534683"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26C4EE00" w14:textId="77777777" w:rsidR="00D14A4C" w:rsidRPr="005E548D" w:rsidRDefault="00D14A4C" w:rsidP="00C26B2D">
            <w:pPr>
              <w:pStyle w:val="affe"/>
              <w:numPr>
                <w:ilvl w:val="0"/>
                <w:numId w:val="79"/>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Выполнены требования по парольной защите, предусмотренные Руководством пользователя по установке и настройке клиентского АРМ: пароль состоит из прописных и строчных латинских букв и цифр, длина пароля – не менее 8 символов, пароль сменен после первого входа, далее пароль меняется каждые 6 месяцев.</w:t>
            </w:r>
          </w:p>
        </w:tc>
        <w:tc>
          <w:tcPr>
            <w:tcW w:w="1559" w:type="dxa"/>
          </w:tcPr>
          <w:p w14:paraId="6BEB4ABE"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3C9F4592" w14:textId="77777777" w:rsidR="00D14A4C" w:rsidRPr="005E548D" w:rsidRDefault="00D14A4C" w:rsidP="005A781B">
            <w:pPr>
              <w:tabs>
                <w:tab w:val="clear" w:pos="170"/>
              </w:tabs>
              <w:autoSpaceDE/>
              <w:autoSpaceDN/>
              <w:spacing w:before="0"/>
              <w:ind w:firstLine="0"/>
              <w:jc w:val="left"/>
            </w:pPr>
          </w:p>
        </w:tc>
      </w:tr>
      <w:tr w:rsidR="00D14A4C" w:rsidRPr="005E548D" w14:paraId="4D03AA15" w14:textId="77777777" w:rsidTr="00E368D2">
        <w:tc>
          <w:tcPr>
            <w:tcW w:w="426" w:type="dxa"/>
            <w:vMerge w:val="restart"/>
          </w:tcPr>
          <w:p w14:paraId="4A1B34C1"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8</w:t>
            </w:r>
          </w:p>
        </w:tc>
        <w:tc>
          <w:tcPr>
            <w:tcW w:w="7087" w:type="dxa"/>
          </w:tcPr>
          <w:p w14:paraId="10C39CEB" w14:textId="77777777" w:rsidR="00D14A4C" w:rsidRPr="005E548D" w:rsidRDefault="00D14A4C" w:rsidP="00C26B2D">
            <w:pPr>
              <w:pStyle w:val="affe"/>
              <w:numPr>
                <w:ilvl w:val="0"/>
                <w:numId w:val="80"/>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На АРМ Системы ДБО установлено антивирусное </w:t>
            </w:r>
            <w:proofErr w:type="gramStart"/>
            <w:r w:rsidRPr="005E548D">
              <w:rPr>
                <w:rFonts w:ascii="Arial" w:hAnsi="Arial"/>
                <w:sz w:val="20"/>
                <w:szCs w:val="20"/>
              </w:rPr>
              <w:t>ПО</w:t>
            </w:r>
            <w:proofErr w:type="gramEnd"/>
            <w:r w:rsidRPr="005E548D">
              <w:rPr>
                <w:rFonts w:ascii="Arial" w:hAnsi="Arial"/>
                <w:sz w:val="20"/>
                <w:szCs w:val="20"/>
              </w:rPr>
              <w:t>.</w:t>
            </w:r>
          </w:p>
        </w:tc>
        <w:tc>
          <w:tcPr>
            <w:tcW w:w="1559" w:type="dxa"/>
          </w:tcPr>
          <w:p w14:paraId="3B679DD1"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111E287B" w14:textId="77777777" w:rsidR="00D14A4C" w:rsidRPr="005E548D" w:rsidRDefault="00D14A4C" w:rsidP="005A781B">
            <w:pPr>
              <w:tabs>
                <w:tab w:val="clear" w:pos="170"/>
              </w:tabs>
              <w:autoSpaceDE/>
              <w:autoSpaceDN/>
              <w:spacing w:before="0"/>
              <w:ind w:firstLine="0"/>
              <w:jc w:val="left"/>
            </w:pPr>
          </w:p>
        </w:tc>
      </w:tr>
      <w:tr w:rsidR="00D14A4C" w:rsidRPr="005E548D" w14:paraId="232E560F" w14:textId="77777777" w:rsidTr="00E368D2">
        <w:tc>
          <w:tcPr>
            <w:tcW w:w="426" w:type="dxa"/>
            <w:vMerge/>
          </w:tcPr>
          <w:p w14:paraId="20A0D8B3"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55A6022C" w14:textId="77777777" w:rsidR="00D14A4C" w:rsidRPr="005E548D" w:rsidRDefault="00D14A4C" w:rsidP="00C26B2D">
            <w:pPr>
              <w:pStyle w:val="affe"/>
              <w:numPr>
                <w:ilvl w:val="0"/>
                <w:numId w:val="80"/>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Включены настройки </w:t>
            </w:r>
            <w:proofErr w:type="gramStart"/>
            <w:r w:rsidRPr="005E548D">
              <w:rPr>
                <w:rFonts w:ascii="Arial" w:hAnsi="Arial"/>
                <w:sz w:val="20"/>
                <w:szCs w:val="20"/>
              </w:rPr>
              <w:t>антивирусного</w:t>
            </w:r>
            <w:proofErr w:type="gramEnd"/>
            <w:r w:rsidRPr="005E548D">
              <w:rPr>
                <w:rFonts w:ascii="Arial" w:hAnsi="Arial"/>
                <w:sz w:val="20"/>
                <w:szCs w:val="20"/>
              </w:rPr>
              <w:t xml:space="preserve"> ПО, установленные разработчиком по умолчанию. Включена защита настроек паролем.</w:t>
            </w:r>
          </w:p>
        </w:tc>
        <w:tc>
          <w:tcPr>
            <w:tcW w:w="1559" w:type="dxa"/>
          </w:tcPr>
          <w:p w14:paraId="5CAE4632"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24C7E1CE" w14:textId="77777777" w:rsidR="00D14A4C" w:rsidRPr="005E548D" w:rsidRDefault="00D14A4C" w:rsidP="005A781B">
            <w:pPr>
              <w:tabs>
                <w:tab w:val="clear" w:pos="170"/>
              </w:tabs>
              <w:autoSpaceDE/>
              <w:autoSpaceDN/>
              <w:spacing w:before="0"/>
              <w:ind w:firstLine="0"/>
              <w:jc w:val="left"/>
            </w:pPr>
          </w:p>
        </w:tc>
      </w:tr>
      <w:tr w:rsidR="00D14A4C" w:rsidRPr="005E548D" w14:paraId="1DCDA7B9" w14:textId="77777777" w:rsidTr="00E368D2">
        <w:tc>
          <w:tcPr>
            <w:tcW w:w="426" w:type="dxa"/>
            <w:vMerge/>
          </w:tcPr>
          <w:p w14:paraId="43A83618"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27301CD9" w14:textId="77777777" w:rsidR="00D14A4C" w:rsidRPr="005E548D" w:rsidRDefault="00D14A4C" w:rsidP="00C26B2D">
            <w:pPr>
              <w:pStyle w:val="affe"/>
              <w:numPr>
                <w:ilvl w:val="0"/>
                <w:numId w:val="80"/>
              </w:numPr>
              <w:tabs>
                <w:tab w:val="clear" w:pos="170"/>
              </w:tabs>
              <w:suppressAutoHyphens/>
              <w:autoSpaceDE/>
              <w:autoSpaceDN/>
              <w:spacing w:before="0" w:line="248" w:lineRule="exact"/>
              <w:jc w:val="left"/>
              <w:rPr>
                <w:rFonts w:ascii="Arial" w:hAnsi="Arial"/>
                <w:sz w:val="20"/>
                <w:szCs w:val="20"/>
              </w:rPr>
            </w:pPr>
            <w:proofErr w:type="gramStart"/>
            <w:r w:rsidRPr="005E548D">
              <w:rPr>
                <w:rFonts w:ascii="Arial" w:hAnsi="Arial"/>
                <w:sz w:val="20"/>
                <w:szCs w:val="20"/>
              </w:rPr>
              <w:t>На АРМ Системы ДБО дополнительно установлены средства защиты от спама, вредоносного ПО и злоумышленного воздействия.</w:t>
            </w:r>
            <w:proofErr w:type="gramEnd"/>
          </w:p>
        </w:tc>
        <w:tc>
          <w:tcPr>
            <w:tcW w:w="1559" w:type="dxa"/>
          </w:tcPr>
          <w:p w14:paraId="7BCF7A69"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6197F638" w14:textId="77777777" w:rsidR="00D14A4C" w:rsidRPr="005E548D" w:rsidRDefault="00D14A4C" w:rsidP="005A781B">
            <w:pPr>
              <w:tabs>
                <w:tab w:val="clear" w:pos="170"/>
              </w:tabs>
              <w:autoSpaceDE/>
              <w:autoSpaceDN/>
              <w:spacing w:before="0"/>
              <w:ind w:firstLine="0"/>
              <w:jc w:val="left"/>
            </w:pPr>
          </w:p>
        </w:tc>
      </w:tr>
      <w:tr w:rsidR="00D14A4C" w:rsidRPr="005E548D" w14:paraId="0624BA27" w14:textId="77777777" w:rsidTr="00E368D2">
        <w:tc>
          <w:tcPr>
            <w:tcW w:w="426" w:type="dxa"/>
            <w:vMerge/>
          </w:tcPr>
          <w:p w14:paraId="75A834D4"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50FF93F0" w14:textId="77777777" w:rsidR="00D14A4C" w:rsidRPr="005E548D" w:rsidRDefault="00D14A4C" w:rsidP="00C26B2D">
            <w:pPr>
              <w:pStyle w:val="affe"/>
              <w:numPr>
                <w:ilvl w:val="0"/>
                <w:numId w:val="80"/>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Антивирусные базы обновляются в автоматическом режиме с рекомендуемым разработчиком периодом обновления.</w:t>
            </w:r>
          </w:p>
        </w:tc>
        <w:tc>
          <w:tcPr>
            <w:tcW w:w="1559" w:type="dxa"/>
          </w:tcPr>
          <w:p w14:paraId="77DB3FD1"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312C28C4" w14:textId="77777777" w:rsidR="00D14A4C" w:rsidRPr="005E548D" w:rsidRDefault="00D14A4C" w:rsidP="005A781B">
            <w:pPr>
              <w:tabs>
                <w:tab w:val="clear" w:pos="170"/>
              </w:tabs>
              <w:autoSpaceDE/>
              <w:autoSpaceDN/>
              <w:spacing w:before="0"/>
              <w:ind w:firstLine="0"/>
              <w:jc w:val="left"/>
            </w:pPr>
          </w:p>
        </w:tc>
      </w:tr>
      <w:tr w:rsidR="00D14A4C" w:rsidRPr="005E548D" w14:paraId="06E0B4CD" w14:textId="77777777" w:rsidTr="00E368D2">
        <w:tc>
          <w:tcPr>
            <w:tcW w:w="426" w:type="dxa"/>
            <w:vMerge/>
          </w:tcPr>
          <w:p w14:paraId="4A062091"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p>
        </w:tc>
        <w:tc>
          <w:tcPr>
            <w:tcW w:w="7087" w:type="dxa"/>
          </w:tcPr>
          <w:p w14:paraId="681C2F91" w14:textId="77777777" w:rsidR="00D14A4C" w:rsidRPr="005E548D" w:rsidRDefault="00D14A4C" w:rsidP="00C26B2D">
            <w:pPr>
              <w:pStyle w:val="affe"/>
              <w:numPr>
                <w:ilvl w:val="0"/>
                <w:numId w:val="80"/>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Полная проверка АРМ Системы ДБО на наличие вирусов и вредоносного </w:t>
            </w:r>
            <w:proofErr w:type="gramStart"/>
            <w:r w:rsidRPr="005E548D">
              <w:rPr>
                <w:rFonts w:ascii="Arial" w:hAnsi="Arial"/>
                <w:sz w:val="20"/>
                <w:szCs w:val="20"/>
              </w:rPr>
              <w:t>ПО</w:t>
            </w:r>
            <w:proofErr w:type="gramEnd"/>
            <w:r w:rsidRPr="005E548D">
              <w:rPr>
                <w:rFonts w:ascii="Arial" w:hAnsi="Arial"/>
                <w:sz w:val="20"/>
                <w:szCs w:val="20"/>
              </w:rPr>
              <w:t xml:space="preserve"> производится </w:t>
            </w:r>
            <w:proofErr w:type="gramStart"/>
            <w:r w:rsidRPr="005E548D">
              <w:rPr>
                <w:rFonts w:ascii="Arial" w:hAnsi="Arial"/>
                <w:sz w:val="20"/>
                <w:szCs w:val="20"/>
              </w:rPr>
              <w:t>в</w:t>
            </w:r>
            <w:proofErr w:type="gramEnd"/>
            <w:r w:rsidRPr="005E548D">
              <w:rPr>
                <w:rFonts w:ascii="Arial" w:hAnsi="Arial"/>
                <w:sz w:val="20"/>
                <w:szCs w:val="20"/>
              </w:rPr>
              <w:t xml:space="preserve"> автоматическом режиме с рекомендуемым разработчиком периодом проверки.</w:t>
            </w:r>
          </w:p>
        </w:tc>
        <w:tc>
          <w:tcPr>
            <w:tcW w:w="1559" w:type="dxa"/>
          </w:tcPr>
          <w:p w14:paraId="1C59C62A"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3B13EFBB" w14:textId="77777777" w:rsidR="00D14A4C" w:rsidRPr="005E548D" w:rsidRDefault="00D14A4C" w:rsidP="005A781B">
            <w:pPr>
              <w:tabs>
                <w:tab w:val="clear" w:pos="170"/>
              </w:tabs>
              <w:autoSpaceDE/>
              <w:autoSpaceDN/>
              <w:spacing w:before="0"/>
              <w:ind w:firstLine="0"/>
              <w:jc w:val="left"/>
            </w:pPr>
          </w:p>
        </w:tc>
      </w:tr>
      <w:tr w:rsidR="00D14A4C" w:rsidRPr="005E548D" w14:paraId="2A07F853" w14:textId="77777777" w:rsidTr="00E368D2">
        <w:tc>
          <w:tcPr>
            <w:tcW w:w="426" w:type="dxa"/>
          </w:tcPr>
          <w:p w14:paraId="7584C41B"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9</w:t>
            </w:r>
          </w:p>
        </w:tc>
        <w:tc>
          <w:tcPr>
            <w:tcW w:w="7087" w:type="dxa"/>
          </w:tcPr>
          <w:p w14:paraId="01644363" w14:textId="77777777" w:rsidR="00D14A4C" w:rsidRPr="005E548D" w:rsidRDefault="00D14A4C" w:rsidP="005A781B">
            <w:pPr>
              <w:tabs>
                <w:tab w:val="clear" w:pos="170"/>
              </w:tabs>
              <w:suppressAutoHyphens/>
              <w:autoSpaceDE/>
              <w:autoSpaceDN/>
              <w:spacing w:before="0" w:line="248" w:lineRule="exact"/>
              <w:ind w:firstLine="0"/>
              <w:jc w:val="left"/>
              <w:rPr>
                <w:rFonts w:ascii="Arial" w:hAnsi="Arial"/>
                <w:sz w:val="20"/>
                <w:szCs w:val="20"/>
              </w:rPr>
            </w:pPr>
            <w:proofErr w:type="gramStart"/>
            <w:r w:rsidRPr="005E548D">
              <w:rPr>
                <w:rFonts w:ascii="Arial" w:hAnsi="Arial"/>
                <w:sz w:val="20"/>
                <w:szCs w:val="20"/>
              </w:rPr>
              <w:t>На АРМ Системы ДБО установлен и настроен персональный межсетевой экран, с помощью которого разрешен доступ только к доверенным ресурсам информационно-телекоммуникационной сети Интернет, необходимым для работы с Банком и для обновления лицензионного ПО и антивирусных баз.</w:t>
            </w:r>
            <w:proofErr w:type="gramEnd"/>
          </w:p>
        </w:tc>
        <w:tc>
          <w:tcPr>
            <w:tcW w:w="1559" w:type="dxa"/>
          </w:tcPr>
          <w:p w14:paraId="7E79DEF0"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246AA350" w14:textId="77777777" w:rsidR="00D14A4C" w:rsidRPr="005E548D" w:rsidRDefault="00D14A4C" w:rsidP="005A781B">
            <w:pPr>
              <w:tabs>
                <w:tab w:val="clear" w:pos="170"/>
              </w:tabs>
              <w:autoSpaceDE/>
              <w:autoSpaceDN/>
              <w:spacing w:before="0"/>
              <w:ind w:firstLine="0"/>
              <w:jc w:val="left"/>
            </w:pPr>
          </w:p>
        </w:tc>
      </w:tr>
      <w:tr w:rsidR="00D14A4C" w:rsidRPr="005E548D" w14:paraId="57FD32CE" w14:textId="77777777" w:rsidTr="00E368D2">
        <w:tc>
          <w:tcPr>
            <w:tcW w:w="426" w:type="dxa"/>
          </w:tcPr>
          <w:p w14:paraId="0ECE4DD7"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0</w:t>
            </w:r>
          </w:p>
        </w:tc>
        <w:tc>
          <w:tcPr>
            <w:tcW w:w="7087" w:type="dxa"/>
          </w:tcPr>
          <w:p w14:paraId="1B8CE1BD" w14:textId="77777777" w:rsidR="00D14A4C" w:rsidRPr="005E548D" w:rsidRDefault="00D14A4C"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При уходе пользователя АРМ Системы ДБО с рабочего места в течение рабочего дня АРМ блокируется пользователем, после завершения рабочего дня – выключается.</w:t>
            </w:r>
          </w:p>
        </w:tc>
        <w:tc>
          <w:tcPr>
            <w:tcW w:w="1559" w:type="dxa"/>
          </w:tcPr>
          <w:p w14:paraId="06BCBEB8"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11ED4F05" w14:textId="77777777" w:rsidR="00D14A4C" w:rsidRPr="005E548D" w:rsidRDefault="00D14A4C" w:rsidP="005A781B">
            <w:pPr>
              <w:tabs>
                <w:tab w:val="clear" w:pos="170"/>
              </w:tabs>
              <w:autoSpaceDE/>
              <w:autoSpaceDN/>
              <w:spacing w:before="0"/>
              <w:ind w:firstLine="0"/>
              <w:jc w:val="left"/>
            </w:pPr>
          </w:p>
        </w:tc>
      </w:tr>
      <w:tr w:rsidR="00D14A4C" w:rsidRPr="005E548D" w14:paraId="263C09D5" w14:textId="77777777" w:rsidTr="00E368D2">
        <w:tc>
          <w:tcPr>
            <w:tcW w:w="426" w:type="dxa"/>
          </w:tcPr>
          <w:p w14:paraId="2792E753"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1</w:t>
            </w:r>
          </w:p>
        </w:tc>
        <w:tc>
          <w:tcPr>
            <w:tcW w:w="7087" w:type="dxa"/>
          </w:tcPr>
          <w:p w14:paraId="49C11080" w14:textId="77777777" w:rsidR="00D14A4C" w:rsidRPr="005E548D" w:rsidRDefault="00D14A4C"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В случае установки на ноутбук ПО АРМ Системы ДБО, Клиентом обеспечивается раздельное хранение трех компонент: </w:t>
            </w:r>
          </w:p>
          <w:p w14:paraId="0EA2E4EE" w14:textId="77777777" w:rsidR="00D14A4C" w:rsidRPr="005E548D" w:rsidRDefault="00D14A4C"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ноутбука; </w:t>
            </w:r>
          </w:p>
          <w:p w14:paraId="1A353D8E" w14:textId="77777777" w:rsidR="00D14A4C" w:rsidRPr="005E548D" w:rsidRDefault="00741E52" w:rsidP="00C26B2D">
            <w:pPr>
              <w:numPr>
                <w:ilvl w:val="0"/>
                <w:numId w:val="7"/>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НКИ</w:t>
            </w:r>
            <w:r w:rsidR="00D14A4C" w:rsidRPr="005E548D">
              <w:rPr>
                <w:rFonts w:ascii="Arial" w:hAnsi="Arial"/>
                <w:sz w:val="20"/>
                <w:szCs w:val="20"/>
              </w:rPr>
              <w:t>;</w:t>
            </w:r>
          </w:p>
          <w:p w14:paraId="078721D1" w14:textId="77777777" w:rsidR="00D14A4C" w:rsidRPr="005E548D" w:rsidRDefault="00D14A4C" w:rsidP="00C26B2D">
            <w:pPr>
              <w:numPr>
                <w:ilvl w:val="0"/>
                <w:numId w:val="7"/>
              </w:numPr>
              <w:tabs>
                <w:tab w:val="clear" w:pos="170"/>
              </w:tabs>
              <w:suppressAutoHyphens/>
              <w:autoSpaceDE/>
              <w:autoSpaceDN/>
              <w:spacing w:before="0" w:line="248" w:lineRule="exact"/>
              <w:jc w:val="left"/>
              <w:rPr>
                <w:rFonts w:ascii="Arial" w:hAnsi="Arial"/>
                <w:sz w:val="20"/>
                <w:szCs w:val="20"/>
              </w:rPr>
            </w:pPr>
            <w:r w:rsidRPr="005E548D">
              <w:rPr>
                <w:rFonts w:ascii="Arial" w:hAnsi="Arial"/>
                <w:sz w:val="20"/>
                <w:szCs w:val="20"/>
              </w:rPr>
              <w:t xml:space="preserve">PIN-кодов к </w:t>
            </w:r>
            <w:r w:rsidR="00741E52">
              <w:rPr>
                <w:rFonts w:ascii="Arial" w:hAnsi="Arial"/>
                <w:sz w:val="20"/>
                <w:szCs w:val="20"/>
              </w:rPr>
              <w:t>НКИ</w:t>
            </w:r>
            <w:r w:rsidRPr="005E548D">
              <w:rPr>
                <w:rFonts w:ascii="Arial" w:hAnsi="Arial"/>
                <w:sz w:val="20"/>
                <w:szCs w:val="20"/>
              </w:rPr>
              <w:t>, логинов и паролей.</w:t>
            </w:r>
          </w:p>
        </w:tc>
        <w:tc>
          <w:tcPr>
            <w:tcW w:w="1559" w:type="dxa"/>
          </w:tcPr>
          <w:p w14:paraId="66290F5D"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503F44B7" w14:textId="77777777" w:rsidR="00D14A4C" w:rsidRPr="005E548D" w:rsidRDefault="00D14A4C" w:rsidP="005A781B">
            <w:pPr>
              <w:tabs>
                <w:tab w:val="clear" w:pos="170"/>
              </w:tabs>
              <w:autoSpaceDE/>
              <w:autoSpaceDN/>
              <w:spacing w:before="0"/>
              <w:ind w:firstLine="0"/>
              <w:jc w:val="left"/>
            </w:pPr>
          </w:p>
        </w:tc>
      </w:tr>
      <w:tr w:rsidR="00D14A4C" w:rsidRPr="005E548D" w14:paraId="4F23048D" w14:textId="77777777" w:rsidTr="00E368D2">
        <w:tc>
          <w:tcPr>
            <w:tcW w:w="426" w:type="dxa"/>
          </w:tcPr>
          <w:p w14:paraId="6851F2B0"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2</w:t>
            </w:r>
          </w:p>
        </w:tc>
        <w:tc>
          <w:tcPr>
            <w:tcW w:w="7087" w:type="dxa"/>
          </w:tcPr>
          <w:p w14:paraId="2AD840A0" w14:textId="77777777" w:rsidR="00D14A4C" w:rsidRPr="005E548D" w:rsidRDefault="00D14A4C"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 xml:space="preserve">Клиенту известен установленный Банком порядок уведомления обслуживающего филиала Банка о блокировке доступа к счетам в случае утраты </w:t>
            </w:r>
            <w:r w:rsidR="00741E52">
              <w:rPr>
                <w:rFonts w:ascii="Arial" w:hAnsi="Arial"/>
                <w:sz w:val="20"/>
                <w:szCs w:val="20"/>
              </w:rPr>
              <w:t>НКИ</w:t>
            </w:r>
            <w:r w:rsidRPr="005E548D">
              <w:rPr>
                <w:rFonts w:ascii="Arial" w:hAnsi="Arial"/>
                <w:sz w:val="20"/>
                <w:szCs w:val="20"/>
              </w:rPr>
              <w:t xml:space="preserve"> или PIN-кода доступа к нему.</w:t>
            </w:r>
          </w:p>
        </w:tc>
        <w:tc>
          <w:tcPr>
            <w:tcW w:w="1559" w:type="dxa"/>
          </w:tcPr>
          <w:p w14:paraId="4534092D"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7850CF06" w14:textId="77777777" w:rsidR="00D14A4C" w:rsidRPr="005E548D" w:rsidRDefault="00D14A4C" w:rsidP="005A781B">
            <w:pPr>
              <w:tabs>
                <w:tab w:val="clear" w:pos="170"/>
              </w:tabs>
              <w:autoSpaceDE/>
              <w:autoSpaceDN/>
              <w:spacing w:before="0"/>
              <w:ind w:firstLine="0"/>
              <w:jc w:val="left"/>
            </w:pPr>
          </w:p>
        </w:tc>
      </w:tr>
      <w:tr w:rsidR="00D14A4C" w:rsidRPr="005E548D" w14:paraId="71B17BFA" w14:textId="77777777" w:rsidTr="00E368D2">
        <w:tc>
          <w:tcPr>
            <w:tcW w:w="426" w:type="dxa"/>
          </w:tcPr>
          <w:p w14:paraId="0D727A4E"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3</w:t>
            </w:r>
          </w:p>
        </w:tc>
        <w:tc>
          <w:tcPr>
            <w:tcW w:w="7087" w:type="dxa"/>
          </w:tcPr>
          <w:p w14:paraId="7BCAB715" w14:textId="77777777" w:rsidR="00D14A4C" w:rsidRPr="005E548D" w:rsidRDefault="00D14A4C"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Клиенту известен установленный Банком порядок немедленного уведомления обслуживающего филиала Банка о блокировке доступа к счетам в случае внезапной остановки работы Системы ДБО.</w:t>
            </w:r>
          </w:p>
        </w:tc>
        <w:tc>
          <w:tcPr>
            <w:tcW w:w="1559" w:type="dxa"/>
          </w:tcPr>
          <w:p w14:paraId="2ADE9C0A"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3914E567" w14:textId="77777777" w:rsidR="00D14A4C" w:rsidRPr="005E548D" w:rsidRDefault="00D14A4C" w:rsidP="005A781B">
            <w:pPr>
              <w:tabs>
                <w:tab w:val="clear" w:pos="170"/>
              </w:tabs>
              <w:autoSpaceDE/>
              <w:autoSpaceDN/>
              <w:spacing w:before="0"/>
              <w:ind w:firstLine="0"/>
              <w:jc w:val="left"/>
            </w:pPr>
          </w:p>
        </w:tc>
      </w:tr>
      <w:tr w:rsidR="00D14A4C" w:rsidRPr="005E548D" w14:paraId="53CAEF28" w14:textId="77777777" w:rsidTr="00E368D2">
        <w:tc>
          <w:tcPr>
            <w:tcW w:w="426" w:type="dxa"/>
          </w:tcPr>
          <w:p w14:paraId="40EE24AD"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4</w:t>
            </w:r>
          </w:p>
        </w:tc>
        <w:tc>
          <w:tcPr>
            <w:tcW w:w="7087" w:type="dxa"/>
          </w:tcPr>
          <w:p w14:paraId="0B01C842" w14:textId="77777777" w:rsidR="00D14A4C" w:rsidRPr="005E548D" w:rsidRDefault="00D14A4C"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счету.</w:t>
            </w:r>
          </w:p>
        </w:tc>
        <w:tc>
          <w:tcPr>
            <w:tcW w:w="1559" w:type="dxa"/>
          </w:tcPr>
          <w:p w14:paraId="5E6C436C"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7A636FF4" w14:textId="77777777" w:rsidR="00D14A4C" w:rsidRPr="005E548D" w:rsidRDefault="00D14A4C" w:rsidP="005A781B">
            <w:pPr>
              <w:tabs>
                <w:tab w:val="clear" w:pos="170"/>
              </w:tabs>
              <w:autoSpaceDE/>
              <w:autoSpaceDN/>
              <w:spacing w:before="0"/>
              <w:ind w:firstLine="0"/>
              <w:jc w:val="left"/>
            </w:pPr>
          </w:p>
        </w:tc>
      </w:tr>
      <w:tr w:rsidR="00D14A4C" w:rsidRPr="005E548D" w14:paraId="65E6A995" w14:textId="77777777" w:rsidTr="00E368D2">
        <w:tc>
          <w:tcPr>
            <w:tcW w:w="426" w:type="dxa"/>
          </w:tcPr>
          <w:p w14:paraId="2B45B3C4" w14:textId="77777777" w:rsidR="00D14A4C" w:rsidRPr="005E548D" w:rsidRDefault="00D14A4C"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5</w:t>
            </w:r>
          </w:p>
        </w:tc>
        <w:tc>
          <w:tcPr>
            <w:tcW w:w="7087" w:type="dxa"/>
          </w:tcPr>
          <w:p w14:paraId="2C0E1EB3" w14:textId="77777777" w:rsidR="00D14A4C" w:rsidRPr="005E548D" w:rsidRDefault="00D14A4C"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Клиенту известен порядок обращения по вопросам работы Системы ДБО в рабочее время по телефонам обслуживающего филиала Банка, круглосуточно – по телефону технической поддержки Системы ДБО 8 800 775-90-09.</w:t>
            </w:r>
          </w:p>
        </w:tc>
        <w:tc>
          <w:tcPr>
            <w:tcW w:w="1559" w:type="dxa"/>
          </w:tcPr>
          <w:p w14:paraId="34BC9138" w14:textId="77777777" w:rsidR="00D14A4C" w:rsidRPr="005E548D" w:rsidRDefault="00D14A4C"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411BE32A" w14:textId="77777777" w:rsidR="00D14A4C" w:rsidRPr="005E548D" w:rsidRDefault="00D14A4C" w:rsidP="005A781B">
            <w:pPr>
              <w:tabs>
                <w:tab w:val="clear" w:pos="170"/>
              </w:tabs>
              <w:autoSpaceDE/>
              <w:autoSpaceDN/>
              <w:spacing w:before="0"/>
              <w:ind w:firstLine="0"/>
              <w:jc w:val="left"/>
            </w:pPr>
          </w:p>
        </w:tc>
      </w:tr>
    </w:tbl>
    <w:p w14:paraId="5D04A579" w14:textId="77777777" w:rsidR="00D14A4C" w:rsidRPr="005E548D" w:rsidRDefault="00D14A4C" w:rsidP="00D14A4C">
      <w:pPr>
        <w:tabs>
          <w:tab w:val="clear" w:pos="170"/>
        </w:tabs>
        <w:suppressAutoHyphens/>
        <w:autoSpaceDE/>
        <w:autoSpaceDN/>
        <w:spacing w:before="0"/>
        <w:ind w:firstLine="0"/>
        <w:jc w:val="left"/>
        <w:rPr>
          <w:rFonts w:ascii="Arial" w:hAnsi="Arial"/>
          <w:sz w:val="18"/>
          <w:szCs w:val="18"/>
        </w:rPr>
      </w:pPr>
    </w:p>
    <w:p w14:paraId="164D05D3" w14:textId="77777777" w:rsidR="00D14A4C" w:rsidRPr="005E548D" w:rsidRDefault="00D14A4C" w:rsidP="00D14A4C">
      <w:pPr>
        <w:tabs>
          <w:tab w:val="clear" w:pos="170"/>
        </w:tabs>
        <w:suppressAutoHyphens/>
        <w:autoSpaceDE/>
        <w:autoSpaceDN/>
        <w:spacing w:before="0"/>
        <w:ind w:firstLine="0"/>
        <w:jc w:val="left"/>
        <w:rPr>
          <w:rFonts w:ascii="Arial" w:hAnsi="Arial"/>
          <w:sz w:val="18"/>
          <w:szCs w:val="18"/>
        </w:rPr>
      </w:pPr>
      <w:r w:rsidRPr="005E548D">
        <w:rPr>
          <w:rFonts w:ascii="Arial" w:hAnsi="Arial"/>
          <w:sz w:val="18"/>
          <w:szCs w:val="18"/>
        </w:rPr>
        <w:t>Примечания:</w:t>
      </w:r>
    </w:p>
    <w:p w14:paraId="23E53497" w14:textId="77777777" w:rsidR="00D14A4C" w:rsidRPr="005E548D" w:rsidRDefault="00D14A4C"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на момент составления Акта;</w:t>
      </w:r>
    </w:p>
    <w:p w14:paraId="2B1F3C87" w14:textId="77777777" w:rsidR="00D14A4C" w:rsidRPr="005E548D" w:rsidRDefault="00D14A4C"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в течение 2-х недель после составления Акта;</w:t>
      </w:r>
    </w:p>
    <w:p w14:paraId="6861DF4E" w14:textId="77777777" w:rsidR="00D14A4C" w:rsidRDefault="00D14A4C"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имеют рекомендательный характер.</w:t>
      </w:r>
    </w:p>
    <w:p w14:paraId="0DC0B27E" w14:textId="77777777" w:rsidR="0017025C" w:rsidRDefault="0017025C" w:rsidP="001D3D86">
      <w:pPr>
        <w:tabs>
          <w:tab w:val="clear" w:pos="170"/>
        </w:tabs>
        <w:suppressAutoHyphens/>
        <w:autoSpaceDE/>
        <w:autoSpaceDN/>
        <w:spacing w:before="0"/>
        <w:ind w:firstLine="0"/>
        <w:jc w:val="left"/>
        <w:rPr>
          <w:rFonts w:ascii="Arial" w:hAnsi="Arial"/>
          <w:sz w:val="18"/>
          <w:szCs w:val="18"/>
        </w:rPr>
      </w:pPr>
    </w:p>
    <w:p w14:paraId="348C489E" w14:textId="77777777" w:rsidR="0017025C" w:rsidRPr="005E548D" w:rsidRDefault="0017025C" w:rsidP="0017025C">
      <w:pPr>
        <w:suppressAutoHyphens/>
        <w:spacing w:before="0" w:line="220" w:lineRule="exact"/>
        <w:rPr>
          <w:rFonts w:ascii="Arial" w:hAnsi="Arial"/>
          <w:sz w:val="16"/>
          <w:szCs w:val="16"/>
        </w:rPr>
      </w:pPr>
    </w:p>
    <w:p w14:paraId="04CA9BC3" w14:textId="77777777" w:rsidR="0017025C" w:rsidRPr="005E548D" w:rsidRDefault="0017025C" w:rsidP="0017025C">
      <w:pPr>
        <w:suppressAutoHyphens/>
        <w:spacing w:before="0" w:line="220" w:lineRule="exact"/>
        <w:ind w:hanging="142"/>
        <w:rPr>
          <w:rFonts w:ascii="Arial" w:hAnsi="Arial"/>
          <w:sz w:val="20"/>
          <w:szCs w:val="20"/>
        </w:rPr>
      </w:pPr>
      <w:r w:rsidRPr="005E548D">
        <w:rPr>
          <w:rFonts w:ascii="Arial" w:hAnsi="Arial"/>
          <w:sz w:val="20"/>
          <w:szCs w:val="20"/>
        </w:rPr>
        <w:t xml:space="preserve">    _____________________________</w:t>
      </w:r>
      <w:r w:rsidRPr="005E548D">
        <w:rPr>
          <w:rFonts w:ascii="Arial" w:hAnsi="Arial"/>
          <w:sz w:val="20"/>
          <w:szCs w:val="20"/>
        </w:rPr>
        <w:tab/>
        <w:t xml:space="preserve">           ____________________ / Фамилия, инициалы/</w:t>
      </w:r>
    </w:p>
    <w:p w14:paraId="6BC62A74" w14:textId="77777777" w:rsidR="0017025C" w:rsidRPr="005E548D" w:rsidRDefault="0017025C" w:rsidP="0017025C">
      <w:pPr>
        <w:suppressAutoHyphens/>
        <w:spacing w:before="0" w:line="220" w:lineRule="exact"/>
        <w:ind w:firstLine="142"/>
        <w:rPr>
          <w:rFonts w:ascii="Arial" w:hAnsi="Arial"/>
          <w:sz w:val="20"/>
          <w:szCs w:val="20"/>
          <w:vertAlign w:val="superscript"/>
        </w:rPr>
      </w:pPr>
      <w:r w:rsidRPr="005E548D">
        <w:rPr>
          <w:rFonts w:ascii="Arial" w:hAnsi="Arial"/>
          <w:sz w:val="20"/>
          <w:szCs w:val="20"/>
          <w:vertAlign w:val="superscript"/>
        </w:rPr>
        <w:t>Должность представителя Клиента                                                                     (подпись)</w:t>
      </w:r>
    </w:p>
    <w:p w14:paraId="2C57A133" w14:textId="77777777" w:rsidR="0017025C" w:rsidRPr="005E548D" w:rsidRDefault="0017025C" w:rsidP="0017025C">
      <w:pPr>
        <w:suppressAutoHyphens/>
        <w:spacing w:before="0" w:line="220" w:lineRule="exact"/>
        <w:rPr>
          <w:rFonts w:ascii="Arial" w:hAnsi="Arial"/>
          <w:sz w:val="20"/>
          <w:szCs w:val="20"/>
        </w:rPr>
      </w:pPr>
      <w:r w:rsidRPr="005E548D">
        <w:rPr>
          <w:rFonts w:ascii="Arial" w:hAnsi="Arial"/>
          <w:b/>
          <w:sz w:val="20"/>
          <w:szCs w:val="20"/>
        </w:rPr>
        <w:t>М.П.</w:t>
      </w:r>
    </w:p>
    <w:p w14:paraId="38CFDB26" w14:textId="77777777" w:rsidR="0017025C" w:rsidRPr="005E548D" w:rsidRDefault="0017025C" w:rsidP="001D3D86">
      <w:pPr>
        <w:tabs>
          <w:tab w:val="clear" w:pos="170"/>
        </w:tabs>
        <w:suppressAutoHyphens/>
        <w:autoSpaceDE/>
        <w:autoSpaceDN/>
        <w:spacing w:before="0"/>
        <w:ind w:firstLine="0"/>
        <w:jc w:val="left"/>
        <w:rPr>
          <w:rFonts w:ascii="Arial" w:hAnsi="Arial"/>
          <w:sz w:val="18"/>
          <w:szCs w:val="18"/>
        </w:rPr>
      </w:pPr>
    </w:p>
    <w:p w14:paraId="19170E6F" w14:textId="77777777" w:rsidR="0017025C" w:rsidRDefault="0017025C">
      <w:pPr>
        <w:tabs>
          <w:tab w:val="clear" w:pos="170"/>
        </w:tabs>
        <w:autoSpaceDE/>
        <w:autoSpaceDN/>
        <w:spacing w:before="0"/>
        <w:ind w:firstLine="0"/>
        <w:jc w:val="left"/>
        <w:rPr>
          <w:rFonts w:ascii="Arial" w:hAnsi="Arial"/>
          <w:b/>
        </w:rPr>
      </w:pPr>
      <w:r>
        <w:rPr>
          <w:rFonts w:ascii="Arial" w:hAnsi="Arial"/>
          <w:bCs/>
        </w:rPr>
        <w:br w:type="page"/>
      </w:r>
    </w:p>
    <w:p w14:paraId="249172B2" w14:textId="77777777" w:rsidR="00481BE0" w:rsidRPr="005E548D" w:rsidRDefault="00481BE0" w:rsidP="00D505D9">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bookmarkStart w:id="181" w:name="Приложение9б"/>
      <w:bookmarkStart w:id="182" w:name="_Toc532839796"/>
      <w:r w:rsidRPr="005E548D">
        <w:rPr>
          <w:rFonts w:ascii="Arial" w:hAnsi="Arial"/>
          <w:bCs w:val="0"/>
        </w:rPr>
        <w:lastRenderedPageBreak/>
        <w:t>Приложение 9</w:t>
      </w:r>
      <w:r>
        <w:rPr>
          <w:rFonts w:ascii="Arial" w:hAnsi="Arial"/>
          <w:bCs w:val="0"/>
        </w:rPr>
        <w:t>б</w:t>
      </w:r>
      <w:bookmarkEnd w:id="181"/>
      <w:r w:rsidRPr="005E548D">
        <w:rPr>
          <w:rFonts w:ascii="Arial" w:hAnsi="Arial"/>
          <w:bCs w:val="0"/>
        </w:rPr>
        <w:t xml:space="preserve">. </w:t>
      </w:r>
      <w:r w:rsidRPr="005E548D">
        <w:rPr>
          <w:rFonts w:ascii="Arial" w:hAnsi="Arial"/>
          <w:bCs w:val="0"/>
          <w:sz w:val="22"/>
          <w:szCs w:val="22"/>
        </w:rPr>
        <w:t xml:space="preserve">Анкета о </w:t>
      </w:r>
      <w:r>
        <w:rPr>
          <w:rFonts w:ascii="Arial" w:hAnsi="Arial"/>
          <w:bCs w:val="0"/>
          <w:sz w:val="22"/>
          <w:szCs w:val="22"/>
        </w:rPr>
        <w:t xml:space="preserve">результатах </w:t>
      </w:r>
      <w:r w:rsidRPr="00481BE0">
        <w:rPr>
          <w:rFonts w:ascii="Arial" w:hAnsi="Arial"/>
          <w:bCs w:val="0"/>
          <w:sz w:val="22"/>
          <w:szCs w:val="22"/>
        </w:rPr>
        <w:t xml:space="preserve">соблюдении Клиентом требований Руководства по обеспечению безопасности использования Клиентом </w:t>
      </w:r>
      <w:r w:rsidR="00BB10A2">
        <w:rPr>
          <w:rFonts w:ascii="Arial" w:hAnsi="Arial"/>
          <w:bCs w:val="0"/>
          <w:sz w:val="22"/>
          <w:szCs w:val="22"/>
        </w:rPr>
        <w:t>Мобильного</w:t>
      </w:r>
      <w:r w:rsidRPr="00481BE0">
        <w:rPr>
          <w:rFonts w:ascii="Arial" w:hAnsi="Arial"/>
          <w:bCs w:val="0"/>
          <w:sz w:val="22"/>
          <w:szCs w:val="22"/>
        </w:rPr>
        <w:t xml:space="preserve"> устройства</w:t>
      </w:r>
      <w:r w:rsidR="00D505D9">
        <w:rPr>
          <w:rFonts w:ascii="Arial" w:hAnsi="Arial"/>
          <w:bCs w:val="0"/>
          <w:sz w:val="22"/>
          <w:szCs w:val="22"/>
        </w:rPr>
        <w:t xml:space="preserve"> </w:t>
      </w:r>
      <w:r w:rsidRPr="00481BE0">
        <w:rPr>
          <w:rFonts w:ascii="Arial" w:hAnsi="Arial"/>
          <w:bCs w:val="0"/>
          <w:sz w:val="22"/>
          <w:szCs w:val="22"/>
        </w:rPr>
        <w:t xml:space="preserve">(для системы ДБО </w:t>
      </w:r>
      <w:proofErr w:type="spellStart"/>
      <w:r w:rsidRPr="00481BE0">
        <w:rPr>
          <w:rFonts w:ascii="Arial" w:hAnsi="Arial"/>
          <w:bCs w:val="0"/>
          <w:sz w:val="22"/>
          <w:szCs w:val="22"/>
        </w:rPr>
        <w:t>Correqts</w:t>
      </w:r>
      <w:proofErr w:type="spellEnd"/>
      <w:r w:rsidRPr="00481BE0">
        <w:rPr>
          <w:rFonts w:ascii="Arial" w:hAnsi="Arial"/>
          <w:bCs w:val="0"/>
          <w:sz w:val="22"/>
          <w:szCs w:val="22"/>
        </w:rPr>
        <w:t xml:space="preserve"> со средством электронной подписи </w:t>
      </w:r>
      <w:proofErr w:type="spellStart"/>
      <w:r w:rsidRPr="00481BE0">
        <w:rPr>
          <w:rFonts w:ascii="Arial" w:hAnsi="Arial"/>
          <w:bCs w:val="0"/>
          <w:sz w:val="22"/>
          <w:szCs w:val="22"/>
        </w:rPr>
        <w:t>PayControl</w:t>
      </w:r>
      <w:proofErr w:type="spellEnd"/>
      <w:r w:rsidRPr="00481BE0">
        <w:rPr>
          <w:rFonts w:ascii="Arial" w:hAnsi="Arial"/>
          <w:bCs w:val="0"/>
          <w:sz w:val="22"/>
          <w:szCs w:val="22"/>
        </w:rPr>
        <w:t>)</w:t>
      </w:r>
      <w:bookmarkEnd w:id="182"/>
    </w:p>
    <w:p w14:paraId="7AE9DD3E" w14:textId="77777777" w:rsidR="00481BE0" w:rsidRPr="005E548D" w:rsidRDefault="00481BE0" w:rsidP="00481BE0">
      <w:pPr>
        <w:suppressAutoHyphens/>
        <w:spacing w:before="0"/>
        <w:ind w:left="420"/>
        <w:rPr>
          <w:rFonts w:ascii="Arial" w:hAnsi="Arial"/>
          <w:b/>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080"/>
        <w:gridCol w:w="5016"/>
      </w:tblGrid>
      <w:tr w:rsidR="00481BE0" w:rsidRPr="005E548D" w14:paraId="4886A2F2" w14:textId="77777777" w:rsidTr="00E368D2">
        <w:trPr>
          <w:trHeight w:val="276"/>
        </w:trPr>
        <w:tc>
          <w:tcPr>
            <w:tcW w:w="4644" w:type="dxa"/>
            <w:tcBorders>
              <w:top w:val="nil"/>
              <w:left w:val="nil"/>
              <w:bottom w:val="nil"/>
              <w:right w:val="dotted" w:sz="4" w:space="0" w:color="auto"/>
            </w:tcBorders>
          </w:tcPr>
          <w:p w14:paraId="78D997C5" w14:textId="77777777" w:rsidR="00481BE0" w:rsidRPr="005E548D" w:rsidRDefault="00481BE0" w:rsidP="005A781B">
            <w:pPr>
              <w:suppressAutoHyphens/>
              <w:spacing w:before="0" w:line="220" w:lineRule="exact"/>
              <w:jc w:val="right"/>
              <w:rPr>
                <w:rFonts w:ascii="Arial" w:hAnsi="Arial"/>
                <w:b/>
                <w:bCs/>
              </w:rPr>
            </w:pPr>
            <w:r w:rsidRPr="005E548D">
              <w:rPr>
                <w:rFonts w:ascii="Arial" w:hAnsi="Arial"/>
                <w:b/>
                <w:bCs/>
              </w:rPr>
              <w:t>Анкета № -</w:t>
            </w:r>
          </w:p>
        </w:tc>
        <w:tc>
          <w:tcPr>
            <w:tcW w:w="1080" w:type="dxa"/>
            <w:tcBorders>
              <w:top w:val="dotted" w:sz="4" w:space="0" w:color="auto"/>
              <w:left w:val="dotted" w:sz="4" w:space="0" w:color="auto"/>
              <w:bottom w:val="dotted" w:sz="4" w:space="0" w:color="auto"/>
              <w:right w:val="dotted" w:sz="4" w:space="0" w:color="auto"/>
            </w:tcBorders>
          </w:tcPr>
          <w:p w14:paraId="4EA05155" w14:textId="77777777" w:rsidR="00481BE0" w:rsidRPr="005E548D" w:rsidRDefault="00481BE0" w:rsidP="005A781B">
            <w:pPr>
              <w:suppressAutoHyphens/>
              <w:spacing w:before="0" w:line="220" w:lineRule="exact"/>
              <w:rPr>
                <w:rFonts w:ascii="Arial" w:hAnsi="Arial"/>
                <w:b/>
                <w:bCs/>
              </w:rPr>
            </w:pPr>
          </w:p>
        </w:tc>
        <w:tc>
          <w:tcPr>
            <w:tcW w:w="5016" w:type="dxa"/>
            <w:tcBorders>
              <w:top w:val="nil"/>
              <w:left w:val="dotted" w:sz="4" w:space="0" w:color="auto"/>
              <w:bottom w:val="nil"/>
              <w:right w:val="nil"/>
            </w:tcBorders>
          </w:tcPr>
          <w:p w14:paraId="775D11F4" w14:textId="77777777" w:rsidR="00481BE0" w:rsidRPr="005E548D" w:rsidRDefault="00481BE0" w:rsidP="005A781B">
            <w:pPr>
              <w:tabs>
                <w:tab w:val="clear" w:pos="170"/>
                <w:tab w:val="left" w:pos="12"/>
              </w:tabs>
              <w:suppressAutoHyphens/>
              <w:spacing w:before="0" w:line="220" w:lineRule="exact"/>
              <w:ind w:firstLine="12"/>
              <w:rPr>
                <w:rFonts w:ascii="Arial" w:hAnsi="Arial"/>
                <w:b/>
                <w:bCs/>
              </w:rPr>
            </w:pPr>
            <w:r w:rsidRPr="005E548D">
              <w:rPr>
                <w:rFonts w:ascii="Arial" w:hAnsi="Arial"/>
                <w:b/>
                <w:bCs/>
              </w:rPr>
              <w:t>-BSS</w:t>
            </w:r>
          </w:p>
        </w:tc>
      </w:tr>
      <w:tr w:rsidR="00481BE0" w:rsidRPr="005E548D" w14:paraId="7E23382C" w14:textId="77777777" w:rsidTr="00E368D2">
        <w:trPr>
          <w:cantSplit/>
          <w:trHeight w:val="779"/>
        </w:trPr>
        <w:tc>
          <w:tcPr>
            <w:tcW w:w="10740" w:type="dxa"/>
            <w:gridSpan w:val="3"/>
            <w:tcBorders>
              <w:top w:val="nil"/>
              <w:left w:val="nil"/>
              <w:bottom w:val="nil"/>
              <w:right w:val="nil"/>
            </w:tcBorders>
          </w:tcPr>
          <w:p w14:paraId="7025E791" w14:textId="77777777" w:rsidR="00481BE0" w:rsidRPr="00481BE0" w:rsidRDefault="00481BE0" w:rsidP="00481BE0">
            <w:pPr>
              <w:suppressAutoHyphens/>
              <w:spacing w:before="0" w:line="220" w:lineRule="exact"/>
              <w:jc w:val="center"/>
              <w:rPr>
                <w:rFonts w:ascii="Arial" w:hAnsi="Arial"/>
                <w:b/>
                <w:bCs/>
              </w:rPr>
            </w:pPr>
            <w:r w:rsidRPr="005E548D">
              <w:rPr>
                <w:rFonts w:ascii="Arial" w:hAnsi="Arial"/>
                <w:b/>
                <w:bCs/>
              </w:rPr>
              <w:t>о результатах выполнения  Клиентом</w:t>
            </w:r>
            <w:r w:rsidRPr="005E548D" w:rsidDel="00FD092F">
              <w:rPr>
                <w:rFonts w:ascii="Arial" w:hAnsi="Arial"/>
                <w:b/>
                <w:bCs/>
              </w:rPr>
              <w:t xml:space="preserve"> </w:t>
            </w:r>
            <w:r w:rsidRPr="005E548D">
              <w:rPr>
                <w:rFonts w:ascii="Arial" w:hAnsi="Arial"/>
                <w:b/>
                <w:bCs/>
              </w:rPr>
              <w:t xml:space="preserve">требований Руководства </w:t>
            </w:r>
            <w:r>
              <w:t xml:space="preserve"> </w:t>
            </w:r>
            <w:r w:rsidRPr="00481BE0">
              <w:rPr>
                <w:rFonts w:ascii="Arial" w:hAnsi="Arial"/>
                <w:b/>
                <w:bCs/>
              </w:rPr>
              <w:t xml:space="preserve">по обеспечению безопасности использования Клиентом </w:t>
            </w:r>
            <w:r w:rsidR="00BB10A2">
              <w:rPr>
                <w:rFonts w:ascii="Arial" w:hAnsi="Arial"/>
                <w:b/>
                <w:bCs/>
              </w:rPr>
              <w:t>Мобильного</w:t>
            </w:r>
            <w:r w:rsidRPr="00481BE0">
              <w:rPr>
                <w:rFonts w:ascii="Arial" w:hAnsi="Arial"/>
                <w:b/>
                <w:bCs/>
              </w:rPr>
              <w:t xml:space="preserve"> устройства </w:t>
            </w:r>
          </w:p>
          <w:p w14:paraId="793194B7" w14:textId="77777777" w:rsidR="00481BE0" w:rsidRPr="005E548D" w:rsidRDefault="00481BE0" w:rsidP="00481BE0">
            <w:pPr>
              <w:suppressAutoHyphens/>
              <w:spacing w:before="0" w:line="220" w:lineRule="exact"/>
              <w:jc w:val="center"/>
              <w:rPr>
                <w:rFonts w:ascii="Arial" w:hAnsi="Arial"/>
                <w:b/>
                <w:bCs/>
              </w:rPr>
            </w:pPr>
            <w:r w:rsidRPr="00481BE0">
              <w:rPr>
                <w:rFonts w:ascii="Arial" w:hAnsi="Arial"/>
                <w:b/>
                <w:bCs/>
              </w:rPr>
              <w:t xml:space="preserve">(для системы ДБО </w:t>
            </w:r>
            <w:proofErr w:type="spellStart"/>
            <w:r w:rsidRPr="00481BE0">
              <w:rPr>
                <w:rFonts w:ascii="Arial" w:hAnsi="Arial"/>
                <w:b/>
                <w:bCs/>
              </w:rPr>
              <w:t>Correqts</w:t>
            </w:r>
            <w:proofErr w:type="spellEnd"/>
            <w:r w:rsidRPr="00481BE0">
              <w:rPr>
                <w:rFonts w:ascii="Arial" w:hAnsi="Arial"/>
                <w:b/>
                <w:bCs/>
              </w:rPr>
              <w:t xml:space="preserve"> со средством электронной подписи </w:t>
            </w:r>
            <w:proofErr w:type="spellStart"/>
            <w:r w:rsidRPr="00481BE0">
              <w:rPr>
                <w:rFonts w:ascii="Arial" w:hAnsi="Arial"/>
                <w:b/>
                <w:bCs/>
              </w:rPr>
              <w:t>PayControl</w:t>
            </w:r>
            <w:proofErr w:type="spellEnd"/>
            <w:r w:rsidRPr="00481BE0">
              <w:rPr>
                <w:rFonts w:ascii="Arial" w:hAnsi="Arial"/>
                <w:b/>
                <w:bCs/>
              </w:rPr>
              <w:t>)</w:t>
            </w:r>
          </w:p>
        </w:tc>
      </w:tr>
    </w:tbl>
    <w:p w14:paraId="282EEE64" w14:textId="77777777" w:rsidR="00481BE0" w:rsidRPr="005E548D" w:rsidRDefault="00481BE0" w:rsidP="00481BE0">
      <w:pPr>
        <w:suppressAutoHyphens/>
        <w:spacing w:before="0"/>
        <w:rPr>
          <w:vanish/>
        </w:rPr>
      </w:pPr>
    </w:p>
    <w:tbl>
      <w:tblPr>
        <w:tblW w:w="10632" w:type="dxa"/>
        <w:tblInd w:w="108" w:type="dxa"/>
        <w:tblLayout w:type="fixed"/>
        <w:tblLook w:val="0000" w:firstRow="0" w:lastRow="0" w:firstColumn="0" w:lastColumn="0" w:noHBand="0" w:noVBand="0"/>
      </w:tblPr>
      <w:tblGrid>
        <w:gridCol w:w="4680"/>
        <w:gridCol w:w="5952"/>
      </w:tblGrid>
      <w:tr w:rsidR="00481BE0" w:rsidRPr="005E548D" w14:paraId="216C5190" w14:textId="77777777" w:rsidTr="00E368D2">
        <w:trPr>
          <w:trHeight w:val="288"/>
        </w:trPr>
        <w:tc>
          <w:tcPr>
            <w:tcW w:w="4680" w:type="dxa"/>
          </w:tcPr>
          <w:p w14:paraId="2B7C364A" w14:textId="77777777" w:rsidR="00481BE0" w:rsidRPr="005E548D" w:rsidRDefault="00481BE0" w:rsidP="005A781B">
            <w:pPr>
              <w:suppressAutoHyphens/>
              <w:spacing w:before="0" w:line="220" w:lineRule="exact"/>
              <w:rPr>
                <w:rFonts w:ascii="Arial" w:hAnsi="Arial"/>
                <w:sz w:val="20"/>
              </w:rPr>
            </w:pPr>
            <w:proofErr w:type="gramStart"/>
            <w:r w:rsidRPr="005E548D">
              <w:rPr>
                <w:rFonts w:ascii="Arial" w:hAnsi="Arial"/>
                <w:sz w:val="20"/>
              </w:rPr>
              <w:t>г</w:t>
            </w:r>
            <w:proofErr w:type="gramEnd"/>
            <w:r w:rsidRPr="005E548D">
              <w:rPr>
                <w:rFonts w:ascii="Arial" w:hAnsi="Arial"/>
                <w:sz w:val="20"/>
              </w:rPr>
              <w:t xml:space="preserve">. ________________   </w:t>
            </w:r>
          </w:p>
        </w:tc>
        <w:tc>
          <w:tcPr>
            <w:tcW w:w="5952" w:type="dxa"/>
          </w:tcPr>
          <w:p w14:paraId="573B850E" w14:textId="77777777" w:rsidR="00481BE0" w:rsidRPr="005E548D" w:rsidRDefault="00481BE0" w:rsidP="005A781B">
            <w:pPr>
              <w:suppressAutoHyphens/>
              <w:spacing w:before="0" w:line="220" w:lineRule="exact"/>
              <w:rPr>
                <w:rFonts w:ascii="Arial" w:hAnsi="Arial"/>
                <w:sz w:val="20"/>
              </w:rPr>
            </w:pPr>
            <w:r w:rsidRPr="005E548D">
              <w:rPr>
                <w:rFonts w:ascii="Arial" w:hAnsi="Arial"/>
                <w:sz w:val="20"/>
              </w:rPr>
              <w:t>Дата  «_____»   «______________»  20__ г.</w:t>
            </w:r>
          </w:p>
        </w:tc>
      </w:tr>
      <w:tr w:rsidR="00481BE0" w:rsidRPr="005E548D" w14:paraId="02F3BC23" w14:textId="77777777" w:rsidTr="00E368D2">
        <w:trPr>
          <w:trHeight w:val="777"/>
        </w:trPr>
        <w:tc>
          <w:tcPr>
            <w:tcW w:w="10632" w:type="dxa"/>
            <w:gridSpan w:val="2"/>
            <w:tcBorders>
              <w:bottom w:val="dotted" w:sz="4" w:space="0" w:color="auto"/>
            </w:tcBorders>
          </w:tcPr>
          <w:p w14:paraId="5381D53B" w14:textId="77777777" w:rsidR="00481BE0" w:rsidRPr="005E548D" w:rsidRDefault="00481BE0" w:rsidP="005A781B">
            <w:pPr>
              <w:pStyle w:val="24"/>
              <w:suppressAutoHyphens/>
              <w:spacing w:line="240" w:lineRule="auto"/>
              <w:rPr>
                <w:rFonts w:ascii="Arial" w:hAnsi="Arial" w:cs="Arial"/>
                <w:sz w:val="20"/>
              </w:rPr>
            </w:pPr>
            <w:r w:rsidRPr="005E548D">
              <w:rPr>
                <w:rFonts w:ascii="Arial" w:hAnsi="Arial" w:cs="Arial"/>
                <w:sz w:val="20"/>
              </w:rPr>
              <w:t>_______________________________________________________________________________</w:t>
            </w:r>
          </w:p>
          <w:p w14:paraId="36DE230F" w14:textId="77777777" w:rsidR="00481BE0" w:rsidRPr="005E548D" w:rsidRDefault="00481BE0" w:rsidP="005A781B">
            <w:pPr>
              <w:pStyle w:val="24"/>
              <w:suppressAutoHyphens/>
              <w:spacing w:line="240" w:lineRule="auto"/>
              <w:jc w:val="center"/>
              <w:rPr>
                <w:rFonts w:ascii="Arial" w:hAnsi="Arial" w:cs="Arial"/>
                <w:sz w:val="20"/>
              </w:rPr>
            </w:pPr>
            <w:r w:rsidRPr="005E548D">
              <w:rPr>
                <w:rFonts w:ascii="Arial" w:hAnsi="Arial" w:cs="Arial"/>
                <w:i/>
                <w:sz w:val="20"/>
                <w:vertAlign w:val="superscript"/>
              </w:rPr>
              <w:t>(полное наименование Клиента, включая организационно-правовую форму, ИНН)</w:t>
            </w:r>
          </w:p>
        </w:tc>
      </w:tr>
    </w:tbl>
    <w:p w14:paraId="5B853B58" w14:textId="77777777" w:rsidR="00481BE0" w:rsidRDefault="00481BE0" w:rsidP="00481BE0">
      <w:pPr>
        <w:tabs>
          <w:tab w:val="clear" w:pos="170"/>
        </w:tabs>
        <w:autoSpaceDE/>
        <w:autoSpaceDN/>
        <w:spacing w:before="0"/>
        <w:ind w:firstLine="0"/>
        <w:jc w:val="left"/>
        <w:rPr>
          <w:rFonts w:ascii="Arial" w:hAnsi="Arial"/>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7"/>
        <w:gridCol w:w="1559"/>
        <w:gridCol w:w="1560"/>
      </w:tblGrid>
      <w:tr w:rsidR="00481BE0" w:rsidRPr="00C32F86" w14:paraId="67A0AB71" w14:textId="77777777" w:rsidTr="00E368D2">
        <w:tc>
          <w:tcPr>
            <w:tcW w:w="426" w:type="dxa"/>
            <w:vAlign w:val="center"/>
          </w:tcPr>
          <w:p w14:paraId="21427464"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sidRPr="00C32F86">
              <w:rPr>
                <w:rFonts w:ascii="Arial" w:hAnsi="Arial"/>
                <w:sz w:val="20"/>
                <w:szCs w:val="20"/>
              </w:rPr>
              <w:t xml:space="preserve">№ </w:t>
            </w:r>
            <w:proofErr w:type="gramStart"/>
            <w:r w:rsidRPr="00C32F86">
              <w:rPr>
                <w:rFonts w:ascii="Arial" w:hAnsi="Arial"/>
                <w:sz w:val="20"/>
                <w:szCs w:val="20"/>
              </w:rPr>
              <w:t>п</w:t>
            </w:r>
            <w:proofErr w:type="gramEnd"/>
            <w:r w:rsidRPr="00C32F86">
              <w:rPr>
                <w:rFonts w:ascii="Arial" w:hAnsi="Arial"/>
                <w:sz w:val="20"/>
                <w:szCs w:val="20"/>
              </w:rPr>
              <w:t>/п</w:t>
            </w:r>
          </w:p>
        </w:tc>
        <w:tc>
          <w:tcPr>
            <w:tcW w:w="7087" w:type="dxa"/>
            <w:vAlign w:val="center"/>
          </w:tcPr>
          <w:p w14:paraId="0D77ED82" w14:textId="77777777" w:rsidR="00481BE0" w:rsidRPr="00C32F86" w:rsidRDefault="00481BE0" w:rsidP="005A781B">
            <w:pPr>
              <w:tabs>
                <w:tab w:val="clear" w:pos="170"/>
                <w:tab w:val="left" w:pos="9"/>
              </w:tabs>
              <w:suppressAutoHyphens/>
              <w:spacing w:line="248" w:lineRule="exact"/>
              <w:ind w:firstLine="9"/>
              <w:jc w:val="center"/>
              <w:rPr>
                <w:rFonts w:ascii="Arial" w:hAnsi="Arial"/>
                <w:sz w:val="20"/>
                <w:szCs w:val="20"/>
              </w:rPr>
            </w:pPr>
            <w:r w:rsidRPr="00C32F86">
              <w:rPr>
                <w:rFonts w:ascii="Arial" w:hAnsi="Arial"/>
                <w:sz w:val="20"/>
                <w:szCs w:val="20"/>
              </w:rPr>
              <w:t xml:space="preserve">Требования по обеспечению информационной безопасности при эксплуатации Клиентом </w:t>
            </w:r>
            <w:r w:rsidR="00BB10A2">
              <w:rPr>
                <w:rFonts w:ascii="Arial" w:hAnsi="Arial"/>
                <w:sz w:val="20"/>
                <w:szCs w:val="20"/>
              </w:rPr>
              <w:t>Мобильного</w:t>
            </w:r>
            <w:r w:rsidRPr="00C32F86">
              <w:rPr>
                <w:rFonts w:ascii="Arial" w:hAnsi="Arial"/>
                <w:sz w:val="20"/>
                <w:szCs w:val="20"/>
              </w:rPr>
              <w:t xml:space="preserve"> устройства со средством электронной подписи </w:t>
            </w:r>
            <w:proofErr w:type="spellStart"/>
            <w:r w:rsidRPr="00C32F86">
              <w:rPr>
                <w:rFonts w:ascii="Arial" w:hAnsi="Arial"/>
                <w:sz w:val="20"/>
                <w:szCs w:val="20"/>
              </w:rPr>
              <w:t>PayControl</w:t>
            </w:r>
            <w:proofErr w:type="spellEnd"/>
          </w:p>
        </w:tc>
        <w:tc>
          <w:tcPr>
            <w:tcW w:w="1559" w:type="dxa"/>
            <w:vAlign w:val="center"/>
          </w:tcPr>
          <w:p w14:paraId="4CDF4B26" w14:textId="77777777" w:rsidR="00481BE0" w:rsidRPr="00C32F86" w:rsidRDefault="00481BE0" w:rsidP="005A781B">
            <w:pPr>
              <w:tabs>
                <w:tab w:val="clear" w:pos="170"/>
                <w:tab w:val="left" w:pos="0"/>
              </w:tabs>
              <w:suppressAutoHyphens/>
              <w:spacing w:line="248" w:lineRule="exact"/>
              <w:ind w:firstLine="0"/>
              <w:jc w:val="center"/>
              <w:rPr>
                <w:rFonts w:ascii="Arial" w:hAnsi="Arial"/>
                <w:sz w:val="18"/>
                <w:szCs w:val="18"/>
              </w:rPr>
            </w:pPr>
            <w:r w:rsidRPr="00C32F86">
              <w:rPr>
                <w:rFonts w:ascii="Arial" w:hAnsi="Arial"/>
                <w:sz w:val="18"/>
                <w:szCs w:val="18"/>
              </w:rPr>
              <w:t xml:space="preserve">Признак обязательности </w:t>
            </w:r>
          </w:p>
        </w:tc>
        <w:tc>
          <w:tcPr>
            <w:tcW w:w="1560" w:type="dxa"/>
          </w:tcPr>
          <w:p w14:paraId="2D52D01D" w14:textId="77777777" w:rsidR="00481BE0" w:rsidRPr="00C32F86" w:rsidRDefault="00481BE0" w:rsidP="005A781B">
            <w:pPr>
              <w:tabs>
                <w:tab w:val="clear" w:pos="170"/>
                <w:tab w:val="left" w:pos="0"/>
              </w:tabs>
              <w:suppressAutoHyphens/>
              <w:ind w:firstLine="0"/>
              <w:jc w:val="center"/>
              <w:rPr>
                <w:rFonts w:ascii="Arial" w:hAnsi="Arial"/>
                <w:sz w:val="18"/>
                <w:szCs w:val="18"/>
              </w:rPr>
            </w:pPr>
            <w:r w:rsidRPr="00C32F86">
              <w:rPr>
                <w:rFonts w:ascii="Arial" w:hAnsi="Arial"/>
                <w:sz w:val="18"/>
                <w:szCs w:val="18"/>
              </w:rPr>
              <w:t>Оценка соответствия Требованиям</w:t>
            </w:r>
          </w:p>
          <w:p w14:paraId="5D06C42C"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C32F86">
              <w:rPr>
                <w:rFonts w:ascii="Arial" w:hAnsi="Arial"/>
                <w:sz w:val="18"/>
                <w:szCs w:val="18"/>
              </w:rPr>
              <w:t>(Да</w:t>
            </w:r>
            <w:proofErr w:type="gramStart"/>
            <w:r w:rsidRPr="00C32F86">
              <w:rPr>
                <w:rFonts w:ascii="Arial" w:hAnsi="Arial"/>
                <w:sz w:val="18"/>
                <w:szCs w:val="18"/>
              </w:rPr>
              <w:t>/Н</w:t>
            </w:r>
            <w:proofErr w:type="gramEnd"/>
            <w:r w:rsidRPr="00C32F86">
              <w:rPr>
                <w:rFonts w:ascii="Arial" w:hAnsi="Arial"/>
                <w:sz w:val="18"/>
                <w:szCs w:val="18"/>
              </w:rPr>
              <w:t>ет)</w:t>
            </w:r>
          </w:p>
        </w:tc>
      </w:tr>
      <w:tr w:rsidR="00481BE0" w:rsidRPr="005E548D" w14:paraId="453EE733"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19DDF7A1"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w:t>
            </w:r>
          </w:p>
        </w:tc>
        <w:tc>
          <w:tcPr>
            <w:tcW w:w="7087" w:type="dxa"/>
            <w:tcBorders>
              <w:top w:val="single" w:sz="4" w:space="0" w:color="auto"/>
              <w:left w:val="single" w:sz="4" w:space="0" w:color="auto"/>
              <w:bottom w:val="single" w:sz="4" w:space="0" w:color="auto"/>
              <w:right w:val="single" w:sz="4" w:space="0" w:color="auto"/>
            </w:tcBorders>
            <w:vAlign w:val="center"/>
          </w:tcPr>
          <w:p w14:paraId="73718C57" w14:textId="77777777" w:rsidR="00481BE0" w:rsidRPr="00C32F86"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481BE0">
              <w:rPr>
                <w:rFonts w:ascii="Arial" w:hAnsi="Arial"/>
                <w:sz w:val="20"/>
                <w:szCs w:val="20"/>
              </w:rPr>
              <w:t xml:space="preserve"> устройство, предназначенное для использования Клиентом со </w:t>
            </w:r>
            <w:r w:rsidR="00481BE0" w:rsidRPr="00C134AA">
              <w:rPr>
                <w:rFonts w:ascii="Arial" w:hAnsi="Arial"/>
                <w:sz w:val="20"/>
                <w:szCs w:val="20"/>
              </w:rPr>
              <w:t xml:space="preserve">средством </w:t>
            </w:r>
            <w:r w:rsidR="00481BE0">
              <w:rPr>
                <w:rFonts w:ascii="Arial" w:hAnsi="Arial"/>
                <w:sz w:val="20"/>
                <w:szCs w:val="20"/>
              </w:rPr>
              <w:t xml:space="preserve">ЭП </w:t>
            </w:r>
            <w:proofErr w:type="spellStart"/>
            <w:r w:rsidR="00481BE0" w:rsidRPr="00C134AA">
              <w:rPr>
                <w:rFonts w:ascii="Arial" w:hAnsi="Arial"/>
                <w:sz w:val="20"/>
                <w:szCs w:val="20"/>
              </w:rPr>
              <w:t>PayControl</w:t>
            </w:r>
            <w:proofErr w:type="spellEnd"/>
            <w:r w:rsidR="00481BE0">
              <w:rPr>
                <w:rFonts w:ascii="Arial" w:hAnsi="Arial"/>
                <w:sz w:val="20"/>
                <w:szCs w:val="20"/>
              </w:rPr>
              <w:t>,</w:t>
            </w:r>
            <w:r w:rsidR="00481BE0" w:rsidRPr="00C134AA">
              <w:rPr>
                <w:rFonts w:ascii="Arial" w:hAnsi="Arial"/>
                <w:sz w:val="20"/>
                <w:szCs w:val="20"/>
              </w:rPr>
              <w:t xml:space="preserve"> </w:t>
            </w:r>
            <w:r w:rsidR="00481BE0">
              <w:rPr>
                <w:rFonts w:ascii="Arial" w:hAnsi="Arial"/>
                <w:sz w:val="20"/>
                <w:szCs w:val="20"/>
              </w:rPr>
              <w:t>должно быть приобретено у официального продавца и быть сертифицировано по требованиям ГОСТ в соответствии с действующим законодательством для использования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6621CFED"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3A32ADB6"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345D9607" w14:textId="77777777" w:rsidTr="00E368D2">
        <w:tc>
          <w:tcPr>
            <w:tcW w:w="426" w:type="dxa"/>
            <w:vAlign w:val="center"/>
          </w:tcPr>
          <w:p w14:paraId="19385F54" w14:textId="77777777" w:rsidR="00481BE0" w:rsidRDefault="00481BE0" w:rsidP="005A781B">
            <w:pPr>
              <w:tabs>
                <w:tab w:val="clear" w:pos="170"/>
                <w:tab w:val="left" w:pos="-48"/>
              </w:tabs>
              <w:suppressAutoHyphens/>
              <w:spacing w:line="248" w:lineRule="exact"/>
              <w:ind w:hanging="48"/>
              <w:jc w:val="center"/>
              <w:rPr>
                <w:rFonts w:ascii="Arial" w:hAnsi="Arial"/>
                <w:sz w:val="20"/>
                <w:szCs w:val="20"/>
              </w:rPr>
            </w:pPr>
            <w:r w:rsidRPr="0046754D">
              <w:rPr>
                <w:rFonts w:ascii="Arial" w:hAnsi="Arial"/>
                <w:sz w:val="20"/>
                <w:szCs w:val="20"/>
              </w:rPr>
              <w:t>2</w:t>
            </w:r>
          </w:p>
        </w:tc>
        <w:tc>
          <w:tcPr>
            <w:tcW w:w="7087" w:type="dxa"/>
            <w:vAlign w:val="center"/>
          </w:tcPr>
          <w:p w14:paraId="22ADDE27" w14:textId="77777777" w:rsidR="00481BE0"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481BE0">
              <w:rPr>
                <w:rFonts w:ascii="Arial" w:hAnsi="Arial"/>
                <w:sz w:val="20"/>
                <w:szCs w:val="20"/>
              </w:rPr>
              <w:t xml:space="preserve"> устройство Клиента имеет поддерживаемую</w:t>
            </w:r>
            <w:r w:rsidR="00481BE0" w:rsidRPr="00C32F86">
              <w:rPr>
                <w:rFonts w:ascii="Arial" w:hAnsi="Arial"/>
                <w:sz w:val="20"/>
                <w:szCs w:val="20"/>
              </w:rPr>
              <w:t xml:space="preserve"> </w:t>
            </w:r>
            <w:r w:rsidR="00481BE0" w:rsidRPr="00A21DFC">
              <w:rPr>
                <w:rFonts w:ascii="Arial" w:hAnsi="Arial"/>
                <w:sz w:val="20"/>
                <w:szCs w:val="20"/>
              </w:rPr>
              <w:t xml:space="preserve">средством </w:t>
            </w:r>
            <w:r w:rsidR="00481BE0">
              <w:rPr>
                <w:rFonts w:ascii="Arial" w:hAnsi="Arial"/>
                <w:sz w:val="20"/>
                <w:szCs w:val="20"/>
              </w:rPr>
              <w:t>ЭП</w:t>
            </w:r>
            <w:r w:rsidR="00481BE0" w:rsidRPr="00A21DFC">
              <w:rPr>
                <w:rFonts w:ascii="Arial" w:hAnsi="Arial"/>
                <w:sz w:val="20"/>
                <w:szCs w:val="20"/>
              </w:rPr>
              <w:t xml:space="preserve"> </w:t>
            </w:r>
            <w:proofErr w:type="spellStart"/>
            <w:r w:rsidR="00481BE0" w:rsidRPr="00A21DFC">
              <w:rPr>
                <w:rFonts w:ascii="Arial" w:hAnsi="Arial"/>
                <w:sz w:val="20"/>
                <w:szCs w:val="20"/>
              </w:rPr>
              <w:t>PayControl</w:t>
            </w:r>
            <w:proofErr w:type="spellEnd"/>
            <w:r w:rsidR="00481BE0">
              <w:rPr>
                <w:rFonts w:ascii="Arial" w:hAnsi="Arial"/>
                <w:sz w:val="20"/>
                <w:szCs w:val="20"/>
              </w:rPr>
              <w:t xml:space="preserve"> лицензионную версию операционной системы:</w:t>
            </w:r>
          </w:p>
          <w:p w14:paraId="03304055" w14:textId="77777777" w:rsidR="00481BE0" w:rsidRPr="00C32F86" w:rsidRDefault="00481BE0" w:rsidP="00C26B2D">
            <w:pPr>
              <w:pStyle w:val="affe"/>
              <w:numPr>
                <w:ilvl w:val="0"/>
                <w:numId w:val="82"/>
              </w:numPr>
              <w:tabs>
                <w:tab w:val="clear" w:pos="170"/>
              </w:tabs>
              <w:suppressAutoHyphens/>
              <w:autoSpaceDE/>
              <w:autoSpaceDN/>
              <w:spacing w:before="0" w:line="248" w:lineRule="exact"/>
              <w:jc w:val="left"/>
              <w:rPr>
                <w:rFonts w:ascii="Arial" w:hAnsi="Arial"/>
                <w:sz w:val="20"/>
                <w:szCs w:val="20"/>
              </w:rPr>
            </w:pPr>
            <w:proofErr w:type="spellStart"/>
            <w:r w:rsidRPr="00C32F86">
              <w:rPr>
                <w:rFonts w:ascii="Arial" w:hAnsi="Arial"/>
                <w:sz w:val="20"/>
                <w:szCs w:val="20"/>
              </w:rPr>
              <w:t>Android</w:t>
            </w:r>
            <w:proofErr w:type="spellEnd"/>
            <w:r w:rsidRPr="00C32F86">
              <w:rPr>
                <w:rFonts w:ascii="Arial" w:hAnsi="Arial"/>
                <w:sz w:val="20"/>
                <w:szCs w:val="20"/>
              </w:rPr>
              <w:t xml:space="preserve"> 5.0 и выше, </w:t>
            </w:r>
          </w:p>
          <w:p w14:paraId="6D20BF43" w14:textId="77777777" w:rsidR="00481BE0" w:rsidRPr="00C32F86" w:rsidRDefault="00481BE0" w:rsidP="00C26B2D">
            <w:pPr>
              <w:pStyle w:val="affe"/>
              <w:numPr>
                <w:ilvl w:val="0"/>
                <w:numId w:val="82"/>
              </w:numPr>
              <w:tabs>
                <w:tab w:val="clear" w:pos="170"/>
              </w:tabs>
              <w:suppressAutoHyphens/>
              <w:autoSpaceDE/>
              <w:autoSpaceDN/>
              <w:spacing w:before="0" w:line="248" w:lineRule="exact"/>
              <w:jc w:val="left"/>
              <w:rPr>
                <w:rFonts w:ascii="Arial" w:hAnsi="Arial"/>
                <w:sz w:val="20"/>
                <w:szCs w:val="20"/>
              </w:rPr>
            </w:pPr>
            <w:proofErr w:type="spellStart"/>
            <w:r w:rsidRPr="00C32F86">
              <w:rPr>
                <w:rFonts w:ascii="Arial" w:hAnsi="Arial"/>
                <w:sz w:val="20"/>
                <w:szCs w:val="20"/>
              </w:rPr>
              <w:t>iOS</w:t>
            </w:r>
            <w:proofErr w:type="spellEnd"/>
            <w:r w:rsidRPr="00C32F86">
              <w:rPr>
                <w:rFonts w:ascii="Arial" w:hAnsi="Arial"/>
                <w:sz w:val="20"/>
                <w:szCs w:val="20"/>
              </w:rPr>
              <w:t xml:space="preserve"> 10.X, 11.X</w:t>
            </w:r>
            <w:r w:rsidRPr="00622C8E">
              <w:rPr>
                <w:rFonts w:ascii="Arial" w:hAnsi="Arial"/>
                <w:sz w:val="20"/>
                <w:szCs w:val="20"/>
              </w:rPr>
              <w:t>.</w:t>
            </w:r>
            <w:r>
              <w:rPr>
                <w:rFonts w:ascii="Arial" w:hAnsi="Arial"/>
                <w:sz w:val="20"/>
                <w:szCs w:val="20"/>
              </w:rPr>
              <w:t xml:space="preserve"> </w:t>
            </w:r>
          </w:p>
        </w:tc>
        <w:tc>
          <w:tcPr>
            <w:tcW w:w="1559" w:type="dxa"/>
            <w:vAlign w:val="center"/>
          </w:tcPr>
          <w:p w14:paraId="1C566B00"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3A539A92" w14:textId="77777777" w:rsidR="00481BE0" w:rsidRPr="005E548D" w:rsidRDefault="00481BE0" w:rsidP="005A781B">
            <w:pPr>
              <w:tabs>
                <w:tab w:val="clear" w:pos="170"/>
              </w:tabs>
              <w:autoSpaceDE/>
              <w:autoSpaceDN/>
              <w:spacing w:before="0"/>
              <w:ind w:firstLine="0"/>
              <w:jc w:val="left"/>
            </w:pPr>
          </w:p>
        </w:tc>
      </w:tr>
      <w:tr w:rsidR="00481BE0" w:rsidRPr="005E548D" w14:paraId="032286D8" w14:textId="77777777" w:rsidTr="00E368D2">
        <w:tc>
          <w:tcPr>
            <w:tcW w:w="426" w:type="dxa"/>
            <w:vAlign w:val="center"/>
          </w:tcPr>
          <w:p w14:paraId="05514CDC" w14:textId="77777777" w:rsidR="00481BE0" w:rsidRPr="0046754D" w:rsidRDefault="00481BE0" w:rsidP="005A781B">
            <w:pPr>
              <w:tabs>
                <w:tab w:val="clear" w:pos="170"/>
                <w:tab w:val="left" w:pos="-48"/>
              </w:tabs>
              <w:suppressAutoHyphens/>
              <w:spacing w:line="248" w:lineRule="exact"/>
              <w:ind w:hanging="48"/>
              <w:jc w:val="center"/>
              <w:rPr>
                <w:rFonts w:ascii="Arial" w:hAnsi="Arial"/>
                <w:sz w:val="20"/>
                <w:szCs w:val="20"/>
              </w:rPr>
            </w:pPr>
            <w:r w:rsidRPr="0046754D">
              <w:rPr>
                <w:rFonts w:ascii="Arial" w:hAnsi="Arial"/>
                <w:sz w:val="20"/>
                <w:szCs w:val="20"/>
              </w:rPr>
              <w:t>3</w:t>
            </w:r>
          </w:p>
        </w:tc>
        <w:tc>
          <w:tcPr>
            <w:tcW w:w="7087" w:type="dxa"/>
            <w:vAlign w:val="center"/>
          </w:tcPr>
          <w:p w14:paraId="1AFE3DE2" w14:textId="77777777" w:rsidR="00481BE0" w:rsidRDefault="00481BE0"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Клиент н</w:t>
            </w:r>
            <w:r w:rsidRPr="00B80063">
              <w:rPr>
                <w:rFonts w:ascii="Arial" w:hAnsi="Arial"/>
                <w:sz w:val="20"/>
                <w:szCs w:val="20"/>
              </w:rPr>
              <w:t>е использу</w:t>
            </w:r>
            <w:r>
              <w:rPr>
                <w:rFonts w:ascii="Arial" w:hAnsi="Arial"/>
                <w:sz w:val="20"/>
                <w:szCs w:val="20"/>
              </w:rPr>
              <w:t xml:space="preserve">ет </w:t>
            </w:r>
            <w:r w:rsidRPr="00491DC8">
              <w:rPr>
                <w:rFonts w:ascii="Arial" w:hAnsi="Arial"/>
                <w:sz w:val="20"/>
                <w:szCs w:val="20"/>
              </w:rPr>
              <w:t>средств</w:t>
            </w:r>
            <w:r>
              <w:rPr>
                <w:rFonts w:ascii="Arial" w:hAnsi="Arial"/>
                <w:sz w:val="20"/>
                <w:szCs w:val="20"/>
              </w:rPr>
              <w:t>о</w:t>
            </w:r>
            <w:r w:rsidRPr="00491DC8">
              <w:rPr>
                <w:rFonts w:ascii="Arial" w:hAnsi="Arial"/>
                <w:sz w:val="20"/>
                <w:szCs w:val="20"/>
              </w:rPr>
              <w:t xml:space="preserve"> </w:t>
            </w:r>
            <w:r>
              <w:rPr>
                <w:rFonts w:ascii="Arial" w:hAnsi="Arial"/>
                <w:sz w:val="20"/>
                <w:szCs w:val="20"/>
              </w:rPr>
              <w:t>ЭП</w:t>
            </w:r>
            <w:r w:rsidRPr="00B80063">
              <w:rPr>
                <w:rFonts w:ascii="Arial" w:hAnsi="Arial"/>
                <w:sz w:val="20"/>
                <w:szCs w:val="20"/>
              </w:rPr>
              <w:t xml:space="preserve"> </w:t>
            </w:r>
            <w:proofErr w:type="spellStart"/>
            <w:r w:rsidRPr="00B80063">
              <w:rPr>
                <w:rFonts w:ascii="Arial" w:hAnsi="Arial"/>
                <w:sz w:val="20"/>
                <w:szCs w:val="20"/>
              </w:rPr>
              <w:t>PayControl</w:t>
            </w:r>
            <w:proofErr w:type="spellEnd"/>
            <w:r w:rsidRPr="00B80063">
              <w:rPr>
                <w:rFonts w:ascii="Arial" w:hAnsi="Arial"/>
                <w:sz w:val="20"/>
                <w:szCs w:val="20"/>
              </w:rPr>
              <w:t xml:space="preserve"> на </w:t>
            </w:r>
            <w:r>
              <w:rPr>
                <w:rFonts w:ascii="Arial" w:hAnsi="Arial"/>
                <w:sz w:val="20"/>
                <w:szCs w:val="20"/>
              </w:rPr>
              <w:t xml:space="preserve">мобильных </w:t>
            </w:r>
            <w:r w:rsidRPr="00B80063">
              <w:rPr>
                <w:rFonts w:ascii="Arial" w:hAnsi="Arial"/>
                <w:sz w:val="20"/>
                <w:szCs w:val="20"/>
              </w:rPr>
              <w:t xml:space="preserve">устройствах, на которых были получены права </w:t>
            </w:r>
            <w:proofErr w:type="spellStart"/>
            <w:r w:rsidRPr="00B80063">
              <w:rPr>
                <w:rFonts w:ascii="Arial" w:hAnsi="Arial"/>
                <w:sz w:val="20"/>
                <w:szCs w:val="20"/>
              </w:rPr>
              <w:t>root</w:t>
            </w:r>
            <w:proofErr w:type="spellEnd"/>
            <w:r w:rsidRPr="00B80063">
              <w:rPr>
                <w:rFonts w:ascii="Arial" w:hAnsi="Arial"/>
                <w:sz w:val="20"/>
                <w:szCs w:val="20"/>
              </w:rPr>
              <w:t xml:space="preserve"> («</w:t>
            </w:r>
            <w:proofErr w:type="spellStart"/>
            <w:r w:rsidRPr="00B80063">
              <w:rPr>
                <w:rFonts w:ascii="Arial" w:hAnsi="Arial"/>
                <w:sz w:val="20"/>
                <w:szCs w:val="20"/>
              </w:rPr>
              <w:t>рутованые</w:t>
            </w:r>
            <w:proofErr w:type="spellEnd"/>
            <w:r w:rsidRPr="00B80063">
              <w:rPr>
                <w:rFonts w:ascii="Arial" w:hAnsi="Arial"/>
                <w:sz w:val="20"/>
                <w:szCs w:val="20"/>
              </w:rPr>
              <w:t>» устройства) или произведён «</w:t>
            </w:r>
            <w:proofErr w:type="spellStart"/>
            <w:r w:rsidRPr="00B80063">
              <w:rPr>
                <w:rFonts w:ascii="Arial" w:hAnsi="Arial"/>
                <w:sz w:val="20"/>
                <w:szCs w:val="20"/>
              </w:rPr>
              <w:t>джейлбрейк</w:t>
            </w:r>
            <w:proofErr w:type="spellEnd"/>
            <w:r w:rsidRPr="00B80063">
              <w:rPr>
                <w:rFonts w:ascii="Arial" w:hAnsi="Arial"/>
                <w:sz w:val="20"/>
                <w:szCs w:val="20"/>
              </w:rPr>
              <w:t xml:space="preserve">» (англ. </w:t>
            </w:r>
            <w:proofErr w:type="spellStart"/>
            <w:r w:rsidRPr="00B80063">
              <w:rPr>
                <w:rFonts w:ascii="Arial" w:hAnsi="Arial"/>
                <w:sz w:val="20"/>
                <w:szCs w:val="20"/>
              </w:rPr>
              <w:t>jailbreak</w:t>
            </w:r>
            <w:proofErr w:type="spellEnd"/>
            <w:r w:rsidRPr="00B80063">
              <w:rPr>
                <w:rFonts w:ascii="Arial" w:hAnsi="Arial"/>
                <w:sz w:val="20"/>
                <w:szCs w:val="20"/>
              </w:rPr>
              <w:t>)</w:t>
            </w:r>
            <w:r>
              <w:rPr>
                <w:rFonts w:ascii="Arial" w:hAnsi="Arial"/>
                <w:sz w:val="20"/>
                <w:szCs w:val="20"/>
              </w:rPr>
              <w:t>.</w:t>
            </w:r>
          </w:p>
        </w:tc>
        <w:tc>
          <w:tcPr>
            <w:tcW w:w="1559" w:type="dxa"/>
            <w:vAlign w:val="center"/>
          </w:tcPr>
          <w:p w14:paraId="2698D627"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505C61D8"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4904B7AF" w14:textId="77777777" w:rsidTr="00E368D2">
        <w:tc>
          <w:tcPr>
            <w:tcW w:w="426" w:type="dxa"/>
            <w:vAlign w:val="center"/>
          </w:tcPr>
          <w:p w14:paraId="5E9BCB1B" w14:textId="77777777" w:rsidR="00481BE0"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4</w:t>
            </w:r>
          </w:p>
        </w:tc>
        <w:tc>
          <w:tcPr>
            <w:tcW w:w="7087" w:type="dxa"/>
            <w:vAlign w:val="center"/>
          </w:tcPr>
          <w:p w14:paraId="19CBC552" w14:textId="77777777" w:rsidR="00481BE0" w:rsidRDefault="00481BE0"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Для </w:t>
            </w:r>
            <w:r w:rsidRPr="00894F52">
              <w:rPr>
                <w:rFonts w:ascii="Arial" w:hAnsi="Arial"/>
                <w:sz w:val="20"/>
                <w:szCs w:val="20"/>
              </w:rPr>
              <w:t>операционной системы</w:t>
            </w:r>
            <w:r>
              <w:rPr>
                <w:rFonts w:ascii="Arial" w:hAnsi="Arial"/>
                <w:sz w:val="20"/>
                <w:szCs w:val="20"/>
              </w:rPr>
              <w:t xml:space="preserve"> </w:t>
            </w:r>
            <w:r w:rsidR="00BB10A2">
              <w:rPr>
                <w:rFonts w:ascii="Arial" w:hAnsi="Arial"/>
                <w:sz w:val="20"/>
                <w:szCs w:val="20"/>
              </w:rPr>
              <w:t>Мобильного</w:t>
            </w:r>
            <w:r>
              <w:rPr>
                <w:rFonts w:ascii="Arial" w:hAnsi="Arial"/>
                <w:sz w:val="20"/>
                <w:szCs w:val="20"/>
              </w:rPr>
              <w:t xml:space="preserve"> устройства и приложений, установленных на </w:t>
            </w:r>
            <w:r w:rsidR="00BB10A2">
              <w:rPr>
                <w:rFonts w:ascii="Arial" w:hAnsi="Arial"/>
                <w:sz w:val="20"/>
                <w:szCs w:val="20"/>
              </w:rPr>
              <w:t>Мобильное</w:t>
            </w:r>
            <w:r>
              <w:rPr>
                <w:rFonts w:ascii="Arial" w:hAnsi="Arial"/>
                <w:sz w:val="20"/>
                <w:szCs w:val="20"/>
              </w:rPr>
              <w:t xml:space="preserve"> устройство, Клиентом установлены максимально возможные на текущее время обновления рекомендованные производителем</w:t>
            </w:r>
            <w:r w:rsidRPr="00C32F86">
              <w:rPr>
                <w:rFonts w:ascii="Arial" w:hAnsi="Arial"/>
                <w:sz w:val="20"/>
                <w:szCs w:val="20"/>
              </w:rPr>
              <w:t>/</w:t>
            </w:r>
            <w:r>
              <w:rPr>
                <w:rFonts w:ascii="Arial" w:hAnsi="Arial"/>
                <w:sz w:val="20"/>
                <w:szCs w:val="20"/>
              </w:rPr>
              <w:t>разработчиком.</w:t>
            </w:r>
          </w:p>
        </w:tc>
        <w:tc>
          <w:tcPr>
            <w:tcW w:w="1559" w:type="dxa"/>
            <w:vAlign w:val="center"/>
          </w:tcPr>
          <w:p w14:paraId="395DA498"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588031D6"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53C32011" w14:textId="77777777" w:rsidTr="00E368D2">
        <w:tc>
          <w:tcPr>
            <w:tcW w:w="426" w:type="dxa"/>
            <w:vAlign w:val="center"/>
          </w:tcPr>
          <w:p w14:paraId="55077F5A"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5</w:t>
            </w:r>
          </w:p>
        </w:tc>
        <w:tc>
          <w:tcPr>
            <w:tcW w:w="7087" w:type="dxa"/>
            <w:vAlign w:val="center"/>
          </w:tcPr>
          <w:p w14:paraId="1BAD842D" w14:textId="77777777" w:rsidR="00481BE0" w:rsidRPr="00C32F86" w:rsidRDefault="00481BE0"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Клиентская часть </w:t>
            </w:r>
            <w:r w:rsidRPr="00491DC8">
              <w:rPr>
                <w:rFonts w:ascii="Arial" w:hAnsi="Arial"/>
                <w:sz w:val="20"/>
                <w:szCs w:val="20"/>
              </w:rPr>
              <w:t>средств</w:t>
            </w:r>
            <w:r>
              <w:rPr>
                <w:rFonts w:ascii="Arial" w:hAnsi="Arial"/>
                <w:sz w:val="20"/>
                <w:szCs w:val="20"/>
              </w:rPr>
              <w:t>а</w:t>
            </w:r>
            <w:r w:rsidRPr="00491DC8">
              <w:rPr>
                <w:rFonts w:ascii="Arial" w:hAnsi="Arial"/>
                <w:sz w:val="20"/>
                <w:szCs w:val="20"/>
              </w:rPr>
              <w:t xml:space="preserve"> </w:t>
            </w:r>
            <w:r>
              <w:rPr>
                <w:rFonts w:ascii="Arial" w:hAnsi="Arial"/>
                <w:sz w:val="20"/>
                <w:szCs w:val="20"/>
              </w:rPr>
              <w:t>ЭП</w:t>
            </w:r>
            <w:r w:rsidRPr="00491DC8">
              <w:rPr>
                <w:rFonts w:ascii="Arial" w:hAnsi="Arial"/>
                <w:sz w:val="20"/>
                <w:szCs w:val="20"/>
              </w:rPr>
              <w:t xml:space="preserve"> </w:t>
            </w:r>
            <w:proofErr w:type="spellStart"/>
            <w:r w:rsidRPr="00491DC8">
              <w:rPr>
                <w:rFonts w:ascii="Arial" w:hAnsi="Arial"/>
                <w:sz w:val="20"/>
                <w:szCs w:val="20"/>
              </w:rPr>
              <w:t>PayControl</w:t>
            </w:r>
            <w:proofErr w:type="spellEnd"/>
            <w:r>
              <w:rPr>
                <w:rFonts w:ascii="Arial" w:hAnsi="Arial"/>
                <w:sz w:val="20"/>
                <w:szCs w:val="20"/>
              </w:rPr>
              <w:t xml:space="preserve"> самостоятельно установлена Клиентом из одного из </w:t>
            </w:r>
            <w:r w:rsidRPr="00284AC3">
              <w:rPr>
                <w:rFonts w:ascii="Arial" w:hAnsi="Arial"/>
                <w:sz w:val="20"/>
                <w:szCs w:val="20"/>
              </w:rPr>
              <w:t xml:space="preserve">официальных сервисов </w:t>
            </w:r>
            <w:proofErr w:type="spellStart"/>
            <w:r w:rsidRPr="00284AC3">
              <w:rPr>
                <w:rFonts w:ascii="Arial" w:hAnsi="Arial"/>
                <w:sz w:val="20"/>
                <w:szCs w:val="20"/>
              </w:rPr>
              <w:t>Google</w:t>
            </w:r>
            <w:proofErr w:type="spellEnd"/>
            <w:r w:rsidRPr="00284AC3">
              <w:rPr>
                <w:rFonts w:ascii="Arial" w:hAnsi="Arial"/>
                <w:sz w:val="20"/>
                <w:szCs w:val="20"/>
              </w:rPr>
              <w:t xml:space="preserve"> </w:t>
            </w:r>
            <w:proofErr w:type="spellStart"/>
            <w:r w:rsidRPr="00284AC3">
              <w:rPr>
                <w:rFonts w:ascii="Arial" w:hAnsi="Arial"/>
                <w:sz w:val="20"/>
                <w:szCs w:val="20"/>
              </w:rPr>
              <w:t>Play</w:t>
            </w:r>
            <w:proofErr w:type="spellEnd"/>
            <w:r>
              <w:rPr>
                <w:rFonts w:ascii="Arial" w:hAnsi="Arial"/>
                <w:sz w:val="20"/>
                <w:szCs w:val="20"/>
              </w:rPr>
              <w:t xml:space="preserve"> или </w:t>
            </w:r>
            <w:proofErr w:type="spellStart"/>
            <w:r w:rsidRPr="00284AC3">
              <w:rPr>
                <w:rFonts w:ascii="Arial" w:hAnsi="Arial"/>
                <w:sz w:val="20"/>
                <w:szCs w:val="20"/>
              </w:rPr>
              <w:t>App</w:t>
            </w:r>
            <w:proofErr w:type="spellEnd"/>
            <w:r>
              <w:rPr>
                <w:rFonts w:ascii="Arial" w:hAnsi="Arial"/>
                <w:sz w:val="20"/>
                <w:szCs w:val="20"/>
              </w:rPr>
              <w:t xml:space="preserve"> </w:t>
            </w:r>
            <w:proofErr w:type="spellStart"/>
            <w:r w:rsidRPr="00284AC3">
              <w:rPr>
                <w:rFonts w:ascii="Arial" w:hAnsi="Arial"/>
                <w:sz w:val="20"/>
                <w:szCs w:val="20"/>
              </w:rPr>
              <w:t>Store</w:t>
            </w:r>
            <w:proofErr w:type="spellEnd"/>
            <w:r>
              <w:rPr>
                <w:rFonts w:ascii="Arial" w:hAnsi="Arial"/>
                <w:sz w:val="20"/>
                <w:szCs w:val="20"/>
              </w:rPr>
              <w:t>. Клиент не использовал переход к указанным сервисам и установку к</w:t>
            </w:r>
            <w:r w:rsidRPr="00284AC3">
              <w:rPr>
                <w:rFonts w:ascii="Arial" w:hAnsi="Arial"/>
                <w:sz w:val="20"/>
                <w:szCs w:val="20"/>
              </w:rPr>
              <w:t>лиентск</w:t>
            </w:r>
            <w:r>
              <w:rPr>
                <w:rFonts w:ascii="Arial" w:hAnsi="Arial"/>
                <w:sz w:val="20"/>
                <w:szCs w:val="20"/>
              </w:rPr>
              <w:t>ой</w:t>
            </w:r>
            <w:r w:rsidRPr="00284AC3">
              <w:rPr>
                <w:rFonts w:ascii="Arial" w:hAnsi="Arial"/>
                <w:sz w:val="20"/>
                <w:szCs w:val="20"/>
              </w:rPr>
              <w:t xml:space="preserve"> част</w:t>
            </w:r>
            <w:r>
              <w:rPr>
                <w:rFonts w:ascii="Arial" w:hAnsi="Arial"/>
                <w:sz w:val="20"/>
                <w:szCs w:val="20"/>
              </w:rPr>
              <w:t>и</w:t>
            </w:r>
            <w:r w:rsidRPr="00284AC3">
              <w:rPr>
                <w:rFonts w:ascii="Arial" w:hAnsi="Arial"/>
                <w:sz w:val="20"/>
                <w:szCs w:val="20"/>
              </w:rPr>
              <w:t xml:space="preserve"> средства ЭП </w:t>
            </w:r>
            <w:proofErr w:type="spellStart"/>
            <w:r w:rsidRPr="00284AC3">
              <w:rPr>
                <w:rFonts w:ascii="Arial" w:hAnsi="Arial"/>
                <w:sz w:val="20"/>
                <w:szCs w:val="20"/>
              </w:rPr>
              <w:t>PayControl</w:t>
            </w:r>
            <w:proofErr w:type="spellEnd"/>
            <w:r>
              <w:rPr>
                <w:rFonts w:ascii="Arial" w:hAnsi="Arial"/>
                <w:sz w:val="20"/>
                <w:szCs w:val="20"/>
              </w:rPr>
              <w:t xml:space="preserve"> по ссылке из других источников.</w:t>
            </w:r>
          </w:p>
        </w:tc>
        <w:tc>
          <w:tcPr>
            <w:tcW w:w="1559" w:type="dxa"/>
            <w:vAlign w:val="center"/>
          </w:tcPr>
          <w:p w14:paraId="6AB47C13"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C32F86">
              <w:rPr>
                <w:rFonts w:ascii="Arial" w:hAnsi="Arial"/>
                <w:sz w:val="20"/>
                <w:szCs w:val="20"/>
              </w:rPr>
              <w:t>++</w:t>
            </w:r>
          </w:p>
        </w:tc>
        <w:tc>
          <w:tcPr>
            <w:tcW w:w="1560" w:type="dxa"/>
          </w:tcPr>
          <w:p w14:paraId="2908DAEB" w14:textId="77777777" w:rsidR="00481BE0" w:rsidRPr="005E548D" w:rsidRDefault="00481BE0" w:rsidP="005A781B">
            <w:pPr>
              <w:tabs>
                <w:tab w:val="clear" w:pos="170"/>
              </w:tabs>
              <w:autoSpaceDE/>
              <w:autoSpaceDN/>
              <w:spacing w:before="0"/>
              <w:ind w:firstLine="0"/>
              <w:jc w:val="left"/>
            </w:pPr>
          </w:p>
        </w:tc>
      </w:tr>
      <w:tr w:rsidR="00481BE0" w:rsidRPr="005E548D" w14:paraId="0FDB22C0" w14:textId="77777777" w:rsidTr="00E368D2">
        <w:tc>
          <w:tcPr>
            <w:tcW w:w="426" w:type="dxa"/>
            <w:vAlign w:val="center"/>
          </w:tcPr>
          <w:p w14:paraId="7FB21CF0"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6</w:t>
            </w:r>
          </w:p>
        </w:tc>
        <w:tc>
          <w:tcPr>
            <w:tcW w:w="7087" w:type="dxa"/>
            <w:vAlign w:val="center"/>
          </w:tcPr>
          <w:p w14:paraId="6F0D318C" w14:textId="77777777" w:rsidR="00481BE0" w:rsidRPr="00C32F86" w:rsidRDefault="00481BE0"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Если при установке </w:t>
            </w:r>
            <w:r w:rsidRPr="00284AC3">
              <w:rPr>
                <w:rFonts w:ascii="Arial" w:hAnsi="Arial"/>
                <w:sz w:val="20"/>
                <w:szCs w:val="20"/>
              </w:rPr>
              <w:t xml:space="preserve">клиентской части средства ЭП </w:t>
            </w:r>
            <w:proofErr w:type="spellStart"/>
            <w:r w:rsidRPr="00284AC3">
              <w:rPr>
                <w:rFonts w:ascii="Arial" w:hAnsi="Arial"/>
                <w:sz w:val="20"/>
                <w:szCs w:val="20"/>
              </w:rPr>
              <w:t>PayControl</w:t>
            </w:r>
            <w:proofErr w:type="spellEnd"/>
            <w:r>
              <w:rPr>
                <w:rFonts w:ascii="Arial" w:hAnsi="Arial"/>
                <w:sz w:val="20"/>
                <w:szCs w:val="20"/>
              </w:rPr>
              <w:t xml:space="preserve"> появились сообщения о необходимости удаления приложения</w:t>
            </w:r>
            <w:r w:rsidRPr="00C32F86">
              <w:rPr>
                <w:rFonts w:ascii="Arial" w:hAnsi="Arial"/>
                <w:sz w:val="20"/>
                <w:szCs w:val="20"/>
              </w:rPr>
              <w:t>/</w:t>
            </w:r>
            <w:r>
              <w:rPr>
                <w:rFonts w:ascii="Arial" w:hAnsi="Arial"/>
                <w:sz w:val="20"/>
                <w:szCs w:val="20"/>
              </w:rPr>
              <w:t xml:space="preserve">приложений, представляющих угрозу для </w:t>
            </w:r>
            <w:r w:rsidRPr="00E867A8">
              <w:rPr>
                <w:rFonts w:ascii="Arial" w:hAnsi="Arial"/>
                <w:sz w:val="20"/>
                <w:szCs w:val="20"/>
              </w:rPr>
              <w:t>средств</w:t>
            </w:r>
            <w:r>
              <w:rPr>
                <w:rFonts w:ascii="Arial" w:hAnsi="Arial"/>
                <w:sz w:val="20"/>
                <w:szCs w:val="20"/>
              </w:rPr>
              <w:t>а</w:t>
            </w:r>
            <w:r w:rsidRPr="00E867A8">
              <w:rPr>
                <w:rFonts w:ascii="Arial" w:hAnsi="Arial"/>
                <w:sz w:val="20"/>
                <w:szCs w:val="20"/>
              </w:rPr>
              <w:t xml:space="preserve"> ЭП </w:t>
            </w:r>
            <w:proofErr w:type="spellStart"/>
            <w:r w:rsidRPr="00E867A8">
              <w:rPr>
                <w:rFonts w:ascii="Arial" w:hAnsi="Arial"/>
                <w:sz w:val="20"/>
                <w:szCs w:val="20"/>
              </w:rPr>
              <w:t>PayControl</w:t>
            </w:r>
            <w:proofErr w:type="spellEnd"/>
            <w:r>
              <w:rPr>
                <w:rFonts w:ascii="Arial" w:hAnsi="Arial"/>
                <w:sz w:val="20"/>
                <w:szCs w:val="20"/>
              </w:rPr>
              <w:t>,</w:t>
            </w:r>
            <w:r w:rsidRPr="00E867A8">
              <w:rPr>
                <w:rFonts w:ascii="Arial" w:hAnsi="Arial"/>
                <w:sz w:val="20"/>
                <w:szCs w:val="20"/>
              </w:rPr>
              <w:t xml:space="preserve"> </w:t>
            </w:r>
            <w:r>
              <w:rPr>
                <w:rFonts w:ascii="Arial" w:hAnsi="Arial"/>
                <w:sz w:val="20"/>
                <w:szCs w:val="20"/>
              </w:rPr>
              <w:t xml:space="preserve">Клиент удалил </w:t>
            </w:r>
            <w:r w:rsidRPr="00E867A8">
              <w:rPr>
                <w:rFonts w:ascii="Arial" w:hAnsi="Arial"/>
                <w:sz w:val="20"/>
                <w:szCs w:val="20"/>
              </w:rPr>
              <w:t>представляющи</w:t>
            </w:r>
            <w:r>
              <w:rPr>
                <w:rFonts w:ascii="Arial" w:hAnsi="Arial"/>
                <w:sz w:val="20"/>
                <w:szCs w:val="20"/>
              </w:rPr>
              <w:t>е</w:t>
            </w:r>
            <w:r w:rsidRPr="00E867A8">
              <w:rPr>
                <w:rFonts w:ascii="Arial" w:hAnsi="Arial"/>
                <w:sz w:val="20"/>
                <w:szCs w:val="20"/>
              </w:rPr>
              <w:t xml:space="preserve"> угрозу</w:t>
            </w:r>
            <w:r>
              <w:rPr>
                <w:rFonts w:ascii="Arial" w:hAnsi="Arial"/>
                <w:sz w:val="20"/>
                <w:szCs w:val="20"/>
              </w:rPr>
              <w:t xml:space="preserve"> </w:t>
            </w:r>
            <w:r w:rsidRPr="00E867A8">
              <w:rPr>
                <w:rFonts w:ascii="Arial" w:hAnsi="Arial"/>
                <w:sz w:val="20"/>
                <w:szCs w:val="20"/>
              </w:rPr>
              <w:t>приложени</w:t>
            </w:r>
            <w:r>
              <w:rPr>
                <w:rFonts w:ascii="Arial" w:hAnsi="Arial"/>
                <w:sz w:val="20"/>
                <w:szCs w:val="20"/>
              </w:rPr>
              <w:t>е</w:t>
            </w:r>
            <w:r w:rsidRPr="00E867A8">
              <w:rPr>
                <w:rFonts w:ascii="Arial" w:hAnsi="Arial"/>
                <w:sz w:val="20"/>
                <w:szCs w:val="20"/>
              </w:rPr>
              <w:t>/приложени</w:t>
            </w:r>
            <w:r>
              <w:rPr>
                <w:rFonts w:ascii="Arial" w:hAnsi="Arial"/>
                <w:sz w:val="20"/>
                <w:szCs w:val="20"/>
              </w:rPr>
              <w:t>я</w:t>
            </w:r>
            <w:r w:rsidRPr="00E867A8">
              <w:rPr>
                <w:rFonts w:ascii="Arial" w:hAnsi="Arial"/>
                <w:sz w:val="20"/>
                <w:szCs w:val="20"/>
              </w:rPr>
              <w:t xml:space="preserve"> </w:t>
            </w:r>
            <w:r>
              <w:rPr>
                <w:rFonts w:ascii="Arial" w:hAnsi="Arial"/>
                <w:sz w:val="20"/>
                <w:szCs w:val="20"/>
              </w:rPr>
              <w:t xml:space="preserve">с </w:t>
            </w:r>
            <w:r w:rsidR="00BB10A2">
              <w:rPr>
                <w:rFonts w:ascii="Arial" w:hAnsi="Arial"/>
                <w:sz w:val="20"/>
                <w:szCs w:val="20"/>
              </w:rPr>
              <w:t>Мобильного</w:t>
            </w:r>
            <w:r>
              <w:rPr>
                <w:rFonts w:ascii="Arial" w:hAnsi="Arial"/>
                <w:sz w:val="20"/>
                <w:szCs w:val="20"/>
              </w:rPr>
              <w:t xml:space="preserve"> устройства</w:t>
            </w:r>
            <w:r w:rsidR="00E368D2">
              <w:rPr>
                <w:rFonts w:ascii="Arial" w:hAnsi="Arial"/>
                <w:sz w:val="20"/>
                <w:szCs w:val="20"/>
              </w:rPr>
              <w:t>.</w:t>
            </w:r>
          </w:p>
        </w:tc>
        <w:tc>
          <w:tcPr>
            <w:tcW w:w="1559" w:type="dxa"/>
            <w:vAlign w:val="center"/>
          </w:tcPr>
          <w:p w14:paraId="6832CC8E" w14:textId="77777777" w:rsidR="00481BE0" w:rsidRPr="00344419" w:rsidRDefault="00481BE0" w:rsidP="005A781B">
            <w:pPr>
              <w:tabs>
                <w:tab w:val="clear" w:pos="170"/>
                <w:tab w:val="left" w:pos="0"/>
              </w:tabs>
              <w:suppressAutoHyphens/>
              <w:spacing w:line="248" w:lineRule="exact"/>
              <w:ind w:firstLine="0"/>
              <w:jc w:val="center"/>
              <w:rPr>
                <w:rFonts w:ascii="Arial" w:hAnsi="Arial"/>
                <w:b/>
                <w:sz w:val="20"/>
                <w:szCs w:val="20"/>
              </w:rPr>
            </w:pPr>
            <w:r w:rsidRPr="005E548D">
              <w:rPr>
                <w:rFonts w:ascii="Arial" w:hAnsi="Arial"/>
                <w:sz w:val="20"/>
                <w:szCs w:val="20"/>
              </w:rPr>
              <w:t>++</w:t>
            </w:r>
          </w:p>
        </w:tc>
        <w:tc>
          <w:tcPr>
            <w:tcW w:w="1560" w:type="dxa"/>
          </w:tcPr>
          <w:p w14:paraId="7FDE57CC"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2E143B19"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64D0DA1E"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7</w:t>
            </w:r>
          </w:p>
        </w:tc>
        <w:tc>
          <w:tcPr>
            <w:tcW w:w="7087" w:type="dxa"/>
            <w:tcBorders>
              <w:top w:val="single" w:sz="4" w:space="0" w:color="auto"/>
              <w:left w:val="single" w:sz="4" w:space="0" w:color="auto"/>
              <w:bottom w:val="single" w:sz="4" w:space="0" w:color="auto"/>
              <w:right w:val="single" w:sz="4" w:space="0" w:color="auto"/>
            </w:tcBorders>
            <w:vAlign w:val="center"/>
          </w:tcPr>
          <w:p w14:paraId="3B4C9DD8" w14:textId="77777777" w:rsidR="00481BE0" w:rsidRDefault="00481BE0" w:rsidP="005A781B">
            <w:pPr>
              <w:tabs>
                <w:tab w:val="clear" w:pos="170"/>
              </w:tabs>
              <w:suppressAutoHyphens/>
              <w:autoSpaceDE/>
              <w:autoSpaceDN/>
              <w:spacing w:before="0" w:line="248" w:lineRule="exact"/>
              <w:ind w:firstLine="0"/>
              <w:jc w:val="left"/>
              <w:rPr>
                <w:rFonts w:ascii="Arial" w:hAnsi="Arial"/>
                <w:sz w:val="20"/>
                <w:szCs w:val="20"/>
              </w:rPr>
            </w:pPr>
            <w:proofErr w:type="gramStart"/>
            <w:r w:rsidRPr="00C32F86">
              <w:rPr>
                <w:rFonts w:ascii="Arial" w:hAnsi="Arial"/>
                <w:sz w:val="20"/>
                <w:szCs w:val="20"/>
              </w:rPr>
              <w:t xml:space="preserve">Для разблокировки </w:t>
            </w:r>
            <w:r w:rsidR="00BB10A2">
              <w:rPr>
                <w:rFonts w:ascii="Arial" w:hAnsi="Arial"/>
                <w:sz w:val="20"/>
                <w:szCs w:val="20"/>
              </w:rPr>
              <w:t>Мобильного</w:t>
            </w:r>
            <w:r>
              <w:rPr>
                <w:rFonts w:ascii="Arial" w:hAnsi="Arial"/>
                <w:sz w:val="20"/>
                <w:szCs w:val="20"/>
              </w:rPr>
              <w:t xml:space="preserve"> </w:t>
            </w:r>
            <w:r w:rsidRPr="00C32F86">
              <w:rPr>
                <w:rFonts w:ascii="Arial" w:hAnsi="Arial"/>
                <w:sz w:val="20"/>
                <w:szCs w:val="20"/>
              </w:rPr>
              <w:t>устройства включён</w:t>
            </w:r>
            <w:r>
              <w:rPr>
                <w:rFonts w:ascii="Arial" w:hAnsi="Arial"/>
                <w:sz w:val="20"/>
                <w:szCs w:val="20"/>
              </w:rPr>
              <w:t xml:space="preserve"> максимально возможный из доступных на данном </w:t>
            </w:r>
            <w:r w:rsidR="00BB10A2">
              <w:rPr>
                <w:rFonts w:ascii="Arial" w:hAnsi="Arial"/>
                <w:sz w:val="20"/>
                <w:szCs w:val="20"/>
              </w:rPr>
              <w:t>Мобильном</w:t>
            </w:r>
            <w:r>
              <w:rPr>
                <w:rFonts w:ascii="Arial" w:hAnsi="Arial"/>
                <w:sz w:val="20"/>
                <w:szCs w:val="20"/>
              </w:rPr>
              <w:t xml:space="preserve"> устройстве</w:t>
            </w:r>
            <w:r w:rsidRPr="00C32F86">
              <w:rPr>
                <w:rFonts w:ascii="Arial" w:hAnsi="Arial"/>
                <w:sz w:val="20"/>
                <w:szCs w:val="20"/>
              </w:rPr>
              <w:t xml:space="preserve"> способ защиты от несанкционированного доступа к функциям</w:t>
            </w:r>
            <w:proofErr w:type="gramEnd"/>
            <w:r w:rsidRPr="00C32F86">
              <w:rPr>
                <w:rFonts w:ascii="Arial" w:hAnsi="Arial"/>
                <w:sz w:val="20"/>
                <w:szCs w:val="20"/>
              </w:rPr>
              <w:t xml:space="preserve"> устройства и хранящихся на нём данным (в порядке убывания стойкости защиты):</w:t>
            </w:r>
          </w:p>
          <w:p w14:paraId="0550455C" w14:textId="77777777" w:rsidR="00481BE0" w:rsidRDefault="00481BE0" w:rsidP="00C26B2D">
            <w:pPr>
              <w:pStyle w:val="affe"/>
              <w:numPr>
                <w:ilvl w:val="0"/>
                <w:numId w:val="83"/>
              </w:numPr>
              <w:tabs>
                <w:tab w:val="clear" w:pos="170"/>
              </w:tabs>
              <w:suppressAutoHyphens/>
              <w:autoSpaceDE/>
              <w:autoSpaceDN/>
              <w:spacing w:before="0" w:line="248" w:lineRule="exact"/>
              <w:jc w:val="left"/>
              <w:rPr>
                <w:rFonts w:ascii="Arial" w:hAnsi="Arial"/>
                <w:sz w:val="20"/>
                <w:szCs w:val="20"/>
              </w:rPr>
            </w:pPr>
            <w:r>
              <w:rPr>
                <w:rFonts w:ascii="Arial" w:hAnsi="Arial"/>
                <w:sz w:val="20"/>
                <w:szCs w:val="20"/>
              </w:rPr>
              <w:t>средство распознавания радужки глаза;</w:t>
            </w:r>
          </w:p>
          <w:p w14:paraId="73817E62" w14:textId="77777777" w:rsidR="00481BE0" w:rsidRDefault="00481BE0" w:rsidP="00C26B2D">
            <w:pPr>
              <w:pStyle w:val="affe"/>
              <w:numPr>
                <w:ilvl w:val="0"/>
                <w:numId w:val="83"/>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средство распознавания отпечатка пальца или лица;</w:t>
            </w:r>
          </w:p>
          <w:p w14:paraId="49DA7CFF" w14:textId="77777777" w:rsidR="00481BE0" w:rsidRDefault="00481BE0" w:rsidP="00C26B2D">
            <w:pPr>
              <w:pStyle w:val="affe"/>
              <w:numPr>
                <w:ilvl w:val="0"/>
                <w:numId w:val="83"/>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пароль</w:t>
            </w:r>
            <w:r>
              <w:rPr>
                <w:rFonts w:ascii="Arial" w:hAnsi="Arial"/>
                <w:sz w:val="20"/>
                <w:szCs w:val="20"/>
              </w:rPr>
              <w:t xml:space="preserve"> длиною не менее 6 символов (включая буквы и цифры)</w:t>
            </w:r>
            <w:r w:rsidRPr="00EE254D">
              <w:rPr>
                <w:rFonts w:ascii="Arial" w:hAnsi="Arial"/>
                <w:sz w:val="20"/>
                <w:szCs w:val="20"/>
              </w:rPr>
              <w:t>;</w:t>
            </w:r>
          </w:p>
          <w:p w14:paraId="5DFA252A" w14:textId="77777777" w:rsidR="00481BE0" w:rsidRDefault="00481BE0" w:rsidP="00C26B2D">
            <w:pPr>
              <w:pStyle w:val="affe"/>
              <w:numPr>
                <w:ilvl w:val="0"/>
                <w:numId w:val="83"/>
              </w:numPr>
              <w:tabs>
                <w:tab w:val="clear" w:pos="170"/>
              </w:tabs>
              <w:suppressAutoHyphens/>
              <w:autoSpaceDE/>
              <w:autoSpaceDN/>
              <w:spacing w:before="0" w:line="248" w:lineRule="exact"/>
              <w:jc w:val="left"/>
              <w:rPr>
                <w:rFonts w:ascii="Arial" w:hAnsi="Arial"/>
                <w:sz w:val="20"/>
                <w:szCs w:val="20"/>
              </w:rPr>
            </w:pPr>
            <w:r w:rsidRPr="00EE254D">
              <w:rPr>
                <w:rFonts w:ascii="Arial" w:hAnsi="Arial"/>
                <w:sz w:val="20"/>
                <w:szCs w:val="20"/>
              </w:rPr>
              <w:t>графический ключ;</w:t>
            </w:r>
          </w:p>
          <w:p w14:paraId="6070B6FD" w14:textId="77777777" w:rsidR="00481BE0" w:rsidRDefault="00481BE0" w:rsidP="00C26B2D">
            <w:pPr>
              <w:pStyle w:val="affe"/>
              <w:numPr>
                <w:ilvl w:val="0"/>
                <w:numId w:val="83"/>
              </w:numPr>
              <w:tabs>
                <w:tab w:val="clear" w:pos="170"/>
              </w:tabs>
              <w:suppressAutoHyphens/>
              <w:autoSpaceDE/>
              <w:autoSpaceDN/>
              <w:spacing w:before="0" w:line="248" w:lineRule="exact"/>
              <w:jc w:val="left"/>
              <w:rPr>
                <w:rFonts w:ascii="Arial" w:hAnsi="Arial"/>
                <w:sz w:val="20"/>
                <w:szCs w:val="20"/>
              </w:rPr>
            </w:pPr>
            <w:r w:rsidRPr="00C32F86">
              <w:rPr>
                <w:rFonts w:ascii="Arial" w:hAnsi="Arial"/>
                <w:sz w:val="20"/>
                <w:szCs w:val="20"/>
              </w:rPr>
              <w:t>PIN</w:t>
            </w:r>
            <w:r w:rsidRPr="00EE254D">
              <w:rPr>
                <w:rFonts w:ascii="Arial" w:hAnsi="Arial"/>
                <w:sz w:val="20"/>
                <w:szCs w:val="20"/>
              </w:rPr>
              <w:t>-код.</w:t>
            </w:r>
          </w:p>
          <w:p w14:paraId="5F28F5FA" w14:textId="77777777" w:rsidR="00481BE0" w:rsidRPr="00C32F86" w:rsidRDefault="00481BE0" w:rsidP="005A781B">
            <w:pPr>
              <w:tabs>
                <w:tab w:val="clear" w:pos="170"/>
              </w:tabs>
              <w:suppressAutoHyphens/>
              <w:autoSpaceDE/>
              <w:autoSpaceDN/>
              <w:spacing w:before="0" w:line="248" w:lineRule="exact"/>
              <w:ind w:left="9" w:firstLine="0"/>
              <w:jc w:val="left"/>
              <w:rPr>
                <w:rFonts w:ascii="Arial" w:hAnsi="Arial"/>
                <w:sz w:val="20"/>
                <w:szCs w:val="20"/>
              </w:rPr>
            </w:pPr>
            <w:r>
              <w:rPr>
                <w:rFonts w:ascii="Arial" w:hAnsi="Arial"/>
                <w:sz w:val="20"/>
                <w:szCs w:val="20"/>
              </w:rPr>
              <w:t xml:space="preserve">При использовании пароля или </w:t>
            </w:r>
            <w:r w:rsidRPr="00C32F86">
              <w:rPr>
                <w:rFonts w:ascii="Arial" w:hAnsi="Arial"/>
                <w:sz w:val="20"/>
                <w:szCs w:val="20"/>
              </w:rPr>
              <w:t>PIN-</w:t>
            </w:r>
            <w:r>
              <w:rPr>
                <w:rFonts w:ascii="Arial" w:hAnsi="Arial"/>
                <w:sz w:val="20"/>
                <w:szCs w:val="20"/>
              </w:rPr>
              <w:t xml:space="preserve">кода Клиент </w:t>
            </w:r>
            <w:proofErr w:type="gramStart"/>
            <w:r>
              <w:rPr>
                <w:rFonts w:ascii="Arial" w:hAnsi="Arial"/>
                <w:sz w:val="20"/>
                <w:szCs w:val="20"/>
              </w:rPr>
              <w:t>запомнил их не сохранил</w:t>
            </w:r>
            <w:proofErr w:type="gramEnd"/>
            <w:r>
              <w:rPr>
                <w:rFonts w:ascii="Arial" w:hAnsi="Arial"/>
                <w:sz w:val="20"/>
                <w:szCs w:val="20"/>
              </w:rPr>
              <w:t xml:space="preserve"> в памяти </w:t>
            </w:r>
            <w:r w:rsidR="00BB10A2">
              <w:rPr>
                <w:rFonts w:ascii="Arial" w:hAnsi="Arial"/>
                <w:sz w:val="20"/>
                <w:szCs w:val="20"/>
              </w:rPr>
              <w:t>Мобильного</w:t>
            </w:r>
            <w:r>
              <w:rPr>
                <w:rFonts w:ascii="Arial" w:hAnsi="Arial"/>
                <w:sz w:val="20"/>
                <w:szCs w:val="20"/>
              </w:rPr>
              <w:t xml:space="preserve"> устройства.</w:t>
            </w:r>
          </w:p>
        </w:tc>
        <w:tc>
          <w:tcPr>
            <w:tcW w:w="1559" w:type="dxa"/>
            <w:tcBorders>
              <w:top w:val="single" w:sz="4" w:space="0" w:color="auto"/>
              <w:left w:val="single" w:sz="4" w:space="0" w:color="auto"/>
              <w:bottom w:val="single" w:sz="4" w:space="0" w:color="auto"/>
              <w:right w:val="single" w:sz="4" w:space="0" w:color="auto"/>
            </w:tcBorders>
            <w:vAlign w:val="center"/>
          </w:tcPr>
          <w:p w14:paraId="41717181"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381C3B1B"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32F51B97"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592C0213" w14:textId="77777777" w:rsidR="00481BE0"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8</w:t>
            </w:r>
          </w:p>
        </w:tc>
        <w:tc>
          <w:tcPr>
            <w:tcW w:w="7087" w:type="dxa"/>
            <w:tcBorders>
              <w:top w:val="single" w:sz="4" w:space="0" w:color="auto"/>
              <w:left w:val="single" w:sz="4" w:space="0" w:color="auto"/>
              <w:bottom w:val="single" w:sz="4" w:space="0" w:color="auto"/>
              <w:right w:val="single" w:sz="4" w:space="0" w:color="auto"/>
            </w:tcBorders>
            <w:vAlign w:val="center"/>
          </w:tcPr>
          <w:p w14:paraId="0858847F" w14:textId="77777777" w:rsidR="00481BE0" w:rsidRPr="00B80063"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481BE0">
              <w:rPr>
                <w:rFonts w:ascii="Arial" w:hAnsi="Arial"/>
                <w:sz w:val="20"/>
                <w:szCs w:val="20"/>
              </w:rPr>
              <w:t xml:space="preserve"> устройство настроено Клиентом на </w:t>
            </w:r>
            <w:r w:rsidR="00481BE0" w:rsidRPr="0000347F">
              <w:rPr>
                <w:rFonts w:ascii="Arial" w:hAnsi="Arial"/>
                <w:sz w:val="20"/>
                <w:szCs w:val="20"/>
              </w:rPr>
              <w:t>автоматическую блокировку устройства по истечении определённого времени</w:t>
            </w:r>
            <w:r w:rsidR="00481BE0">
              <w:rPr>
                <w:rFonts w:ascii="Arial" w:hAnsi="Arial"/>
                <w:sz w:val="20"/>
                <w:szCs w:val="20"/>
              </w:rPr>
              <w:t xml:space="preserve"> (не более 5 минут).</w:t>
            </w:r>
          </w:p>
        </w:tc>
        <w:tc>
          <w:tcPr>
            <w:tcW w:w="1559" w:type="dxa"/>
            <w:tcBorders>
              <w:top w:val="single" w:sz="4" w:space="0" w:color="auto"/>
              <w:left w:val="single" w:sz="4" w:space="0" w:color="auto"/>
              <w:bottom w:val="single" w:sz="4" w:space="0" w:color="auto"/>
              <w:right w:val="single" w:sz="4" w:space="0" w:color="auto"/>
            </w:tcBorders>
            <w:vAlign w:val="center"/>
          </w:tcPr>
          <w:p w14:paraId="46DFBDB3"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07D5366" w14:textId="77777777" w:rsidR="00481BE0"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46A5ECFF"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003037CA"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lastRenderedPageBreak/>
              <w:t>9</w:t>
            </w:r>
          </w:p>
        </w:tc>
        <w:tc>
          <w:tcPr>
            <w:tcW w:w="7087" w:type="dxa"/>
            <w:tcBorders>
              <w:top w:val="single" w:sz="4" w:space="0" w:color="auto"/>
              <w:left w:val="single" w:sz="4" w:space="0" w:color="auto"/>
              <w:bottom w:val="single" w:sz="4" w:space="0" w:color="auto"/>
              <w:right w:val="single" w:sz="4" w:space="0" w:color="auto"/>
            </w:tcBorders>
            <w:vAlign w:val="center"/>
          </w:tcPr>
          <w:p w14:paraId="54D9023E" w14:textId="77777777" w:rsidR="00481BE0" w:rsidRPr="00C32F86" w:rsidRDefault="00481BE0" w:rsidP="005A781B">
            <w:pPr>
              <w:tabs>
                <w:tab w:val="clear" w:pos="170"/>
              </w:tabs>
              <w:suppressAutoHyphens/>
              <w:autoSpaceDE/>
              <w:autoSpaceDN/>
              <w:spacing w:before="0" w:line="248" w:lineRule="exact"/>
              <w:ind w:firstLine="0"/>
              <w:jc w:val="left"/>
              <w:rPr>
                <w:rFonts w:ascii="Arial" w:hAnsi="Arial"/>
                <w:sz w:val="20"/>
                <w:szCs w:val="20"/>
              </w:rPr>
            </w:pPr>
            <w:r w:rsidRPr="00B80063">
              <w:rPr>
                <w:rFonts w:ascii="Arial" w:hAnsi="Arial"/>
                <w:sz w:val="20"/>
                <w:szCs w:val="20"/>
              </w:rPr>
              <w:t xml:space="preserve">На </w:t>
            </w:r>
            <w:r w:rsidR="00BB10A2">
              <w:rPr>
                <w:rFonts w:ascii="Arial" w:hAnsi="Arial"/>
                <w:sz w:val="20"/>
                <w:szCs w:val="20"/>
              </w:rPr>
              <w:t>Мобильное</w:t>
            </w:r>
            <w:r>
              <w:rPr>
                <w:rFonts w:ascii="Arial" w:hAnsi="Arial"/>
                <w:sz w:val="20"/>
                <w:szCs w:val="20"/>
              </w:rPr>
              <w:t xml:space="preserve"> </w:t>
            </w:r>
            <w:r w:rsidRPr="00B80063">
              <w:rPr>
                <w:rFonts w:ascii="Arial" w:hAnsi="Arial"/>
                <w:sz w:val="20"/>
                <w:szCs w:val="20"/>
              </w:rPr>
              <w:t>устройств</w:t>
            </w:r>
            <w:r>
              <w:rPr>
                <w:rFonts w:ascii="Arial" w:hAnsi="Arial"/>
                <w:sz w:val="20"/>
                <w:szCs w:val="20"/>
              </w:rPr>
              <w:t>о</w:t>
            </w:r>
            <w:r w:rsidRPr="00B80063">
              <w:rPr>
                <w:rFonts w:ascii="Arial" w:hAnsi="Arial"/>
                <w:sz w:val="20"/>
                <w:szCs w:val="20"/>
              </w:rPr>
              <w:t xml:space="preserve"> под управлением ОС </w:t>
            </w:r>
            <w:proofErr w:type="spellStart"/>
            <w:r w:rsidRPr="00B80063">
              <w:rPr>
                <w:rFonts w:ascii="Arial" w:hAnsi="Arial"/>
                <w:sz w:val="20"/>
                <w:szCs w:val="20"/>
              </w:rPr>
              <w:t>Android</w:t>
            </w:r>
            <w:proofErr w:type="spellEnd"/>
            <w:r w:rsidRPr="00B80063">
              <w:rPr>
                <w:rFonts w:ascii="Arial" w:hAnsi="Arial"/>
                <w:sz w:val="20"/>
                <w:szCs w:val="20"/>
              </w:rPr>
              <w:t xml:space="preserve"> использу</w:t>
            </w:r>
            <w:r>
              <w:rPr>
                <w:rFonts w:ascii="Arial" w:hAnsi="Arial"/>
                <w:sz w:val="20"/>
                <w:szCs w:val="20"/>
              </w:rPr>
              <w:t>ется</w:t>
            </w:r>
            <w:r w:rsidRPr="00B80063">
              <w:rPr>
                <w:rFonts w:ascii="Arial" w:hAnsi="Arial"/>
                <w:sz w:val="20"/>
                <w:szCs w:val="20"/>
              </w:rPr>
              <w:t xml:space="preserve"> средств</w:t>
            </w:r>
            <w:r>
              <w:rPr>
                <w:rFonts w:ascii="Arial" w:hAnsi="Arial"/>
                <w:sz w:val="20"/>
                <w:szCs w:val="20"/>
              </w:rPr>
              <w:t>о</w:t>
            </w:r>
            <w:r w:rsidRPr="00B80063">
              <w:rPr>
                <w:rFonts w:ascii="Arial" w:hAnsi="Arial"/>
                <w:sz w:val="20"/>
                <w:szCs w:val="20"/>
              </w:rPr>
              <w:t xml:space="preserve"> защиты от вредоносного </w:t>
            </w:r>
            <w:r>
              <w:rPr>
                <w:rFonts w:ascii="Arial" w:hAnsi="Arial"/>
                <w:sz w:val="20"/>
                <w:szCs w:val="20"/>
              </w:rPr>
              <w:t>кода</w:t>
            </w:r>
            <w:r w:rsidRPr="00B80063">
              <w:rPr>
                <w:rFonts w:ascii="Arial" w:hAnsi="Arial"/>
                <w:sz w:val="20"/>
                <w:szCs w:val="20"/>
              </w:rPr>
              <w:t xml:space="preserve"> («антивирусное программное обеспечение»)</w:t>
            </w:r>
            <w:r>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437F7C4"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228EA01"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58F6389F"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6681DB29"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10</w:t>
            </w:r>
          </w:p>
        </w:tc>
        <w:tc>
          <w:tcPr>
            <w:tcW w:w="7087" w:type="dxa"/>
            <w:tcBorders>
              <w:top w:val="single" w:sz="4" w:space="0" w:color="auto"/>
              <w:left w:val="single" w:sz="4" w:space="0" w:color="auto"/>
              <w:bottom w:val="single" w:sz="4" w:space="0" w:color="auto"/>
              <w:right w:val="single" w:sz="4" w:space="0" w:color="auto"/>
            </w:tcBorders>
            <w:vAlign w:val="center"/>
          </w:tcPr>
          <w:p w14:paraId="1EC19CA6" w14:textId="77777777" w:rsidR="00481BE0" w:rsidRPr="00C32F86" w:rsidRDefault="00481BE0" w:rsidP="005A781B">
            <w:pPr>
              <w:tabs>
                <w:tab w:val="clear" w:pos="170"/>
              </w:tabs>
              <w:suppressAutoHyphens/>
              <w:autoSpaceDE/>
              <w:autoSpaceDN/>
              <w:spacing w:before="0" w:line="248" w:lineRule="exact"/>
              <w:ind w:firstLine="0"/>
              <w:jc w:val="left"/>
              <w:rPr>
                <w:rFonts w:ascii="Arial" w:hAnsi="Arial"/>
                <w:sz w:val="20"/>
                <w:szCs w:val="20"/>
              </w:rPr>
            </w:pPr>
            <w:r w:rsidRPr="00C02FE7">
              <w:rPr>
                <w:rFonts w:ascii="Arial" w:hAnsi="Arial"/>
                <w:sz w:val="20"/>
                <w:szCs w:val="20"/>
              </w:rPr>
              <w:t xml:space="preserve">На </w:t>
            </w:r>
            <w:r w:rsidR="00BB10A2">
              <w:rPr>
                <w:rFonts w:ascii="Arial" w:hAnsi="Arial"/>
                <w:sz w:val="20"/>
                <w:szCs w:val="20"/>
              </w:rPr>
              <w:t>Мобильном</w:t>
            </w:r>
            <w:r>
              <w:rPr>
                <w:rFonts w:ascii="Arial" w:hAnsi="Arial"/>
                <w:sz w:val="20"/>
                <w:szCs w:val="20"/>
              </w:rPr>
              <w:t xml:space="preserve"> </w:t>
            </w:r>
            <w:r w:rsidRPr="00C02FE7">
              <w:rPr>
                <w:rFonts w:ascii="Arial" w:hAnsi="Arial"/>
                <w:sz w:val="20"/>
                <w:szCs w:val="20"/>
              </w:rPr>
              <w:t>устройств</w:t>
            </w:r>
            <w:r>
              <w:rPr>
                <w:rFonts w:ascii="Arial" w:hAnsi="Arial"/>
                <w:sz w:val="20"/>
                <w:szCs w:val="20"/>
              </w:rPr>
              <w:t>е</w:t>
            </w:r>
            <w:r w:rsidRPr="00C02FE7">
              <w:rPr>
                <w:rFonts w:ascii="Arial" w:hAnsi="Arial"/>
                <w:sz w:val="20"/>
                <w:szCs w:val="20"/>
              </w:rPr>
              <w:t xml:space="preserve"> под управлением ОС </w:t>
            </w:r>
            <w:proofErr w:type="spellStart"/>
            <w:r w:rsidRPr="00C02FE7">
              <w:rPr>
                <w:rFonts w:ascii="Arial" w:hAnsi="Arial"/>
                <w:sz w:val="20"/>
                <w:szCs w:val="20"/>
              </w:rPr>
              <w:t>Android</w:t>
            </w:r>
            <w:proofErr w:type="spellEnd"/>
            <w:r w:rsidRPr="00C02FE7">
              <w:rPr>
                <w:rFonts w:ascii="Arial" w:hAnsi="Arial"/>
                <w:sz w:val="20"/>
                <w:szCs w:val="20"/>
              </w:rPr>
              <w:t xml:space="preserve"> отключена возможность установки </w:t>
            </w:r>
            <w:r>
              <w:rPr>
                <w:rFonts w:ascii="Arial" w:hAnsi="Arial"/>
                <w:sz w:val="20"/>
                <w:szCs w:val="20"/>
              </w:rPr>
              <w:t xml:space="preserve">приложений </w:t>
            </w:r>
            <w:r w:rsidRPr="00C02FE7">
              <w:rPr>
                <w:rFonts w:ascii="Arial" w:hAnsi="Arial"/>
                <w:sz w:val="20"/>
                <w:szCs w:val="20"/>
              </w:rPr>
              <w:t>из непроверенных источников.</w:t>
            </w:r>
          </w:p>
        </w:tc>
        <w:tc>
          <w:tcPr>
            <w:tcW w:w="1559" w:type="dxa"/>
            <w:tcBorders>
              <w:top w:val="single" w:sz="4" w:space="0" w:color="auto"/>
              <w:left w:val="single" w:sz="4" w:space="0" w:color="auto"/>
              <w:bottom w:val="single" w:sz="4" w:space="0" w:color="auto"/>
              <w:right w:val="single" w:sz="4" w:space="0" w:color="auto"/>
            </w:tcBorders>
            <w:vAlign w:val="center"/>
          </w:tcPr>
          <w:p w14:paraId="04A33D3D"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0570F1BB"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7E349350"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78E7139C"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11</w:t>
            </w:r>
          </w:p>
        </w:tc>
        <w:tc>
          <w:tcPr>
            <w:tcW w:w="7087" w:type="dxa"/>
            <w:tcBorders>
              <w:top w:val="single" w:sz="4" w:space="0" w:color="auto"/>
              <w:left w:val="single" w:sz="4" w:space="0" w:color="auto"/>
              <w:bottom w:val="single" w:sz="4" w:space="0" w:color="auto"/>
              <w:right w:val="single" w:sz="4" w:space="0" w:color="auto"/>
            </w:tcBorders>
            <w:vAlign w:val="center"/>
          </w:tcPr>
          <w:p w14:paraId="53E83E6F" w14:textId="77777777" w:rsidR="00481BE0" w:rsidRPr="00C32F86" w:rsidRDefault="00481BE0" w:rsidP="005A781B">
            <w:pPr>
              <w:tabs>
                <w:tab w:val="clear" w:pos="170"/>
              </w:tabs>
              <w:suppressAutoHyphens/>
              <w:autoSpaceDE/>
              <w:autoSpaceDN/>
              <w:spacing w:before="0" w:line="248" w:lineRule="exact"/>
              <w:ind w:firstLine="0"/>
              <w:jc w:val="left"/>
              <w:rPr>
                <w:rFonts w:ascii="Arial" w:hAnsi="Arial"/>
                <w:sz w:val="20"/>
                <w:szCs w:val="20"/>
              </w:rPr>
            </w:pPr>
            <w:r w:rsidRPr="00C02FE7">
              <w:rPr>
                <w:rFonts w:ascii="Arial" w:hAnsi="Arial"/>
                <w:sz w:val="20"/>
                <w:szCs w:val="20"/>
              </w:rPr>
              <w:t xml:space="preserve">На </w:t>
            </w:r>
            <w:r w:rsidR="00BB10A2">
              <w:rPr>
                <w:rFonts w:ascii="Arial" w:hAnsi="Arial"/>
                <w:sz w:val="20"/>
                <w:szCs w:val="20"/>
              </w:rPr>
              <w:t>Мобильное</w:t>
            </w:r>
            <w:r>
              <w:rPr>
                <w:rFonts w:ascii="Arial" w:hAnsi="Arial"/>
                <w:sz w:val="20"/>
                <w:szCs w:val="20"/>
              </w:rPr>
              <w:t xml:space="preserve"> </w:t>
            </w:r>
            <w:r w:rsidRPr="00B80063">
              <w:rPr>
                <w:rFonts w:ascii="Arial" w:hAnsi="Arial"/>
                <w:sz w:val="20"/>
                <w:szCs w:val="20"/>
              </w:rPr>
              <w:t>устройств</w:t>
            </w:r>
            <w:r>
              <w:rPr>
                <w:rFonts w:ascii="Arial" w:hAnsi="Arial"/>
                <w:sz w:val="20"/>
                <w:szCs w:val="20"/>
              </w:rPr>
              <w:t>о</w:t>
            </w:r>
            <w:r w:rsidRPr="00C02FE7">
              <w:rPr>
                <w:rFonts w:ascii="Arial" w:hAnsi="Arial"/>
                <w:sz w:val="20"/>
                <w:szCs w:val="20"/>
              </w:rPr>
              <w:t xml:space="preserve"> не установлено корневых сертификатов PKI, полученных из ненадёжных источников</w:t>
            </w:r>
            <w:r>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FAFFE6C"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6DC01D65"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23E8B245"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42046C5B" w14:textId="77777777" w:rsidR="00481BE0"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12</w:t>
            </w:r>
          </w:p>
        </w:tc>
        <w:tc>
          <w:tcPr>
            <w:tcW w:w="7087" w:type="dxa"/>
            <w:tcBorders>
              <w:top w:val="single" w:sz="4" w:space="0" w:color="auto"/>
              <w:left w:val="single" w:sz="4" w:space="0" w:color="auto"/>
              <w:bottom w:val="single" w:sz="4" w:space="0" w:color="auto"/>
              <w:right w:val="single" w:sz="4" w:space="0" w:color="auto"/>
            </w:tcBorders>
            <w:vAlign w:val="center"/>
          </w:tcPr>
          <w:p w14:paraId="3EBDC87C" w14:textId="77777777" w:rsidR="00481BE0" w:rsidRPr="00C02FE7" w:rsidRDefault="00BB10A2" w:rsidP="005A781B">
            <w:pPr>
              <w:tabs>
                <w:tab w:val="clear" w:pos="170"/>
              </w:tabs>
              <w:suppressAutoHyphens/>
              <w:autoSpaceDE/>
              <w:autoSpaceDN/>
              <w:spacing w:before="0" w:line="248" w:lineRule="exact"/>
              <w:ind w:firstLine="0"/>
              <w:jc w:val="left"/>
              <w:rPr>
                <w:rFonts w:ascii="Arial" w:hAnsi="Arial"/>
                <w:sz w:val="20"/>
                <w:szCs w:val="20"/>
              </w:rPr>
            </w:pPr>
            <w:proofErr w:type="gramStart"/>
            <w:r>
              <w:rPr>
                <w:rFonts w:ascii="Arial" w:hAnsi="Arial"/>
                <w:sz w:val="20"/>
                <w:szCs w:val="20"/>
              </w:rPr>
              <w:t>Мобильное</w:t>
            </w:r>
            <w:r w:rsidR="00481BE0">
              <w:rPr>
                <w:rFonts w:ascii="Arial" w:hAnsi="Arial"/>
                <w:sz w:val="20"/>
                <w:szCs w:val="20"/>
              </w:rPr>
              <w:t xml:space="preserve"> устройство с принятыми из Банка ключами регистрации  </w:t>
            </w:r>
            <w:proofErr w:type="spellStart"/>
            <w:r w:rsidR="00481BE0" w:rsidRPr="00E613B3">
              <w:rPr>
                <w:rFonts w:ascii="Arial" w:hAnsi="Arial"/>
                <w:sz w:val="20"/>
                <w:szCs w:val="20"/>
              </w:rPr>
              <w:t>PayControl</w:t>
            </w:r>
            <w:proofErr w:type="spellEnd"/>
            <w:r w:rsidR="00481BE0" w:rsidRPr="00E613B3">
              <w:rPr>
                <w:rFonts w:ascii="Arial" w:hAnsi="Arial"/>
                <w:sz w:val="20"/>
                <w:szCs w:val="20"/>
              </w:rPr>
              <w:t xml:space="preserve"> </w:t>
            </w:r>
            <w:r w:rsidR="00481BE0">
              <w:rPr>
                <w:rFonts w:ascii="Arial" w:hAnsi="Arial"/>
                <w:sz w:val="20"/>
                <w:szCs w:val="20"/>
              </w:rPr>
              <w:t>(н</w:t>
            </w:r>
            <w:r w:rsidR="00481BE0" w:rsidRPr="00E613B3">
              <w:rPr>
                <w:rFonts w:ascii="Arial" w:hAnsi="Arial"/>
                <w:sz w:val="20"/>
                <w:szCs w:val="20"/>
              </w:rPr>
              <w:t>аправляются Банком каждому УЛК Клиента в закодированном виде</w:t>
            </w:r>
            <w:r w:rsidR="00481BE0">
              <w:rPr>
                <w:rFonts w:ascii="Arial" w:hAnsi="Arial"/>
                <w:sz w:val="20"/>
                <w:szCs w:val="20"/>
              </w:rPr>
              <w:t>:</w:t>
            </w:r>
            <w:proofErr w:type="gramEnd"/>
            <w:r w:rsidR="00481BE0" w:rsidRPr="00E613B3">
              <w:rPr>
                <w:rFonts w:ascii="Arial" w:hAnsi="Arial"/>
                <w:sz w:val="20"/>
                <w:szCs w:val="20"/>
              </w:rPr>
              <w:t xml:space="preserve"> </w:t>
            </w:r>
            <w:proofErr w:type="gramStart"/>
            <w:r w:rsidR="00481BE0" w:rsidRPr="00E613B3">
              <w:rPr>
                <w:rFonts w:ascii="Arial" w:hAnsi="Arial"/>
                <w:sz w:val="20"/>
                <w:szCs w:val="20"/>
              </w:rPr>
              <w:t>QR-код + SMS и/или сообщение по электронной почте)</w:t>
            </w:r>
            <w:r w:rsidR="00481BE0">
              <w:rPr>
                <w:rFonts w:ascii="Arial" w:hAnsi="Arial"/>
                <w:sz w:val="20"/>
                <w:szCs w:val="20"/>
              </w:rPr>
              <w:t xml:space="preserve"> и самостоятельно выработанными УЛК Клиента рабочими ключами ЭП </w:t>
            </w:r>
            <w:proofErr w:type="spellStart"/>
            <w:r w:rsidR="00481BE0" w:rsidRPr="00E613B3">
              <w:rPr>
                <w:rFonts w:ascii="Arial" w:hAnsi="Arial"/>
                <w:sz w:val="20"/>
                <w:szCs w:val="20"/>
              </w:rPr>
              <w:t>PayControl</w:t>
            </w:r>
            <w:proofErr w:type="spellEnd"/>
            <w:r w:rsidR="00481BE0">
              <w:rPr>
                <w:rFonts w:ascii="Arial" w:hAnsi="Arial"/>
                <w:sz w:val="20"/>
                <w:szCs w:val="20"/>
              </w:rPr>
              <w:t xml:space="preserve">, а так же атрибуты доступа к </w:t>
            </w:r>
            <w:r>
              <w:rPr>
                <w:rFonts w:ascii="Arial" w:hAnsi="Arial"/>
                <w:sz w:val="20"/>
                <w:szCs w:val="20"/>
              </w:rPr>
              <w:t>Мобильному</w:t>
            </w:r>
            <w:r w:rsidR="00481BE0">
              <w:rPr>
                <w:rFonts w:ascii="Arial" w:hAnsi="Arial"/>
                <w:sz w:val="20"/>
                <w:szCs w:val="20"/>
              </w:rPr>
              <w:t xml:space="preserve"> устройству (логин, пароль, графический ключ) никогда не передается Клиентом неуполномоченным лицам, включая Руководство организации, коллег и членов семьи Уполномоченного лица Клиента и</w:t>
            </w:r>
            <w:r w:rsidR="00481BE0" w:rsidRPr="00C32F86">
              <w:rPr>
                <w:rFonts w:ascii="Arial" w:hAnsi="Arial"/>
                <w:sz w:val="20"/>
                <w:szCs w:val="20"/>
              </w:rPr>
              <w:t xml:space="preserve"> </w:t>
            </w:r>
            <w:r w:rsidR="00481BE0" w:rsidRPr="00553400">
              <w:rPr>
                <w:rFonts w:ascii="Arial" w:hAnsi="Arial"/>
                <w:sz w:val="20"/>
                <w:szCs w:val="20"/>
              </w:rPr>
              <w:t>не оставля</w:t>
            </w:r>
            <w:r w:rsidR="00481BE0">
              <w:rPr>
                <w:rFonts w:ascii="Arial" w:hAnsi="Arial"/>
                <w:sz w:val="20"/>
                <w:szCs w:val="20"/>
              </w:rPr>
              <w:t>ется</w:t>
            </w:r>
            <w:r w:rsidR="00481BE0" w:rsidRPr="00553400">
              <w:rPr>
                <w:rFonts w:ascii="Arial" w:hAnsi="Arial"/>
                <w:sz w:val="20"/>
                <w:szCs w:val="20"/>
              </w:rPr>
              <w:t xml:space="preserve"> </w:t>
            </w:r>
            <w:r w:rsidR="00481BE0">
              <w:rPr>
                <w:rFonts w:ascii="Arial" w:hAnsi="Arial"/>
                <w:sz w:val="20"/>
                <w:szCs w:val="20"/>
              </w:rPr>
              <w:t>им</w:t>
            </w:r>
            <w:r w:rsidR="00481BE0" w:rsidRPr="00553400">
              <w:rPr>
                <w:rFonts w:ascii="Arial" w:hAnsi="Arial"/>
                <w:sz w:val="20"/>
                <w:szCs w:val="20"/>
              </w:rPr>
              <w:t xml:space="preserve"> без присмотра</w:t>
            </w:r>
            <w:r w:rsidR="00481BE0">
              <w:rPr>
                <w:rFonts w:ascii="Arial" w:hAnsi="Arial"/>
                <w:sz w:val="20"/>
                <w:szCs w:val="20"/>
              </w:rPr>
              <w:t>.</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1C10654" w14:textId="77777777" w:rsidR="00481BE0" w:rsidRPr="00E613B3"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351C90B8"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64CED305"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310BC939"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13</w:t>
            </w:r>
          </w:p>
        </w:tc>
        <w:tc>
          <w:tcPr>
            <w:tcW w:w="7087" w:type="dxa"/>
            <w:tcBorders>
              <w:top w:val="single" w:sz="4" w:space="0" w:color="auto"/>
              <w:left w:val="single" w:sz="4" w:space="0" w:color="auto"/>
              <w:bottom w:val="single" w:sz="4" w:space="0" w:color="auto"/>
              <w:right w:val="single" w:sz="4" w:space="0" w:color="auto"/>
            </w:tcBorders>
          </w:tcPr>
          <w:p w14:paraId="2C33667A" w14:textId="77777777" w:rsidR="00481BE0" w:rsidRPr="00C32F86"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481BE0" w:rsidRPr="00C32F86">
              <w:rPr>
                <w:rFonts w:ascii="Arial" w:hAnsi="Arial"/>
                <w:sz w:val="20"/>
                <w:szCs w:val="20"/>
              </w:rPr>
              <w:t xml:space="preserve"> устройство, с </w:t>
            </w:r>
            <w:r w:rsidR="00481BE0" w:rsidRPr="00187D36">
              <w:rPr>
                <w:rFonts w:ascii="Arial" w:hAnsi="Arial"/>
                <w:sz w:val="20"/>
                <w:szCs w:val="20"/>
              </w:rPr>
              <w:t>установ</w:t>
            </w:r>
            <w:r w:rsidR="00481BE0">
              <w:rPr>
                <w:rFonts w:ascii="Arial" w:hAnsi="Arial"/>
                <w:sz w:val="20"/>
                <w:szCs w:val="20"/>
              </w:rPr>
              <w:t>ленной</w:t>
            </w:r>
            <w:r w:rsidR="00481BE0" w:rsidRPr="00187D36">
              <w:rPr>
                <w:rFonts w:ascii="Arial" w:hAnsi="Arial"/>
                <w:sz w:val="20"/>
                <w:szCs w:val="20"/>
              </w:rPr>
              <w:t xml:space="preserve"> клиентской част</w:t>
            </w:r>
            <w:r w:rsidR="00481BE0">
              <w:rPr>
                <w:rFonts w:ascii="Arial" w:hAnsi="Arial"/>
                <w:sz w:val="20"/>
                <w:szCs w:val="20"/>
              </w:rPr>
              <w:t>ью</w:t>
            </w:r>
            <w:r w:rsidR="00481BE0" w:rsidRPr="00187D36">
              <w:rPr>
                <w:rFonts w:ascii="Arial" w:hAnsi="Arial"/>
                <w:sz w:val="20"/>
                <w:szCs w:val="20"/>
              </w:rPr>
              <w:t xml:space="preserve"> средства ЭП </w:t>
            </w:r>
            <w:proofErr w:type="spellStart"/>
            <w:r w:rsidR="00481BE0" w:rsidRPr="00187D36">
              <w:rPr>
                <w:rFonts w:ascii="Arial" w:hAnsi="Arial"/>
                <w:sz w:val="20"/>
                <w:szCs w:val="20"/>
              </w:rPr>
              <w:t>PayControl</w:t>
            </w:r>
            <w:proofErr w:type="spellEnd"/>
            <w:r w:rsidR="00481BE0" w:rsidRPr="00C32F86">
              <w:rPr>
                <w:rFonts w:ascii="Arial" w:hAnsi="Arial"/>
                <w:sz w:val="20"/>
                <w:szCs w:val="20"/>
              </w:rPr>
              <w:t xml:space="preserve">, </w:t>
            </w:r>
            <w:r w:rsidR="00481BE0">
              <w:rPr>
                <w:rFonts w:ascii="Arial" w:hAnsi="Arial"/>
                <w:sz w:val="20"/>
                <w:szCs w:val="20"/>
              </w:rPr>
              <w:t xml:space="preserve">используется Клиентом только для </w:t>
            </w:r>
            <w:r w:rsidR="00481BE0" w:rsidRPr="00C32F86">
              <w:rPr>
                <w:rFonts w:ascii="Arial" w:hAnsi="Arial"/>
                <w:sz w:val="20"/>
                <w:szCs w:val="20"/>
              </w:rPr>
              <w:t>посещ</w:t>
            </w:r>
            <w:r w:rsidR="00481BE0">
              <w:rPr>
                <w:rFonts w:ascii="Arial" w:hAnsi="Arial"/>
                <w:sz w:val="20"/>
                <w:szCs w:val="20"/>
              </w:rPr>
              <w:t>ения</w:t>
            </w:r>
            <w:r w:rsidR="00481BE0" w:rsidRPr="00C32F86">
              <w:rPr>
                <w:rFonts w:ascii="Arial" w:hAnsi="Arial"/>
                <w:sz w:val="20"/>
                <w:szCs w:val="20"/>
              </w:rPr>
              <w:t xml:space="preserve"> </w:t>
            </w:r>
            <w:r w:rsidR="00481BE0" w:rsidRPr="00286B42">
              <w:rPr>
                <w:rFonts w:ascii="Arial" w:hAnsi="Arial"/>
                <w:sz w:val="20"/>
                <w:szCs w:val="20"/>
              </w:rPr>
              <w:t>сайт</w:t>
            </w:r>
            <w:r w:rsidR="00481BE0">
              <w:rPr>
                <w:rFonts w:ascii="Arial" w:hAnsi="Arial"/>
                <w:sz w:val="20"/>
                <w:szCs w:val="20"/>
              </w:rPr>
              <w:t>ов</w:t>
            </w:r>
            <w:r w:rsidR="00481BE0" w:rsidRPr="00286B42">
              <w:rPr>
                <w:rFonts w:ascii="Arial" w:hAnsi="Arial"/>
                <w:sz w:val="20"/>
                <w:szCs w:val="20"/>
              </w:rPr>
              <w:t xml:space="preserve"> и устан</w:t>
            </w:r>
            <w:r w:rsidR="00481BE0">
              <w:rPr>
                <w:rFonts w:ascii="Arial" w:hAnsi="Arial"/>
                <w:sz w:val="20"/>
                <w:szCs w:val="20"/>
              </w:rPr>
              <w:t>о</w:t>
            </w:r>
            <w:r w:rsidR="00481BE0" w:rsidRPr="00286B42">
              <w:rPr>
                <w:rFonts w:ascii="Arial" w:hAnsi="Arial"/>
                <w:sz w:val="20"/>
                <w:szCs w:val="20"/>
              </w:rPr>
              <w:t>в</w:t>
            </w:r>
            <w:r w:rsidR="00481BE0">
              <w:rPr>
                <w:rFonts w:ascii="Arial" w:hAnsi="Arial"/>
                <w:sz w:val="20"/>
                <w:szCs w:val="20"/>
              </w:rPr>
              <w:t>ки</w:t>
            </w:r>
            <w:r w:rsidR="00481BE0" w:rsidRPr="00286B42">
              <w:rPr>
                <w:rFonts w:ascii="Arial" w:hAnsi="Arial"/>
                <w:sz w:val="20"/>
                <w:szCs w:val="20"/>
              </w:rPr>
              <w:t xml:space="preserve"> приложени</w:t>
            </w:r>
            <w:r w:rsidR="00481BE0">
              <w:rPr>
                <w:rFonts w:ascii="Arial" w:hAnsi="Arial"/>
                <w:sz w:val="20"/>
                <w:szCs w:val="20"/>
              </w:rPr>
              <w:t>й</w:t>
            </w:r>
            <w:r w:rsidR="00481BE0" w:rsidRPr="00286B42">
              <w:rPr>
                <w:rFonts w:ascii="Arial" w:hAnsi="Arial"/>
                <w:sz w:val="20"/>
                <w:szCs w:val="20"/>
              </w:rPr>
              <w:t>, необходимы</w:t>
            </w:r>
            <w:r w:rsidR="00481BE0">
              <w:rPr>
                <w:rFonts w:ascii="Arial" w:hAnsi="Arial"/>
                <w:sz w:val="20"/>
                <w:szCs w:val="20"/>
              </w:rPr>
              <w:t>х и достаточных</w:t>
            </w:r>
            <w:r w:rsidR="00481BE0" w:rsidRPr="00286B42">
              <w:rPr>
                <w:rFonts w:ascii="Arial" w:hAnsi="Arial"/>
                <w:sz w:val="20"/>
                <w:szCs w:val="20"/>
              </w:rPr>
              <w:t xml:space="preserve"> </w:t>
            </w:r>
            <w:r w:rsidR="00481BE0">
              <w:rPr>
                <w:rFonts w:ascii="Arial" w:hAnsi="Arial"/>
                <w:sz w:val="20"/>
                <w:szCs w:val="20"/>
              </w:rPr>
              <w:t>Клиенту</w:t>
            </w:r>
            <w:r w:rsidR="00481BE0" w:rsidRPr="00286B42">
              <w:rPr>
                <w:rFonts w:ascii="Arial" w:hAnsi="Arial"/>
                <w:sz w:val="20"/>
                <w:szCs w:val="20"/>
              </w:rPr>
              <w:t xml:space="preserve"> для ведения его коммерческой/уставной деятельности</w:t>
            </w:r>
            <w:r w:rsidR="00481BE0">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AEF16D5"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514BD247"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52AD0710"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6D824FDD"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14</w:t>
            </w:r>
          </w:p>
        </w:tc>
        <w:tc>
          <w:tcPr>
            <w:tcW w:w="7087" w:type="dxa"/>
            <w:tcBorders>
              <w:top w:val="single" w:sz="4" w:space="0" w:color="auto"/>
              <w:left w:val="single" w:sz="4" w:space="0" w:color="auto"/>
              <w:bottom w:val="single" w:sz="4" w:space="0" w:color="auto"/>
              <w:right w:val="single" w:sz="4" w:space="0" w:color="auto"/>
            </w:tcBorders>
          </w:tcPr>
          <w:p w14:paraId="3B3EC473" w14:textId="77777777" w:rsidR="00481BE0"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481BE0" w:rsidRPr="00C32F86">
              <w:rPr>
                <w:rFonts w:ascii="Arial" w:hAnsi="Arial"/>
                <w:sz w:val="20"/>
                <w:szCs w:val="20"/>
              </w:rPr>
              <w:t xml:space="preserve"> устройство не подключа</w:t>
            </w:r>
            <w:r w:rsidR="00481BE0">
              <w:rPr>
                <w:rFonts w:ascii="Arial" w:hAnsi="Arial"/>
                <w:sz w:val="20"/>
                <w:szCs w:val="20"/>
              </w:rPr>
              <w:t>ется Клиентом</w:t>
            </w:r>
            <w:r w:rsidR="00481BE0" w:rsidRPr="00C32F86">
              <w:rPr>
                <w:rFonts w:ascii="Arial" w:hAnsi="Arial"/>
                <w:sz w:val="20"/>
                <w:szCs w:val="20"/>
              </w:rPr>
              <w:t xml:space="preserve"> к компьютерам, безопасность которых</w:t>
            </w:r>
            <w:r w:rsidR="00481BE0">
              <w:rPr>
                <w:rFonts w:ascii="Arial" w:hAnsi="Arial"/>
                <w:sz w:val="20"/>
                <w:szCs w:val="20"/>
              </w:rPr>
              <w:t>:</w:t>
            </w:r>
          </w:p>
          <w:p w14:paraId="720350A8" w14:textId="77777777" w:rsidR="00481BE0" w:rsidRPr="00C32F86" w:rsidRDefault="00481BE0" w:rsidP="00C26B2D">
            <w:pPr>
              <w:pStyle w:val="affe"/>
              <w:numPr>
                <w:ilvl w:val="0"/>
                <w:numId w:val="81"/>
              </w:numPr>
              <w:tabs>
                <w:tab w:val="clear" w:pos="170"/>
              </w:tabs>
              <w:suppressAutoHyphens/>
              <w:autoSpaceDE/>
              <w:autoSpaceDN/>
              <w:spacing w:before="0" w:line="248" w:lineRule="exact"/>
              <w:jc w:val="left"/>
              <w:rPr>
                <w:rFonts w:ascii="Arial" w:hAnsi="Arial"/>
                <w:sz w:val="20"/>
                <w:szCs w:val="20"/>
              </w:rPr>
            </w:pPr>
            <w:proofErr w:type="gramStart"/>
            <w:r w:rsidRPr="00C32F86">
              <w:rPr>
                <w:rFonts w:ascii="Arial" w:hAnsi="Arial"/>
                <w:sz w:val="20"/>
                <w:szCs w:val="20"/>
              </w:rPr>
              <w:t>обеспечение</w:t>
            </w:r>
            <w:proofErr w:type="gramEnd"/>
            <w:r w:rsidRPr="00C32F86">
              <w:rPr>
                <w:rFonts w:ascii="Arial" w:hAnsi="Arial"/>
                <w:sz w:val="20"/>
                <w:szCs w:val="20"/>
              </w:rPr>
              <w:t xml:space="preserve"> доверенн</w:t>
            </w:r>
            <w:r>
              <w:rPr>
                <w:rFonts w:ascii="Arial" w:hAnsi="Arial"/>
                <w:sz w:val="20"/>
                <w:szCs w:val="20"/>
              </w:rPr>
              <w:t>ое</w:t>
            </w:r>
            <w:r w:rsidRPr="00C32F86">
              <w:rPr>
                <w:rFonts w:ascii="Arial" w:hAnsi="Arial"/>
                <w:sz w:val="20"/>
                <w:szCs w:val="20"/>
              </w:rPr>
              <w:t xml:space="preserve"> сред</w:t>
            </w:r>
            <w:r>
              <w:rPr>
                <w:rFonts w:ascii="Arial" w:hAnsi="Arial"/>
                <w:sz w:val="20"/>
                <w:szCs w:val="20"/>
              </w:rPr>
              <w:t>ы</w:t>
            </w:r>
            <w:r w:rsidRPr="00C32F86">
              <w:rPr>
                <w:rFonts w:ascii="Arial" w:hAnsi="Arial"/>
                <w:sz w:val="20"/>
                <w:szCs w:val="20"/>
              </w:rPr>
              <w:t xml:space="preserve">, </w:t>
            </w:r>
          </w:p>
          <w:p w14:paraId="043A37EB" w14:textId="77777777" w:rsidR="00481BE0" w:rsidRPr="00C32F86" w:rsidRDefault="00481BE0" w:rsidP="00C26B2D">
            <w:pPr>
              <w:pStyle w:val="affe"/>
              <w:numPr>
                <w:ilvl w:val="0"/>
                <w:numId w:val="81"/>
              </w:numPr>
              <w:tabs>
                <w:tab w:val="clear" w:pos="170"/>
              </w:tabs>
              <w:suppressAutoHyphens/>
              <w:autoSpaceDE/>
              <w:autoSpaceDN/>
              <w:spacing w:before="0" w:line="248" w:lineRule="exact"/>
              <w:jc w:val="left"/>
              <w:rPr>
                <w:rFonts w:ascii="Arial" w:hAnsi="Arial"/>
                <w:sz w:val="20"/>
                <w:szCs w:val="20"/>
              </w:rPr>
            </w:pPr>
            <w:r w:rsidRPr="00C32F86">
              <w:rPr>
                <w:rFonts w:ascii="Arial" w:hAnsi="Arial"/>
                <w:sz w:val="20"/>
                <w:szCs w:val="20"/>
              </w:rPr>
              <w:t>отсутствие удаленного управления и</w:t>
            </w:r>
          </w:p>
          <w:p w14:paraId="487FE1A7" w14:textId="77777777" w:rsidR="00481BE0" w:rsidRPr="00C32F86" w:rsidRDefault="00481BE0" w:rsidP="00C26B2D">
            <w:pPr>
              <w:pStyle w:val="affe"/>
              <w:numPr>
                <w:ilvl w:val="0"/>
                <w:numId w:val="81"/>
              </w:numPr>
              <w:tabs>
                <w:tab w:val="clear" w:pos="170"/>
              </w:tabs>
              <w:suppressAutoHyphens/>
              <w:autoSpaceDE/>
              <w:autoSpaceDN/>
              <w:spacing w:before="0" w:line="248" w:lineRule="exact"/>
              <w:jc w:val="left"/>
              <w:rPr>
                <w:rFonts w:ascii="Arial" w:hAnsi="Arial"/>
                <w:sz w:val="20"/>
                <w:szCs w:val="20"/>
              </w:rPr>
            </w:pPr>
            <w:r w:rsidRPr="00C32F86">
              <w:rPr>
                <w:rFonts w:ascii="Arial" w:hAnsi="Arial"/>
                <w:sz w:val="20"/>
                <w:szCs w:val="20"/>
              </w:rPr>
              <w:t xml:space="preserve">установленных/запущенных вредоносных программ, </w:t>
            </w:r>
          </w:p>
          <w:p w14:paraId="6D008EBE" w14:textId="77777777" w:rsidR="00481BE0" w:rsidRPr="00C32F86" w:rsidRDefault="00481BE0"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Клиент</w:t>
            </w:r>
            <w:r w:rsidRPr="00C32F86">
              <w:rPr>
                <w:rFonts w:ascii="Arial" w:hAnsi="Arial"/>
                <w:sz w:val="20"/>
                <w:szCs w:val="20"/>
              </w:rPr>
              <w:t xml:space="preserve"> не может гарантировать.</w:t>
            </w:r>
            <w:r>
              <w:rPr>
                <w:rFonts w:ascii="Arial" w:hAnsi="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10F60"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167B590"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3C1D6D2A"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52F4E207" w14:textId="77777777" w:rsidR="00481BE0" w:rsidRPr="00C32F86"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15</w:t>
            </w:r>
          </w:p>
        </w:tc>
        <w:tc>
          <w:tcPr>
            <w:tcW w:w="7087" w:type="dxa"/>
            <w:tcBorders>
              <w:top w:val="single" w:sz="4" w:space="0" w:color="auto"/>
              <w:left w:val="single" w:sz="4" w:space="0" w:color="auto"/>
              <w:bottom w:val="single" w:sz="4" w:space="0" w:color="auto"/>
              <w:right w:val="single" w:sz="4" w:space="0" w:color="auto"/>
            </w:tcBorders>
            <w:vAlign w:val="center"/>
          </w:tcPr>
          <w:p w14:paraId="179011FE" w14:textId="77777777" w:rsidR="00481BE0" w:rsidRPr="00C32F86" w:rsidRDefault="00BB10A2"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Мобильное</w:t>
            </w:r>
            <w:r w:rsidR="00481BE0" w:rsidRPr="004D2FA0">
              <w:rPr>
                <w:rFonts w:ascii="Arial" w:hAnsi="Arial"/>
                <w:sz w:val="20"/>
                <w:szCs w:val="20"/>
              </w:rPr>
              <w:t xml:space="preserve"> устройство не подключа</w:t>
            </w:r>
            <w:r w:rsidR="00481BE0" w:rsidRPr="00F854F9">
              <w:rPr>
                <w:rFonts w:ascii="Arial" w:hAnsi="Arial"/>
                <w:sz w:val="20"/>
                <w:szCs w:val="20"/>
              </w:rPr>
              <w:t>ется Клиентом к</w:t>
            </w:r>
            <w:r w:rsidR="00481BE0" w:rsidRPr="00C32F86">
              <w:rPr>
                <w:rFonts w:ascii="Arial" w:hAnsi="Arial"/>
                <w:sz w:val="20"/>
                <w:szCs w:val="20"/>
              </w:rPr>
              <w:t xml:space="preserve"> о</w:t>
            </w:r>
            <w:r w:rsidR="00481BE0" w:rsidRPr="004D2FA0">
              <w:rPr>
                <w:rFonts w:ascii="Arial" w:hAnsi="Arial"/>
                <w:sz w:val="20"/>
                <w:szCs w:val="20"/>
              </w:rPr>
              <w:t>бщественным</w:t>
            </w:r>
            <w:r w:rsidR="00481BE0" w:rsidRPr="00F854F9">
              <w:rPr>
                <w:rFonts w:ascii="Arial" w:hAnsi="Arial"/>
                <w:sz w:val="20"/>
                <w:szCs w:val="20"/>
              </w:rPr>
              <w:t xml:space="preserve"> W</w:t>
            </w:r>
            <w:r w:rsidR="00481BE0" w:rsidRPr="00C32F86">
              <w:rPr>
                <w:rFonts w:ascii="Arial" w:hAnsi="Arial"/>
                <w:sz w:val="20"/>
                <w:szCs w:val="20"/>
              </w:rPr>
              <w:t>I</w:t>
            </w:r>
            <w:r w:rsidR="00481BE0" w:rsidRPr="004D2FA0">
              <w:rPr>
                <w:rFonts w:ascii="Arial" w:hAnsi="Arial"/>
                <w:sz w:val="20"/>
                <w:szCs w:val="20"/>
              </w:rPr>
              <w:t>-F</w:t>
            </w:r>
            <w:r w:rsidR="00481BE0" w:rsidRPr="00C32F86">
              <w:rPr>
                <w:rFonts w:ascii="Arial" w:hAnsi="Arial"/>
                <w:sz w:val="20"/>
                <w:szCs w:val="20"/>
              </w:rPr>
              <w:t>I</w:t>
            </w:r>
            <w:r w:rsidR="00481BE0" w:rsidRPr="004D2FA0">
              <w:rPr>
                <w:rFonts w:ascii="Arial" w:hAnsi="Arial"/>
                <w:sz w:val="20"/>
                <w:szCs w:val="20"/>
              </w:rPr>
              <w:t xml:space="preserve"> сетям</w:t>
            </w:r>
            <w:r w:rsidR="00481BE0">
              <w:rPr>
                <w:rFonts w:ascii="Arial" w:hAnsi="Arial"/>
                <w:sz w:val="20"/>
                <w:szCs w:val="20"/>
              </w:rPr>
              <w:t>. О</w:t>
            </w:r>
            <w:r w:rsidR="00481BE0" w:rsidRPr="00C32F86">
              <w:rPr>
                <w:rFonts w:ascii="Arial" w:hAnsi="Arial"/>
                <w:sz w:val="20"/>
                <w:szCs w:val="20"/>
              </w:rPr>
              <w:t>бщественны</w:t>
            </w:r>
            <w:r w:rsidR="00481BE0">
              <w:rPr>
                <w:rFonts w:ascii="Arial" w:hAnsi="Arial"/>
                <w:sz w:val="20"/>
                <w:szCs w:val="20"/>
              </w:rPr>
              <w:t>е</w:t>
            </w:r>
            <w:r w:rsidR="00481BE0" w:rsidRPr="00C32F86">
              <w:rPr>
                <w:rFonts w:ascii="Arial" w:hAnsi="Arial"/>
                <w:sz w:val="20"/>
                <w:szCs w:val="20"/>
              </w:rPr>
              <w:t xml:space="preserve"> WI</w:t>
            </w:r>
            <w:r w:rsidR="00481BE0">
              <w:rPr>
                <w:rFonts w:ascii="Arial" w:hAnsi="Arial"/>
                <w:sz w:val="20"/>
                <w:szCs w:val="20"/>
              </w:rPr>
              <w:t>-F</w:t>
            </w:r>
            <w:r w:rsidR="00481BE0" w:rsidRPr="00C32F86">
              <w:rPr>
                <w:rFonts w:ascii="Arial" w:hAnsi="Arial"/>
                <w:sz w:val="20"/>
                <w:szCs w:val="20"/>
              </w:rPr>
              <w:t>I сет</w:t>
            </w:r>
            <w:r w:rsidR="00481BE0">
              <w:rPr>
                <w:rFonts w:ascii="Arial" w:hAnsi="Arial"/>
                <w:sz w:val="20"/>
                <w:szCs w:val="20"/>
              </w:rPr>
              <w:t>и,</w:t>
            </w:r>
            <w:r w:rsidR="00481BE0" w:rsidRPr="004D2FA0">
              <w:rPr>
                <w:rFonts w:ascii="Arial" w:hAnsi="Arial"/>
                <w:sz w:val="20"/>
                <w:szCs w:val="20"/>
              </w:rPr>
              <w:t xml:space="preserve"> как правило, плохо защищен</w:t>
            </w:r>
            <w:r w:rsidR="00481BE0">
              <w:rPr>
                <w:rFonts w:ascii="Arial" w:hAnsi="Arial"/>
                <w:sz w:val="20"/>
                <w:szCs w:val="20"/>
              </w:rPr>
              <w:t xml:space="preserve">ы, их </w:t>
            </w:r>
            <w:r w:rsidR="00481BE0" w:rsidRPr="004D2FA0">
              <w:rPr>
                <w:rFonts w:ascii="Arial" w:hAnsi="Arial"/>
                <w:sz w:val="20"/>
                <w:szCs w:val="20"/>
              </w:rPr>
              <w:t xml:space="preserve">настройки неизвестны и </w:t>
            </w:r>
            <w:r w:rsidR="00481BE0">
              <w:rPr>
                <w:rFonts w:ascii="Arial" w:hAnsi="Arial"/>
                <w:sz w:val="20"/>
                <w:szCs w:val="20"/>
              </w:rPr>
              <w:t>эти сети</w:t>
            </w:r>
            <w:r w:rsidR="00481BE0" w:rsidRPr="004D2FA0">
              <w:rPr>
                <w:rFonts w:ascii="Arial" w:hAnsi="Arial"/>
                <w:sz w:val="20"/>
                <w:szCs w:val="20"/>
              </w:rPr>
              <w:t xml:space="preserve"> приходится делить </w:t>
            </w:r>
            <w:proofErr w:type="gramStart"/>
            <w:r w:rsidR="00481BE0" w:rsidRPr="004D2FA0">
              <w:rPr>
                <w:rFonts w:ascii="Arial" w:hAnsi="Arial"/>
                <w:sz w:val="20"/>
                <w:szCs w:val="20"/>
              </w:rPr>
              <w:t>со</w:t>
            </w:r>
            <w:proofErr w:type="gramEnd"/>
            <w:r w:rsidR="00481BE0" w:rsidRPr="004D2FA0">
              <w:rPr>
                <w:rFonts w:ascii="Arial" w:hAnsi="Arial"/>
                <w:sz w:val="20"/>
                <w:szCs w:val="20"/>
              </w:rPr>
              <w:t xml:space="preserve"> множеством людей вокруг, среди которых могут быть злоумышленники</w:t>
            </w:r>
            <w:r w:rsidR="00481BE0">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0F02E3" w14:textId="77777777" w:rsidR="00481BE0" w:rsidRPr="00C32F86" w:rsidRDefault="00481BE0" w:rsidP="005A781B">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3EE6821" w14:textId="77777777" w:rsidR="00481BE0"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1D46A48D" w14:textId="77777777" w:rsidTr="00E368D2">
        <w:tc>
          <w:tcPr>
            <w:tcW w:w="426" w:type="dxa"/>
            <w:tcBorders>
              <w:top w:val="single" w:sz="4" w:space="0" w:color="auto"/>
              <w:left w:val="single" w:sz="4" w:space="0" w:color="auto"/>
              <w:bottom w:val="single" w:sz="4" w:space="0" w:color="auto"/>
              <w:right w:val="single" w:sz="4" w:space="0" w:color="auto"/>
            </w:tcBorders>
            <w:vAlign w:val="center"/>
          </w:tcPr>
          <w:p w14:paraId="4FF1C06B" w14:textId="77777777" w:rsidR="00481BE0"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16</w:t>
            </w:r>
          </w:p>
        </w:tc>
        <w:tc>
          <w:tcPr>
            <w:tcW w:w="7087" w:type="dxa"/>
            <w:tcBorders>
              <w:top w:val="single" w:sz="4" w:space="0" w:color="auto"/>
              <w:left w:val="single" w:sz="4" w:space="0" w:color="auto"/>
              <w:bottom w:val="single" w:sz="4" w:space="0" w:color="auto"/>
              <w:right w:val="single" w:sz="4" w:space="0" w:color="auto"/>
            </w:tcBorders>
          </w:tcPr>
          <w:p w14:paraId="086FB2C0" w14:textId="77777777" w:rsidR="00481BE0" w:rsidRPr="004D2FA0" w:rsidRDefault="00481BE0" w:rsidP="005A781B">
            <w:pPr>
              <w:tabs>
                <w:tab w:val="clear" w:pos="170"/>
              </w:tabs>
              <w:suppressAutoHyphens/>
              <w:autoSpaceDE/>
              <w:autoSpaceDN/>
              <w:spacing w:before="0" w:line="248" w:lineRule="exact"/>
              <w:ind w:firstLine="0"/>
              <w:jc w:val="left"/>
              <w:rPr>
                <w:rFonts w:ascii="Arial" w:hAnsi="Arial"/>
                <w:sz w:val="20"/>
                <w:szCs w:val="20"/>
              </w:rPr>
            </w:pPr>
            <w:r>
              <w:rPr>
                <w:rFonts w:ascii="Arial" w:hAnsi="Arial"/>
                <w:sz w:val="20"/>
                <w:szCs w:val="20"/>
              </w:rPr>
              <w:t xml:space="preserve">В случае компрометации ключей </w:t>
            </w:r>
            <w:r w:rsidRPr="00F854F9">
              <w:rPr>
                <w:rFonts w:ascii="Arial" w:hAnsi="Arial"/>
                <w:sz w:val="20"/>
                <w:szCs w:val="20"/>
              </w:rPr>
              <w:t xml:space="preserve">ЭП </w:t>
            </w:r>
            <w:proofErr w:type="spellStart"/>
            <w:r w:rsidRPr="00F854F9">
              <w:rPr>
                <w:rFonts w:ascii="Arial" w:hAnsi="Arial"/>
                <w:sz w:val="20"/>
                <w:szCs w:val="20"/>
              </w:rPr>
              <w:t>PayControl</w:t>
            </w:r>
            <w:proofErr w:type="spellEnd"/>
            <w:r w:rsidRPr="00F854F9">
              <w:rPr>
                <w:rFonts w:ascii="Arial" w:hAnsi="Arial"/>
                <w:sz w:val="20"/>
                <w:szCs w:val="20"/>
              </w:rPr>
              <w:t>, а так же атрибут</w:t>
            </w:r>
            <w:r>
              <w:rPr>
                <w:rFonts w:ascii="Arial" w:hAnsi="Arial"/>
                <w:sz w:val="20"/>
                <w:szCs w:val="20"/>
              </w:rPr>
              <w:t>ов</w:t>
            </w:r>
            <w:r w:rsidRPr="00F854F9">
              <w:rPr>
                <w:rFonts w:ascii="Arial" w:hAnsi="Arial"/>
                <w:sz w:val="20"/>
                <w:szCs w:val="20"/>
              </w:rPr>
              <w:t xml:space="preserve"> доступа к </w:t>
            </w:r>
            <w:r w:rsidR="00BB10A2">
              <w:rPr>
                <w:rFonts w:ascii="Arial" w:hAnsi="Arial"/>
                <w:sz w:val="20"/>
                <w:szCs w:val="20"/>
              </w:rPr>
              <w:t>Мобильному</w:t>
            </w:r>
            <w:r w:rsidRPr="00F854F9">
              <w:rPr>
                <w:rFonts w:ascii="Arial" w:hAnsi="Arial"/>
                <w:sz w:val="20"/>
                <w:szCs w:val="20"/>
              </w:rPr>
              <w:t xml:space="preserve"> устройству (логин, пароль, графический ключ)</w:t>
            </w:r>
            <w:r w:rsidRPr="00C32F86">
              <w:rPr>
                <w:rFonts w:ascii="Arial" w:hAnsi="Arial"/>
                <w:sz w:val="20"/>
                <w:szCs w:val="20"/>
              </w:rPr>
              <w:t xml:space="preserve"> </w:t>
            </w:r>
            <w:r w:rsidRPr="00F854F9">
              <w:rPr>
                <w:rFonts w:ascii="Arial" w:hAnsi="Arial"/>
                <w:sz w:val="20"/>
                <w:szCs w:val="20"/>
              </w:rPr>
              <w:t>Клиенту известен установленный Банком порядок уведомления обслуживающего филиала Банка о блокировке доступа к счетам</w:t>
            </w:r>
            <w:r>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029161D"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r>
              <w:rPr>
                <w:rFonts w:ascii="Arial" w:hAnsi="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03423061" w14:textId="77777777" w:rsidR="00481BE0"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5B01AF9C" w14:textId="77777777" w:rsidTr="00E368D2">
        <w:tc>
          <w:tcPr>
            <w:tcW w:w="426" w:type="dxa"/>
          </w:tcPr>
          <w:p w14:paraId="3A236840" w14:textId="77777777" w:rsidR="00481BE0" w:rsidRPr="005E548D" w:rsidRDefault="00481BE0" w:rsidP="005A781B">
            <w:pPr>
              <w:tabs>
                <w:tab w:val="clear" w:pos="170"/>
                <w:tab w:val="left" w:pos="-48"/>
              </w:tabs>
              <w:suppressAutoHyphens/>
              <w:spacing w:line="248" w:lineRule="exact"/>
              <w:ind w:hanging="48"/>
              <w:jc w:val="center"/>
              <w:rPr>
                <w:rFonts w:ascii="Arial" w:hAnsi="Arial"/>
                <w:sz w:val="20"/>
                <w:szCs w:val="20"/>
              </w:rPr>
            </w:pPr>
            <w:r w:rsidRPr="005E548D">
              <w:rPr>
                <w:rFonts w:ascii="Arial" w:hAnsi="Arial"/>
                <w:sz w:val="20"/>
                <w:szCs w:val="20"/>
              </w:rPr>
              <w:t>1</w:t>
            </w:r>
            <w:r>
              <w:rPr>
                <w:rFonts w:ascii="Arial" w:hAnsi="Arial"/>
                <w:sz w:val="20"/>
                <w:szCs w:val="20"/>
              </w:rPr>
              <w:t>7</w:t>
            </w:r>
          </w:p>
        </w:tc>
        <w:tc>
          <w:tcPr>
            <w:tcW w:w="7087" w:type="dxa"/>
          </w:tcPr>
          <w:p w14:paraId="7B63447A" w14:textId="77777777" w:rsidR="00481BE0" w:rsidRPr="005E548D" w:rsidRDefault="00481BE0"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По завершении операционного времени обслуживающего филиала Банка Клиентом контролируется состояние счета путем отправки в Банк запроса промежуточного отчета об операциях по счету.</w:t>
            </w:r>
          </w:p>
        </w:tc>
        <w:tc>
          <w:tcPr>
            <w:tcW w:w="1559" w:type="dxa"/>
          </w:tcPr>
          <w:p w14:paraId="2A46E55F"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7CDA3A76"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r w:rsidR="00481BE0" w:rsidRPr="005E548D" w14:paraId="5C2FB434" w14:textId="77777777" w:rsidTr="00E368D2">
        <w:tc>
          <w:tcPr>
            <w:tcW w:w="426" w:type="dxa"/>
          </w:tcPr>
          <w:p w14:paraId="6ABADF7E" w14:textId="77777777" w:rsidR="00481BE0" w:rsidRPr="005E548D" w:rsidRDefault="00481BE0" w:rsidP="005A781B">
            <w:pPr>
              <w:tabs>
                <w:tab w:val="clear" w:pos="170"/>
                <w:tab w:val="left" w:pos="-48"/>
              </w:tabs>
              <w:suppressAutoHyphens/>
              <w:spacing w:line="248" w:lineRule="exact"/>
              <w:ind w:hanging="48"/>
              <w:jc w:val="center"/>
              <w:rPr>
                <w:rFonts w:ascii="Arial" w:hAnsi="Arial"/>
                <w:sz w:val="20"/>
                <w:szCs w:val="20"/>
              </w:rPr>
            </w:pPr>
            <w:r>
              <w:rPr>
                <w:rFonts w:ascii="Arial" w:hAnsi="Arial"/>
                <w:sz w:val="20"/>
                <w:szCs w:val="20"/>
              </w:rPr>
              <w:t>18</w:t>
            </w:r>
          </w:p>
        </w:tc>
        <w:tc>
          <w:tcPr>
            <w:tcW w:w="7087" w:type="dxa"/>
          </w:tcPr>
          <w:p w14:paraId="1E1CCD3A" w14:textId="77777777" w:rsidR="00481BE0" w:rsidRPr="005E548D" w:rsidRDefault="00481BE0" w:rsidP="005A781B">
            <w:pPr>
              <w:tabs>
                <w:tab w:val="clear" w:pos="170"/>
              </w:tabs>
              <w:suppressAutoHyphens/>
              <w:autoSpaceDE/>
              <w:autoSpaceDN/>
              <w:spacing w:before="0" w:line="248" w:lineRule="exact"/>
              <w:ind w:firstLine="0"/>
              <w:jc w:val="left"/>
              <w:rPr>
                <w:rFonts w:ascii="Arial" w:hAnsi="Arial"/>
                <w:sz w:val="20"/>
                <w:szCs w:val="20"/>
              </w:rPr>
            </w:pPr>
            <w:r w:rsidRPr="005E548D">
              <w:rPr>
                <w:rFonts w:ascii="Arial" w:hAnsi="Arial"/>
                <w:sz w:val="20"/>
                <w:szCs w:val="20"/>
              </w:rPr>
              <w:t>Клиенту известен порядок обращения по вопросам работы Системы ДБО в рабочее время по телефонам обслуживающего филиала Банка, круглосуточно – по телефону технической поддержки Системы ДБО 8 800 775-90-09.</w:t>
            </w:r>
          </w:p>
        </w:tc>
        <w:tc>
          <w:tcPr>
            <w:tcW w:w="1559" w:type="dxa"/>
          </w:tcPr>
          <w:p w14:paraId="51F9E57D"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r w:rsidRPr="005E548D">
              <w:rPr>
                <w:rFonts w:ascii="Arial" w:hAnsi="Arial"/>
                <w:sz w:val="20"/>
                <w:szCs w:val="20"/>
              </w:rPr>
              <w:t>+</w:t>
            </w:r>
          </w:p>
        </w:tc>
        <w:tc>
          <w:tcPr>
            <w:tcW w:w="1560" w:type="dxa"/>
          </w:tcPr>
          <w:p w14:paraId="7AE5C7D2" w14:textId="77777777" w:rsidR="00481BE0" w:rsidRPr="005E548D" w:rsidRDefault="00481BE0" w:rsidP="005A781B">
            <w:pPr>
              <w:tabs>
                <w:tab w:val="clear" w:pos="170"/>
                <w:tab w:val="left" w:pos="0"/>
              </w:tabs>
              <w:suppressAutoHyphens/>
              <w:spacing w:line="248" w:lineRule="exact"/>
              <w:ind w:firstLine="0"/>
              <w:jc w:val="center"/>
              <w:rPr>
                <w:rFonts w:ascii="Arial" w:hAnsi="Arial"/>
                <w:sz w:val="20"/>
                <w:szCs w:val="20"/>
              </w:rPr>
            </w:pPr>
          </w:p>
        </w:tc>
      </w:tr>
    </w:tbl>
    <w:p w14:paraId="2D2124E7" w14:textId="77777777" w:rsidR="00481BE0" w:rsidRDefault="00481BE0" w:rsidP="00481BE0">
      <w:pPr>
        <w:tabs>
          <w:tab w:val="clear" w:pos="170"/>
        </w:tabs>
        <w:autoSpaceDE/>
        <w:autoSpaceDN/>
        <w:spacing w:before="0"/>
        <w:ind w:firstLine="0"/>
        <w:jc w:val="left"/>
        <w:rPr>
          <w:rFonts w:ascii="Arial" w:hAnsi="Arial"/>
          <w:b/>
        </w:rPr>
      </w:pPr>
    </w:p>
    <w:p w14:paraId="6B918EFA" w14:textId="77777777" w:rsidR="00481BE0" w:rsidRPr="005E548D" w:rsidRDefault="00481BE0" w:rsidP="00481BE0">
      <w:pPr>
        <w:tabs>
          <w:tab w:val="clear" w:pos="170"/>
        </w:tabs>
        <w:suppressAutoHyphens/>
        <w:autoSpaceDE/>
        <w:autoSpaceDN/>
        <w:spacing w:before="0"/>
        <w:ind w:firstLine="0"/>
        <w:jc w:val="left"/>
        <w:rPr>
          <w:rFonts w:ascii="Arial" w:hAnsi="Arial"/>
          <w:sz w:val="18"/>
          <w:szCs w:val="18"/>
        </w:rPr>
      </w:pPr>
    </w:p>
    <w:p w14:paraId="4A26FD96" w14:textId="77777777" w:rsidR="00481BE0" w:rsidRPr="005E548D" w:rsidRDefault="00481BE0" w:rsidP="00481BE0">
      <w:pPr>
        <w:tabs>
          <w:tab w:val="clear" w:pos="170"/>
        </w:tabs>
        <w:suppressAutoHyphens/>
        <w:autoSpaceDE/>
        <w:autoSpaceDN/>
        <w:spacing w:before="0"/>
        <w:ind w:firstLine="0"/>
        <w:jc w:val="left"/>
        <w:rPr>
          <w:rFonts w:ascii="Arial" w:hAnsi="Arial"/>
          <w:sz w:val="18"/>
          <w:szCs w:val="18"/>
        </w:rPr>
      </w:pPr>
      <w:r w:rsidRPr="005E548D">
        <w:rPr>
          <w:rFonts w:ascii="Arial" w:hAnsi="Arial"/>
          <w:sz w:val="18"/>
          <w:szCs w:val="18"/>
        </w:rPr>
        <w:t>Примечания:</w:t>
      </w:r>
    </w:p>
    <w:p w14:paraId="54DB4B91" w14:textId="77777777" w:rsidR="00481BE0" w:rsidRPr="005E548D" w:rsidRDefault="00481BE0"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на момент составления Акта;</w:t>
      </w:r>
    </w:p>
    <w:p w14:paraId="7BEEDEFA" w14:textId="77777777" w:rsidR="00481BE0" w:rsidRPr="005E548D" w:rsidRDefault="00481BE0" w:rsidP="00C26B2D">
      <w:pPr>
        <w:numPr>
          <w:ilvl w:val="0"/>
          <w:numId w:val="6"/>
        </w:numPr>
        <w:tabs>
          <w:tab w:val="clear" w:pos="170"/>
        </w:tabs>
        <w:suppressAutoHyphens/>
        <w:autoSpaceDE/>
        <w:autoSpaceDN/>
        <w:spacing w:before="0"/>
        <w:jc w:val="left"/>
        <w:rPr>
          <w:rFonts w:ascii="Arial" w:hAnsi="Arial"/>
          <w:sz w:val="18"/>
          <w:szCs w:val="18"/>
        </w:rPr>
      </w:pPr>
      <w:r w:rsidRPr="005E548D">
        <w:rPr>
          <w:rFonts w:ascii="Arial" w:hAnsi="Arial"/>
          <w:sz w:val="18"/>
          <w:szCs w:val="18"/>
        </w:rPr>
        <w:t>пункты Требований, отмеченные знаком «+», обязательны и должны быть выполнены Клиентом в течение 2-х недель после составления Акта;</w:t>
      </w:r>
    </w:p>
    <w:p w14:paraId="15ED0CD7" w14:textId="77777777" w:rsidR="00481BE0" w:rsidRDefault="00481BE0">
      <w:pPr>
        <w:tabs>
          <w:tab w:val="clear" w:pos="170"/>
        </w:tabs>
        <w:autoSpaceDE/>
        <w:autoSpaceDN/>
        <w:spacing w:before="0"/>
        <w:ind w:firstLine="0"/>
        <w:jc w:val="left"/>
        <w:rPr>
          <w:rFonts w:ascii="Arial" w:hAnsi="Arial"/>
          <w:bCs/>
        </w:rPr>
      </w:pPr>
    </w:p>
    <w:p w14:paraId="42125CDC" w14:textId="77777777" w:rsidR="00481BE0" w:rsidRPr="005E548D" w:rsidRDefault="00481BE0" w:rsidP="00481BE0">
      <w:pPr>
        <w:suppressAutoHyphens/>
        <w:spacing w:before="0" w:line="220" w:lineRule="exact"/>
        <w:ind w:hanging="142"/>
        <w:rPr>
          <w:rFonts w:ascii="Arial" w:hAnsi="Arial"/>
          <w:sz w:val="20"/>
          <w:szCs w:val="20"/>
        </w:rPr>
      </w:pPr>
      <w:r w:rsidRPr="005E548D">
        <w:rPr>
          <w:rFonts w:ascii="Arial" w:hAnsi="Arial"/>
          <w:sz w:val="20"/>
          <w:szCs w:val="20"/>
        </w:rPr>
        <w:t xml:space="preserve">    _____________________________</w:t>
      </w:r>
      <w:r w:rsidRPr="005E548D">
        <w:rPr>
          <w:rFonts w:ascii="Arial" w:hAnsi="Arial"/>
          <w:sz w:val="20"/>
          <w:szCs w:val="20"/>
        </w:rPr>
        <w:tab/>
        <w:t xml:space="preserve">           ____________________ / Фамилия, инициалы/</w:t>
      </w:r>
    </w:p>
    <w:p w14:paraId="55814C12" w14:textId="77777777" w:rsidR="00481BE0" w:rsidRPr="005E548D" w:rsidRDefault="00481BE0" w:rsidP="00481BE0">
      <w:pPr>
        <w:suppressAutoHyphens/>
        <w:spacing w:before="0" w:line="220" w:lineRule="exact"/>
        <w:ind w:firstLine="142"/>
        <w:rPr>
          <w:rFonts w:ascii="Arial" w:hAnsi="Arial"/>
          <w:sz w:val="20"/>
          <w:szCs w:val="20"/>
          <w:vertAlign w:val="superscript"/>
        </w:rPr>
      </w:pPr>
      <w:r w:rsidRPr="005E548D">
        <w:rPr>
          <w:rFonts w:ascii="Arial" w:hAnsi="Arial"/>
          <w:sz w:val="20"/>
          <w:szCs w:val="20"/>
          <w:vertAlign w:val="superscript"/>
        </w:rPr>
        <w:t>Должность представителя Клиента                                                                     (подпись)</w:t>
      </w:r>
    </w:p>
    <w:p w14:paraId="5C503ACF" w14:textId="77777777" w:rsidR="00481BE0" w:rsidRPr="005E548D" w:rsidRDefault="00481BE0" w:rsidP="00481BE0">
      <w:pPr>
        <w:suppressAutoHyphens/>
        <w:spacing w:before="0" w:line="220" w:lineRule="exact"/>
        <w:rPr>
          <w:rFonts w:ascii="Arial" w:hAnsi="Arial"/>
          <w:sz w:val="20"/>
          <w:szCs w:val="20"/>
        </w:rPr>
      </w:pPr>
      <w:r w:rsidRPr="005E548D">
        <w:rPr>
          <w:rFonts w:ascii="Arial" w:hAnsi="Arial"/>
          <w:b/>
          <w:sz w:val="20"/>
          <w:szCs w:val="20"/>
        </w:rPr>
        <w:t>М.П.</w:t>
      </w:r>
    </w:p>
    <w:p w14:paraId="0CED0319" w14:textId="77777777" w:rsidR="00481BE0" w:rsidRDefault="00481BE0">
      <w:pPr>
        <w:tabs>
          <w:tab w:val="clear" w:pos="170"/>
        </w:tabs>
        <w:autoSpaceDE/>
        <w:autoSpaceDN/>
        <w:spacing w:before="0"/>
        <w:ind w:firstLine="0"/>
        <w:jc w:val="left"/>
        <w:rPr>
          <w:rFonts w:ascii="Arial" w:hAnsi="Arial"/>
          <w:bCs/>
        </w:rPr>
      </w:pPr>
    </w:p>
    <w:p w14:paraId="7B9C9F22" w14:textId="77777777" w:rsidR="00481BE0" w:rsidRDefault="00481BE0">
      <w:pPr>
        <w:tabs>
          <w:tab w:val="clear" w:pos="170"/>
        </w:tabs>
        <w:autoSpaceDE/>
        <w:autoSpaceDN/>
        <w:spacing w:before="0"/>
        <w:ind w:firstLine="0"/>
        <w:jc w:val="left"/>
        <w:rPr>
          <w:rFonts w:ascii="Arial" w:hAnsi="Arial"/>
          <w:b/>
        </w:rPr>
      </w:pPr>
      <w:r>
        <w:rPr>
          <w:rFonts w:ascii="Arial" w:hAnsi="Arial"/>
          <w:bCs/>
        </w:rPr>
        <w:br w:type="page"/>
      </w:r>
    </w:p>
    <w:p w14:paraId="4291DF60" w14:textId="77777777" w:rsidR="00F2729F" w:rsidRPr="005E548D" w:rsidRDefault="00042E12" w:rsidP="00D505D9">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bookmarkStart w:id="183" w:name="Приложение10"/>
      <w:bookmarkStart w:id="184" w:name="_Toc532839797"/>
      <w:r w:rsidRPr="005E548D">
        <w:rPr>
          <w:rFonts w:ascii="Arial" w:hAnsi="Arial"/>
          <w:bCs w:val="0"/>
        </w:rPr>
        <w:lastRenderedPageBreak/>
        <w:t>Приложение 10</w:t>
      </w:r>
      <w:bookmarkEnd w:id="183"/>
      <w:r w:rsidRPr="005E548D">
        <w:rPr>
          <w:rFonts w:ascii="Arial" w:hAnsi="Arial"/>
          <w:bCs w:val="0"/>
        </w:rPr>
        <w:t xml:space="preserve">. </w:t>
      </w:r>
      <w:r w:rsidRPr="005E548D">
        <w:rPr>
          <w:rFonts w:ascii="Arial" w:hAnsi="Arial"/>
          <w:bCs w:val="0"/>
          <w:sz w:val="22"/>
          <w:szCs w:val="22"/>
        </w:rPr>
        <w:t xml:space="preserve">Акт об оказании услуг по выпуску сертификата ключа проверки электронной подписи в </w:t>
      </w:r>
      <w:r w:rsidR="00977ED5" w:rsidRPr="005E548D">
        <w:rPr>
          <w:rFonts w:ascii="Arial" w:hAnsi="Arial"/>
          <w:bCs w:val="0"/>
          <w:sz w:val="22"/>
          <w:szCs w:val="22"/>
        </w:rPr>
        <w:t>Системе</w:t>
      </w:r>
      <w:r w:rsidRPr="005E548D">
        <w:rPr>
          <w:rFonts w:ascii="Arial" w:hAnsi="Arial"/>
          <w:bCs w:val="0"/>
          <w:sz w:val="22"/>
          <w:szCs w:val="22"/>
        </w:rPr>
        <w:t xml:space="preserve"> ДБО </w:t>
      </w:r>
      <w:r w:rsidR="00F2729F">
        <w:rPr>
          <w:rFonts w:ascii="Arial" w:hAnsi="Arial"/>
          <w:bCs w:val="0"/>
          <w:sz w:val="22"/>
          <w:szCs w:val="22"/>
        </w:rPr>
        <w:t>(</w:t>
      </w:r>
      <w:r w:rsidR="00D56D02" w:rsidRPr="00095DFC">
        <w:rPr>
          <w:rFonts w:ascii="Arial" w:hAnsi="Arial"/>
          <w:bCs w:val="0"/>
          <w:sz w:val="22"/>
          <w:szCs w:val="22"/>
        </w:rPr>
        <w:t>для системы ДБО BS-</w:t>
      </w:r>
      <w:proofErr w:type="spellStart"/>
      <w:r w:rsidR="00D56D02" w:rsidRPr="00095DFC">
        <w:rPr>
          <w:rFonts w:ascii="Arial" w:hAnsi="Arial"/>
          <w:bCs w:val="0"/>
          <w:sz w:val="22"/>
          <w:szCs w:val="22"/>
        </w:rPr>
        <w:t>Client</w:t>
      </w:r>
      <w:proofErr w:type="spellEnd"/>
      <w:r w:rsidR="00D56D02">
        <w:rPr>
          <w:rFonts w:ascii="Arial" w:hAnsi="Arial"/>
          <w:bCs w:val="0"/>
          <w:sz w:val="22"/>
          <w:szCs w:val="22"/>
        </w:rPr>
        <w:t xml:space="preserve">, </w:t>
      </w:r>
      <w:r w:rsidR="00F2729F">
        <w:rPr>
          <w:rFonts w:ascii="Arial" w:hAnsi="Arial"/>
          <w:bCs w:val="0"/>
          <w:sz w:val="22"/>
          <w:szCs w:val="22"/>
        </w:rPr>
        <w:t>оформл</w:t>
      </w:r>
      <w:r w:rsidR="00D56D02">
        <w:rPr>
          <w:rFonts w:ascii="Arial" w:hAnsi="Arial"/>
          <w:bCs w:val="0"/>
          <w:sz w:val="22"/>
          <w:szCs w:val="22"/>
        </w:rPr>
        <w:t>яется</w:t>
      </w:r>
      <w:r w:rsidR="00F2729F">
        <w:rPr>
          <w:rFonts w:ascii="Arial" w:hAnsi="Arial"/>
          <w:bCs w:val="0"/>
          <w:sz w:val="22"/>
          <w:szCs w:val="22"/>
        </w:rPr>
        <w:t xml:space="preserve"> на бумажном носителе)</w:t>
      </w:r>
      <w:bookmarkEnd w:id="184"/>
    </w:p>
    <w:p w14:paraId="713341CF" w14:textId="77777777" w:rsidR="00042E12" w:rsidRPr="005E548D" w:rsidRDefault="00042E12" w:rsidP="006C1EA9">
      <w:pPr>
        <w:suppressAutoHyphens/>
        <w:spacing w:before="0"/>
      </w:pPr>
    </w:p>
    <w:p w14:paraId="56709D88" w14:textId="77777777" w:rsidR="00042E12" w:rsidRPr="005E548D" w:rsidRDefault="00042E12" w:rsidP="006C1EA9">
      <w:pPr>
        <w:tabs>
          <w:tab w:val="clear" w:pos="170"/>
        </w:tabs>
        <w:suppressAutoHyphens/>
        <w:autoSpaceDE/>
        <w:autoSpaceDN/>
        <w:spacing w:before="0" w:line="360" w:lineRule="auto"/>
        <w:ind w:firstLine="0"/>
        <w:jc w:val="center"/>
        <w:rPr>
          <w:rFonts w:ascii="Arial" w:hAnsi="Arial"/>
          <w:b/>
          <w:sz w:val="22"/>
          <w:szCs w:val="22"/>
        </w:rPr>
      </w:pPr>
      <w:r w:rsidRPr="005E548D">
        <w:rPr>
          <w:rFonts w:ascii="Arial" w:hAnsi="Arial"/>
          <w:b/>
          <w:sz w:val="22"/>
          <w:szCs w:val="22"/>
        </w:rPr>
        <w:t>Акт № -______-B</w:t>
      </w:r>
      <w:r w:rsidRPr="005E548D">
        <w:rPr>
          <w:rFonts w:ascii="Arial" w:hAnsi="Arial"/>
          <w:b/>
          <w:sz w:val="22"/>
          <w:szCs w:val="22"/>
          <w:lang w:val="en-US"/>
        </w:rPr>
        <w:t>SS</w:t>
      </w:r>
    </w:p>
    <w:p w14:paraId="395843A6" w14:textId="77777777" w:rsidR="00042E12" w:rsidRPr="005E548D" w:rsidRDefault="00042E12" w:rsidP="006C1EA9">
      <w:pPr>
        <w:tabs>
          <w:tab w:val="clear" w:pos="170"/>
          <w:tab w:val="left" w:pos="709"/>
          <w:tab w:val="left" w:pos="1276"/>
        </w:tabs>
        <w:suppressAutoHyphens/>
        <w:autoSpaceDE/>
        <w:autoSpaceDN/>
        <w:spacing w:before="0" w:after="240" w:line="360" w:lineRule="auto"/>
        <w:ind w:left="-284" w:right="72" w:firstLine="0"/>
        <w:jc w:val="center"/>
        <w:rPr>
          <w:rFonts w:ascii="Arial" w:hAnsi="Arial"/>
          <w:b/>
          <w:bCs/>
          <w:sz w:val="22"/>
          <w:szCs w:val="22"/>
        </w:rPr>
      </w:pPr>
      <w:r w:rsidRPr="005E548D">
        <w:rPr>
          <w:rFonts w:ascii="Arial" w:hAnsi="Arial"/>
          <w:b/>
          <w:sz w:val="22"/>
          <w:szCs w:val="22"/>
        </w:rPr>
        <w:t>об оказании услуг по выпуску сертификата ключа проверки электронной подписи</w:t>
      </w:r>
    </w:p>
    <w:tbl>
      <w:tblPr>
        <w:tblW w:w="10440" w:type="dxa"/>
        <w:tblInd w:w="-34" w:type="dxa"/>
        <w:tblLayout w:type="fixed"/>
        <w:tblLook w:val="0000" w:firstRow="0" w:lastRow="0" w:firstColumn="0" w:lastColumn="0" w:noHBand="0" w:noVBand="0"/>
      </w:tblPr>
      <w:tblGrid>
        <w:gridCol w:w="10440"/>
      </w:tblGrid>
      <w:tr w:rsidR="00D15B86" w:rsidRPr="005E548D" w14:paraId="1CD3ABA3" w14:textId="77777777" w:rsidTr="00042E12">
        <w:trPr>
          <w:trHeight w:val="1208"/>
        </w:trPr>
        <w:tc>
          <w:tcPr>
            <w:tcW w:w="10440" w:type="dxa"/>
          </w:tcPr>
          <w:p w14:paraId="0A27F799" w14:textId="77777777" w:rsidR="00042E12" w:rsidRPr="005E548D" w:rsidRDefault="00042E12" w:rsidP="006C1EA9">
            <w:pPr>
              <w:tabs>
                <w:tab w:val="clear" w:pos="170"/>
              </w:tabs>
              <w:suppressAutoHyphens/>
              <w:autoSpaceDE/>
              <w:autoSpaceDN/>
              <w:spacing w:before="0"/>
              <w:ind w:right="267" w:firstLine="601"/>
              <w:jc w:val="left"/>
              <w:rPr>
                <w:rFonts w:ascii="Arial" w:hAnsi="Arial"/>
                <w:bCs/>
                <w:sz w:val="22"/>
                <w:szCs w:val="22"/>
              </w:rPr>
            </w:pPr>
            <w:r w:rsidRPr="005E548D">
              <w:rPr>
                <w:rFonts w:ascii="Arial" w:hAnsi="Arial"/>
                <w:bCs/>
                <w:sz w:val="22"/>
                <w:szCs w:val="22"/>
              </w:rPr>
              <w:t xml:space="preserve">Я, нижеподписавшийся, уполномоченный представитель Клиента                                                                                              </w:t>
            </w:r>
          </w:p>
          <w:p w14:paraId="3A525637" w14:textId="77777777" w:rsidR="00042E12" w:rsidRPr="005E548D" w:rsidRDefault="00042E12" w:rsidP="006C1EA9">
            <w:pPr>
              <w:tabs>
                <w:tab w:val="clear" w:pos="170"/>
              </w:tabs>
              <w:suppressAutoHyphens/>
              <w:autoSpaceDE/>
              <w:autoSpaceDN/>
              <w:spacing w:before="0"/>
              <w:ind w:right="267" w:firstLine="0"/>
              <w:jc w:val="left"/>
              <w:rPr>
                <w:rFonts w:ascii="Arial" w:hAnsi="Arial"/>
                <w:bCs/>
                <w:sz w:val="22"/>
                <w:szCs w:val="22"/>
              </w:rPr>
            </w:pPr>
            <w:r w:rsidRPr="005E548D">
              <w:rPr>
                <w:rFonts w:ascii="Arial" w:hAnsi="Arial"/>
                <w:bCs/>
                <w:sz w:val="22"/>
                <w:szCs w:val="22"/>
              </w:rPr>
              <w:t xml:space="preserve">__________________________________________________________________________, </w:t>
            </w:r>
          </w:p>
          <w:p w14:paraId="03C24736" w14:textId="77777777" w:rsidR="00042E12" w:rsidRPr="005E548D" w:rsidRDefault="00042E12" w:rsidP="006C1EA9">
            <w:pPr>
              <w:tabs>
                <w:tab w:val="clear" w:pos="170"/>
              </w:tabs>
              <w:suppressAutoHyphens/>
              <w:autoSpaceDE/>
              <w:autoSpaceDN/>
              <w:spacing w:before="0"/>
              <w:ind w:right="267" w:firstLine="0"/>
              <w:jc w:val="center"/>
              <w:rPr>
                <w:rFonts w:ascii="Arial" w:hAnsi="Arial"/>
                <w:bCs/>
                <w:i/>
                <w:sz w:val="16"/>
                <w:szCs w:val="16"/>
              </w:rPr>
            </w:pPr>
            <w:r w:rsidRPr="005E548D">
              <w:rPr>
                <w:rFonts w:ascii="Arial" w:hAnsi="Arial"/>
                <w:bCs/>
                <w:i/>
                <w:sz w:val="16"/>
                <w:szCs w:val="16"/>
              </w:rPr>
              <w:t>(наименование организации / ФИО ИП)</w:t>
            </w:r>
          </w:p>
          <w:p w14:paraId="4F32A42E" w14:textId="77777777" w:rsidR="00042E12" w:rsidRPr="005E548D" w:rsidRDefault="00042E12" w:rsidP="006C1EA9">
            <w:pPr>
              <w:tabs>
                <w:tab w:val="clear" w:pos="170"/>
              </w:tabs>
              <w:suppressAutoHyphens/>
              <w:autoSpaceDE/>
              <w:autoSpaceDN/>
              <w:spacing w:before="0"/>
              <w:ind w:right="267" w:firstLine="601"/>
              <w:jc w:val="left"/>
              <w:rPr>
                <w:rFonts w:ascii="Arial" w:hAnsi="Arial"/>
                <w:bCs/>
                <w:sz w:val="22"/>
                <w:szCs w:val="22"/>
              </w:rPr>
            </w:pPr>
          </w:p>
          <w:p w14:paraId="64D15013" w14:textId="77777777" w:rsidR="00042E12" w:rsidRPr="005E548D" w:rsidRDefault="00042E12" w:rsidP="006C1EA9">
            <w:pPr>
              <w:tabs>
                <w:tab w:val="clear" w:pos="170"/>
              </w:tabs>
              <w:suppressAutoHyphens/>
              <w:autoSpaceDE/>
              <w:autoSpaceDN/>
              <w:spacing w:before="0"/>
              <w:ind w:right="267" w:firstLine="0"/>
              <w:jc w:val="left"/>
              <w:rPr>
                <w:rFonts w:ascii="Arial" w:hAnsi="Arial"/>
                <w:bCs/>
                <w:sz w:val="22"/>
                <w:szCs w:val="22"/>
              </w:rPr>
            </w:pPr>
            <w:r w:rsidRPr="005E548D">
              <w:rPr>
                <w:rFonts w:ascii="Arial" w:hAnsi="Arial"/>
                <w:bCs/>
                <w:sz w:val="22"/>
                <w:szCs w:val="22"/>
              </w:rPr>
              <w:t xml:space="preserve">__________________________________________________________________________, </w:t>
            </w:r>
          </w:p>
          <w:p w14:paraId="4CF9E129" w14:textId="77777777" w:rsidR="00042E12" w:rsidRPr="005E548D" w:rsidRDefault="00042E12" w:rsidP="006C1EA9">
            <w:pPr>
              <w:tabs>
                <w:tab w:val="clear" w:pos="170"/>
              </w:tabs>
              <w:suppressAutoHyphens/>
              <w:autoSpaceDE/>
              <w:autoSpaceDN/>
              <w:spacing w:before="0"/>
              <w:ind w:right="267" w:firstLine="0"/>
              <w:jc w:val="center"/>
              <w:rPr>
                <w:rFonts w:ascii="Arial" w:hAnsi="Arial"/>
                <w:bCs/>
                <w:i/>
                <w:sz w:val="16"/>
                <w:szCs w:val="16"/>
              </w:rPr>
            </w:pPr>
            <w:r w:rsidRPr="005E548D">
              <w:rPr>
                <w:rFonts w:ascii="Arial" w:hAnsi="Arial"/>
                <w:bCs/>
                <w:i/>
                <w:sz w:val="16"/>
                <w:szCs w:val="16"/>
              </w:rPr>
              <w:t>(ФИО представителя)</w:t>
            </w:r>
          </w:p>
          <w:p w14:paraId="293FD031" w14:textId="77777777" w:rsidR="00042E12" w:rsidRPr="005E548D" w:rsidRDefault="00042E12" w:rsidP="006C1EA9">
            <w:pPr>
              <w:tabs>
                <w:tab w:val="clear" w:pos="170"/>
              </w:tabs>
              <w:suppressAutoHyphens/>
              <w:autoSpaceDE/>
              <w:autoSpaceDN/>
              <w:spacing w:before="0"/>
              <w:ind w:right="267" w:firstLine="0"/>
              <w:rPr>
                <w:rFonts w:ascii="Arial" w:hAnsi="Arial"/>
                <w:bCs/>
                <w:sz w:val="22"/>
                <w:szCs w:val="22"/>
              </w:rPr>
            </w:pPr>
            <w:r w:rsidRPr="005E548D">
              <w:rPr>
                <w:rFonts w:ascii="Arial" w:hAnsi="Arial"/>
                <w:bCs/>
                <w:sz w:val="22"/>
                <w:szCs w:val="22"/>
              </w:rPr>
              <w:t xml:space="preserve">действующий на основании _____________________, составил настоящий акт о том, что мною самостоятельно выработан ключ электронной подписи с записью в </w:t>
            </w:r>
            <w:r w:rsidR="00741E52">
              <w:rPr>
                <w:rFonts w:ascii="Arial" w:hAnsi="Arial"/>
                <w:bCs/>
                <w:sz w:val="22"/>
                <w:szCs w:val="22"/>
              </w:rPr>
              <w:t>НКИ</w:t>
            </w:r>
            <w:r w:rsidRPr="005E548D">
              <w:rPr>
                <w:rFonts w:ascii="Arial" w:hAnsi="Arial"/>
                <w:bCs/>
                <w:sz w:val="22"/>
                <w:szCs w:val="22"/>
              </w:rPr>
              <w:t>, электронный запрос на СКП ЭП и получен СКП ЭП серийный №__________________</w:t>
            </w:r>
          </w:p>
          <w:p w14:paraId="1022A9AA" w14:textId="77777777" w:rsidR="00042E12" w:rsidRPr="005E548D" w:rsidRDefault="00042E12" w:rsidP="006C1EA9">
            <w:pPr>
              <w:suppressAutoHyphens/>
              <w:autoSpaceDE/>
              <w:autoSpaceDN/>
              <w:spacing w:before="0"/>
              <w:ind w:right="267" w:firstLine="885"/>
              <w:rPr>
                <w:rFonts w:ascii="Arial" w:hAnsi="Arial"/>
                <w:bCs/>
                <w:sz w:val="22"/>
                <w:szCs w:val="22"/>
              </w:rPr>
            </w:pPr>
          </w:p>
        </w:tc>
      </w:tr>
    </w:tbl>
    <w:p w14:paraId="7F6C4DA0" w14:textId="77777777" w:rsidR="00042E12" w:rsidRPr="005E548D" w:rsidRDefault="00042E12" w:rsidP="006C1EA9">
      <w:pPr>
        <w:tabs>
          <w:tab w:val="clear" w:pos="170"/>
        </w:tabs>
        <w:suppressAutoHyphens/>
        <w:autoSpaceDE/>
        <w:autoSpaceDN/>
        <w:spacing w:before="0"/>
        <w:ind w:firstLine="0"/>
        <w:rPr>
          <w:rFonts w:ascii="Arial" w:hAnsi="Arial"/>
          <w:bCs/>
          <w:sz w:val="22"/>
          <w:szCs w:val="22"/>
        </w:rPr>
      </w:pPr>
      <w:r w:rsidRPr="005E548D">
        <w:rPr>
          <w:rFonts w:ascii="Arial" w:hAnsi="Arial"/>
          <w:bCs/>
          <w:sz w:val="22"/>
          <w:szCs w:val="22"/>
        </w:rPr>
        <w:t xml:space="preserve">С информацией, содержащейся в СКП ЭП, а также с указанием, что действие СКП ЭП приостановлено до получения Банком подписанного мной настоящего Акта, </w:t>
      </w:r>
      <w:proofErr w:type="gramStart"/>
      <w:r w:rsidRPr="005E548D">
        <w:rPr>
          <w:rFonts w:ascii="Arial" w:hAnsi="Arial"/>
          <w:bCs/>
          <w:sz w:val="22"/>
          <w:szCs w:val="22"/>
        </w:rPr>
        <w:t>ознакомлен</w:t>
      </w:r>
      <w:proofErr w:type="gramEnd"/>
      <w:r w:rsidRPr="005E548D">
        <w:rPr>
          <w:rFonts w:ascii="Arial" w:hAnsi="Arial"/>
          <w:bCs/>
          <w:sz w:val="22"/>
          <w:szCs w:val="22"/>
        </w:rPr>
        <w:t xml:space="preserve"> и согласен.</w:t>
      </w:r>
    </w:p>
    <w:p w14:paraId="78EAE2EA" w14:textId="77777777" w:rsidR="00042E12" w:rsidRPr="005E548D" w:rsidRDefault="00042E12" w:rsidP="006C1EA9">
      <w:pPr>
        <w:tabs>
          <w:tab w:val="clear" w:pos="170"/>
        </w:tabs>
        <w:suppressAutoHyphens/>
        <w:autoSpaceDE/>
        <w:autoSpaceDN/>
        <w:spacing w:before="0"/>
        <w:ind w:firstLine="0"/>
        <w:jc w:val="right"/>
        <w:rPr>
          <w:rFonts w:ascii="Arial" w:hAnsi="Arial"/>
          <w:bCs/>
          <w:sz w:val="22"/>
          <w:szCs w:val="22"/>
        </w:rPr>
      </w:pPr>
      <w:r w:rsidRPr="005E548D">
        <w:rPr>
          <w:rFonts w:ascii="Arial" w:hAnsi="Arial"/>
          <w:bCs/>
          <w:sz w:val="22"/>
          <w:szCs w:val="22"/>
        </w:rPr>
        <w:t xml:space="preserve">Личная подпись владельца СКП ЭП  </w:t>
      </w:r>
      <w:r w:rsidRPr="005E548D">
        <w:rPr>
          <w:rFonts w:ascii="Arial" w:hAnsi="Arial"/>
          <w:bCs/>
          <w:sz w:val="22"/>
          <w:szCs w:val="22"/>
          <w:u w:val="single"/>
        </w:rPr>
        <w:t>___________________________</w:t>
      </w:r>
    </w:p>
    <w:p w14:paraId="66102B82" w14:textId="77777777" w:rsidR="00042E12" w:rsidRPr="005E548D" w:rsidRDefault="00042E12" w:rsidP="006C1EA9">
      <w:pPr>
        <w:tabs>
          <w:tab w:val="clear" w:pos="170"/>
        </w:tabs>
        <w:suppressAutoHyphens/>
        <w:autoSpaceDE/>
        <w:autoSpaceDN/>
        <w:spacing w:before="0" w:line="360" w:lineRule="auto"/>
        <w:ind w:firstLine="0"/>
        <w:rPr>
          <w:rFonts w:ascii="Arial" w:hAnsi="Arial"/>
          <w:sz w:val="22"/>
          <w:szCs w:val="22"/>
        </w:rPr>
      </w:pPr>
      <w:r w:rsidRPr="005E548D">
        <w:rPr>
          <w:rFonts w:ascii="Arial" w:hAnsi="Arial"/>
          <w:sz w:val="22"/>
          <w:szCs w:val="22"/>
        </w:rPr>
        <w:t xml:space="preserve">                                                                                                                        </w:t>
      </w:r>
      <w:r w:rsidR="00C175CE" w:rsidRPr="005E548D">
        <w:rPr>
          <w:rFonts w:ascii="Arial" w:hAnsi="Arial"/>
          <w:sz w:val="22"/>
          <w:szCs w:val="22"/>
        </w:rPr>
        <w:t xml:space="preserve">                 </w:t>
      </w:r>
      <w:r w:rsidRPr="005E548D">
        <w:rPr>
          <w:rFonts w:ascii="Arial" w:hAnsi="Arial"/>
          <w:b/>
          <w:i/>
          <w:sz w:val="22"/>
          <w:szCs w:val="22"/>
          <w:vertAlign w:val="superscript"/>
        </w:rPr>
        <w:t>(подпись)</w:t>
      </w:r>
      <w:r w:rsidRPr="005E548D">
        <w:rPr>
          <w:rFonts w:ascii="Arial" w:hAnsi="Arial"/>
          <w:b/>
          <w:i/>
          <w:sz w:val="22"/>
          <w:szCs w:val="22"/>
          <w:vertAlign w:val="superscript"/>
        </w:rPr>
        <w:tab/>
      </w:r>
    </w:p>
    <w:p w14:paraId="156207D9" w14:textId="77777777" w:rsidR="00042E12" w:rsidRPr="005E548D" w:rsidRDefault="00042E12" w:rsidP="006C1EA9">
      <w:pPr>
        <w:tabs>
          <w:tab w:val="clear" w:pos="170"/>
        </w:tabs>
        <w:suppressAutoHyphens/>
        <w:autoSpaceDE/>
        <w:autoSpaceDN/>
        <w:spacing w:before="0"/>
        <w:ind w:firstLine="0"/>
        <w:rPr>
          <w:rFonts w:ascii="Arial" w:hAnsi="Arial"/>
          <w:bCs/>
          <w:sz w:val="22"/>
          <w:szCs w:val="22"/>
        </w:rPr>
      </w:pPr>
      <w:r w:rsidRPr="005E548D">
        <w:rPr>
          <w:rFonts w:ascii="Arial" w:hAnsi="Arial"/>
          <w:bCs/>
          <w:sz w:val="22"/>
          <w:szCs w:val="22"/>
        </w:rPr>
        <w:t>Настоящим подтверждаю самостоятельную выработку ключа электронной подписи:</w:t>
      </w:r>
    </w:p>
    <w:p w14:paraId="6CD3DFB4" w14:textId="77777777" w:rsidR="00042E12" w:rsidRPr="005E548D" w:rsidRDefault="00042E12" w:rsidP="006C1EA9">
      <w:pPr>
        <w:tabs>
          <w:tab w:val="clear" w:pos="170"/>
        </w:tabs>
        <w:suppressAutoHyphens/>
        <w:autoSpaceDE/>
        <w:autoSpaceDN/>
        <w:spacing w:before="0"/>
        <w:ind w:firstLine="0"/>
        <w:rPr>
          <w:rFonts w:ascii="Arial" w:hAnsi="Arial"/>
          <w:bCs/>
          <w:sz w:val="22"/>
          <w:szCs w:val="22"/>
        </w:rPr>
      </w:pPr>
    </w:p>
    <w:p w14:paraId="1739EE5C" w14:textId="77777777" w:rsidR="00042E12" w:rsidRPr="005E548D" w:rsidRDefault="00042E12" w:rsidP="006C1EA9">
      <w:pPr>
        <w:tabs>
          <w:tab w:val="clear" w:pos="170"/>
        </w:tabs>
        <w:suppressAutoHyphens/>
        <w:autoSpaceDE/>
        <w:autoSpaceDN/>
        <w:spacing w:before="0"/>
        <w:ind w:firstLine="0"/>
        <w:rPr>
          <w:rFonts w:ascii="Arial" w:hAnsi="Arial"/>
          <w:b/>
          <w:i/>
          <w:sz w:val="22"/>
          <w:szCs w:val="22"/>
        </w:rPr>
      </w:pPr>
      <w:r w:rsidRPr="005E548D">
        <w:rPr>
          <w:rFonts w:ascii="Arial" w:hAnsi="Arial"/>
          <w:b/>
          <w:i/>
          <w:sz w:val="22"/>
          <w:szCs w:val="22"/>
        </w:rPr>
        <w:t xml:space="preserve">_____________________________               _____________         </w:t>
      </w:r>
      <w:r w:rsidRPr="005E548D">
        <w:rPr>
          <w:rFonts w:ascii="Arial" w:hAnsi="Arial"/>
          <w:b/>
          <w:i/>
          <w:sz w:val="22"/>
          <w:szCs w:val="22"/>
        </w:rPr>
        <w:tab/>
        <w:t>______________________</w:t>
      </w:r>
    </w:p>
    <w:p w14:paraId="2479FD8A" w14:textId="77777777" w:rsidR="00042E12" w:rsidRPr="005E548D" w:rsidRDefault="00042E12" w:rsidP="006C1EA9">
      <w:pPr>
        <w:tabs>
          <w:tab w:val="clear" w:pos="170"/>
        </w:tabs>
        <w:suppressAutoHyphens/>
        <w:autoSpaceDE/>
        <w:autoSpaceDN/>
        <w:spacing w:before="0"/>
        <w:ind w:firstLine="0"/>
        <w:rPr>
          <w:rFonts w:ascii="Arial" w:hAnsi="Arial"/>
          <w:b/>
          <w:i/>
          <w:sz w:val="22"/>
          <w:szCs w:val="22"/>
        </w:rPr>
      </w:pPr>
      <w:r w:rsidRPr="005E548D">
        <w:rPr>
          <w:rFonts w:ascii="Arial" w:hAnsi="Arial"/>
          <w:b/>
          <w:i/>
          <w:sz w:val="22"/>
          <w:szCs w:val="22"/>
          <w:vertAlign w:val="superscript"/>
        </w:rPr>
        <w:t xml:space="preserve">(должность руководителя организации Клиента)   </w:t>
      </w:r>
      <w:r w:rsidRPr="005E548D">
        <w:rPr>
          <w:rFonts w:ascii="Arial" w:hAnsi="Arial"/>
          <w:b/>
          <w:i/>
          <w:sz w:val="22"/>
          <w:szCs w:val="22"/>
          <w:vertAlign w:val="superscript"/>
        </w:rPr>
        <w:tab/>
      </w:r>
      <w:r w:rsidRPr="005E548D">
        <w:rPr>
          <w:rFonts w:ascii="Arial" w:hAnsi="Arial"/>
          <w:b/>
          <w:i/>
          <w:sz w:val="22"/>
          <w:szCs w:val="22"/>
          <w:vertAlign w:val="superscript"/>
        </w:rPr>
        <w:tab/>
        <w:t>(подпись)</w:t>
      </w:r>
      <w:r w:rsidRPr="005E548D">
        <w:rPr>
          <w:rFonts w:ascii="Arial" w:hAnsi="Arial"/>
          <w:b/>
          <w:i/>
          <w:sz w:val="22"/>
          <w:szCs w:val="22"/>
          <w:vertAlign w:val="superscript"/>
        </w:rPr>
        <w:tab/>
      </w:r>
      <w:r w:rsidRPr="005E548D">
        <w:rPr>
          <w:rFonts w:ascii="Arial" w:hAnsi="Arial"/>
          <w:b/>
          <w:i/>
          <w:sz w:val="22"/>
          <w:szCs w:val="22"/>
          <w:vertAlign w:val="superscript"/>
        </w:rPr>
        <w:tab/>
      </w:r>
      <w:r w:rsidRPr="005E548D">
        <w:rPr>
          <w:rFonts w:ascii="Arial" w:hAnsi="Arial"/>
          <w:b/>
          <w:i/>
          <w:sz w:val="22"/>
          <w:szCs w:val="22"/>
          <w:vertAlign w:val="superscript"/>
        </w:rPr>
        <w:tab/>
        <w:t xml:space="preserve">ФИО руководителя организации/ИП  </w:t>
      </w:r>
      <w:r w:rsidRPr="005E548D">
        <w:rPr>
          <w:rFonts w:ascii="Arial" w:hAnsi="Arial"/>
          <w:b/>
          <w:i/>
          <w:sz w:val="22"/>
          <w:szCs w:val="22"/>
        </w:rPr>
        <w:t xml:space="preserve"> </w:t>
      </w:r>
    </w:p>
    <w:p w14:paraId="770060DC" w14:textId="77777777" w:rsidR="00042E12" w:rsidRPr="005E548D" w:rsidRDefault="00042E12" w:rsidP="006C1EA9">
      <w:pPr>
        <w:tabs>
          <w:tab w:val="clear" w:pos="170"/>
        </w:tabs>
        <w:suppressAutoHyphens/>
        <w:autoSpaceDE/>
        <w:autoSpaceDN/>
        <w:spacing w:before="0"/>
        <w:ind w:firstLine="0"/>
        <w:rPr>
          <w:rFonts w:ascii="Arial" w:hAnsi="Arial"/>
          <w:b/>
          <w:i/>
          <w:sz w:val="22"/>
          <w:szCs w:val="22"/>
        </w:rPr>
      </w:pPr>
    </w:p>
    <w:p w14:paraId="6490CDEF" w14:textId="77777777" w:rsidR="00042E12" w:rsidRPr="005E548D" w:rsidRDefault="00042E12" w:rsidP="006C1EA9">
      <w:pPr>
        <w:tabs>
          <w:tab w:val="clear" w:pos="170"/>
        </w:tabs>
        <w:suppressAutoHyphens/>
        <w:autoSpaceDE/>
        <w:autoSpaceDN/>
        <w:spacing w:before="0"/>
        <w:ind w:firstLine="0"/>
        <w:rPr>
          <w:rFonts w:ascii="Arial" w:hAnsi="Arial"/>
          <w:b/>
          <w:i/>
          <w:sz w:val="22"/>
          <w:szCs w:val="22"/>
        </w:rPr>
      </w:pPr>
      <w:r w:rsidRPr="005E548D">
        <w:rPr>
          <w:rFonts w:ascii="Arial" w:hAnsi="Arial"/>
          <w:b/>
          <w:i/>
          <w:sz w:val="22"/>
          <w:szCs w:val="22"/>
        </w:rPr>
        <w:t>М.П.</w:t>
      </w:r>
    </w:p>
    <w:p w14:paraId="223926F6" w14:textId="77777777" w:rsidR="00042E12" w:rsidRPr="005E548D" w:rsidRDefault="00042E12" w:rsidP="006C1EA9">
      <w:pPr>
        <w:tabs>
          <w:tab w:val="clear" w:pos="170"/>
        </w:tabs>
        <w:suppressAutoHyphens/>
        <w:autoSpaceDE/>
        <w:autoSpaceDN/>
        <w:spacing w:before="0"/>
        <w:ind w:firstLine="0"/>
        <w:rPr>
          <w:rFonts w:ascii="Arial" w:hAnsi="Arial"/>
          <w:b/>
          <w:bCs/>
          <w:sz w:val="22"/>
          <w:szCs w:val="22"/>
          <w:u w:val="single"/>
        </w:rPr>
      </w:pPr>
    </w:p>
    <w:p w14:paraId="05987CBE" w14:textId="77777777" w:rsidR="00042E12" w:rsidRPr="005E548D" w:rsidRDefault="00042E12" w:rsidP="006C1EA9">
      <w:pPr>
        <w:tabs>
          <w:tab w:val="clear" w:pos="170"/>
        </w:tabs>
        <w:suppressAutoHyphens/>
        <w:autoSpaceDE/>
        <w:autoSpaceDN/>
        <w:spacing w:before="0"/>
        <w:ind w:firstLine="0"/>
        <w:rPr>
          <w:rFonts w:ascii="Arial" w:hAnsi="Arial"/>
          <w:b/>
          <w:bCs/>
          <w:sz w:val="22"/>
          <w:szCs w:val="22"/>
          <w:u w:val="single"/>
        </w:rPr>
      </w:pPr>
    </w:p>
    <w:p w14:paraId="45F6428A" w14:textId="77777777" w:rsidR="00042E12" w:rsidRPr="005E548D" w:rsidRDefault="00042E12" w:rsidP="006C1EA9">
      <w:pPr>
        <w:tabs>
          <w:tab w:val="clear" w:pos="170"/>
        </w:tabs>
        <w:suppressAutoHyphens/>
        <w:autoSpaceDE/>
        <w:autoSpaceDN/>
        <w:spacing w:before="0"/>
        <w:ind w:firstLine="0"/>
        <w:rPr>
          <w:rFonts w:ascii="Arial" w:hAnsi="Arial"/>
          <w:b/>
          <w:bCs/>
          <w:sz w:val="22"/>
          <w:szCs w:val="22"/>
          <w:u w:val="single"/>
        </w:rPr>
      </w:pPr>
    </w:p>
    <w:p w14:paraId="136386D8" w14:textId="77777777" w:rsidR="00042E12" w:rsidRPr="005E548D" w:rsidRDefault="00042E12" w:rsidP="006C1EA9">
      <w:pPr>
        <w:tabs>
          <w:tab w:val="clear" w:pos="170"/>
        </w:tabs>
        <w:suppressAutoHyphens/>
        <w:autoSpaceDE/>
        <w:autoSpaceDN/>
        <w:spacing w:before="0"/>
        <w:ind w:firstLine="0"/>
        <w:rPr>
          <w:rFonts w:ascii="Arial" w:hAnsi="Arial"/>
          <w:bCs/>
          <w:sz w:val="22"/>
          <w:szCs w:val="22"/>
        </w:rPr>
      </w:pPr>
      <w:r w:rsidRPr="005E548D">
        <w:rPr>
          <w:rFonts w:ascii="Arial" w:hAnsi="Arial"/>
          <w:bCs/>
          <w:sz w:val="22"/>
          <w:szCs w:val="22"/>
        </w:rPr>
        <w:t xml:space="preserve">=================  </w:t>
      </w:r>
      <w:r w:rsidRPr="005E548D">
        <w:rPr>
          <w:rFonts w:ascii="Arial" w:hAnsi="Arial"/>
          <w:bCs/>
          <w:i/>
          <w:sz w:val="18"/>
          <w:szCs w:val="18"/>
        </w:rPr>
        <w:t>отметки Банка (з</w:t>
      </w:r>
      <w:r w:rsidRPr="005E548D">
        <w:rPr>
          <w:rFonts w:ascii="Arial" w:hAnsi="Arial"/>
          <w:bCs/>
          <w:i/>
          <w:iCs/>
          <w:sz w:val="18"/>
          <w:szCs w:val="18"/>
        </w:rPr>
        <w:t>аполняется работником Банка)</w:t>
      </w:r>
      <w:r w:rsidRPr="005E548D">
        <w:rPr>
          <w:rFonts w:ascii="Arial" w:hAnsi="Arial"/>
          <w:b/>
          <w:bCs/>
          <w:i/>
          <w:iCs/>
          <w:sz w:val="22"/>
          <w:szCs w:val="22"/>
        </w:rPr>
        <w:t xml:space="preserve">  </w:t>
      </w:r>
      <w:r w:rsidRPr="005E548D">
        <w:rPr>
          <w:rFonts w:ascii="Arial" w:hAnsi="Arial"/>
          <w:bCs/>
          <w:sz w:val="22"/>
          <w:szCs w:val="22"/>
        </w:rPr>
        <w:t>==============</w:t>
      </w:r>
    </w:p>
    <w:p w14:paraId="6C38D6B8" w14:textId="77777777" w:rsidR="00042E12" w:rsidRPr="005E548D" w:rsidRDefault="00042E12" w:rsidP="006C1EA9">
      <w:pPr>
        <w:tabs>
          <w:tab w:val="clear" w:pos="170"/>
        </w:tabs>
        <w:suppressAutoHyphens/>
        <w:autoSpaceDE/>
        <w:autoSpaceDN/>
        <w:spacing w:before="0"/>
        <w:ind w:firstLine="0"/>
        <w:rPr>
          <w:rFonts w:ascii="Arial" w:hAnsi="Arial"/>
          <w:sz w:val="22"/>
          <w:szCs w:val="22"/>
        </w:rPr>
      </w:pPr>
    </w:p>
    <w:p w14:paraId="5B925145" w14:textId="77777777" w:rsidR="00042E12" w:rsidRPr="005E548D" w:rsidRDefault="00042E12" w:rsidP="006C1EA9">
      <w:pPr>
        <w:tabs>
          <w:tab w:val="clear" w:pos="170"/>
          <w:tab w:val="left" w:pos="709"/>
          <w:tab w:val="left" w:pos="1276"/>
        </w:tabs>
        <w:suppressAutoHyphens/>
        <w:autoSpaceDE/>
        <w:autoSpaceDN/>
        <w:spacing w:before="0"/>
        <w:ind w:right="72" w:firstLine="0"/>
        <w:rPr>
          <w:rFonts w:ascii="Arial" w:hAnsi="Arial"/>
          <w:sz w:val="22"/>
          <w:szCs w:val="22"/>
        </w:rPr>
      </w:pPr>
      <w:r w:rsidRPr="005E548D">
        <w:rPr>
          <w:rFonts w:ascii="Arial" w:hAnsi="Arial"/>
          <w:sz w:val="22"/>
          <w:szCs w:val="22"/>
        </w:rPr>
        <w:t>Акт о выработке рабочего ключа электронной подписи и получения СКП ЭП</w:t>
      </w:r>
    </w:p>
    <w:p w14:paraId="1744AACC" w14:textId="77777777" w:rsidR="00042E12" w:rsidRPr="005E548D" w:rsidRDefault="00042E12" w:rsidP="006C1EA9">
      <w:pPr>
        <w:tabs>
          <w:tab w:val="clear" w:pos="170"/>
        </w:tabs>
        <w:suppressAutoHyphens/>
        <w:autoSpaceDE/>
        <w:autoSpaceDN/>
        <w:spacing w:before="0"/>
        <w:ind w:firstLine="0"/>
        <w:jc w:val="left"/>
        <w:rPr>
          <w:rFonts w:ascii="Arial" w:hAnsi="Arial"/>
          <w:sz w:val="22"/>
          <w:szCs w:val="22"/>
        </w:rPr>
      </w:pPr>
      <w:r w:rsidRPr="005E548D">
        <w:rPr>
          <w:rFonts w:ascii="Arial" w:hAnsi="Arial"/>
          <w:sz w:val="22"/>
          <w:szCs w:val="22"/>
        </w:rPr>
        <w:t xml:space="preserve"> получил, предоставленные Клиентом сведения проверил: </w:t>
      </w:r>
    </w:p>
    <w:p w14:paraId="405908B6" w14:textId="77777777" w:rsidR="00042E12" w:rsidRPr="005E548D" w:rsidRDefault="00042E12" w:rsidP="006C1EA9">
      <w:pPr>
        <w:tabs>
          <w:tab w:val="clear" w:pos="170"/>
        </w:tabs>
        <w:suppressAutoHyphens/>
        <w:autoSpaceDE/>
        <w:autoSpaceDN/>
        <w:spacing w:before="0"/>
        <w:ind w:firstLine="0"/>
        <w:jc w:val="left"/>
        <w:rPr>
          <w:rFonts w:ascii="Arial" w:hAnsi="Arial"/>
          <w:sz w:val="22"/>
          <w:szCs w:val="22"/>
        </w:rPr>
      </w:pPr>
    </w:p>
    <w:p w14:paraId="32AFF53A" w14:textId="77777777" w:rsidR="00042E12" w:rsidRPr="005E548D" w:rsidRDefault="00042E12" w:rsidP="006C1EA9">
      <w:pPr>
        <w:tabs>
          <w:tab w:val="clear" w:pos="170"/>
        </w:tabs>
        <w:suppressAutoHyphens/>
        <w:autoSpaceDE/>
        <w:autoSpaceDN/>
        <w:spacing w:before="0"/>
        <w:ind w:firstLine="0"/>
        <w:rPr>
          <w:rFonts w:ascii="Arial" w:hAnsi="Arial"/>
          <w:sz w:val="22"/>
          <w:szCs w:val="22"/>
        </w:rPr>
      </w:pPr>
      <w:r w:rsidRPr="005E548D">
        <w:rPr>
          <w:rFonts w:ascii="Arial" w:hAnsi="Arial"/>
          <w:sz w:val="22"/>
          <w:szCs w:val="22"/>
        </w:rPr>
        <w:t>________________________________           __________________                __________________</w:t>
      </w:r>
    </w:p>
    <w:p w14:paraId="235F7402" w14:textId="77777777" w:rsidR="00042E12" w:rsidRPr="005E548D" w:rsidRDefault="00042E12" w:rsidP="006C1EA9">
      <w:pPr>
        <w:keepNext/>
        <w:tabs>
          <w:tab w:val="clear" w:pos="170"/>
        </w:tabs>
        <w:suppressAutoHyphens/>
        <w:autoSpaceDE/>
        <w:autoSpaceDN/>
        <w:spacing w:before="0"/>
        <w:ind w:firstLine="0"/>
        <w:rPr>
          <w:rFonts w:ascii="Arial" w:hAnsi="Arial"/>
          <w:i/>
          <w:sz w:val="16"/>
          <w:szCs w:val="16"/>
        </w:rPr>
      </w:pPr>
      <w:r w:rsidRPr="005E548D">
        <w:rPr>
          <w:rFonts w:ascii="Arial" w:hAnsi="Arial"/>
          <w:sz w:val="22"/>
          <w:szCs w:val="22"/>
        </w:rPr>
        <w:t xml:space="preserve">    </w:t>
      </w:r>
      <w:r w:rsidRPr="005E548D">
        <w:rPr>
          <w:rFonts w:ascii="Arial" w:hAnsi="Arial"/>
          <w:sz w:val="16"/>
          <w:szCs w:val="16"/>
        </w:rPr>
        <w:t xml:space="preserve"> </w:t>
      </w:r>
      <w:r w:rsidRPr="005E548D">
        <w:rPr>
          <w:rFonts w:ascii="Arial" w:hAnsi="Arial"/>
          <w:i/>
          <w:sz w:val="16"/>
          <w:szCs w:val="16"/>
        </w:rPr>
        <w:t>(наименование должности работника)</w:t>
      </w:r>
      <w:r w:rsidRPr="005E548D">
        <w:rPr>
          <w:rFonts w:ascii="Arial" w:hAnsi="Arial"/>
          <w:i/>
          <w:sz w:val="16"/>
          <w:szCs w:val="16"/>
        </w:rPr>
        <w:tab/>
        <w:t xml:space="preserve">                                     (подпись)</w:t>
      </w:r>
      <w:r w:rsidRPr="005E548D">
        <w:rPr>
          <w:rFonts w:ascii="Arial" w:hAnsi="Arial"/>
          <w:i/>
          <w:sz w:val="16"/>
          <w:szCs w:val="16"/>
        </w:rPr>
        <w:tab/>
      </w:r>
      <w:r w:rsidRPr="005E548D">
        <w:rPr>
          <w:rFonts w:ascii="Arial" w:hAnsi="Arial"/>
          <w:i/>
          <w:sz w:val="16"/>
          <w:szCs w:val="16"/>
        </w:rPr>
        <w:tab/>
        <w:t xml:space="preserve">                         (фамилия и инициалы)</w:t>
      </w:r>
    </w:p>
    <w:p w14:paraId="1FF24493" w14:textId="77777777" w:rsidR="00042E12" w:rsidRPr="005E548D" w:rsidRDefault="00042E12" w:rsidP="006C1EA9">
      <w:pPr>
        <w:tabs>
          <w:tab w:val="clear" w:pos="170"/>
        </w:tabs>
        <w:suppressAutoHyphens/>
        <w:autoSpaceDE/>
        <w:autoSpaceDN/>
        <w:spacing w:before="0"/>
        <w:ind w:firstLine="0"/>
        <w:rPr>
          <w:rFonts w:ascii="Arial" w:hAnsi="Arial"/>
          <w:bCs/>
          <w:sz w:val="22"/>
          <w:szCs w:val="22"/>
        </w:rPr>
      </w:pPr>
    </w:p>
    <w:p w14:paraId="2C3D78B2" w14:textId="77777777" w:rsidR="00042E12" w:rsidRPr="005E548D" w:rsidRDefault="00042E12" w:rsidP="006C1EA9">
      <w:pPr>
        <w:tabs>
          <w:tab w:val="clear" w:pos="170"/>
        </w:tabs>
        <w:suppressAutoHyphens/>
        <w:autoSpaceDE/>
        <w:autoSpaceDN/>
        <w:spacing w:before="0"/>
        <w:ind w:firstLine="0"/>
        <w:rPr>
          <w:rFonts w:ascii="Arial" w:hAnsi="Arial"/>
          <w:bCs/>
          <w:sz w:val="22"/>
          <w:szCs w:val="22"/>
        </w:rPr>
      </w:pPr>
      <w:r w:rsidRPr="005E548D">
        <w:rPr>
          <w:rFonts w:ascii="Arial" w:hAnsi="Arial"/>
          <w:bCs/>
          <w:sz w:val="22"/>
          <w:szCs w:val="22"/>
        </w:rPr>
        <w:t>Уполномоченный представитель Банка</w:t>
      </w:r>
    </w:p>
    <w:p w14:paraId="4D4C0E78" w14:textId="77777777" w:rsidR="00042E12" w:rsidRPr="005E548D" w:rsidRDefault="00042E12" w:rsidP="006C1EA9">
      <w:pPr>
        <w:tabs>
          <w:tab w:val="clear" w:pos="170"/>
        </w:tabs>
        <w:suppressAutoHyphens/>
        <w:autoSpaceDE/>
        <w:autoSpaceDN/>
        <w:spacing w:before="0"/>
        <w:ind w:firstLine="0"/>
        <w:rPr>
          <w:rFonts w:ascii="Arial" w:hAnsi="Arial"/>
          <w:bCs/>
          <w:sz w:val="22"/>
          <w:szCs w:val="22"/>
        </w:rPr>
      </w:pPr>
    </w:p>
    <w:p w14:paraId="79D3E835" w14:textId="77777777" w:rsidR="00042E12" w:rsidRPr="005E548D" w:rsidRDefault="00042E12" w:rsidP="006C1EA9">
      <w:pPr>
        <w:tabs>
          <w:tab w:val="clear" w:pos="170"/>
        </w:tabs>
        <w:suppressAutoHyphens/>
        <w:autoSpaceDE/>
        <w:autoSpaceDN/>
        <w:spacing w:before="0"/>
        <w:ind w:firstLine="0"/>
        <w:rPr>
          <w:rFonts w:ascii="Arial" w:hAnsi="Arial"/>
          <w:b/>
          <w:i/>
          <w:sz w:val="22"/>
          <w:szCs w:val="22"/>
        </w:rPr>
      </w:pPr>
      <w:r w:rsidRPr="005E548D">
        <w:rPr>
          <w:rFonts w:ascii="Arial" w:hAnsi="Arial"/>
          <w:b/>
          <w:i/>
          <w:sz w:val="22"/>
          <w:szCs w:val="22"/>
        </w:rPr>
        <w:t>_______________                  __________________</w:t>
      </w:r>
    </w:p>
    <w:p w14:paraId="5180388E" w14:textId="77777777" w:rsidR="00042E12" w:rsidRPr="005E548D" w:rsidRDefault="00042E12" w:rsidP="006C1EA9">
      <w:pPr>
        <w:tabs>
          <w:tab w:val="clear" w:pos="170"/>
        </w:tabs>
        <w:suppressAutoHyphens/>
        <w:autoSpaceDE/>
        <w:autoSpaceDN/>
        <w:spacing w:before="0"/>
        <w:ind w:firstLine="708"/>
        <w:rPr>
          <w:rFonts w:ascii="Arial" w:hAnsi="Arial"/>
          <w:i/>
          <w:sz w:val="16"/>
          <w:szCs w:val="16"/>
        </w:rPr>
      </w:pPr>
      <w:r w:rsidRPr="005E548D">
        <w:rPr>
          <w:rFonts w:ascii="Arial" w:hAnsi="Arial"/>
          <w:i/>
          <w:sz w:val="16"/>
          <w:szCs w:val="16"/>
        </w:rPr>
        <w:t xml:space="preserve">(должность)   </w:t>
      </w:r>
      <w:r w:rsidRPr="005E548D">
        <w:rPr>
          <w:rFonts w:ascii="Arial" w:hAnsi="Arial"/>
          <w:i/>
          <w:sz w:val="16"/>
          <w:szCs w:val="16"/>
        </w:rPr>
        <w:tab/>
      </w:r>
      <w:r w:rsidRPr="005E548D">
        <w:rPr>
          <w:rFonts w:ascii="Arial" w:hAnsi="Arial"/>
          <w:i/>
          <w:sz w:val="16"/>
          <w:szCs w:val="16"/>
        </w:rPr>
        <w:tab/>
      </w:r>
      <w:r w:rsidRPr="005E548D">
        <w:rPr>
          <w:rFonts w:ascii="Arial" w:hAnsi="Arial"/>
          <w:i/>
          <w:sz w:val="16"/>
          <w:szCs w:val="16"/>
        </w:rPr>
        <w:tab/>
        <w:t xml:space="preserve">ФИО  </w:t>
      </w:r>
    </w:p>
    <w:p w14:paraId="3F0690CE" w14:textId="77777777" w:rsidR="00042E12" w:rsidRPr="005E548D" w:rsidRDefault="00042E12" w:rsidP="006C1EA9">
      <w:pPr>
        <w:tabs>
          <w:tab w:val="clear" w:pos="170"/>
        </w:tabs>
        <w:suppressAutoHyphens/>
        <w:autoSpaceDE/>
        <w:autoSpaceDN/>
        <w:spacing w:before="0"/>
        <w:ind w:firstLine="0"/>
        <w:rPr>
          <w:rFonts w:ascii="Arial" w:hAnsi="Arial"/>
          <w:bCs/>
          <w:sz w:val="22"/>
          <w:szCs w:val="22"/>
        </w:rPr>
      </w:pPr>
    </w:p>
    <w:p w14:paraId="79EDF3EB" w14:textId="77777777" w:rsidR="00042E12" w:rsidRPr="005E548D" w:rsidRDefault="00042E12" w:rsidP="006C1EA9">
      <w:pPr>
        <w:tabs>
          <w:tab w:val="clear" w:pos="170"/>
        </w:tabs>
        <w:suppressAutoHyphens/>
        <w:autoSpaceDE/>
        <w:autoSpaceDN/>
        <w:spacing w:before="0"/>
        <w:ind w:firstLine="0"/>
        <w:rPr>
          <w:rFonts w:ascii="Arial" w:hAnsi="Arial"/>
          <w:b/>
          <w:bCs/>
          <w:sz w:val="22"/>
          <w:szCs w:val="22"/>
          <w:u w:val="single"/>
        </w:rPr>
      </w:pPr>
      <w:r w:rsidRPr="005E548D">
        <w:rPr>
          <w:rFonts w:ascii="Arial" w:hAnsi="Arial"/>
          <w:b/>
          <w:bCs/>
          <w:sz w:val="22"/>
          <w:szCs w:val="22"/>
          <w:vertAlign w:val="superscript"/>
        </w:rPr>
        <w:t>М.П.</w:t>
      </w:r>
    </w:p>
    <w:p w14:paraId="38B36A58" w14:textId="77777777" w:rsidR="00042E12" w:rsidRPr="005E548D" w:rsidRDefault="00042E12" w:rsidP="006C1EA9">
      <w:pPr>
        <w:keepNext/>
        <w:tabs>
          <w:tab w:val="clear" w:pos="170"/>
        </w:tabs>
        <w:suppressAutoHyphens/>
        <w:autoSpaceDE/>
        <w:autoSpaceDN/>
        <w:spacing w:before="0"/>
        <w:ind w:right="424" w:firstLine="0"/>
        <w:jc w:val="left"/>
        <w:rPr>
          <w:rFonts w:ascii="Arial" w:hAnsi="Arial"/>
          <w:sz w:val="22"/>
          <w:szCs w:val="22"/>
        </w:rPr>
      </w:pPr>
      <w:r w:rsidRPr="005E548D">
        <w:rPr>
          <w:rFonts w:ascii="Arial" w:hAnsi="Arial"/>
          <w:sz w:val="22"/>
          <w:szCs w:val="22"/>
        </w:rPr>
        <w:t>«___»  ________________   20____г.</w:t>
      </w:r>
    </w:p>
    <w:p w14:paraId="56038211" w14:textId="77777777" w:rsidR="00970082" w:rsidRDefault="00970082" w:rsidP="001D3D86">
      <w:pPr>
        <w:tabs>
          <w:tab w:val="clear" w:pos="170"/>
        </w:tabs>
        <w:autoSpaceDE/>
        <w:autoSpaceDN/>
        <w:spacing w:before="0"/>
        <w:ind w:firstLine="0"/>
        <w:jc w:val="left"/>
      </w:pPr>
    </w:p>
    <w:p w14:paraId="5FA1A6AF" w14:textId="77777777" w:rsidR="00970082" w:rsidRDefault="00970082" w:rsidP="001D3D86">
      <w:pPr>
        <w:tabs>
          <w:tab w:val="clear" w:pos="170"/>
        </w:tabs>
        <w:autoSpaceDE/>
        <w:autoSpaceDN/>
        <w:spacing w:before="0"/>
        <w:ind w:firstLine="0"/>
        <w:jc w:val="left"/>
      </w:pPr>
    </w:p>
    <w:p w14:paraId="57845F9D" w14:textId="77777777" w:rsidR="00D56D02" w:rsidRPr="005E548D" w:rsidRDefault="00D56D02" w:rsidP="00D505D9">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r>
        <w:rPr>
          <w:rFonts w:ascii="Arial" w:hAnsi="Arial"/>
          <w:bCs w:val="0"/>
        </w:rPr>
        <w:br w:type="page"/>
      </w:r>
      <w:bookmarkStart w:id="185" w:name="Приложение10а"/>
      <w:bookmarkStart w:id="186" w:name="_Toc532839798"/>
      <w:r w:rsidRPr="005E548D">
        <w:rPr>
          <w:rFonts w:ascii="Arial" w:hAnsi="Arial"/>
          <w:bCs w:val="0"/>
        </w:rPr>
        <w:lastRenderedPageBreak/>
        <w:t>Приложение 10</w:t>
      </w:r>
      <w:r>
        <w:rPr>
          <w:rFonts w:ascii="Arial" w:hAnsi="Arial"/>
          <w:bCs w:val="0"/>
        </w:rPr>
        <w:t>а</w:t>
      </w:r>
      <w:bookmarkEnd w:id="185"/>
      <w:r w:rsidRPr="005E548D">
        <w:rPr>
          <w:rFonts w:ascii="Arial" w:hAnsi="Arial"/>
          <w:bCs w:val="0"/>
        </w:rPr>
        <w:t xml:space="preserve">. </w:t>
      </w:r>
      <w:r w:rsidRPr="005E548D">
        <w:rPr>
          <w:rFonts w:ascii="Arial" w:hAnsi="Arial"/>
          <w:bCs w:val="0"/>
          <w:sz w:val="22"/>
          <w:szCs w:val="22"/>
        </w:rPr>
        <w:t xml:space="preserve">Акт об оказании услуг по выпуску сертификата ключа проверки электронной подписи в Системе ДБО </w:t>
      </w:r>
      <w:r>
        <w:rPr>
          <w:rFonts w:ascii="Arial" w:hAnsi="Arial"/>
          <w:bCs w:val="0"/>
          <w:sz w:val="22"/>
          <w:szCs w:val="22"/>
        </w:rPr>
        <w:t>(</w:t>
      </w:r>
      <w:r w:rsidRPr="00D56D02">
        <w:rPr>
          <w:rFonts w:ascii="Arial" w:hAnsi="Arial"/>
          <w:bCs w:val="0"/>
          <w:sz w:val="22"/>
          <w:szCs w:val="22"/>
        </w:rPr>
        <w:t xml:space="preserve">для системы ДБО </w:t>
      </w:r>
      <w:proofErr w:type="spellStart"/>
      <w:r w:rsidRPr="00D56D02">
        <w:rPr>
          <w:rFonts w:ascii="Arial" w:hAnsi="Arial"/>
          <w:bCs w:val="0"/>
          <w:sz w:val="22"/>
          <w:szCs w:val="22"/>
        </w:rPr>
        <w:t>Correqts</w:t>
      </w:r>
      <w:proofErr w:type="spellEnd"/>
      <w:r w:rsidRPr="00D56D02">
        <w:rPr>
          <w:rFonts w:ascii="Arial" w:hAnsi="Arial"/>
          <w:bCs w:val="0"/>
          <w:sz w:val="22"/>
          <w:szCs w:val="22"/>
        </w:rPr>
        <w:t xml:space="preserve"> с СКЗИ</w:t>
      </w:r>
      <w:r>
        <w:rPr>
          <w:rFonts w:ascii="Arial" w:hAnsi="Arial"/>
          <w:bCs w:val="0"/>
          <w:sz w:val="22"/>
          <w:szCs w:val="22"/>
        </w:rPr>
        <w:t>, оформляется в электронном виде)</w:t>
      </w:r>
      <w:bookmarkEnd w:id="186"/>
    </w:p>
    <w:p w14:paraId="0C54F449" w14:textId="77777777" w:rsidR="00D56D02" w:rsidRPr="005E548D" w:rsidRDefault="00D56D02" w:rsidP="00D56D02">
      <w:pPr>
        <w:suppressAutoHyphens/>
        <w:spacing w:before="0"/>
      </w:pPr>
    </w:p>
    <w:p w14:paraId="322C5DBA" w14:textId="77777777" w:rsidR="00D56D02" w:rsidRPr="00D56D02" w:rsidRDefault="00D56D02" w:rsidP="00D56D02">
      <w:pPr>
        <w:tabs>
          <w:tab w:val="clear" w:pos="170"/>
        </w:tabs>
        <w:autoSpaceDE/>
        <w:autoSpaceDN/>
        <w:spacing w:before="0" w:line="360" w:lineRule="auto"/>
        <w:ind w:firstLine="0"/>
        <w:jc w:val="center"/>
        <w:rPr>
          <w:rFonts w:ascii="Arial" w:hAnsi="Arial"/>
          <w:b/>
          <w:sz w:val="22"/>
          <w:szCs w:val="22"/>
        </w:rPr>
      </w:pPr>
      <w:r w:rsidRPr="00D56D02">
        <w:rPr>
          <w:rFonts w:ascii="Arial" w:hAnsi="Arial"/>
          <w:b/>
          <w:sz w:val="22"/>
          <w:szCs w:val="22"/>
        </w:rPr>
        <w:t>Акт</w:t>
      </w:r>
    </w:p>
    <w:p w14:paraId="6B146DCD" w14:textId="77777777" w:rsidR="00D56D02" w:rsidRPr="00D56D02" w:rsidRDefault="00D56D02" w:rsidP="00D56D02">
      <w:pPr>
        <w:tabs>
          <w:tab w:val="clear" w:pos="170"/>
          <w:tab w:val="left" w:pos="709"/>
          <w:tab w:val="left" w:pos="1276"/>
        </w:tabs>
        <w:autoSpaceDE/>
        <w:autoSpaceDN/>
        <w:spacing w:before="0" w:after="240" w:line="360" w:lineRule="auto"/>
        <w:ind w:left="-284" w:right="72" w:firstLine="0"/>
        <w:jc w:val="center"/>
        <w:rPr>
          <w:rFonts w:ascii="Arial" w:hAnsi="Arial"/>
          <w:b/>
          <w:bCs/>
          <w:sz w:val="22"/>
          <w:szCs w:val="22"/>
        </w:rPr>
      </w:pPr>
      <w:r w:rsidRPr="00D56D02">
        <w:rPr>
          <w:rFonts w:ascii="Arial" w:hAnsi="Arial"/>
          <w:b/>
          <w:sz w:val="22"/>
          <w:szCs w:val="22"/>
        </w:rPr>
        <w:t>об оказании услуг по выпуску сертификата ключа проверки электронной подписи</w:t>
      </w:r>
    </w:p>
    <w:tbl>
      <w:tblPr>
        <w:tblW w:w="9805" w:type="dxa"/>
        <w:tblInd w:w="-34" w:type="dxa"/>
        <w:tblLayout w:type="fixed"/>
        <w:tblLook w:val="0000" w:firstRow="0" w:lastRow="0" w:firstColumn="0" w:lastColumn="0" w:noHBand="0" w:noVBand="0"/>
      </w:tblPr>
      <w:tblGrid>
        <w:gridCol w:w="9805"/>
      </w:tblGrid>
      <w:tr w:rsidR="00D56D02" w:rsidRPr="001471BD" w14:paraId="29B7E7A6" w14:textId="77777777" w:rsidTr="00B74E49">
        <w:trPr>
          <w:trHeight w:val="1039"/>
        </w:trPr>
        <w:tc>
          <w:tcPr>
            <w:tcW w:w="9805" w:type="dxa"/>
          </w:tcPr>
          <w:p w14:paraId="09C54B62" w14:textId="77777777" w:rsidR="00D56D02" w:rsidRPr="00D56D02" w:rsidRDefault="00D56D02" w:rsidP="00D56D02">
            <w:pPr>
              <w:tabs>
                <w:tab w:val="clear" w:pos="170"/>
              </w:tabs>
              <w:autoSpaceDE/>
              <w:autoSpaceDN/>
              <w:spacing w:before="0"/>
              <w:ind w:right="267" w:firstLine="601"/>
              <w:jc w:val="left"/>
              <w:rPr>
                <w:rFonts w:ascii="Arial" w:hAnsi="Arial"/>
                <w:bCs/>
                <w:sz w:val="22"/>
                <w:szCs w:val="22"/>
              </w:rPr>
            </w:pPr>
            <w:r w:rsidRPr="00D56D02">
              <w:rPr>
                <w:rFonts w:ascii="Arial" w:hAnsi="Arial"/>
                <w:bCs/>
                <w:sz w:val="22"/>
                <w:szCs w:val="22"/>
              </w:rPr>
              <w:t xml:space="preserve">Я, нижеподписавшийся, уполномоченный представитель Клиента                                                                                              </w:t>
            </w:r>
          </w:p>
          <w:p w14:paraId="70E9B675" w14:textId="77777777" w:rsidR="00D56D02" w:rsidRPr="00D56D02" w:rsidRDefault="00D56D02" w:rsidP="00D56D02">
            <w:pPr>
              <w:tabs>
                <w:tab w:val="clear" w:pos="170"/>
              </w:tabs>
              <w:autoSpaceDE/>
              <w:autoSpaceDN/>
              <w:spacing w:before="0"/>
              <w:ind w:right="267" w:firstLine="0"/>
              <w:jc w:val="left"/>
              <w:rPr>
                <w:rFonts w:ascii="Arial" w:hAnsi="Arial"/>
                <w:bCs/>
                <w:sz w:val="22"/>
                <w:szCs w:val="22"/>
              </w:rPr>
            </w:pPr>
            <w:r w:rsidRPr="00D56D02">
              <w:rPr>
                <w:rFonts w:ascii="Arial" w:hAnsi="Arial"/>
                <w:bCs/>
                <w:sz w:val="22"/>
                <w:szCs w:val="22"/>
              </w:rPr>
              <w:t xml:space="preserve">___________________________________________________________________________, </w:t>
            </w:r>
          </w:p>
          <w:p w14:paraId="510987C3" w14:textId="77777777" w:rsidR="00D56D02" w:rsidRPr="00D56D02" w:rsidRDefault="00D56D02" w:rsidP="00D56D02">
            <w:pPr>
              <w:tabs>
                <w:tab w:val="clear" w:pos="170"/>
              </w:tabs>
              <w:autoSpaceDE/>
              <w:autoSpaceDN/>
              <w:spacing w:before="0"/>
              <w:ind w:right="267" w:firstLine="0"/>
              <w:jc w:val="center"/>
              <w:rPr>
                <w:rFonts w:ascii="Arial" w:hAnsi="Arial"/>
                <w:bCs/>
                <w:i/>
                <w:sz w:val="16"/>
                <w:szCs w:val="16"/>
              </w:rPr>
            </w:pPr>
            <w:r w:rsidRPr="00D56D02">
              <w:rPr>
                <w:rFonts w:ascii="Arial" w:hAnsi="Arial"/>
                <w:bCs/>
                <w:i/>
                <w:sz w:val="16"/>
                <w:szCs w:val="16"/>
              </w:rPr>
              <w:t>(наименование организации / ФИО ИП)</w:t>
            </w:r>
          </w:p>
          <w:p w14:paraId="75AA14FC" w14:textId="77777777" w:rsidR="00D56D02" w:rsidRPr="00D56D02" w:rsidRDefault="00D56D02" w:rsidP="00D56D02">
            <w:pPr>
              <w:tabs>
                <w:tab w:val="clear" w:pos="170"/>
              </w:tabs>
              <w:autoSpaceDE/>
              <w:autoSpaceDN/>
              <w:spacing w:before="0"/>
              <w:ind w:right="267" w:firstLine="601"/>
              <w:jc w:val="left"/>
              <w:rPr>
                <w:rFonts w:ascii="Arial" w:hAnsi="Arial"/>
                <w:bCs/>
                <w:sz w:val="22"/>
                <w:szCs w:val="22"/>
              </w:rPr>
            </w:pPr>
          </w:p>
          <w:p w14:paraId="18F3FCE3" w14:textId="77777777" w:rsidR="00D56D02" w:rsidRPr="00D56D02" w:rsidRDefault="00D56D02" w:rsidP="00D56D02">
            <w:pPr>
              <w:tabs>
                <w:tab w:val="clear" w:pos="170"/>
              </w:tabs>
              <w:autoSpaceDE/>
              <w:autoSpaceDN/>
              <w:spacing w:before="0"/>
              <w:ind w:right="267" w:firstLine="0"/>
              <w:jc w:val="left"/>
              <w:rPr>
                <w:rFonts w:ascii="Arial" w:hAnsi="Arial"/>
                <w:bCs/>
                <w:sz w:val="22"/>
                <w:szCs w:val="22"/>
              </w:rPr>
            </w:pPr>
            <w:r w:rsidRPr="00D56D02">
              <w:rPr>
                <w:rFonts w:ascii="Arial" w:hAnsi="Arial"/>
                <w:bCs/>
                <w:sz w:val="22"/>
                <w:szCs w:val="22"/>
              </w:rPr>
              <w:t xml:space="preserve">___________________________________________________________________________, </w:t>
            </w:r>
          </w:p>
          <w:p w14:paraId="63395552" w14:textId="77777777" w:rsidR="00D56D02" w:rsidRPr="00D56D02" w:rsidRDefault="00D56D02" w:rsidP="00D56D02">
            <w:pPr>
              <w:tabs>
                <w:tab w:val="clear" w:pos="170"/>
              </w:tabs>
              <w:autoSpaceDE/>
              <w:autoSpaceDN/>
              <w:spacing w:before="0"/>
              <w:ind w:right="267" w:firstLine="0"/>
              <w:jc w:val="center"/>
              <w:rPr>
                <w:rFonts w:ascii="Arial" w:hAnsi="Arial"/>
                <w:bCs/>
                <w:i/>
                <w:sz w:val="16"/>
                <w:szCs w:val="16"/>
              </w:rPr>
            </w:pPr>
            <w:r w:rsidRPr="00D56D02">
              <w:rPr>
                <w:rFonts w:ascii="Arial" w:hAnsi="Arial"/>
                <w:bCs/>
                <w:i/>
                <w:sz w:val="16"/>
                <w:szCs w:val="16"/>
              </w:rPr>
              <w:t>(ФИО представителя)</w:t>
            </w:r>
          </w:p>
          <w:p w14:paraId="298B2839" w14:textId="77777777" w:rsidR="00D56D02" w:rsidRDefault="00D56D02" w:rsidP="00D56D02">
            <w:pPr>
              <w:pBdr>
                <w:bottom w:val="single" w:sz="12" w:space="1" w:color="auto"/>
              </w:pBdr>
              <w:tabs>
                <w:tab w:val="clear" w:pos="170"/>
              </w:tabs>
              <w:autoSpaceDE/>
              <w:autoSpaceDN/>
              <w:spacing w:before="0"/>
              <w:ind w:right="267" w:firstLine="0"/>
              <w:rPr>
                <w:rFonts w:ascii="Arial" w:hAnsi="Arial"/>
                <w:bCs/>
                <w:sz w:val="22"/>
                <w:szCs w:val="22"/>
              </w:rPr>
            </w:pPr>
            <w:r w:rsidRPr="00D56D02">
              <w:rPr>
                <w:rFonts w:ascii="Arial" w:hAnsi="Arial"/>
                <w:bCs/>
                <w:sz w:val="22"/>
                <w:szCs w:val="22"/>
              </w:rPr>
              <w:t xml:space="preserve">составил настоящий акт о том, что мною самостоятельно выработан ключ электронной подписи с записью в </w:t>
            </w:r>
            <w:r w:rsidR="00741E52">
              <w:rPr>
                <w:rFonts w:ascii="Arial" w:hAnsi="Arial"/>
                <w:bCs/>
                <w:sz w:val="22"/>
                <w:szCs w:val="22"/>
              </w:rPr>
              <w:t>НКИ</w:t>
            </w:r>
            <w:r w:rsidRPr="00D56D02">
              <w:rPr>
                <w:rFonts w:ascii="Arial" w:hAnsi="Arial"/>
                <w:bCs/>
                <w:sz w:val="22"/>
                <w:szCs w:val="22"/>
              </w:rPr>
              <w:t xml:space="preserve">, электронный запрос на СКП ЭП, открытый ключ </w:t>
            </w:r>
          </w:p>
          <w:p w14:paraId="5A92C8BB" w14:textId="77777777" w:rsidR="00D56D02" w:rsidRDefault="00D56D02" w:rsidP="00D56D02">
            <w:pPr>
              <w:pBdr>
                <w:bottom w:val="single" w:sz="12" w:space="1" w:color="auto"/>
              </w:pBdr>
              <w:tabs>
                <w:tab w:val="clear" w:pos="170"/>
              </w:tabs>
              <w:autoSpaceDE/>
              <w:autoSpaceDN/>
              <w:spacing w:before="0"/>
              <w:ind w:right="267" w:firstLine="0"/>
              <w:rPr>
                <w:rFonts w:ascii="Arial" w:hAnsi="Arial"/>
                <w:bCs/>
                <w:sz w:val="22"/>
                <w:szCs w:val="22"/>
              </w:rPr>
            </w:pPr>
          </w:p>
          <w:p w14:paraId="4C2B8659" w14:textId="77777777" w:rsidR="00D56D02" w:rsidRPr="00D56D02" w:rsidRDefault="00D56D02" w:rsidP="00D56D02">
            <w:pPr>
              <w:tabs>
                <w:tab w:val="clear" w:pos="170"/>
              </w:tabs>
              <w:autoSpaceDE/>
              <w:autoSpaceDN/>
              <w:spacing w:before="0"/>
              <w:ind w:right="267" w:firstLine="0"/>
              <w:rPr>
                <w:rFonts w:ascii="Arial" w:hAnsi="Arial"/>
                <w:bCs/>
                <w:sz w:val="22"/>
                <w:szCs w:val="22"/>
              </w:rPr>
            </w:pPr>
          </w:p>
          <w:p w14:paraId="3CCDEB0F" w14:textId="77777777" w:rsidR="00D56D02" w:rsidRDefault="00D56D02" w:rsidP="00D56D02">
            <w:pPr>
              <w:pBdr>
                <w:top w:val="single" w:sz="12" w:space="1" w:color="auto"/>
                <w:bottom w:val="single" w:sz="12" w:space="1" w:color="auto"/>
              </w:pBdr>
              <w:tabs>
                <w:tab w:val="clear" w:pos="170"/>
              </w:tabs>
              <w:autoSpaceDE/>
              <w:autoSpaceDN/>
              <w:spacing w:before="0"/>
              <w:ind w:right="267" w:firstLine="0"/>
              <w:rPr>
                <w:rFonts w:ascii="Arial" w:hAnsi="Arial"/>
                <w:bCs/>
                <w:sz w:val="22"/>
                <w:szCs w:val="22"/>
              </w:rPr>
            </w:pPr>
          </w:p>
          <w:p w14:paraId="42BF796A" w14:textId="77777777" w:rsidR="00D56D02" w:rsidRPr="001D3D86" w:rsidRDefault="00D56D02" w:rsidP="00D56D02">
            <w:pPr>
              <w:tabs>
                <w:tab w:val="clear" w:pos="170"/>
              </w:tabs>
              <w:autoSpaceDE/>
              <w:autoSpaceDN/>
              <w:spacing w:before="0"/>
              <w:ind w:right="267" w:firstLine="0"/>
              <w:rPr>
                <w:rFonts w:ascii="Arial" w:hAnsi="Arial"/>
                <w:bCs/>
                <w:sz w:val="22"/>
                <w:szCs w:val="22"/>
              </w:rPr>
            </w:pPr>
            <w:r>
              <w:rPr>
                <w:rFonts w:ascii="Arial" w:hAnsi="Arial"/>
                <w:bCs/>
                <w:sz w:val="22"/>
                <w:szCs w:val="22"/>
              </w:rPr>
              <w:t>_________,</w:t>
            </w:r>
          </w:p>
          <w:p w14:paraId="46A19E9D" w14:textId="77777777" w:rsidR="00D56D02" w:rsidRDefault="00D56D02" w:rsidP="00D56D02">
            <w:pPr>
              <w:tabs>
                <w:tab w:val="clear" w:pos="170"/>
              </w:tabs>
              <w:autoSpaceDE/>
              <w:autoSpaceDN/>
              <w:spacing w:before="0"/>
              <w:ind w:right="267" w:firstLine="0"/>
              <w:rPr>
                <w:rFonts w:ascii="Arial" w:hAnsi="Arial"/>
                <w:bCs/>
                <w:sz w:val="22"/>
                <w:szCs w:val="22"/>
              </w:rPr>
            </w:pPr>
          </w:p>
          <w:p w14:paraId="414ED556" w14:textId="77777777" w:rsidR="00D56D02" w:rsidRPr="00162392" w:rsidRDefault="00D56D02" w:rsidP="00D56D02">
            <w:pPr>
              <w:tabs>
                <w:tab w:val="clear" w:pos="170"/>
              </w:tabs>
              <w:autoSpaceDE/>
              <w:autoSpaceDN/>
              <w:spacing w:before="0"/>
              <w:ind w:right="267" w:firstLine="0"/>
              <w:rPr>
                <w:rFonts w:ascii="Arial" w:hAnsi="Arial"/>
                <w:bCs/>
                <w:sz w:val="22"/>
                <w:szCs w:val="22"/>
              </w:rPr>
            </w:pPr>
            <w:r w:rsidRPr="00D56D02">
              <w:rPr>
                <w:rFonts w:ascii="Arial" w:hAnsi="Arial"/>
                <w:bCs/>
                <w:sz w:val="22"/>
                <w:szCs w:val="22"/>
              </w:rPr>
              <w:t>и</w:t>
            </w:r>
            <w:r w:rsidRPr="001471BD">
              <w:rPr>
                <w:rFonts w:ascii="Arial" w:hAnsi="Arial"/>
                <w:bCs/>
                <w:sz w:val="22"/>
                <w:szCs w:val="22"/>
              </w:rPr>
              <w:t xml:space="preserve"> </w:t>
            </w:r>
            <w:r w:rsidRPr="00D56D02">
              <w:rPr>
                <w:rFonts w:ascii="Arial" w:hAnsi="Arial"/>
                <w:bCs/>
                <w:sz w:val="22"/>
                <w:szCs w:val="22"/>
              </w:rPr>
              <w:t>получен</w:t>
            </w:r>
            <w:r w:rsidRPr="00162392">
              <w:rPr>
                <w:rFonts w:ascii="Arial" w:hAnsi="Arial"/>
                <w:bCs/>
                <w:sz w:val="22"/>
                <w:szCs w:val="22"/>
              </w:rPr>
              <w:t xml:space="preserve"> </w:t>
            </w:r>
            <w:r w:rsidRPr="00D56D02">
              <w:rPr>
                <w:rFonts w:ascii="Arial" w:hAnsi="Arial"/>
                <w:bCs/>
                <w:sz w:val="22"/>
                <w:szCs w:val="22"/>
              </w:rPr>
              <w:t>СКП</w:t>
            </w:r>
            <w:r w:rsidRPr="00162392">
              <w:rPr>
                <w:rFonts w:ascii="Arial" w:hAnsi="Arial"/>
                <w:bCs/>
                <w:sz w:val="22"/>
                <w:szCs w:val="22"/>
              </w:rPr>
              <w:t xml:space="preserve"> </w:t>
            </w:r>
            <w:r w:rsidRPr="00D56D02">
              <w:rPr>
                <w:rFonts w:ascii="Arial" w:hAnsi="Arial"/>
                <w:bCs/>
                <w:sz w:val="22"/>
                <w:szCs w:val="22"/>
              </w:rPr>
              <w:t>ЭП</w:t>
            </w:r>
            <w:r w:rsidRPr="00162392">
              <w:rPr>
                <w:rFonts w:ascii="Arial" w:hAnsi="Arial"/>
                <w:bCs/>
                <w:sz w:val="22"/>
                <w:szCs w:val="22"/>
              </w:rPr>
              <w:t xml:space="preserve"> </w:t>
            </w:r>
            <w:r w:rsidRPr="00D56D02">
              <w:rPr>
                <w:rFonts w:ascii="Arial" w:hAnsi="Arial"/>
                <w:bCs/>
                <w:sz w:val="22"/>
                <w:szCs w:val="22"/>
              </w:rPr>
              <w:t>серийный</w:t>
            </w:r>
            <w:r w:rsidRPr="00162392">
              <w:rPr>
                <w:rFonts w:ascii="Arial" w:hAnsi="Arial"/>
                <w:bCs/>
                <w:sz w:val="22"/>
                <w:szCs w:val="22"/>
              </w:rPr>
              <w:t xml:space="preserve"> № </w:t>
            </w:r>
            <w:r>
              <w:rPr>
                <w:rFonts w:ascii="Arial" w:hAnsi="Arial"/>
                <w:bCs/>
                <w:sz w:val="22"/>
                <w:szCs w:val="22"/>
              </w:rPr>
              <w:t>________________________________________</w:t>
            </w:r>
            <w:r w:rsidRPr="00162392">
              <w:rPr>
                <w:rFonts w:ascii="Arial" w:hAnsi="Arial"/>
                <w:bCs/>
                <w:sz w:val="22"/>
                <w:szCs w:val="22"/>
              </w:rPr>
              <w:t>.</w:t>
            </w:r>
          </w:p>
          <w:p w14:paraId="085B1817" w14:textId="77777777" w:rsidR="00D56D02" w:rsidRPr="001471BD" w:rsidRDefault="00D56D02" w:rsidP="00D56D02">
            <w:pPr>
              <w:autoSpaceDE/>
              <w:autoSpaceDN/>
              <w:spacing w:before="0"/>
              <w:ind w:right="267" w:firstLine="0"/>
              <w:rPr>
                <w:rFonts w:ascii="Arial" w:hAnsi="Arial"/>
                <w:bCs/>
                <w:sz w:val="22"/>
                <w:szCs w:val="22"/>
              </w:rPr>
            </w:pPr>
          </w:p>
        </w:tc>
      </w:tr>
    </w:tbl>
    <w:p w14:paraId="0F3E951D" w14:textId="77777777" w:rsidR="00D56D02" w:rsidRDefault="00D56D02" w:rsidP="00D56D02">
      <w:pPr>
        <w:tabs>
          <w:tab w:val="clear" w:pos="170"/>
        </w:tabs>
        <w:autoSpaceDE/>
        <w:autoSpaceDN/>
        <w:spacing w:before="0"/>
        <w:ind w:firstLine="0"/>
        <w:rPr>
          <w:rFonts w:ascii="Arial" w:hAnsi="Arial"/>
          <w:bCs/>
          <w:sz w:val="22"/>
          <w:szCs w:val="22"/>
        </w:rPr>
      </w:pPr>
    </w:p>
    <w:p w14:paraId="6EEB29C9" w14:textId="77777777" w:rsidR="00D56D02" w:rsidRPr="00D56D02" w:rsidRDefault="00D56D02" w:rsidP="00D56D02">
      <w:pPr>
        <w:tabs>
          <w:tab w:val="clear" w:pos="170"/>
        </w:tabs>
        <w:autoSpaceDE/>
        <w:autoSpaceDN/>
        <w:spacing w:before="0"/>
        <w:ind w:firstLine="0"/>
        <w:rPr>
          <w:rFonts w:ascii="Arial" w:hAnsi="Arial"/>
          <w:bCs/>
          <w:sz w:val="22"/>
          <w:szCs w:val="22"/>
        </w:rPr>
      </w:pPr>
      <w:r w:rsidRPr="00D56D02">
        <w:rPr>
          <w:rFonts w:ascii="Arial" w:hAnsi="Arial"/>
          <w:bCs/>
          <w:sz w:val="22"/>
          <w:szCs w:val="22"/>
        </w:rPr>
        <w:t>С информацией, содержащейся в СКП ЭП, а также с указанием, что действие СКП ЭП приостановл</w:t>
      </w:r>
      <w:r w:rsidRPr="00D56D02">
        <w:rPr>
          <w:rFonts w:ascii="Arial" w:hAnsi="Arial"/>
          <w:bCs/>
          <w:sz w:val="22"/>
          <w:szCs w:val="22"/>
        </w:rPr>
        <w:t>е</w:t>
      </w:r>
      <w:r w:rsidRPr="00D56D02">
        <w:rPr>
          <w:rFonts w:ascii="Arial" w:hAnsi="Arial"/>
          <w:bCs/>
          <w:sz w:val="22"/>
          <w:szCs w:val="22"/>
        </w:rPr>
        <w:t xml:space="preserve">но до получения Банком подписанного мной настоящего Акта, </w:t>
      </w:r>
      <w:proofErr w:type="gramStart"/>
      <w:r w:rsidRPr="00D56D02">
        <w:rPr>
          <w:rFonts w:ascii="Arial" w:hAnsi="Arial"/>
          <w:bCs/>
          <w:sz w:val="22"/>
          <w:szCs w:val="22"/>
        </w:rPr>
        <w:t>ознакомлен</w:t>
      </w:r>
      <w:proofErr w:type="gramEnd"/>
      <w:r w:rsidRPr="00D56D02">
        <w:rPr>
          <w:rFonts w:ascii="Arial" w:hAnsi="Arial"/>
          <w:bCs/>
          <w:sz w:val="22"/>
          <w:szCs w:val="22"/>
        </w:rPr>
        <w:t xml:space="preserve"> и согласен.</w:t>
      </w:r>
    </w:p>
    <w:p w14:paraId="4EAF0352" w14:textId="77777777" w:rsidR="00D56D02" w:rsidRDefault="00D56D02" w:rsidP="00D56D02">
      <w:pPr>
        <w:tabs>
          <w:tab w:val="clear" w:pos="170"/>
        </w:tabs>
        <w:autoSpaceDE/>
        <w:autoSpaceDN/>
        <w:spacing w:before="0"/>
        <w:ind w:firstLine="0"/>
        <w:jc w:val="right"/>
        <w:rPr>
          <w:rFonts w:ascii="Arial" w:hAnsi="Arial"/>
          <w:bCs/>
          <w:sz w:val="22"/>
          <w:szCs w:val="22"/>
        </w:rPr>
      </w:pPr>
    </w:p>
    <w:p w14:paraId="2B1F5202" w14:textId="77777777" w:rsidR="00D56D02" w:rsidRPr="00D56D02" w:rsidRDefault="00D56D02" w:rsidP="00D56D02">
      <w:pPr>
        <w:tabs>
          <w:tab w:val="clear" w:pos="170"/>
        </w:tabs>
        <w:autoSpaceDE/>
        <w:autoSpaceDN/>
        <w:spacing w:before="0"/>
        <w:ind w:firstLine="0"/>
        <w:jc w:val="right"/>
        <w:rPr>
          <w:rFonts w:ascii="Arial" w:hAnsi="Arial"/>
          <w:bCs/>
          <w:sz w:val="22"/>
          <w:szCs w:val="22"/>
        </w:rPr>
      </w:pPr>
      <w:r w:rsidRPr="00D56D02">
        <w:rPr>
          <w:rFonts w:ascii="Arial" w:hAnsi="Arial"/>
          <w:bCs/>
          <w:sz w:val="22"/>
          <w:szCs w:val="22"/>
        </w:rPr>
        <w:t xml:space="preserve">Личная подпись владельца СКП ЭП  </w:t>
      </w:r>
      <w:r w:rsidRPr="00D56D02">
        <w:rPr>
          <w:rFonts w:ascii="Arial" w:hAnsi="Arial"/>
          <w:bCs/>
          <w:sz w:val="22"/>
          <w:szCs w:val="22"/>
          <w:u w:val="single"/>
        </w:rPr>
        <w:t>___________________________</w:t>
      </w:r>
    </w:p>
    <w:p w14:paraId="6B99DBCF" w14:textId="77777777" w:rsidR="00F2729F" w:rsidRPr="00B262C2" w:rsidRDefault="00D56D02" w:rsidP="00B262C2">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r>
        <w:rPr>
          <w:rFonts w:ascii="Arial" w:hAnsi="Arial"/>
          <w:bCs w:val="0"/>
        </w:rPr>
        <w:br w:type="page"/>
      </w:r>
      <w:bookmarkStart w:id="187" w:name="Приложение10б"/>
      <w:bookmarkStart w:id="188" w:name="_Toc532839799"/>
      <w:r w:rsidR="00970082" w:rsidRPr="00B262C2">
        <w:rPr>
          <w:rFonts w:ascii="Arial" w:hAnsi="Arial"/>
          <w:bCs w:val="0"/>
        </w:rPr>
        <w:lastRenderedPageBreak/>
        <w:t>Приложение 10</w:t>
      </w:r>
      <w:r w:rsidRPr="00B262C2">
        <w:rPr>
          <w:rFonts w:ascii="Arial" w:hAnsi="Arial"/>
          <w:bCs w:val="0"/>
        </w:rPr>
        <w:t>б</w:t>
      </w:r>
      <w:bookmarkEnd w:id="187"/>
      <w:r w:rsidR="00970082" w:rsidRPr="00B262C2">
        <w:rPr>
          <w:rFonts w:ascii="Arial" w:hAnsi="Arial"/>
          <w:bCs w:val="0"/>
        </w:rPr>
        <w:t xml:space="preserve">. </w:t>
      </w:r>
      <w:r w:rsidR="00970082" w:rsidRPr="00B262C2">
        <w:rPr>
          <w:rFonts w:ascii="Arial" w:hAnsi="Arial"/>
          <w:bCs w:val="0"/>
          <w:sz w:val="22"/>
          <w:szCs w:val="22"/>
        </w:rPr>
        <w:t xml:space="preserve">Акт об оказании услуг по регистрации ключа проверки электронной подписи </w:t>
      </w:r>
      <w:proofErr w:type="spellStart"/>
      <w:r w:rsidR="00970082" w:rsidRPr="00B262C2">
        <w:rPr>
          <w:rFonts w:ascii="Arial" w:hAnsi="Arial"/>
          <w:bCs w:val="0"/>
          <w:sz w:val="22"/>
          <w:szCs w:val="22"/>
        </w:rPr>
        <w:t>PayControl</w:t>
      </w:r>
      <w:proofErr w:type="spellEnd"/>
      <w:r w:rsidR="00970082" w:rsidRPr="00B262C2">
        <w:rPr>
          <w:rFonts w:ascii="Arial" w:hAnsi="Arial"/>
          <w:bCs w:val="0"/>
          <w:sz w:val="22"/>
          <w:szCs w:val="22"/>
        </w:rPr>
        <w:t xml:space="preserve"> </w:t>
      </w:r>
      <w:r w:rsidR="00F2729F" w:rsidRPr="00B262C2">
        <w:rPr>
          <w:rFonts w:ascii="Arial" w:hAnsi="Arial"/>
          <w:bCs w:val="0"/>
          <w:sz w:val="22"/>
          <w:szCs w:val="22"/>
        </w:rPr>
        <w:t>(</w:t>
      </w:r>
      <w:r w:rsidR="00162392" w:rsidRPr="00B262C2">
        <w:rPr>
          <w:rFonts w:ascii="Arial" w:hAnsi="Arial"/>
          <w:bCs w:val="0"/>
          <w:sz w:val="22"/>
          <w:szCs w:val="22"/>
        </w:rPr>
        <w:t xml:space="preserve">для системы ДБО </w:t>
      </w:r>
      <w:proofErr w:type="spellStart"/>
      <w:r w:rsidR="00162392" w:rsidRPr="00B262C2">
        <w:rPr>
          <w:rFonts w:ascii="Arial" w:hAnsi="Arial"/>
          <w:bCs w:val="0"/>
          <w:sz w:val="22"/>
          <w:szCs w:val="22"/>
        </w:rPr>
        <w:t>Correqts</w:t>
      </w:r>
      <w:proofErr w:type="spellEnd"/>
      <w:r w:rsidR="00162392" w:rsidRPr="00B262C2">
        <w:rPr>
          <w:rFonts w:ascii="Arial" w:hAnsi="Arial"/>
          <w:bCs w:val="0"/>
          <w:sz w:val="22"/>
          <w:szCs w:val="22"/>
        </w:rPr>
        <w:t xml:space="preserve"> со средством электронной подписи </w:t>
      </w:r>
      <w:proofErr w:type="spellStart"/>
      <w:r w:rsidR="00162392" w:rsidRPr="00B262C2">
        <w:rPr>
          <w:rFonts w:ascii="Arial" w:hAnsi="Arial"/>
          <w:bCs w:val="0"/>
          <w:sz w:val="22"/>
          <w:szCs w:val="22"/>
        </w:rPr>
        <w:t>PayControl</w:t>
      </w:r>
      <w:proofErr w:type="spellEnd"/>
      <w:r w:rsidR="00162392" w:rsidRPr="00B262C2">
        <w:rPr>
          <w:rFonts w:ascii="Arial" w:hAnsi="Arial"/>
          <w:bCs w:val="0"/>
          <w:sz w:val="22"/>
          <w:szCs w:val="22"/>
        </w:rPr>
        <w:t xml:space="preserve">, </w:t>
      </w:r>
      <w:r w:rsidR="00F2729F" w:rsidRPr="00B262C2">
        <w:rPr>
          <w:rFonts w:ascii="Arial" w:hAnsi="Arial"/>
          <w:bCs w:val="0"/>
          <w:sz w:val="22"/>
          <w:szCs w:val="22"/>
        </w:rPr>
        <w:t>оформл</w:t>
      </w:r>
      <w:r w:rsidR="00162392" w:rsidRPr="00B262C2">
        <w:rPr>
          <w:rFonts w:ascii="Arial" w:hAnsi="Arial"/>
          <w:bCs w:val="0"/>
          <w:sz w:val="22"/>
          <w:szCs w:val="22"/>
        </w:rPr>
        <w:t>яется</w:t>
      </w:r>
      <w:r w:rsidR="00F2729F" w:rsidRPr="00B262C2">
        <w:rPr>
          <w:rFonts w:ascii="Arial" w:hAnsi="Arial"/>
          <w:bCs w:val="0"/>
          <w:sz w:val="22"/>
          <w:szCs w:val="22"/>
        </w:rPr>
        <w:t xml:space="preserve"> на бумажном носителе)</w:t>
      </w:r>
      <w:bookmarkEnd w:id="188"/>
    </w:p>
    <w:p w14:paraId="0892802D" w14:textId="77777777" w:rsidR="00970082" w:rsidRPr="005E548D" w:rsidRDefault="00970082" w:rsidP="00970082">
      <w:pPr>
        <w:suppressAutoHyphens/>
        <w:spacing w:before="0"/>
      </w:pPr>
    </w:p>
    <w:p w14:paraId="774BE814" w14:textId="77777777" w:rsidR="00970082" w:rsidRPr="005E548D" w:rsidRDefault="00970082" w:rsidP="00970082">
      <w:pPr>
        <w:tabs>
          <w:tab w:val="clear" w:pos="170"/>
        </w:tabs>
        <w:suppressAutoHyphens/>
        <w:autoSpaceDE/>
        <w:autoSpaceDN/>
        <w:spacing w:before="0" w:line="360" w:lineRule="auto"/>
        <w:ind w:firstLine="0"/>
        <w:jc w:val="center"/>
        <w:rPr>
          <w:rFonts w:ascii="Arial" w:hAnsi="Arial"/>
          <w:b/>
          <w:sz w:val="22"/>
          <w:szCs w:val="22"/>
        </w:rPr>
      </w:pPr>
      <w:r w:rsidRPr="005E548D">
        <w:rPr>
          <w:rFonts w:ascii="Arial" w:hAnsi="Arial"/>
          <w:b/>
          <w:sz w:val="22"/>
          <w:szCs w:val="22"/>
        </w:rPr>
        <w:t>Акт № -______-B</w:t>
      </w:r>
      <w:r w:rsidRPr="005E548D">
        <w:rPr>
          <w:rFonts w:ascii="Arial" w:hAnsi="Arial"/>
          <w:b/>
          <w:sz w:val="22"/>
          <w:szCs w:val="22"/>
          <w:lang w:val="en-US"/>
        </w:rPr>
        <w:t>SS</w:t>
      </w:r>
    </w:p>
    <w:p w14:paraId="36134E23" w14:textId="77777777" w:rsidR="00970082" w:rsidRPr="005E548D" w:rsidRDefault="00970082" w:rsidP="00970082">
      <w:pPr>
        <w:tabs>
          <w:tab w:val="clear" w:pos="170"/>
          <w:tab w:val="left" w:pos="709"/>
          <w:tab w:val="left" w:pos="1276"/>
        </w:tabs>
        <w:suppressAutoHyphens/>
        <w:autoSpaceDE/>
        <w:autoSpaceDN/>
        <w:spacing w:before="0" w:after="240" w:line="360" w:lineRule="auto"/>
        <w:ind w:left="-284" w:right="72" w:firstLine="0"/>
        <w:jc w:val="center"/>
        <w:rPr>
          <w:rFonts w:ascii="Arial" w:hAnsi="Arial"/>
          <w:b/>
          <w:bCs/>
          <w:sz w:val="22"/>
          <w:szCs w:val="22"/>
        </w:rPr>
      </w:pPr>
      <w:r w:rsidRPr="005E548D">
        <w:rPr>
          <w:rFonts w:ascii="Arial" w:hAnsi="Arial"/>
          <w:b/>
          <w:sz w:val="22"/>
          <w:szCs w:val="22"/>
        </w:rPr>
        <w:t xml:space="preserve">об оказании услуг по </w:t>
      </w:r>
      <w:r w:rsidR="003E1C9C" w:rsidRPr="003E1C9C">
        <w:rPr>
          <w:rFonts w:ascii="Arial" w:hAnsi="Arial"/>
          <w:b/>
          <w:sz w:val="22"/>
          <w:szCs w:val="22"/>
        </w:rPr>
        <w:t xml:space="preserve">регистрации ключа проверки электронной подписи </w:t>
      </w:r>
      <w:proofErr w:type="spellStart"/>
      <w:r w:rsidR="003E1C9C" w:rsidRPr="003E1C9C">
        <w:rPr>
          <w:rFonts w:ascii="Arial" w:hAnsi="Arial"/>
          <w:b/>
          <w:sz w:val="22"/>
          <w:szCs w:val="22"/>
        </w:rPr>
        <w:t>PayControl</w:t>
      </w:r>
      <w:proofErr w:type="spellEnd"/>
    </w:p>
    <w:p w14:paraId="1DA96CC2" w14:textId="77777777" w:rsidR="00970082" w:rsidRDefault="003E1C9C" w:rsidP="001D3D86">
      <w:pPr>
        <w:tabs>
          <w:tab w:val="clear" w:pos="170"/>
        </w:tabs>
        <w:autoSpaceDE/>
        <w:autoSpaceDN/>
        <w:spacing w:before="0"/>
        <w:ind w:firstLine="0"/>
        <w:jc w:val="left"/>
        <w:rPr>
          <w:rFonts w:ascii="Arial" w:hAnsi="Arial"/>
          <w:sz w:val="22"/>
          <w:szCs w:val="22"/>
        </w:rPr>
      </w:pPr>
      <w:r w:rsidRPr="001D3D86">
        <w:rPr>
          <w:rFonts w:ascii="Arial" w:hAnsi="Arial"/>
          <w:sz w:val="22"/>
          <w:szCs w:val="22"/>
        </w:rPr>
        <w:t>Настоящим Актом регистрируется ключ проверки электронной подписи (ЭП), принадлежащий упо</w:t>
      </w:r>
      <w:r w:rsidRPr="001D3D86">
        <w:rPr>
          <w:rFonts w:ascii="Arial" w:hAnsi="Arial"/>
          <w:sz w:val="22"/>
          <w:szCs w:val="22"/>
        </w:rPr>
        <w:t>л</w:t>
      </w:r>
      <w:r w:rsidRPr="001D3D86">
        <w:rPr>
          <w:rFonts w:ascii="Arial" w:hAnsi="Arial"/>
          <w:sz w:val="22"/>
          <w:szCs w:val="22"/>
        </w:rPr>
        <w:t>номоченному владельцу (пользователю) ключа:</w:t>
      </w:r>
    </w:p>
    <w:p w14:paraId="07BE125E" w14:textId="77777777" w:rsidR="003E1C9C" w:rsidRDefault="003E1C9C" w:rsidP="001D3D86">
      <w:pPr>
        <w:tabs>
          <w:tab w:val="clear" w:pos="170"/>
        </w:tabs>
        <w:autoSpaceDE/>
        <w:autoSpaceDN/>
        <w:spacing w:before="0"/>
        <w:ind w:firstLine="0"/>
        <w:jc w:val="left"/>
        <w:rPr>
          <w:rFonts w:ascii="Arial" w:hAnsi="Arial"/>
          <w:sz w:val="22"/>
          <w:szCs w:val="22"/>
        </w:rPr>
      </w:pPr>
    </w:p>
    <w:tbl>
      <w:tblPr>
        <w:tblStyle w:val="aff2"/>
        <w:tblW w:w="0" w:type="auto"/>
        <w:tblLook w:val="04A0" w:firstRow="1" w:lastRow="0" w:firstColumn="1" w:lastColumn="0" w:noHBand="0" w:noVBand="1"/>
      </w:tblPr>
      <w:tblGrid>
        <w:gridCol w:w="3510"/>
        <w:gridCol w:w="7308"/>
      </w:tblGrid>
      <w:tr w:rsidR="003E1C9C" w14:paraId="4CCE81C5" w14:textId="77777777" w:rsidTr="001D3D86">
        <w:trPr>
          <w:trHeight w:val="340"/>
        </w:trPr>
        <w:tc>
          <w:tcPr>
            <w:tcW w:w="3510" w:type="dxa"/>
            <w:vAlign w:val="center"/>
          </w:tcPr>
          <w:p w14:paraId="21D342FE" w14:textId="77777777" w:rsidR="003E1C9C" w:rsidRDefault="003E1C9C" w:rsidP="00A26DDF">
            <w:pPr>
              <w:tabs>
                <w:tab w:val="clear" w:pos="170"/>
              </w:tabs>
              <w:autoSpaceDE/>
              <w:autoSpaceDN/>
              <w:spacing w:before="0"/>
              <w:ind w:firstLine="0"/>
              <w:jc w:val="left"/>
              <w:rPr>
                <w:rFonts w:ascii="Arial" w:hAnsi="Arial"/>
                <w:sz w:val="22"/>
                <w:szCs w:val="22"/>
              </w:rPr>
            </w:pPr>
            <w:r w:rsidRPr="003E1C9C">
              <w:rPr>
                <w:rFonts w:ascii="Arial" w:hAnsi="Arial"/>
                <w:sz w:val="22"/>
                <w:szCs w:val="22"/>
              </w:rPr>
              <w:t>ФИО владельца (пользователя) ключа</w:t>
            </w:r>
          </w:p>
        </w:tc>
        <w:tc>
          <w:tcPr>
            <w:tcW w:w="7308" w:type="dxa"/>
            <w:vAlign w:val="center"/>
          </w:tcPr>
          <w:p w14:paraId="40BDCF82" w14:textId="77777777" w:rsidR="003E1C9C" w:rsidRDefault="003E1C9C" w:rsidP="00A26DDF">
            <w:pPr>
              <w:tabs>
                <w:tab w:val="clear" w:pos="170"/>
              </w:tabs>
              <w:autoSpaceDE/>
              <w:autoSpaceDN/>
              <w:spacing w:before="0"/>
              <w:ind w:firstLine="0"/>
              <w:jc w:val="left"/>
              <w:rPr>
                <w:rFonts w:ascii="Arial" w:hAnsi="Arial"/>
                <w:sz w:val="22"/>
                <w:szCs w:val="22"/>
              </w:rPr>
            </w:pPr>
          </w:p>
        </w:tc>
      </w:tr>
      <w:tr w:rsidR="003E1C9C" w14:paraId="0D7BDAE7" w14:textId="77777777" w:rsidTr="001D3D86">
        <w:trPr>
          <w:trHeight w:val="340"/>
        </w:trPr>
        <w:tc>
          <w:tcPr>
            <w:tcW w:w="3510" w:type="dxa"/>
            <w:vAlign w:val="center"/>
          </w:tcPr>
          <w:p w14:paraId="295550B6" w14:textId="77777777" w:rsidR="003E1C9C" w:rsidRDefault="003E1C9C" w:rsidP="00A26DDF">
            <w:pPr>
              <w:tabs>
                <w:tab w:val="clear" w:pos="170"/>
              </w:tabs>
              <w:autoSpaceDE/>
              <w:autoSpaceDN/>
              <w:spacing w:before="0"/>
              <w:ind w:firstLine="0"/>
              <w:jc w:val="left"/>
              <w:rPr>
                <w:rFonts w:ascii="Arial" w:hAnsi="Arial"/>
                <w:sz w:val="22"/>
                <w:szCs w:val="22"/>
              </w:rPr>
            </w:pPr>
            <w:r w:rsidRPr="003E1C9C">
              <w:rPr>
                <w:rFonts w:ascii="Arial" w:hAnsi="Arial"/>
                <w:sz w:val="22"/>
                <w:szCs w:val="22"/>
              </w:rPr>
              <w:t>Организация</w:t>
            </w:r>
          </w:p>
        </w:tc>
        <w:tc>
          <w:tcPr>
            <w:tcW w:w="7308" w:type="dxa"/>
            <w:vAlign w:val="center"/>
          </w:tcPr>
          <w:p w14:paraId="49063068" w14:textId="77777777" w:rsidR="003E1C9C" w:rsidRDefault="003E1C9C" w:rsidP="00A26DDF">
            <w:pPr>
              <w:tabs>
                <w:tab w:val="clear" w:pos="170"/>
              </w:tabs>
              <w:autoSpaceDE/>
              <w:autoSpaceDN/>
              <w:spacing w:before="0"/>
              <w:ind w:firstLine="0"/>
              <w:jc w:val="left"/>
              <w:rPr>
                <w:rFonts w:ascii="Arial" w:hAnsi="Arial"/>
                <w:sz w:val="22"/>
                <w:szCs w:val="22"/>
              </w:rPr>
            </w:pPr>
          </w:p>
        </w:tc>
      </w:tr>
      <w:tr w:rsidR="003E1C9C" w14:paraId="549214EE" w14:textId="77777777" w:rsidTr="001D3D86">
        <w:trPr>
          <w:trHeight w:val="340"/>
        </w:trPr>
        <w:tc>
          <w:tcPr>
            <w:tcW w:w="3510" w:type="dxa"/>
            <w:vAlign w:val="center"/>
          </w:tcPr>
          <w:p w14:paraId="63899094" w14:textId="77777777" w:rsidR="003E1C9C" w:rsidRDefault="003E1C9C" w:rsidP="00A26DDF">
            <w:pPr>
              <w:tabs>
                <w:tab w:val="clear" w:pos="170"/>
              </w:tabs>
              <w:autoSpaceDE/>
              <w:autoSpaceDN/>
              <w:spacing w:before="0"/>
              <w:ind w:firstLine="0"/>
              <w:jc w:val="left"/>
              <w:rPr>
                <w:rFonts w:ascii="Arial" w:hAnsi="Arial"/>
                <w:sz w:val="22"/>
                <w:szCs w:val="22"/>
              </w:rPr>
            </w:pPr>
            <w:r w:rsidRPr="003E1C9C">
              <w:rPr>
                <w:rFonts w:ascii="Arial" w:hAnsi="Arial"/>
                <w:sz w:val="22"/>
                <w:szCs w:val="22"/>
              </w:rPr>
              <w:t>Дата начала срока действия ключа</w:t>
            </w:r>
          </w:p>
        </w:tc>
        <w:tc>
          <w:tcPr>
            <w:tcW w:w="7308" w:type="dxa"/>
            <w:vAlign w:val="center"/>
          </w:tcPr>
          <w:p w14:paraId="2F7C749A" w14:textId="77777777" w:rsidR="003E1C9C" w:rsidRDefault="003E1C9C" w:rsidP="00A26DDF">
            <w:pPr>
              <w:tabs>
                <w:tab w:val="clear" w:pos="170"/>
              </w:tabs>
              <w:autoSpaceDE/>
              <w:autoSpaceDN/>
              <w:spacing w:before="0"/>
              <w:ind w:firstLine="0"/>
              <w:jc w:val="left"/>
              <w:rPr>
                <w:rFonts w:ascii="Arial" w:hAnsi="Arial"/>
                <w:sz w:val="22"/>
                <w:szCs w:val="22"/>
              </w:rPr>
            </w:pPr>
          </w:p>
        </w:tc>
      </w:tr>
      <w:tr w:rsidR="003E1C9C" w14:paraId="3A1CC50C" w14:textId="77777777" w:rsidTr="001D3D86">
        <w:trPr>
          <w:trHeight w:val="340"/>
        </w:trPr>
        <w:tc>
          <w:tcPr>
            <w:tcW w:w="3510" w:type="dxa"/>
            <w:vAlign w:val="center"/>
          </w:tcPr>
          <w:p w14:paraId="0339D844" w14:textId="77777777" w:rsidR="003E1C9C" w:rsidRDefault="003E1C9C" w:rsidP="00A26DDF">
            <w:pPr>
              <w:tabs>
                <w:tab w:val="clear" w:pos="170"/>
              </w:tabs>
              <w:autoSpaceDE/>
              <w:autoSpaceDN/>
              <w:spacing w:before="0"/>
              <w:ind w:firstLine="0"/>
              <w:jc w:val="left"/>
              <w:rPr>
                <w:rFonts w:ascii="Arial" w:hAnsi="Arial"/>
                <w:sz w:val="22"/>
                <w:szCs w:val="22"/>
              </w:rPr>
            </w:pPr>
            <w:r w:rsidRPr="003E1C9C">
              <w:rPr>
                <w:rFonts w:ascii="Arial" w:hAnsi="Arial"/>
                <w:sz w:val="22"/>
                <w:szCs w:val="22"/>
              </w:rPr>
              <w:t>Дата окончания срока действия ключа</w:t>
            </w:r>
          </w:p>
        </w:tc>
        <w:tc>
          <w:tcPr>
            <w:tcW w:w="7308" w:type="dxa"/>
            <w:vAlign w:val="center"/>
          </w:tcPr>
          <w:p w14:paraId="5D2A4819" w14:textId="77777777" w:rsidR="003E1C9C" w:rsidRDefault="003E1C9C" w:rsidP="00A26DDF">
            <w:pPr>
              <w:tabs>
                <w:tab w:val="clear" w:pos="170"/>
              </w:tabs>
              <w:autoSpaceDE/>
              <w:autoSpaceDN/>
              <w:spacing w:before="0"/>
              <w:ind w:firstLine="0"/>
              <w:jc w:val="left"/>
              <w:rPr>
                <w:rFonts w:ascii="Arial" w:hAnsi="Arial"/>
                <w:sz w:val="22"/>
                <w:szCs w:val="22"/>
              </w:rPr>
            </w:pPr>
          </w:p>
        </w:tc>
      </w:tr>
      <w:tr w:rsidR="003E1C9C" w14:paraId="75CF97DE" w14:textId="77777777" w:rsidTr="001D3D86">
        <w:trPr>
          <w:trHeight w:val="340"/>
        </w:trPr>
        <w:tc>
          <w:tcPr>
            <w:tcW w:w="3510" w:type="dxa"/>
            <w:vAlign w:val="center"/>
          </w:tcPr>
          <w:p w14:paraId="7CC01F4B" w14:textId="77777777" w:rsidR="003E1C9C" w:rsidRDefault="003E1C9C" w:rsidP="00A26DDF">
            <w:pPr>
              <w:tabs>
                <w:tab w:val="clear" w:pos="170"/>
              </w:tabs>
              <w:autoSpaceDE/>
              <w:autoSpaceDN/>
              <w:spacing w:before="0"/>
              <w:ind w:firstLine="0"/>
              <w:jc w:val="left"/>
              <w:rPr>
                <w:rFonts w:ascii="Arial" w:hAnsi="Arial"/>
                <w:sz w:val="22"/>
                <w:szCs w:val="22"/>
              </w:rPr>
            </w:pPr>
            <w:r w:rsidRPr="003E1C9C">
              <w:rPr>
                <w:rFonts w:ascii="Arial" w:hAnsi="Arial"/>
                <w:sz w:val="22"/>
                <w:szCs w:val="22"/>
              </w:rPr>
              <w:t>Ключ ЭП создан с использов</w:t>
            </w:r>
            <w:r w:rsidRPr="003E1C9C">
              <w:rPr>
                <w:rFonts w:ascii="Arial" w:hAnsi="Arial"/>
                <w:sz w:val="22"/>
                <w:szCs w:val="22"/>
              </w:rPr>
              <w:t>а</w:t>
            </w:r>
            <w:r w:rsidRPr="003E1C9C">
              <w:rPr>
                <w:rFonts w:ascii="Arial" w:hAnsi="Arial"/>
                <w:sz w:val="22"/>
                <w:szCs w:val="22"/>
              </w:rPr>
              <w:t>нием средства ЭП</w:t>
            </w:r>
          </w:p>
        </w:tc>
        <w:tc>
          <w:tcPr>
            <w:tcW w:w="7308" w:type="dxa"/>
            <w:vAlign w:val="center"/>
          </w:tcPr>
          <w:p w14:paraId="717D7A74" w14:textId="77777777" w:rsidR="003E1C9C" w:rsidRPr="00A26DDF" w:rsidRDefault="003E1C9C" w:rsidP="00A26DDF">
            <w:pPr>
              <w:tabs>
                <w:tab w:val="clear" w:pos="170"/>
              </w:tabs>
              <w:autoSpaceDE/>
              <w:autoSpaceDN/>
              <w:spacing w:before="0"/>
              <w:ind w:firstLine="0"/>
              <w:jc w:val="left"/>
              <w:rPr>
                <w:rFonts w:ascii="Arial" w:hAnsi="Arial"/>
                <w:sz w:val="22"/>
                <w:szCs w:val="22"/>
              </w:rPr>
            </w:pPr>
            <w:proofErr w:type="spellStart"/>
            <w:r w:rsidRPr="001D3D86">
              <w:rPr>
                <w:rFonts w:ascii="Arial" w:hAnsi="Arial"/>
                <w:sz w:val="22"/>
                <w:szCs w:val="22"/>
              </w:rPr>
              <w:t>PayControl</w:t>
            </w:r>
            <w:proofErr w:type="spellEnd"/>
          </w:p>
        </w:tc>
      </w:tr>
      <w:tr w:rsidR="003E1C9C" w14:paraId="35AABE08" w14:textId="77777777" w:rsidTr="001D3D86">
        <w:trPr>
          <w:trHeight w:val="340"/>
        </w:trPr>
        <w:tc>
          <w:tcPr>
            <w:tcW w:w="3510" w:type="dxa"/>
            <w:vAlign w:val="center"/>
          </w:tcPr>
          <w:p w14:paraId="380216DC" w14:textId="77777777" w:rsidR="003E1C9C" w:rsidRDefault="003E1C9C" w:rsidP="00A26DDF">
            <w:pPr>
              <w:tabs>
                <w:tab w:val="clear" w:pos="170"/>
              </w:tabs>
              <w:autoSpaceDE/>
              <w:autoSpaceDN/>
              <w:spacing w:before="0"/>
              <w:ind w:firstLine="0"/>
              <w:jc w:val="left"/>
              <w:rPr>
                <w:rFonts w:ascii="Arial" w:hAnsi="Arial"/>
                <w:sz w:val="22"/>
                <w:szCs w:val="22"/>
              </w:rPr>
            </w:pPr>
            <w:r w:rsidRPr="003E1C9C">
              <w:rPr>
                <w:rFonts w:ascii="Arial" w:hAnsi="Arial"/>
                <w:sz w:val="22"/>
                <w:szCs w:val="22"/>
              </w:rPr>
              <w:t>Идентификатор владельца (пользователя)</w:t>
            </w:r>
          </w:p>
        </w:tc>
        <w:tc>
          <w:tcPr>
            <w:tcW w:w="7308" w:type="dxa"/>
            <w:vAlign w:val="center"/>
          </w:tcPr>
          <w:p w14:paraId="4333CF76" w14:textId="77777777" w:rsidR="003E1C9C" w:rsidRDefault="003E1C9C" w:rsidP="00A26DDF">
            <w:pPr>
              <w:tabs>
                <w:tab w:val="clear" w:pos="170"/>
              </w:tabs>
              <w:autoSpaceDE/>
              <w:autoSpaceDN/>
              <w:spacing w:before="0"/>
              <w:ind w:firstLine="0"/>
              <w:jc w:val="left"/>
              <w:rPr>
                <w:rFonts w:ascii="Arial" w:hAnsi="Arial"/>
                <w:sz w:val="22"/>
                <w:szCs w:val="22"/>
              </w:rPr>
            </w:pPr>
          </w:p>
        </w:tc>
      </w:tr>
      <w:tr w:rsidR="003E1C9C" w14:paraId="5D95046B" w14:textId="77777777" w:rsidTr="001D3D86">
        <w:trPr>
          <w:trHeight w:val="340"/>
        </w:trPr>
        <w:tc>
          <w:tcPr>
            <w:tcW w:w="3510" w:type="dxa"/>
            <w:vAlign w:val="center"/>
          </w:tcPr>
          <w:p w14:paraId="7248FC6A" w14:textId="77777777" w:rsidR="003E1C9C" w:rsidRDefault="003E1C9C" w:rsidP="00A26DDF">
            <w:pPr>
              <w:tabs>
                <w:tab w:val="clear" w:pos="170"/>
              </w:tabs>
              <w:autoSpaceDE/>
              <w:autoSpaceDN/>
              <w:spacing w:before="0"/>
              <w:ind w:firstLine="0"/>
              <w:jc w:val="left"/>
              <w:rPr>
                <w:rFonts w:ascii="Arial" w:hAnsi="Arial"/>
                <w:sz w:val="22"/>
                <w:szCs w:val="22"/>
              </w:rPr>
            </w:pPr>
            <w:r w:rsidRPr="003E1C9C">
              <w:rPr>
                <w:rFonts w:ascii="Arial" w:hAnsi="Arial"/>
                <w:sz w:val="22"/>
                <w:szCs w:val="22"/>
              </w:rPr>
              <w:t>Значение ключа проверки ЭП</w:t>
            </w:r>
          </w:p>
        </w:tc>
        <w:tc>
          <w:tcPr>
            <w:tcW w:w="7308" w:type="dxa"/>
            <w:vAlign w:val="center"/>
          </w:tcPr>
          <w:p w14:paraId="75086198" w14:textId="77777777" w:rsidR="003E1C9C" w:rsidRDefault="00F525B1" w:rsidP="00A26DDF">
            <w:pPr>
              <w:tabs>
                <w:tab w:val="clear" w:pos="170"/>
              </w:tabs>
              <w:autoSpaceDE/>
              <w:autoSpaceDN/>
              <w:spacing w:before="0"/>
              <w:ind w:firstLine="0"/>
              <w:jc w:val="left"/>
              <w:rPr>
                <w:rFonts w:ascii="Arial" w:hAnsi="Arial"/>
                <w:sz w:val="22"/>
                <w:szCs w:val="22"/>
              </w:rPr>
            </w:pPr>
            <w:r>
              <w:rPr>
                <w:rFonts w:ascii="Arial" w:hAnsi="Arial"/>
                <w:sz w:val="22"/>
                <w:szCs w:val="22"/>
              </w:rPr>
              <w:br/>
            </w:r>
          </w:p>
        </w:tc>
      </w:tr>
    </w:tbl>
    <w:p w14:paraId="38D774FB" w14:textId="77777777" w:rsidR="003E1C9C" w:rsidRPr="001D3D86" w:rsidRDefault="003E1C9C" w:rsidP="001D3D86">
      <w:pPr>
        <w:tabs>
          <w:tab w:val="clear" w:pos="170"/>
        </w:tabs>
        <w:autoSpaceDE/>
        <w:autoSpaceDN/>
        <w:spacing w:before="0"/>
        <w:ind w:firstLine="0"/>
        <w:jc w:val="left"/>
        <w:rPr>
          <w:rFonts w:ascii="Arial" w:hAnsi="Arial"/>
          <w:sz w:val="22"/>
          <w:szCs w:val="22"/>
        </w:rPr>
      </w:pPr>
    </w:p>
    <w:p w14:paraId="3CAFA18B" w14:textId="77777777" w:rsidR="003E1C9C" w:rsidRDefault="003E1C9C" w:rsidP="001D3D86">
      <w:pPr>
        <w:tabs>
          <w:tab w:val="clear" w:pos="170"/>
        </w:tabs>
        <w:autoSpaceDE/>
        <w:autoSpaceDN/>
        <w:spacing w:before="0"/>
        <w:ind w:firstLine="0"/>
        <w:jc w:val="left"/>
        <w:rPr>
          <w:rFonts w:ascii="Arial" w:hAnsi="Arial"/>
          <w:sz w:val="22"/>
          <w:szCs w:val="22"/>
        </w:rPr>
      </w:pPr>
      <w:r w:rsidRPr="001D3D86">
        <w:rPr>
          <w:rFonts w:ascii="Arial" w:hAnsi="Arial"/>
          <w:sz w:val="22"/>
          <w:szCs w:val="22"/>
        </w:rPr>
        <w:t>Ключ проверки ЭП зарегистрирован и может использоваться для обмена сообщениями</w:t>
      </w:r>
      <w:r>
        <w:rPr>
          <w:rFonts w:ascii="Arial" w:hAnsi="Arial"/>
          <w:sz w:val="22"/>
          <w:szCs w:val="22"/>
        </w:rPr>
        <w:t>.</w:t>
      </w:r>
    </w:p>
    <w:p w14:paraId="38D51B9A" w14:textId="77777777" w:rsidR="003E1C9C" w:rsidRDefault="003E1C9C" w:rsidP="001D3D86">
      <w:pPr>
        <w:tabs>
          <w:tab w:val="clear" w:pos="170"/>
        </w:tabs>
        <w:autoSpaceDE/>
        <w:autoSpaceDN/>
        <w:spacing w:before="0"/>
        <w:ind w:firstLine="0"/>
        <w:jc w:val="left"/>
        <w:rPr>
          <w:rFonts w:ascii="Arial" w:hAnsi="Arial"/>
          <w:sz w:val="22"/>
          <w:szCs w:val="22"/>
        </w:rPr>
      </w:pPr>
    </w:p>
    <w:p w14:paraId="6290AF12" w14:textId="77777777" w:rsidR="00F2729F" w:rsidRPr="005E548D" w:rsidRDefault="00F2729F" w:rsidP="00F2729F">
      <w:pPr>
        <w:tabs>
          <w:tab w:val="clear" w:pos="170"/>
        </w:tabs>
        <w:suppressAutoHyphens/>
        <w:autoSpaceDE/>
        <w:autoSpaceDN/>
        <w:spacing w:before="0"/>
        <w:ind w:firstLine="0"/>
        <w:rPr>
          <w:rFonts w:ascii="Arial" w:hAnsi="Arial"/>
          <w:bCs/>
          <w:sz w:val="22"/>
          <w:szCs w:val="22"/>
        </w:rPr>
      </w:pPr>
      <w:r w:rsidRPr="005E548D">
        <w:rPr>
          <w:rFonts w:ascii="Arial" w:hAnsi="Arial"/>
          <w:bCs/>
          <w:sz w:val="22"/>
          <w:szCs w:val="22"/>
        </w:rPr>
        <w:t xml:space="preserve">С информацией, содержащейся в </w:t>
      </w:r>
      <w:r>
        <w:rPr>
          <w:rFonts w:ascii="Arial" w:hAnsi="Arial"/>
          <w:bCs/>
          <w:sz w:val="22"/>
          <w:szCs w:val="22"/>
        </w:rPr>
        <w:t>настоящем Акте</w:t>
      </w:r>
      <w:r w:rsidRPr="005E548D">
        <w:rPr>
          <w:rFonts w:ascii="Arial" w:hAnsi="Arial"/>
          <w:bCs/>
          <w:sz w:val="22"/>
          <w:szCs w:val="22"/>
        </w:rPr>
        <w:t xml:space="preserve">, а также с указанием, что действие </w:t>
      </w:r>
      <w:r w:rsidRPr="00F2729F">
        <w:rPr>
          <w:rFonts w:ascii="Arial" w:hAnsi="Arial"/>
          <w:bCs/>
          <w:sz w:val="22"/>
          <w:szCs w:val="22"/>
        </w:rPr>
        <w:t>ключ</w:t>
      </w:r>
      <w:r>
        <w:rPr>
          <w:rFonts w:ascii="Arial" w:hAnsi="Arial"/>
          <w:bCs/>
          <w:sz w:val="22"/>
          <w:szCs w:val="22"/>
        </w:rPr>
        <w:t>а</w:t>
      </w:r>
      <w:r w:rsidRPr="00F2729F">
        <w:rPr>
          <w:rFonts w:ascii="Arial" w:hAnsi="Arial"/>
          <w:bCs/>
          <w:sz w:val="22"/>
          <w:szCs w:val="22"/>
        </w:rPr>
        <w:t xml:space="preserve"> проверки ЭП</w:t>
      </w:r>
      <w:r>
        <w:rPr>
          <w:rFonts w:ascii="Arial" w:hAnsi="Arial"/>
          <w:bCs/>
          <w:sz w:val="22"/>
          <w:szCs w:val="22"/>
        </w:rPr>
        <w:t xml:space="preserve"> </w:t>
      </w:r>
      <w:r w:rsidRPr="005E548D">
        <w:rPr>
          <w:rFonts w:ascii="Arial" w:hAnsi="Arial"/>
          <w:bCs/>
          <w:sz w:val="22"/>
          <w:szCs w:val="22"/>
        </w:rPr>
        <w:t xml:space="preserve">приостановлено до получения Банком подписанного мной настоящего Акта, </w:t>
      </w:r>
      <w:proofErr w:type="gramStart"/>
      <w:r w:rsidRPr="005E548D">
        <w:rPr>
          <w:rFonts w:ascii="Arial" w:hAnsi="Arial"/>
          <w:bCs/>
          <w:sz w:val="22"/>
          <w:szCs w:val="22"/>
        </w:rPr>
        <w:t>ознакомлен</w:t>
      </w:r>
      <w:proofErr w:type="gramEnd"/>
      <w:r w:rsidRPr="005E548D">
        <w:rPr>
          <w:rFonts w:ascii="Arial" w:hAnsi="Arial"/>
          <w:bCs/>
          <w:sz w:val="22"/>
          <w:szCs w:val="22"/>
        </w:rPr>
        <w:t xml:space="preserve"> и согласен.</w:t>
      </w:r>
    </w:p>
    <w:p w14:paraId="6399345B" w14:textId="77777777" w:rsidR="00F2729F" w:rsidRPr="005E548D" w:rsidRDefault="00F2729F" w:rsidP="00F2729F">
      <w:pPr>
        <w:tabs>
          <w:tab w:val="clear" w:pos="170"/>
        </w:tabs>
        <w:suppressAutoHyphens/>
        <w:autoSpaceDE/>
        <w:autoSpaceDN/>
        <w:spacing w:before="0"/>
        <w:ind w:firstLine="0"/>
        <w:jc w:val="right"/>
        <w:rPr>
          <w:rFonts w:ascii="Arial" w:hAnsi="Arial"/>
          <w:bCs/>
          <w:sz w:val="22"/>
          <w:szCs w:val="22"/>
        </w:rPr>
      </w:pPr>
      <w:r w:rsidRPr="005E548D">
        <w:rPr>
          <w:rFonts w:ascii="Arial" w:hAnsi="Arial"/>
          <w:bCs/>
          <w:sz w:val="22"/>
          <w:szCs w:val="22"/>
        </w:rPr>
        <w:t xml:space="preserve">Личная подпись </w:t>
      </w:r>
      <w:r w:rsidRPr="00F2729F">
        <w:rPr>
          <w:rFonts w:ascii="Arial" w:hAnsi="Arial"/>
          <w:bCs/>
          <w:sz w:val="22"/>
          <w:szCs w:val="22"/>
        </w:rPr>
        <w:t>владельца (пользователя) ключа</w:t>
      </w:r>
      <w:r w:rsidRPr="005E548D">
        <w:rPr>
          <w:rFonts w:ascii="Arial" w:hAnsi="Arial"/>
          <w:bCs/>
          <w:sz w:val="22"/>
          <w:szCs w:val="22"/>
        </w:rPr>
        <w:t xml:space="preserve">  </w:t>
      </w:r>
      <w:r w:rsidRPr="005E548D">
        <w:rPr>
          <w:rFonts w:ascii="Arial" w:hAnsi="Arial"/>
          <w:bCs/>
          <w:sz w:val="22"/>
          <w:szCs w:val="22"/>
          <w:u w:val="single"/>
        </w:rPr>
        <w:t>___________________________</w:t>
      </w:r>
    </w:p>
    <w:p w14:paraId="077A79B4" w14:textId="77777777" w:rsidR="00F2729F" w:rsidRPr="005E548D" w:rsidRDefault="00F2729F" w:rsidP="00F2729F">
      <w:pPr>
        <w:tabs>
          <w:tab w:val="clear" w:pos="170"/>
        </w:tabs>
        <w:suppressAutoHyphens/>
        <w:autoSpaceDE/>
        <w:autoSpaceDN/>
        <w:spacing w:before="0" w:line="360" w:lineRule="auto"/>
        <w:ind w:firstLine="0"/>
        <w:rPr>
          <w:rFonts w:ascii="Arial" w:hAnsi="Arial"/>
          <w:sz w:val="22"/>
          <w:szCs w:val="22"/>
        </w:rPr>
      </w:pPr>
      <w:r w:rsidRPr="005E548D">
        <w:rPr>
          <w:rFonts w:ascii="Arial" w:hAnsi="Arial"/>
          <w:sz w:val="22"/>
          <w:szCs w:val="22"/>
        </w:rPr>
        <w:t xml:space="preserve">                                                                                                                               </w:t>
      </w:r>
      <w:r w:rsidRPr="005E548D">
        <w:rPr>
          <w:rFonts w:ascii="Arial" w:hAnsi="Arial"/>
          <w:b/>
          <w:i/>
          <w:sz w:val="22"/>
          <w:szCs w:val="22"/>
          <w:vertAlign w:val="superscript"/>
        </w:rPr>
        <w:t>(подпись)</w:t>
      </w:r>
      <w:r w:rsidRPr="005E548D">
        <w:rPr>
          <w:rFonts w:ascii="Arial" w:hAnsi="Arial"/>
          <w:b/>
          <w:i/>
          <w:sz w:val="22"/>
          <w:szCs w:val="22"/>
          <w:vertAlign w:val="superscript"/>
        </w:rPr>
        <w:tab/>
      </w:r>
    </w:p>
    <w:p w14:paraId="009B9E6D" w14:textId="77777777" w:rsidR="00F2729F" w:rsidRPr="005E548D" w:rsidRDefault="00F2729F" w:rsidP="00F2729F">
      <w:pPr>
        <w:tabs>
          <w:tab w:val="clear" w:pos="170"/>
        </w:tabs>
        <w:suppressAutoHyphens/>
        <w:autoSpaceDE/>
        <w:autoSpaceDN/>
        <w:spacing w:before="0"/>
        <w:ind w:firstLine="0"/>
        <w:rPr>
          <w:rFonts w:ascii="Arial" w:hAnsi="Arial"/>
          <w:bCs/>
          <w:sz w:val="22"/>
          <w:szCs w:val="22"/>
        </w:rPr>
      </w:pPr>
      <w:r w:rsidRPr="005E548D">
        <w:rPr>
          <w:rFonts w:ascii="Arial" w:hAnsi="Arial"/>
          <w:bCs/>
          <w:sz w:val="22"/>
          <w:szCs w:val="22"/>
        </w:rPr>
        <w:t xml:space="preserve">Настоящим подтверждаю самостоятельную выработку </w:t>
      </w:r>
      <w:r w:rsidRPr="00F2729F">
        <w:rPr>
          <w:rFonts w:ascii="Arial" w:hAnsi="Arial"/>
          <w:bCs/>
          <w:sz w:val="22"/>
          <w:szCs w:val="22"/>
        </w:rPr>
        <w:t>владельц</w:t>
      </w:r>
      <w:r>
        <w:rPr>
          <w:rFonts w:ascii="Arial" w:hAnsi="Arial"/>
          <w:bCs/>
          <w:sz w:val="22"/>
          <w:szCs w:val="22"/>
        </w:rPr>
        <w:t>ем</w:t>
      </w:r>
      <w:r w:rsidRPr="00F2729F">
        <w:rPr>
          <w:rFonts w:ascii="Arial" w:hAnsi="Arial"/>
          <w:bCs/>
          <w:sz w:val="22"/>
          <w:szCs w:val="22"/>
        </w:rPr>
        <w:t xml:space="preserve"> (пользовател</w:t>
      </w:r>
      <w:r>
        <w:rPr>
          <w:rFonts w:ascii="Arial" w:hAnsi="Arial"/>
          <w:bCs/>
          <w:sz w:val="22"/>
          <w:szCs w:val="22"/>
        </w:rPr>
        <w:t>ем</w:t>
      </w:r>
      <w:r w:rsidRPr="00F2729F">
        <w:rPr>
          <w:rFonts w:ascii="Arial" w:hAnsi="Arial"/>
          <w:bCs/>
          <w:sz w:val="22"/>
          <w:szCs w:val="22"/>
        </w:rPr>
        <w:t xml:space="preserve">) </w:t>
      </w:r>
      <w:r w:rsidRPr="005E548D">
        <w:rPr>
          <w:rFonts w:ascii="Arial" w:hAnsi="Arial"/>
          <w:bCs/>
          <w:sz w:val="22"/>
          <w:szCs w:val="22"/>
        </w:rPr>
        <w:t xml:space="preserve">ключа </w:t>
      </w:r>
      <w:r>
        <w:rPr>
          <w:rFonts w:ascii="Arial" w:hAnsi="Arial"/>
          <w:bCs/>
          <w:sz w:val="22"/>
          <w:szCs w:val="22"/>
        </w:rPr>
        <w:t>ЭП и ключа проверки ЭП</w:t>
      </w:r>
      <w:r w:rsidRPr="005E548D">
        <w:rPr>
          <w:rFonts w:ascii="Arial" w:hAnsi="Arial"/>
          <w:bCs/>
          <w:sz w:val="22"/>
          <w:szCs w:val="22"/>
        </w:rPr>
        <w:t>:</w:t>
      </w:r>
    </w:p>
    <w:p w14:paraId="6D195944" w14:textId="77777777" w:rsidR="00F2729F" w:rsidRPr="005E548D" w:rsidRDefault="00F2729F" w:rsidP="00F2729F">
      <w:pPr>
        <w:tabs>
          <w:tab w:val="clear" w:pos="170"/>
        </w:tabs>
        <w:suppressAutoHyphens/>
        <w:autoSpaceDE/>
        <w:autoSpaceDN/>
        <w:spacing w:before="0"/>
        <w:ind w:firstLine="0"/>
        <w:rPr>
          <w:rFonts w:ascii="Arial" w:hAnsi="Arial"/>
          <w:bCs/>
          <w:sz w:val="22"/>
          <w:szCs w:val="22"/>
        </w:rPr>
      </w:pPr>
    </w:p>
    <w:p w14:paraId="00828337" w14:textId="77777777" w:rsidR="00F2729F" w:rsidRPr="005E548D" w:rsidRDefault="00F2729F" w:rsidP="00F2729F">
      <w:pPr>
        <w:tabs>
          <w:tab w:val="clear" w:pos="170"/>
        </w:tabs>
        <w:suppressAutoHyphens/>
        <w:autoSpaceDE/>
        <w:autoSpaceDN/>
        <w:spacing w:before="0"/>
        <w:ind w:firstLine="0"/>
        <w:rPr>
          <w:rFonts w:ascii="Arial" w:hAnsi="Arial"/>
          <w:b/>
          <w:i/>
          <w:sz w:val="22"/>
          <w:szCs w:val="22"/>
        </w:rPr>
      </w:pPr>
      <w:r w:rsidRPr="005E548D">
        <w:rPr>
          <w:rFonts w:ascii="Arial" w:hAnsi="Arial"/>
          <w:b/>
          <w:i/>
          <w:sz w:val="22"/>
          <w:szCs w:val="22"/>
        </w:rPr>
        <w:t xml:space="preserve">_____________________________               _____________         </w:t>
      </w:r>
      <w:r w:rsidRPr="005E548D">
        <w:rPr>
          <w:rFonts w:ascii="Arial" w:hAnsi="Arial"/>
          <w:b/>
          <w:i/>
          <w:sz w:val="22"/>
          <w:szCs w:val="22"/>
        </w:rPr>
        <w:tab/>
        <w:t>______________________</w:t>
      </w:r>
    </w:p>
    <w:p w14:paraId="29F07739" w14:textId="77777777" w:rsidR="00F2729F" w:rsidRPr="005E548D" w:rsidRDefault="00F2729F" w:rsidP="00F2729F">
      <w:pPr>
        <w:tabs>
          <w:tab w:val="clear" w:pos="170"/>
        </w:tabs>
        <w:suppressAutoHyphens/>
        <w:autoSpaceDE/>
        <w:autoSpaceDN/>
        <w:spacing w:before="0"/>
        <w:ind w:firstLine="0"/>
        <w:rPr>
          <w:rFonts w:ascii="Arial" w:hAnsi="Arial"/>
          <w:b/>
          <w:i/>
          <w:sz w:val="22"/>
          <w:szCs w:val="22"/>
        </w:rPr>
      </w:pPr>
      <w:r w:rsidRPr="005E548D">
        <w:rPr>
          <w:rFonts w:ascii="Arial" w:hAnsi="Arial"/>
          <w:b/>
          <w:i/>
          <w:sz w:val="22"/>
          <w:szCs w:val="22"/>
          <w:vertAlign w:val="superscript"/>
        </w:rPr>
        <w:t xml:space="preserve">(должность руководителя организации Клиента)   </w:t>
      </w:r>
      <w:r w:rsidRPr="005E548D">
        <w:rPr>
          <w:rFonts w:ascii="Arial" w:hAnsi="Arial"/>
          <w:b/>
          <w:i/>
          <w:sz w:val="22"/>
          <w:szCs w:val="22"/>
          <w:vertAlign w:val="superscript"/>
        </w:rPr>
        <w:tab/>
      </w:r>
      <w:r w:rsidRPr="005E548D">
        <w:rPr>
          <w:rFonts w:ascii="Arial" w:hAnsi="Arial"/>
          <w:b/>
          <w:i/>
          <w:sz w:val="22"/>
          <w:szCs w:val="22"/>
          <w:vertAlign w:val="superscript"/>
        </w:rPr>
        <w:tab/>
        <w:t>(подпись)</w:t>
      </w:r>
      <w:r w:rsidRPr="005E548D">
        <w:rPr>
          <w:rFonts w:ascii="Arial" w:hAnsi="Arial"/>
          <w:b/>
          <w:i/>
          <w:sz w:val="22"/>
          <w:szCs w:val="22"/>
          <w:vertAlign w:val="superscript"/>
        </w:rPr>
        <w:tab/>
      </w:r>
      <w:r w:rsidRPr="005E548D">
        <w:rPr>
          <w:rFonts w:ascii="Arial" w:hAnsi="Arial"/>
          <w:b/>
          <w:i/>
          <w:sz w:val="22"/>
          <w:szCs w:val="22"/>
          <w:vertAlign w:val="superscript"/>
        </w:rPr>
        <w:tab/>
      </w:r>
      <w:r w:rsidRPr="005E548D">
        <w:rPr>
          <w:rFonts w:ascii="Arial" w:hAnsi="Arial"/>
          <w:b/>
          <w:i/>
          <w:sz w:val="22"/>
          <w:szCs w:val="22"/>
          <w:vertAlign w:val="superscript"/>
        </w:rPr>
        <w:tab/>
        <w:t xml:space="preserve">ФИО руководителя организации/ИП  </w:t>
      </w:r>
      <w:r w:rsidRPr="005E548D">
        <w:rPr>
          <w:rFonts w:ascii="Arial" w:hAnsi="Arial"/>
          <w:b/>
          <w:i/>
          <w:sz w:val="22"/>
          <w:szCs w:val="22"/>
        </w:rPr>
        <w:t xml:space="preserve"> </w:t>
      </w:r>
    </w:p>
    <w:p w14:paraId="091A9FED" w14:textId="77777777" w:rsidR="00F2729F" w:rsidRPr="005E548D" w:rsidRDefault="00F2729F" w:rsidP="00F2729F">
      <w:pPr>
        <w:tabs>
          <w:tab w:val="clear" w:pos="170"/>
        </w:tabs>
        <w:suppressAutoHyphens/>
        <w:autoSpaceDE/>
        <w:autoSpaceDN/>
        <w:spacing w:before="0"/>
        <w:ind w:firstLine="0"/>
        <w:rPr>
          <w:rFonts w:ascii="Arial" w:hAnsi="Arial"/>
          <w:b/>
          <w:i/>
          <w:sz w:val="22"/>
          <w:szCs w:val="22"/>
        </w:rPr>
      </w:pPr>
    </w:p>
    <w:p w14:paraId="5D75FA62" w14:textId="77777777" w:rsidR="00F2729F" w:rsidRPr="005E548D" w:rsidRDefault="00F2729F" w:rsidP="00F2729F">
      <w:pPr>
        <w:tabs>
          <w:tab w:val="clear" w:pos="170"/>
        </w:tabs>
        <w:suppressAutoHyphens/>
        <w:autoSpaceDE/>
        <w:autoSpaceDN/>
        <w:spacing w:before="0"/>
        <w:ind w:firstLine="0"/>
        <w:rPr>
          <w:rFonts w:ascii="Arial" w:hAnsi="Arial"/>
          <w:b/>
          <w:i/>
          <w:sz w:val="22"/>
          <w:szCs w:val="22"/>
        </w:rPr>
      </w:pPr>
      <w:r w:rsidRPr="005E548D">
        <w:rPr>
          <w:rFonts w:ascii="Arial" w:hAnsi="Arial"/>
          <w:b/>
          <w:i/>
          <w:sz w:val="22"/>
          <w:szCs w:val="22"/>
        </w:rPr>
        <w:t>М.П.</w:t>
      </w:r>
    </w:p>
    <w:p w14:paraId="12137B67" w14:textId="77777777" w:rsidR="00F2729F" w:rsidRPr="005E548D" w:rsidRDefault="00F2729F" w:rsidP="00F2729F">
      <w:pPr>
        <w:tabs>
          <w:tab w:val="clear" w:pos="170"/>
        </w:tabs>
        <w:suppressAutoHyphens/>
        <w:autoSpaceDE/>
        <w:autoSpaceDN/>
        <w:spacing w:before="0"/>
        <w:ind w:firstLine="0"/>
        <w:rPr>
          <w:rFonts w:ascii="Arial" w:hAnsi="Arial"/>
          <w:b/>
          <w:bCs/>
          <w:sz w:val="22"/>
          <w:szCs w:val="22"/>
          <w:u w:val="single"/>
        </w:rPr>
      </w:pPr>
    </w:p>
    <w:p w14:paraId="1071C888" w14:textId="77777777" w:rsidR="00F2729F" w:rsidRPr="005E548D" w:rsidRDefault="00F2729F" w:rsidP="00F2729F">
      <w:pPr>
        <w:tabs>
          <w:tab w:val="clear" w:pos="170"/>
        </w:tabs>
        <w:suppressAutoHyphens/>
        <w:autoSpaceDE/>
        <w:autoSpaceDN/>
        <w:spacing w:before="0"/>
        <w:ind w:firstLine="0"/>
        <w:rPr>
          <w:rFonts w:ascii="Arial" w:hAnsi="Arial"/>
          <w:bCs/>
          <w:sz w:val="22"/>
          <w:szCs w:val="22"/>
        </w:rPr>
      </w:pPr>
      <w:r w:rsidRPr="005E548D">
        <w:rPr>
          <w:rFonts w:ascii="Arial" w:hAnsi="Arial"/>
          <w:bCs/>
          <w:sz w:val="22"/>
          <w:szCs w:val="22"/>
        </w:rPr>
        <w:t xml:space="preserve">=================  </w:t>
      </w:r>
      <w:r w:rsidRPr="005E548D">
        <w:rPr>
          <w:rFonts w:ascii="Arial" w:hAnsi="Arial"/>
          <w:bCs/>
          <w:i/>
          <w:sz w:val="18"/>
          <w:szCs w:val="18"/>
        </w:rPr>
        <w:t>отметки Банка (з</w:t>
      </w:r>
      <w:r w:rsidRPr="005E548D">
        <w:rPr>
          <w:rFonts w:ascii="Arial" w:hAnsi="Arial"/>
          <w:bCs/>
          <w:i/>
          <w:iCs/>
          <w:sz w:val="18"/>
          <w:szCs w:val="18"/>
        </w:rPr>
        <w:t>аполняется работником Банка)</w:t>
      </w:r>
      <w:r w:rsidRPr="005E548D">
        <w:rPr>
          <w:rFonts w:ascii="Arial" w:hAnsi="Arial"/>
          <w:b/>
          <w:bCs/>
          <w:i/>
          <w:iCs/>
          <w:sz w:val="22"/>
          <w:szCs w:val="22"/>
        </w:rPr>
        <w:t xml:space="preserve">  </w:t>
      </w:r>
      <w:r w:rsidRPr="005E548D">
        <w:rPr>
          <w:rFonts w:ascii="Arial" w:hAnsi="Arial"/>
          <w:bCs/>
          <w:sz w:val="22"/>
          <w:szCs w:val="22"/>
        </w:rPr>
        <w:t>==============</w:t>
      </w:r>
    </w:p>
    <w:p w14:paraId="7826C007" w14:textId="77777777" w:rsidR="00F2729F" w:rsidRPr="005E548D" w:rsidRDefault="00F2729F" w:rsidP="00F2729F">
      <w:pPr>
        <w:tabs>
          <w:tab w:val="clear" w:pos="170"/>
        </w:tabs>
        <w:suppressAutoHyphens/>
        <w:autoSpaceDE/>
        <w:autoSpaceDN/>
        <w:spacing w:before="0"/>
        <w:ind w:firstLine="0"/>
        <w:rPr>
          <w:rFonts w:ascii="Arial" w:hAnsi="Arial"/>
          <w:sz w:val="22"/>
          <w:szCs w:val="22"/>
        </w:rPr>
      </w:pPr>
    </w:p>
    <w:p w14:paraId="01A1B659" w14:textId="77777777" w:rsidR="00F2729F" w:rsidRPr="005E548D" w:rsidRDefault="00F2729F" w:rsidP="001D3D86">
      <w:pPr>
        <w:tabs>
          <w:tab w:val="clear" w:pos="170"/>
          <w:tab w:val="left" w:pos="709"/>
          <w:tab w:val="left" w:pos="1276"/>
        </w:tabs>
        <w:suppressAutoHyphens/>
        <w:autoSpaceDE/>
        <w:autoSpaceDN/>
        <w:spacing w:before="0"/>
        <w:ind w:right="72" w:firstLine="0"/>
        <w:rPr>
          <w:rFonts w:ascii="Arial" w:hAnsi="Arial"/>
          <w:sz w:val="22"/>
          <w:szCs w:val="22"/>
        </w:rPr>
      </w:pPr>
      <w:r w:rsidRPr="005E548D">
        <w:rPr>
          <w:rFonts w:ascii="Arial" w:hAnsi="Arial"/>
          <w:sz w:val="22"/>
          <w:szCs w:val="22"/>
        </w:rPr>
        <w:t xml:space="preserve">Акт </w:t>
      </w:r>
      <w:r w:rsidRPr="00F2729F">
        <w:rPr>
          <w:rFonts w:ascii="Arial" w:hAnsi="Arial"/>
          <w:sz w:val="22"/>
          <w:szCs w:val="22"/>
        </w:rPr>
        <w:t xml:space="preserve">об оказании услуг по регистрации ключа проверки электронной подписи </w:t>
      </w:r>
      <w:proofErr w:type="spellStart"/>
      <w:r w:rsidRPr="00F2729F">
        <w:rPr>
          <w:rFonts w:ascii="Arial" w:hAnsi="Arial"/>
          <w:sz w:val="22"/>
          <w:szCs w:val="22"/>
        </w:rPr>
        <w:t>PayControl</w:t>
      </w:r>
      <w:proofErr w:type="spellEnd"/>
      <w:r>
        <w:rPr>
          <w:rFonts w:ascii="Arial" w:hAnsi="Arial"/>
          <w:sz w:val="22"/>
          <w:szCs w:val="22"/>
        </w:rPr>
        <w:t xml:space="preserve"> </w:t>
      </w:r>
      <w:r w:rsidRPr="005E548D">
        <w:rPr>
          <w:rFonts w:ascii="Arial" w:hAnsi="Arial"/>
          <w:sz w:val="22"/>
          <w:szCs w:val="22"/>
        </w:rPr>
        <w:t xml:space="preserve">получил, предоставленные Клиентом сведения проверил: </w:t>
      </w:r>
    </w:p>
    <w:p w14:paraId="33DD13BA" w14:textId="77777777" w:rsidR="00F2729F" w:rsidRPr="005E548D" w:rsidRDefault="00F2729F" w:rsidP="00F2729F">
      <w:pPr>
        <w:tabs>
          <w:tab w:val="clear" w:pos="170"/>
        </w:tabs>
        <w:suppressAutoHyphens/>
        <w:autoSpaceDE/>
        <w:autoSpaceDN/>
        <w:spacing w:before="0"/>
        <w:ind w:firstLine="0"/>
        <w:jc w:val="left"/>
        <w:rPr>
          <w:rFonts w:ascii="Arial" w:hAnsi="Arial"/>
          <w:sz w:val="22"/>
          <w:szCs w:val="22"/>
        </w:rPr>
      </w:pPr>
    </w:p>
    <w:p w14:paraId="434AA488" w14:textId="77777777" w:rsidR="00F2729F" w:rsidRPr="005E548D" w:rsidRDefault="00F2729F" w:rsidP="00F2729F">
      <w:pPr>
        <w:tabs>
          <w:tab w:val="clear" w:pos="170"/>
        </w:tabs>
        <w:suppressAutoHyphens/>
        <w:autoSpaceDE/>
        <w:autoSpaceDN/>
        <w:spacing w:before="0"/>
        <w:ind w:firstLine="0"/>
        <w:rPr>
          <w:rFonts w:ascii="Arial" w:hAnsi="Arial"/>
          <w:sz w:val="22"/>
          <w:szCs w:val="22"/>
        </w:rPr>
      </w:pPr>
      <w:r w:rsidRPr="005E548D">
        <w:rPr>
          <w:rFonts w:ascii="Arial" w:hAnsi="Arial"/>
          <w:sz w:val="22"/>
          <w:szCs w:val="22"/>
        </w:rPr>
        <w:t>________________________________           __________________                __________________</w:t>
      </w:r>
    </w:p>
    <w:p w14:paraId="2196D235" w14:textId="77777777" w:rsidR="00F2729F" w:rsidRPr="005E548D" w:rsidRDefault="00F2729F" w:rsidP="00F2729F">
      <w:pPr>
        <w:keepNext/>
        <w:tabs>
          <w:tab w:val="clear" w:pos="170"/>
        </w:tabs>
        <w:suppressAutoHyphens/>
        <w:autoSpaceDE/>
        <w:autoSpaceDN/>
        <w:spacing w:before="0"/>
        <w:ind w:firstLine="0"/>
        <w:rPr>
          <w:rFonts w:ascii="Arial" w:hAnsi="Arial"/>
          <w:i/>
          <w:sz w:val="16"/>
          <w:szCs w:val="16"/>
        </w:rPr>
      </w:pPr>
      <w:r w:rsidRPr="005E548D">
        <w:rPr>
          <w:rFonts w:ascii="Arial" w:hAnsi="Arial"/>
          <w:sz w:val="22"/>
          <w:szCs w:val="22"/>
        </w:rPr>
        <w:t xml:space="preserve">    </w:t>
      </w:r>
      <w:r w:rsidRPr="005E548D">
        <w:rPr>
          <w:rFonts w:ascii="Arial" w:hAnsi="Arial"/>
          <w:sz w:val="16"/>
          <w:szCs w:val="16"/>
        </w:rPr>
        <w:t xml:space="preserve"> </w:t>
      </w:r>
      <w:r w:rsidRPr="005E548D">
        <w:rPr>
          <w:rFonts w:ascii="Arial" w:hAnsi="Arial"/>
          <w:i/>
          <w:sz w:val="16"/>
          <w:szCs w:val="16"/>
        </w:rPr>
        <w:t>(наименование должности работника)</w:t>
      </w:r>
      <w:r w:rsidRPr="005E548D">
        <w:rPr>
          <w:rFonts w:ascii="Arial" w:hAnsi="Arial"/>
          <w:i/>
          <w:sz w:val="16"/>
          <w:szCs w:val="16"/>
        </w:rPr>
        <w:tab/>
        <w:t xml:space="preserve">                                     (подпись)</w:t>
      </w:r>
      <w:r w:rsidRPr="005E548D">
        <w:rPr>
          <w:rFonts w:ascii="Arial" w:hAnsi="Arial"/>
          <w:i/>
          <w:sz w:val="16"/>
          <w:szCs w:val="16"/>
        </w:rPr>
        <w:tab/>
      </w:r>
      <w:r w:rsidRPr="005E548D">
        <w:rPr>
          <w:rFonts w:ascii="Arial" w:hAnsi="Arial"/>
          <w:i/>
          <w:sz w:val="16"/>
          <w:szCs w:val="16"/>
        </w:rPr>
        <w:tab/>
        <w:t xml:space="preserve">                         (фамилия и инициалы)</w:t>
      </w:r>
    </w:p>
    <w:p w14:paraId="320B007D" w14:textId="77777777" w:rsidR="00F2729F" w:rsidRPr="005E548D" w:rsidRDefault="00F2729F" w:rsidP="00F2729F">
      <w:pPr>
        <w:tabs>
          <w:tab w:val="clear" w:pos="170"/>
        </w:tabs>
        <w:suppressAutoHyphens/>
        <w:autoSpaceDE/>
        <w:autoSpaceDN/>
        <w:spacing w:before="0"/>
        <w:ind w:firstLine="0"/>
        <w:rPr>
          <w:rFonts w:ascii="Arial" w:hAnsi="Arial"/>
          <w:bCs/>
          <w:sz w:val="22"/>
          <w:szCs w:val="22"/>
        </w:rPr>
      </w:pPr>
    </w:p>
    <w:p w14:paraId="6B1E8EF4" w14:textId="77777777" w:rsidR="00F2729F" w:rsidRPr="005E548D" w:rsidRDefault="00F2729F" w:rsidP="00F2729F">
      <w:pPr>
        <w:tabs>
          <w:tab w:val="clear" w:pos="170"/>
        </w:tabs>
        <w:suppressAutoHyphens/>
        <w:autoSpaceDE/>
        <w:autoSpaceDN/>
        <w:spacing w:before="0"/>
        <w:ind w:firstLine="0"/>
        <w:rPr>
          <w:rFonts w:ascii="Arial" w:hAnsi="Arial"/>
          <w:bCs/>
          <w:sz w:val="22"/>
          <w:szCs w:val="22"/>
        </w:rPr>
      </w:pPr>
      <w:r w:rsidRPr="005E548D">
        <w:rPr>
          <w:rFonts w:ascii="Arial" w:hAnsi="Arial"/>
          <w:bCs/>
          <w:sz w:val="22"/>
          <w:szCs w:val="22"/>
        </w:rPr>
        <w:t>Уполномоченный представитель Банка</w:t>
      </w:r>
    </w:p>
    <w:p w14:paraId="0E5F14CA" w14:textId="77777777" w:rsidR="00F2729F" w:rsidRPr="005E548D" w:rsidRDefault="00F2729F" w:rsidP="00F2729F">
      <w:pPr>
        <w:tabs>
          <w:tab w:val="clear" w:pos="170"/>
        </w:tabs>
        <w:suppressAutoHyphens/>
        <w:autoSpaceDE/>
        <w:autoSpaceDN/>
        <w:spacing w:before="0"/>
        <w:ind w:firstLine="0"/>
        <w:rPr>
          <w:rFonts w:ascii="Arial" w:hAnsi="Arial"/>
          <w:bCs/>
          <w:sz w:val="22"/>
          <w:szCs w:val="22"/>
        </w:rPr>
      </w:pPr>
    </w:p>
    <w:p w14:paraId="70AD3D75" w14:textId="77777777" w:rsidR="00F2729F" w:rsidRPr="005E548D" w:rsidRDefault="00F2729F" w:rsidP="00F2729F">
      <w:pPr>
        <w:tabs>
          <w:tab w:val="clear" w:pos="170"/>
        </w:tabs>
        <w:suppressAutoHyphens/>
        <w:autoSpaceDE/>
        <w:autoSpaceDN/>
        <w:spacing w:before="0"/>
        <w:ind w:firstLine="0"/>
        <w:rPr>
          <w:rFonts w:ascii="Arial" w:hAnsi="Arial"/>
          <w:b/>
          <w:i/>
          <w:sz w:val="22"/>
          <w:szCs w:val="22"/>
        </w:rPr>
      </w:pPr>
      <w:r w:rsidRPr="005E548D">
        <w:rPr>
          <w:rFonts w:ascii="Arial" w:hAnsi="Arial"/>
          <w:b/>
          <w:i/>
          <w:sz w:val="22"/>
          <w:szCs w:val="22"/>
        </w:rPr>
        <w:t>_______________                  __________________</w:t>
      </w:r>
    </w:p>
    <w:p w14:paraId="411B948F" w14:textId="77777777" w:rsidR="00F2729F" w:rsidRPr="005E548D" w:rsidRDefault="00F2729F" w:rsidP="00F2729F">
      <w:pPr>
        <w:tabs>
          <w:tab w:val="clear" w:pos="170"/>
        </w:tabs>
        <w:suppressAutoHyphens/>
        <w:autoSpaceDE/>
        <w:autoSpaceDN/>
        <w:spacing w:before="0"/>
        <w:ind w:firstLine="708"/>
        <w:rPr>
          <w:rFonts w:ascii="Arial" w:hAnsi="Arial"/>
          <w:i/>
          <w:sz w:val="16"/>
          <w:szCs w:val="16"/>
        </w:rPr>
      </w:pPr>
      <w:r w:rsidRPr="005E548D">
        <w:rPr>
          <w:rFonts w:ascii="Arial" w:hAnsi="Arial"/>
          <w:i/>
          <w:sz w:val="16"/>
          <w:szCs w:val="16"/>
        </w:rPr>
        <w:t xml:space="preserve">(должность)   </w:t>
      </w:r>
      <w:r w:rsidRPr="005E548D">
        <w:rPr>
          <w:rFonts w:ascii="Arial" w:hAnsi="Arial"/>
          <w:i/>
          <w:sz w:val="16"/>
          <w:szCs w:val="16"/>
        </w:rPr>
        <w:tab/>
      </w:r>
      <w:r w:rsidRPr="005E548D">
        <w:rPr>
          <w:rFonts w:ascii="Arial" w:hAnsi="Arial"/>
          <w:i/>
          <w:sz w:val="16"/>
          <w:szCs w:val="16"/>
        </w:rPr>
        <w:tab/>
      </w:r>
      <w:r w:rsidRPr="005E548D">
        <w:rPr>
          <w:rFonts w:ascii="Arial" w:hAnsi="Arial"/>
          <w:i/>
          <w:sz w:val="16"/>
          <w:szCs w:val="16"/>
        </w:rPr>
        <w:tab/>
        <w:t xml:space="preserve">ФИО  </w:t>
      </w:r>
    </w:p>
    <w:p w14:paraId="5A1F10E2" w14:textId="77777777" w:rsidR="00F2729F" w:rsidRPr="005E548D" w:rsidRDefault="00F2729F" w:rsidP="00F2729F">
      <w:pPr>
        <w:tabs>
          <w:tab w:val="clear" w:pos="170"/>
        </w:tabs>
        <w:suppressAutoHyphens/>
        <w:autoSpaceDE/>
        <w:autoSpaceDN/>
        <w:spacing w:before="0"/>
        <w:ind w:firstLine="0"/>
        <w:rPr>
          <w:rFonts w:ascii="Arial" w:hAnsi="Arial"/>
          <w:bCs/>
          <w:sz w:val="22"/>
          <w:szCs w:val="22"/>
        </w:rPr>
      </w:pPr>
    </w:p>
    <w:p w14:paraId="74D78D42" w14:textId="77777777" w:rsidR="00F2729F" w:rsidRPr="005E548D" w:rsidRDefault="00F2729F" w:rsidP="00F2729F">
      <w:pPr>
        <w:tabs>
          <w:tab w:val="clear" w:pos="170"/>
        </w:tabs>
        <w:suppressAutoHyphens/>
        <w:autoSpaceDE/>
        <w:autoSpaceDN/>
        <w:spacing w:before="0"/>
        <w:ind w:firstLine="0"/>
        <w:rPr>
          <w:rFonts w:ascii="Arial" w:hAnsi="Arial"/>
          <w:b/>
          <w:bCs/>
          <w:sz w:val="22"/>
          <w:szCs w:val="22"/>
          <w:u w:val="single"/>
        </w:rPr>
      </w:pPr>
      <w:r w:rsidRPr="005E548D">
        <w:rPr>
          <w:rFonts w:ascii="Arial" w:hAnsi="Arial"/>
          <w:b/>
          <w:bCs/>
          <w:sz w:val="22"/>
          <w:szCs w:val="22"/>
          <w:vertAlign w:val="superscript"/>
        </w:rPr>
        <w:t>М.П.</w:t>
      </w:r>
    </w:p>
    <w:p w14:paraId="0C53110B" w14:textId="77777777" w:rsidR="00F2729F" w:rsidRDefault="00F2729F" w:rsidP="001D3D86">
      <w:pPr>
        <w:keepNext/>
        <w:tabs>
          <w:tab w:val="clear" w:pos="170"/>
        </w:tabs>
        <w:suppressAutoHyphens/>
        <w:autoSpaceDE/>
        <w:autoSpaceDN/>
        <w:spacing w:before="0"/>
        <w:ind w:right="424" w:firstLine="0"/>
        <w:jc w:val="left"/>
        <w:rPr>
          <w:rFonts w:ascii="Arial" w:hAnsi="Arial"/>
          <w:sz w:val="22"/>
          <w:szCs w:val="22"/>
        </w:rPr>
      </w:pPr>
      <w:r w:rsidRPr="005E548D">
        <w:rPr>
          <w:rFonts w:ascii="Arial" w:hAnsi="Arial"/>
          <w:sz w:val="22"/>
          <w:szCs w:val="22"/>
        </w:rPr>
        <w:t>«___»  ________________   20____г.</w:t>
      </w:r>
    </w:p>
    <w:p w14:paraId="69C19468" w14:textId="77777777" w:rsidR="003E1C9C" w:rsidRDefault="003E1C9C" w:rsidP="001D3D86">
      <w:pPr>
        <w:tabs>
          <w:tab w:val="clear" w:pos="170"/>
        </w:tabs>
        <w:autoSpaceDE/>
        <w:autoSpaceDN/>
        <w:spacing w:before="0"/>
        <w:ind w:firstLine="0"/>
        <w:jc w:val="left"/>
      </w:pPr>
    </w:p>
    <w:p w14:paraId="42674993" w14:textId="77777777" w:rsidR="003024FC" w:rsidRPr="001D3D86" w:rsidRDefault="003024FC" w:rsidP="001D3D86">
      <w:pPr>
        <w:tabs>
          <w:tab w:val="clear" w:pos="170"/>
        </w:tabs>
        <w:autoSpaceDE/>
        <w:autoSpaceDN/>
        <w:spacing w:before="0"/>
        <w:ind w:firstLine="0"/>
        <w:jc w:val="left"/>
        <w:sectPr w:rsidR="003024FC" w:rsidRPr="001D3D86" w:rsidSect="00042E12">
          <w:headerReference w:type="even" r:id="rId23"/>
          <w:headerReference w:type="default" r:id="rId24"/>
          <w:headerReference w:type="first" r:id="rId25"/>
          <w:footnotePr>
            <w:numRestart w:val="eachPage"/>
          </w:footnotePr>
          <w:pgSz w:w="11906" w:h="16838"/>
          <w:pgMar w:top="539" w:right="567" w:bottom="567" w:left="737" w:header="720" w:footer="567" w:gutter="0"/>
          <w:cols w:space="708"/>
          <w:titlePg/>
          <w:docGrid w:linePitch="360"/>
        </w:sectPr>
      </w:pPr>
    </w:p>
    <w:p w14:paraId="0F7E668B" w14:textId="77777777" w:rsidR="00042E12" w:rsidRPr="005E548D" w:rsidRDefault="00042E12" w:rsidP="006C1EA9">
      <w:pPr>
        <w:suppressAutoHyphens/>
        <w:spacing w:before="0"/>
        <w:rPr>
          <w:vanish/>
        </w:rPr>
      </w:pPr>
      <w:bookmarkStart w:id="189" w:name="Приложение11"/>
    </w:p>
    <w:p w14:paraId="7F30A9AD" w14:textId="77777777" w:rsidR="00F84874" w:rsidRDefault="00F84874" w:rsidP="00D505D9">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bookmarkStart w:id="190" w:name="_Toc532839800"/>
      <w:r w:rsidRPr="005E548D">
        <w:rPr>
          <w:rFonts w:ascii="Arial" w:hAnsi="Arial"/>
          <w:szCs w:val="20"/>
        </w:rPr>
        <w:t>Приложение 11</w:t>
      </w:r>
      <w:bookmarkEnd w:id="189"/>
      <w:r w:rsidRPr="005E548D">
        <w:rPr>
          <w:rFonts w:ascii="Arial" w:hAnsi="Arial"/>
          <w:szCs w:val="20"/>
        </w:rPr>
        <w:t xml:space="preserve">. </w:t>
      </w:r>
      <w:r w:rsidRPr="005E548D">
        <w:rPr>
          <w:rFonts w:ascii="Arial" w:hAnsi="Arial"/>
          <w:bCs w:val="0"/>
          <w:sz w:val="22"/>
          <w:szCs w:val="22"/>
        </w:rPr>
        <w:t>Перечень договоров и Список лиц</w:t>
      </w:r>
      <w:bookmarkEnd w:id="190"/>
    </w:p>
    <w:p w14:paraId="08EA411F" w14:textId="77777777" w:rsidR="00D505D9" w:rsidRPr="00D505D9" w:rsidRDefault="00D505D9" w:rsidP="00D505D9"/>
    <w:p w14:paraId="1DD0EBB3" w14:textId="77777777" w:rsidR="00F84874" w:rsidRPr="005E548D" w:rsidRDefault="00F84874" w:rsidP="006C1EA9">
      <w:pPr>
        <w:suppressAutoHyphens/>
        <w:jc w:val="center"/>
        <w:rPr>
          <w:rFonts w:ascii="Arial" w:hAnsi="Arial"/>
          <w:b/>
          <w:bCs/>
          <w:sz w:val="20"/>
          <w:szCs w:val="20"/>
        </w:rPr>
      </w:pPr>
      <w:r w:rsidRPr="005E548D">
        <w:rPr>
          <w:rFonts w:ascii="Arial" w:hAnsi="Arial"/>
          <w:b/>
          <w:bCs/>
          <w:sz w:val="20"/>
          <w:szCs w:val="20"/>
        </w:rPr>
        <w:t>Перечень договоров</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2059"/>
        <w:gridCol w:w="5670"/>
        <w:gridCol w:w="6237"/>
      </w:tblGrid>
      <w:tr w:rsidR="00D15B86" w:rsidRPr="005E548D" w14:paraId="787BA567" w14:textId="77777777" w:rsidTr="00816ED9">
        <w:trPr>
          <w:trHeight w:val="304"/>
        </w:trPr>
        <w:tc>
          <w:tcPr>
            <w:tcW w:w="2052" w:type="dxa"/>
          </w:tcPr>
          <w:p w14:paraId="72EEF6A9" w14:textId="77777777" w:rsidR="00F84874" w:rsidRPr="005E548D" w:rsidRDefault="00F84874" w:rsidP="006C1EA9">
            <w:pPr>
              <w:tabs>
                <w:tab w:val="clear" w:pos="170"/>
                <w:tab w:val="left" w:pos="0"/>
              </w:tabs>
              <w:suppressAutoHyphens/>
              <w:ind w:firstLine="34"/>
              <w:jc w:val="center"/>
              <w:rPr>
                <w:rFonts w:ascii="Arial" w:hAnsi="Arial"/>
                <w:b/>
                <w:sz w:val="16"/>
                <w:szCs w:val="16"/>
              </w:rPr>
            </w:pPr>
            <w:r w:rsidRPr="005E548D">
              <w:rPr>
                <w:rFonts w:ascii="Arial" w:hAnsi="Arial"/>
                <w:b/>
                <w:sz w:val="16"/>
                <w:szCs w:val="16"/>
              </w:rPr>
              <w:t>Номер договора</w:t>
            </w:r>
          </w:p>
        </w:tc>
        <w:tc>
          <w:tcPr>
            <w:tcW w:w="2059" w:type="dxa"/>
          </w:tcPr>
          <w:p w14:paraId="547999EB" w14:textId="77777777" w:rsidR="00F84874" w:rsidRPr="005E548D" w:rsidRDefault="00F84874" w:rsidP="006C1EA9">
            <w:pPr>
              <w:tabs>
                <w:tab w:val="clear" w:pos="170"/>
                <w:tab w:val="left" w:pos="0"/>
              </w:tabs>
              <w:suppressAutoHyphens/>
              <w:ind w:firstLine="0"/>
              <w:jc w:val="center"/>
              <w:rPr>
                <w:rFonts w:ascii="Arial" w:hAnsi="Arial"/>
                <w:b/>
                <w:sz w:val="16"/>
                <w:szCs w:val="16"/>
              </w:rPr>
            </w:pPr>
            <w:r w:rsidRPr="005E548D">
              <w:rPr>
                <w:rFonts w:ascii="Arial" w:hAnsi="Arial"/>
                <w:b/>
                <w:sz w:val="16"/>
                <w:szCs w:val="16"/>
              </w:rPr>
              <w:t>Дата заключения договора</w:t>
            </w:r>
          </w:p>
        </w:tc>
        <w:tc>
          <w:tcPr>
            <w:tcW w:w="5670" w:type="dxa"/>
          </w:tcPr>
          <w:p w14:paraId="5812B532" w14:textId="77777777" w:rsidR="00F84874" w:rsidRPr="005E548D" w:rsidRDefault="00F84874" w:rsidP="006C1EA9">
            <w:pPr>
              <w:tabs>
                <w:tab w:val="clear" w:pos="170"/>
                <w:tab w:val="left" w:pos="0"/>
              </w:tabs>
              <w:suppressAutoHyphens/>
              <w:ind w:firstLine="0"/>
              <w:jc w:val="center"/>
              <w:rPr>
                <w:rFonts w:ascii="Arial" w:hAnsi="Arial"/>
                <w:b/>
                <w:sz w:val="16"/>
                <w:szCs w:val="16"/>
              </w:rPr>
            </w:pPr>
            <w:r w:rsidRPr="005E548D">
              <w:rPr>
                <w:rFonts w:ascii="Arial" w:hAnsi="Arial"/>
                <w:b/>
                <w:sz w:val="16"/>
                <w:szCs w:val="16"/>
              </w:rPr>
              <w:t>Наименование договора</w:t>
            </w:r>
          </w:p>
        </w:tc>
        <w:tc>
          <w:tcPr>
            <w:tcW w:w="6237" w:type="dxa"/>
          </w:tcPr>
          <w:p w14:paraId="60BE1D6C" w14:textId="77777777" w:rsidR="00F84874" w:rsidRPr="005E548D" w:rsidRDefault="00F84874" w:rsidP="006C1EA9">
            <w:pPr>
              <w:tabs>
                <w:tab w:val="clear" w:pos="170"/>
                <w:tab w:val="left" w:pos="0"/>
              </w:tabs>
              <w:suppressAutoHyphens/>
              <w:ind w:firstLine="34"/>
              <w:jc w:val="center"/>
              <w:rPr>
                <w:rFonts w:ascii="Arial" w:hAnsi="Arial"/>
                <w:b/>
                <w:sz w:val="16"/>
                <w:szCs w:val="16"/>
              </w:rPr>
            </w:pPr>
            <w:r w:rsidRPr="005E548D">
              <w:rPr>
                <w:rFonts w:ascii="Arial" w:hAnsi="Arial"/>
                <w:b/>
                <w:sz w:val="16"/>
                <w:szCs w:val="16"/>
              </w:rPr>
              <w:t>Номер счета</w:t>
            </w:r>
          </w:p>
        </w:tc>
      </w:tr>
      <w:tr w:rsidR="00D15B86" w:rsidRPr="005E548D" w14:paraId="3A019275" w14:textId="77777777" w:rsidTr="00816ED9">
        <w:trPr>
          <w:trHeight w:val="366"/>
        </w:trPr>
        <w:tc>
          <w:tcPr>
            <w:tcW w:w="2052" w:type="dxa"/>
          </w:tcPr>
          <w:p w14:paraId="3A855335" w14:textId="77777777" w:rsidR="00F84874" w:rsidRPr="005E548D" w:rsidRDefault="00F84874" w:rsidP="006C1EA9">
            <w:pPr>
              <w:suppressAutoHyphens/>
              <w:rPr>
                <w:rFonts w:ascii="Arial" w:hAnsi="Arial"/>
                <w:sz w:val="16"/>
                <w:szCs w:val="16"/>
              </w:rPr>
            </w:pPr>
          </w:p>
        </w:tc>
        <w:tc>
          <w:tcPr>
            <w:tcW w:w="2059" w:type="dxa"/>
          </w:tcPr>
          <w:p w14:paraId="27D5FC96" w14:textId="77777777" w:rsidR="00F84874" w:rsidRPr="005E548D" w:rsidRDefault="00F84874" w:rsidP="006C1EA9">
            <w:pPr>
              <w:suppressAutoHyphens/>
              <w:rPr>
                <w:rFonts w:ascii="Arial" w:hAnsi="Arial"/>
                <w:sz w:val="16"/>
                <w:szCs w:val="16"/>
              </w:rPr>
            </w:pPr>
          </w:p>
        </w:tc>
        <w:tc>
          <w:tcPr>
            <w:tcW w:w="5670" w:type="dxa"/>
          </w:tcPr>
          <w:p w14:paraId="5747C249" w14:textId="77777777" w:rsidR="00F84874" w:rsidRPr="005E548D" w:rsidRDefault="00F84874" w:rsidP="006C1EA9">
            <w:pPr>
              <w:suppressAutoHyphens/>
              <w:rPr>
                <w:rFonts w:ascii="Arial" w:hAnsi="Arial"/>
                <w:sz w:val="16"/>
                <w:szCs w:val="16"/>
              </w:rPr>
            </w:pPr>
          </w:p>
        </w:tc>
        <w:tc>
          <w:tcPr>
            <w:tcW w:w="6237" w:type="dxa"/>
          </w:tcPr>
          <w:p w14:paraId="76F54268" w14:textId="77777777" w:rsidR="00F84874" w:rsidRPr="005E548D" w:rsidRDefault="00F84874" w:rsidP="006C1EA9">
            <w:pPr>
              <w:suppressAutoHyphens/>
              <w:rPr>
                <w:rFonts w:ascii="Arial" w:hAnsi="Arial"/>
                <w:sz w:val="16"/>
                <w:szCs w:val="16"/>
              </w:rPr>
            </w:pPr>
          </w:p>
        </w:tc>
      </w:tr>
      <w:tr w:rsidR="00D15B86" w:rsidRPr="005E548D" w14:paraId="6501F136" w14:textId="77777777" w:rsidTr="00816ED9">
        <w:trPr>
          <w:trHeight w:val="371"/>
        </w:trPr>
        <w:tc>
          <w:tcPr>
            <w:tcW w:w="2052" w:type="dxa"/>
          </w:tcPr>
          <w:p w14:paraId="695C63F3" w14:textId="77777777" w:rsidR="00F84874" w:rsidRPr="005E548D" w:rsidRDefault="00F84874" w:rsidP="006C1EA9">
            <w:pPr>
              <w:suppressAutoHyphens/>
              <w:rPr>
                <w:rFonts w:ascii="Arial" w:hAnsi="Arial"/>
                <w:sz w:val="16"/>
                <w:szCs w:val="16"/>
              </w:rPr>
            </w:pPr>
          </w:p>
        </w:tc>
        <w:tc>
          <w:tcPr>
            <w:tcW w:w="2059" w:type="dxa"/>
          </w:tcPr>
          <w:p w14:paraId="18734C21" w14:textId="77777777" w:rsidR="00F84874" w:rsidRPr="005E548D" w:rsidRDefault="00F84874" w:rsidP="006C1EA9">
            <w:pPr>
              <w:suppressAutoHyphens/>
              <w:rPr>
                <w:rFonts w:ascii="Arial" w:hAnsi="Arial"/>
                <w:sz w:val="16"/>
                <w:szCs w:val="16"/>
              </w:rPr>
            </w:pPr>
          </w:p>
        </w:tc>
        <w:tc>
          <w:tcPr>
            <w:tcW w:w="5670" w:type="dxa"/>
          </w:tcPr>
          <w:p w14:paraId="1A3C4237" w14:textId="77777777" w:rsidR="00F84874" w:rsidRPr="005E548D" w:rsidRDefault="00F84874" w:rsidP="006C1EA9">
            <w:pPr>
              <w:suppressAutoHyphens/>
              <w:rPr>
                <w:rFonts w:ascii="Arial" w:hAnsi="Arial"/>
                <w:sz w:val="16"/>
                <w:szCs w:val="16"/>
              </w:rPr>
            </w:pPr>
          </w:p>
        </w:tc>
        <w:tc>
          <w:tcPr>
            <w:tcW w:w="6237" w:type="dxa"/>
          </w:tcPr>
          <w:p w14:paraId="14C5029D" w14:textId="77777777" w:rsidR="00F84874" w:rsidRPr="005E548D" w:rsidRDefault="00F84874" w:rsidP="006C1EA9">
            <w:pPr>
              <w:suppressAutoHyphens/>
              <w:rPr>
                <w:rFonts w:ascii="Arial" w:hAnsi="Arial"/>
                <w:sz w:val="16"/>
                <w:szCs w:val="16"/>
              </w:rPr>
            </w:pPr>
          </w:p>
        </w:tc>
      </w:tr>
    </w:tbl>
    <w:p w14:paraId="168F9CF4" w14:textId="77777777" w:rsidR="00F84874" w:rsidRPr="005E548D" w:rsidRDefault="00F84874" w:rsidP="006C1EA9">
      <w:pPr>
        <w:suppressAutoHyphens/>
        <w:jc w:val="center"/>
        <w:rPr>
          <w:rFonts w:ascii="Arial" w:hAnsi="Arial"/>
          <w:b/>
          <w:sz w:val="20"/>
          <w:szCs w:val="20"/>
        </w:rPr>
      </w:pPr>
      <w:r w:rsidRPr="005E548D">
        <w:rPr>
          <w:rFonts w:ascii="Arial" w:hAnsi="Arial"/>
          <w:b/>
          <w:sz w:val="20"/>
          <w:szCs w:val="20"/>
        </w:rPr>
        <w:t>Список</w:t>
      </w:r>
      <w:proofErr w:type="gramStart"/>
      <w:r w:rsidRPr="005E548D">
        <w:rPr>
          <w:rFonts w:ascii="Arial" w:hAnsi="Arial"/>
          <w:b/>
          <w:sz w:val="20"/>
          <w:szCs w:val="20"/>
          <w:vertAlign w:val="superscript"/>
        </w:rPr>
        <w:t>1</w:t>
      </w:r>
      <w:proofErr w:type="gramEnd"/>
      <w:r w:rsidRPr="005E548D">
        <w:rPr>
          <w:rFonts w:ascii="Arial" w:hAnsi="Arial"/>
          <w:b/>
          <w:sz w:val="20"/>
          <w:szCs w:val="20"/>
          <w:vertAlign w:val="superscript"/>
        </w:rPr>
        <w:t xml:space="preserve"> </w:t>
      </w:r>
      <w:r w:rsidRPr="005E548D">
        <w:rPr>
          <w:rFonts w:ascii="Arial" w:hAnsi="Arial"/>
          <w:b/>
          <w:sz w:val="20"/>
          <w:szCs w:val="20"/>
        </w:rPr>
        <w:t xml:space="preserve">лиц, имеющих доступ к </w:t>
      </w:r>
      <w:r w:rsidR="00977ED5" w:rsidRPr="005E548D">
        <w:rPr>
          <w:rFonts w:ascii="Arial" w:hAnsi="Arial"/>
          <w:b/>
          <w:sz w:val="20"/>
          <w:szCs w:val="20"/>
        </w:rPr>
        <w:t>Системе</w:t>
      </w:r>
      <w:r w:rsidRPr="005E548D">
        <w:rPr>
          <w:rFonts w:ascii="Arial" w:hAnsi="Arial"/>
          <w:b/>
          <w:sz w:val="20"/>
          <w:szCs w:val="20"/>
        </w:rPr>
        <w:t xml:space="preserve"> ДБО</w:t>
      </w: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1926"/>
        <w:gridCol w:w="1335"/>
        <w:gridCol w:w="567"/>
        <w:gridCol w:w="567"/>
        <w:gridCol w:w="851"/>
        <w:gridCol w:w="992"/>
        <w:gridCol w:w="709"/>
        <w:gridCol w:w="709"/>
        <w:gridCol w:w="567"/>
        <w:gridCol w:w="1200"/>
        <w:gridCol w:w="1353"/>
        <w:gridCol w:w="1134"/>
        <w:gridCol w:w="1039"/>
      </w:tblGrid>
      <w:tr w:rsidR="00D15B86" w:rsidRPr="005E548D" w14:paraId="14FB3319" w14:textId="77777777" w:rsidTr="00B716D2">
        <w:trPr>
          <w:jc w:val="center"/>
        </w:trPr>
        <w:tc>
          <w:tcPr>
            <w:tcW w:w="3166" w:type="dxa"/>
            <w:vMerge w:val="restart"/>
            <w:vAlign w:val="center"/>
          </w:tcPr>
          <w:p w14:paraId="1E850B8B" w14:textId="77777777" w:rsidR="00F84874" w:rsidRPr="005E548D" w:rsidRDefault="00F84874" w:rsidP="006C1EA9">
            <w:pPr>
              <w:suppressAutoHyphens/>
              <w:spacing w:line="220" w:lineRule="exact"/>
              <w:ind w:hanging="76"/>
              <w:jc w:val="center"/>
              <w:rPr>
                <w:rFonts w:ascii="Arial" w:hAnsi="Arial"/>
                <w:b/>
                <w:sz w:val="16"/>
                <w:szCs w:val="16"/>
              </w:rPr>
            </w:pPr>
            <w:r w:rsidRPr="005E548D">
              <w:rPr>
                <w:rFonts w:ascii="Arial" w:hAnsi="Arial"/>
                <w:b/>
                <w:bCs/>
                <w:sz w:val="16"/>
                <w:szCs w:val="16"/>
              </w:rPr>
              <w:t xml:space="preserve"> </w:t>
            </w:r>
            <w:r w:rsidRPr="005E548D">
              <w:rPr>
                <w:rFonts w:ascii="Arial" w:hAnsi="Arial"/>
                <w:b/>
                <w:sz w:val="16"/>
                <w:szCs w:val="16"/>
              </w:rPr>
              <w:t>Ф.И.О.</w:t>
            </w:r>
          </w:p>
        </w:tc>
        <w:tc>
          <w:tcPr>
            <w:tcW w:w="3262" w:type="dxa"/>
            <w:gridSpan w:val="2"/>
            <w:vMerge w:val="restart"/>
            <w:vAlign w:val="center"/>
          </w:tcPr>
          <w:p w14:paraId="7118913C" w14:textId="77777777" w:rsidR="00F84874" w:rsidRPr="005E548D" w:rsidRDefault="00F84874" w:rsidP="006C1EA9">
            <w:pPr>
              <w:suppressAutoHyphens/>
              <w:spacing w:line="220" w:lineRule="exact"/>
              <w:ind w:firstLine="34"/>
              <w:jc w:val="center"/>
              <w:rPr>
                <w:rFonts w:ascii="Arial" w:hAnsi="Arial"/>
                <w:b/>
                <w:sz w:val="16"/>
                <w:szCs w:val="16"/>
                <w:vertAlign w:val="superscript"/>
              </w:rPr>
            </w:pPr>
            <w:r w:rsidRPr="005E548D">
              <w:rPr>
                <w:rFonts w:ascii="Arial" w:hAnsi="Arial"/>
                <w:b/>
                <w:sz w:val="16"/>
                <w:szCs w:val="16"/>
              </w:rPr>
              <w:t>№№ счетов</w:t>
            </w:r>
            <w:proofErr w:type="gramStart"/>
            <w:r w:rsidRPr="005E548D">
              <w:rPr>
                <w:rFonts w:ascii="Arial" w:hAnsi="Arial"/>
                <w:b/>
                <w:sz w:val="16"/>
                <w:szCs w:val="16"/>
                <w:vertAlign w:val="superscript"/>
              </w:rPr>
              <w:t>2</w:t>
            </w:r>
            <w:proofErr w:type="gramEnd"/>
            <w:r w:rsidRPr="005E548D">
              <w:rPr>
                <w:rFonts w:ascii="Arial" w:hAnsi="Arial"/>
                <w:b/>
                <w:sz w:val="16"/>
                <w:szCs w:val="16"/>
                <w:vertAlign w:val="superscript"/>
              </w:rPr>
              <w:t>,</w:t>
            </w:r>
          </w:p>
          <w:p w14:paraId="56889E69" w14:textId="77777777" w:rsidR="00F84874" w:rsidRPr="005E548D" w:rsidRDefault="00F84874" w:rsidP="006C1EA9">
            <w:pPr>
              <w:suppressAutoHyphens/>
              <w:spacing w:line="220" w:lineRule="exact"/>
              <w:ind w:firstLine="34"/>
              <w:jc w:val="center"/>
              <w:rPr>
                <w:rFonts w:ascii="Arial" w:hAnsi="Arial"/>
                <w:b/>
                <w:sz w:val="16"/>
                <w:szCs w:val="16"/>
                <w:vertAlign w:val="superscript"/>
              </w:rPr>
            </w:pPr>
            <w:r w:rsidRPr="005E548D">
              <w:rPr>
                <w:rFonts w:ascii="Arial" w:hAnsi="Arial"/>
                <w:b/>
                <w:sz w:val="16"/>
                <w:szCs w:val="16"/>
                <w:vertAlign w:val="superscript"/>
              </w:rPr>
              <w:t xml:space="preserve">состав ЭД,, </w:t>
            </w:r>
            <w:proofErr w:type="gramStart"/>
            <w:r w:rsidRPr="005E548D">
              <w:rPr>
                <w:rFonts w:ascii="Arial" w:hAnsi="Arial"/>
                <w:b/>
                <w:sz w:val="16"/>
                <w:szCs w:val="16"/>
                <w:vertAlign w:val="superscript"/>
              </w:rPr>
              <w:t>передаваемых</w:t>
            </w:r>
            <w:proofErr w:type="gramEnd"/>
            <w:r w:rsidRPr="005E548D">
              <w:rPr>
                <w:rFonts w:ascii="Arial" w:hAnsi="Arial"/>
                <w:b/>
                <w:sz w:val="16"/>
                <w:szCs w:val="16"/>
                <w:vertAlign w:val="superscript"/>
              </w:rPr>
              <w:t xml:space="preserve"> со стороны Клиента и передаваемых со стороны Банка в соответствии с Приложением и </w:t>
            </w:r>
            <w:proofErr w:type="spellStart"/>
            <w:r w:rsidRPr="005E548D">
              <w:rPr>
                <w:rFonts w:ascii="Arial" w:hAnsi="Arial"/>
                <w:b/>
                <w:sz w:val="16"/>
                <w:szCs w:val="16"/>
                <w:vertAlign w:val="superscript"/>
              </w:rPr>
              <w:t>пп</w:t>
            </w:r>
            <w:proofErr w:type="spellEnd"/>
            <w:r w:rsidRPr="005E548D">
              <w:rPr>
                <w:rFonts w:ascii="Arial" w:hAnsi="Arial"/>
                <w:b/>
                <w:sz w:val="16"/>
                <w:szCs w:val="16"/>
                <w:vertAlign w:val="superscript"/>
              </w:rPr>
              <w:t>. 8.5.1. и 8.5.2. Правил</w:t>
            </w:r>
          </w:p>
        </w:tc>
        <w:tc>
          <w:tcPr>
            <w:tcW w:w="4962" w:type="dxa"/>
            <w:gridSpan w:val="7"/>
          </w:tcPr>
          <w:p w14:paraId="52320679" w14:textId="77777777" w:rsidR="00F84874" w:rsidRPr="005E548D" w:rsidRDefault="00F84874" w:rsidP="006C1EA9">
            <w:pPr>
              <w:suppressAutoHyphens/>
              <w:spacing w:line="220" w:lineRule="exact"/>
              <w:ind w:firstLine="34"/>
              <w:jc w:val="center"/>
              <w:rPr>
                <w:rFonts w:ascii="Arial" w:hAnsi="Arial"/>
                <w:b/>
                <w:sz w:val="16"/>
                <w:szCs w:val="16"/>
              </w:rPr>
            </w:pPr>
            <w:r w:rsidRPr="005E548D">
              <w:rPr>
                <w:rFonts w:ascii="Arial" w:hAnsi="Arial"/>
                <w:b/>
                <w:sz w:val="16"/>
                <w:szCs w:val="16"/>
              </w:rPr>
              <w:t xml:space="preserve">Полномочия </w:t>
            </w:r>
            <w:r w:rsidRPr="005E548D">
              <w:rPr>
                <w:rFonts w:ascii="Arial" w:hAnsi="Arial"/>
                <w:b/>
                <w:sz w:val="16"/>
                <w:szCs w:val="16"/>
                <w:vertAlign w:val="superscript"/>
              </w:rPr>
              <w:t>3,4,5,6</w:t>
            </w:r>
          </w:p>
        </w:tc>
        <w:tc>
          <w:tcPr>
            <w:tcW w:w="2551" w:type="dxa"/>
            <w:gridSpan w:val="2"/>
            <w:vMerge w:val="restart"/>
          </w:tcPr>
          <w:p w14:paraId="642F321C" w14:textId="77777777" w:rsidR="00F84874" w:rsidRPr="005E548D" w:rsidRDefault="00F84874" w:rsidP="006C1EA9">
            <w:pPr>
              <w:tabs>
                <w:tab w:val="clear" w:pos="170"/>
                <w:tab w:val="left" w:pos="23"/>
              </w:tabs>
              <w:suppressAutoHyphens/>
              <w:spacing w:line="220" w:lineRule="exact"/>
              <w:ind w:firstLine="23"/>
              <w:jc w:val="center"/>
              <w:rPr>
                <w:rFonts w:ascii="Arial" w:hAnsi="Arial"/>
                <w:b/>
                <w:sz w:val="16"/>
                <w:szCs w:val="16"/>
              </w:rPr>
            </w:pPr>
            <w:r w:rsidRPr="005E548D">
              <w:rPr>
                <w:rFonts w:ascii="Arial" w:hAnsi="Arial"/>
                <w:b/>
                <w:sz w:val="16"/>
                <w:szCs w:val="16"/>
              </w:rPr>
              <w:t xml:space="preserve">Основание </w:t>
            </w:r>
            <w:proofErr w:type="gramStart"/>
            <w:r w:rsidRPr="005E548D">
              <w:rPr>
                <w:rFonts w:ascii="Arial" w:hAnsi="Arial"/>
                <w:b/>
                <w:sz w:val="16"/>
                <w:szCs w:val="16"/>
              </w:rPr>
              <w:t>для</w:t>
            </w:r>
            <w:proofErr w:type="gramEnd"/>
          </w:p>
          <w:p w14:paraId="01A25A6E" w14:textId="77777777" w:rsidR="00F84874" w:rsidRPr="005E548D" w:rsidRDefault="00F84874" w:rsidP="006C1EA9">
            <w:pPr>
              <w:suppressAutoHyphens/>
              <w:spacing w:line="220" w:lineRule="exact"/>
              <w:ind w:firstLine="34"/>
              <w:jc w:val="center"/>
              <w:rPr>
                <w:rFonts w:ascii="Arial" w:hAnsi="Arial"/>
                <w:b/>
                <w:sz w:val="16"/>
                <w:szCs w:val="16"/>
              </w:rPr>
            </w:pPr>
            <w:r w:rsidRPr="005E548D">
              <w:rPr>
                <w:rFonts w:ascii="Arial" w:hAnsi="Arial"/>
                <w:b/>
                <w:sz w:val="16"/>
                <w:szCs w:val="16"/>
              </w:rPr>
              <w:t>доступа</w:t>
            </w:r>
          </w:p>
        </w:tc>
        <w:tc>
          <w:tcPr>
            <w:tcW w:w="2173" w:type="dxa"/>
            <w:gridSpan w:val="2"/>
          </w:tcPr>
          <w:p w14:paraId="4C73E3E9" w14:textId="77777777" w:rsidR="00F84874" w:rsidRPr="005E548D" w:rsidRDefault="00F84874" w:rsidP="006C1EA9">
            <w:pPr>
              <w:suppressAutoHyphens/>
              <w:spacing w:line="220" w:lineRule="exact"/>
              <w:ind w:firstLine="34"/>
              <w:jc w:val="center"/>
              <w:rPr>
                <w:rFonts w:ascii="Arial" w:hAnsi="Arial"/>
                <w:b/>
                <w:sz w:val="16"/>
                <w:szCs w:val="16"/>
              </w:rPr>
            </w:pPr>
            <w:r w:rsidRPr="005E548D">
              <w:rPr>
                <w:rFonts w:ascii="Arial" w:hAnsi="Arial"/>
                <w:b/>
                <w:sz w:val="16"/>
                <w:szCs w:val="16"/>
              </w:rPr>
              <w:t>Срок полномочий</w:t>
            </w:r>
            <w:proofErr w:type="gramStart"/>
            <w:r w:rsidRPr="005E548D">
              <w:rPr>
                <w:rFonts w:ascii="Arial" w:hAnsi="Arial"/>
                <w:b/>
                <w:sz w:val="16"/>
                <w:szCs w:val="16"/>
                <w:vertAlign w:val="superscript"/>
              </w:rPr>
              <w:t>7</w:t>
            </w:r>
            <w:proofErr w:type="gramEnd"/>
          </w:p>
        </w:tc>
      </w:tr>
      <w:tr w:rsidR="00D15B86" w:rsidRPr="005E548D" w14:paraId="5EAAA7D0" w14:textId="77777777" w:rsidTr="00E0697C">
        <w:trPr>
          <w:cantSplit/>
          <w:trHeight w:val="345"/>
          <w:jc w:val="center"/>
        </w:trPr>
        <w:tc>
          <w:tcPr>
            <w:tcW w:w="3166" w:type="dxa"/>
            <w:vMerge/>
          </w:tcPr>
          <w:p w14:paraId="03E3EFAC" w14:textId="77777777" w:rsidR="00F84874" w:rsidRPr="005E548D" w:rsidRDefault="00F84874" w:rsidP="006C1EA9">
            <w:pPr>
              <w:suppressAutoHyphens/>
              <w:spacing w:line="220" w:lineRule="exact"/>
              <w:rPr>
                <w:rFonts w:ascii="Arial" w:hAnsi="Arial"/>
                <w:sz w:val="16"/>
                <w:szCs w:val="16"/>
              </w:rPr>
            </w:pPr>
          </w:p>
        </w:tc>
        <w:tc>
          <w:tcPr>
            <w:tcW w:w="3262" w:type="dxa"/>
            <w:gridSpan w:val="2"/>
            <w:vMerge/>
          </w:tcPr>
          <w:p w14:paraId="5A6E45B1" w14:textId="77777777" w:rsidR="00F84874" w:rsidRPr="005E548D" w:rsidRDefault="00F84874" w:rsidP="006C1EA9">
            <w:pPr>
              <w:suppressAutoHyphens/>
              <w:spacing w:line="220" w:lineRule="exact"/>
              <w:rPr>
                <w:rFonts w:ascii="Arial" w:hAnsi="Arial"/>
                <w:sz w:val="16"/>
                <w:szCs w:val="16"/>
              </w:rPr>
            </w:pPr>
          </w:p>
        </w:tc>
        <w:tc>
          <w:tcPr>
            <w:tcW w:w="567" w:type="dxa"/>
            <w:vMerge w:val="restart"/>
            <w:textDirection w:val="btLr"/>
            <w:vAlign w:val="center"/>
          </w:tcPr>
          <w:p w14:paraId="53747795" w14:textId="77777777" w:rsidR="00F84874" w:rsidRPr="005E548D" w:rsidRDefault="00F84874" w:rsidP="006C1EA9">
            <w:pPr>
              <w:suppressAutoHyphens/>
              <w:spacing w:before="0" w:line="220" w:lineRule="exact"/>
              <w:ind w:firstLine="0"/>
              <w:jc w:val="center"/>
              <w:rPr>
                <w:rFonts w:ascii="Arial" w:hAnsi="Arial"/>
                <w:b/>
                <w:sz w:val="16"/>
                <w:szCs w:val="16"/>
              </w:rPr>
            </w:pPr>
            <w:r w:rsidRPr="005E548D">
              <w:rPr>
                <w:rFonts w:ascii="Arial" w:hAnsi="Arial"/>
                <w:b/>
                <w:sz w:val="16"/>
                <w:szCs w:val="16"/>
              </w:rPr>
              <w:t>подпись 1</w:t>
            </w:r>
          </w:p>
        </w:tc>
        <w:tc>
          <w:tcPr>
            <w:tcW w:w="567" w:type="dxa"/>
            <w:vMerge w:val="restart"/>
            <w:textDirection w:val="btLr"/>
            <w:vAlign w:val="center"/>
          </w:tcPr>
          <w:p w14:paraId="361C78A1" w14:textId="77777777" w:rsidR="00F84874" w:rsidRPr="005E548D" w:rsidRDefault="00F84874" w:rsidP="006C1EA9">
            <w:pPr>
              <w:suppressAutoHyphens/>
              <w:spacing w:line="220" w:lineRule="exact"/>
              <w:ind w:firstLine="34"/>
              <w:jc w:val="center"/>
              <w:rPr>
                <w:rFonts w:ascii="Arial" w:hAnsi="Arial"/>
                <w:b/>
                <w:sz w:val="16"/>
                <w:szCs w:val="16"/>
              </w:rPr>
            </w:pPr>
            <w:r w:rsidRPr="005E548D">
              <w:rPr>
                <w:rFonts w:ascii="Arial" w:hAnsi="Arial"/>
                <w:b/>
                <w:sz w:val="16"/>
                <w:szCs w:val="16"/>
              </w:rPr>
              <w:t>подпись 2</w:t>
            </w:r>
          </w:p>
        </w:tc>
        <w:tc>
          <w:tcPr>
            <w:tcW w:w="851" w:type="dxa"/>
            <w:vMerge w:val="restart"/>
            <w:textDirection w:val="btLr"/>
            <w:vAlign w:val="center"/>
          </w:tcPr>
          <w:p w14:paraId="7D4C88BC" w14:textId="77777777" w:rsidR="00F84874" w:rsidRPr="005E548D" w:rsidRDefault="00F84874" w:rsidP="006C1EA9">
            <w:pPr>
              <w:suppressAutoHyphens/>
              <w:spacing w:before="0" w:line="220" w:lineRule="exact"/>
              <w:ind w:firstLine="0"/>
              <w:jc w:val="center"/>
              <w:rPr>
                <w:rFonts w:ascii="Arial" w:hAnsi="Arial"/>
                <w:b/>
                <w:sz w:val="16"/>
                <w:szCs w:val="16"/>
              </w:rPr>
            </w:pPr>
            <w:r w:rsidRPr="005E548D">
              <w:rPr>
                <w:rFonts w:ascii="Arial" w:hAnsi="Arial"/>
                <w:b/>
                <w:sz w:val="16"/>
                <w:szCs w:val="16"/>
              </w:rPr>
              <w:t>единственная подпись</w:t>
            </w:r>
          </w:p>
        </w:tc>
        <w:tc>
          <w:tcPr>
            <w:tcW w:w="992" w:type="dxa"/>
            <w:vMerge w:val="restart"/>
            <w:textDirection w:val="btLr"/>
            <w:vAlign w:val="center"/>
          </w:tcPr>
          <w:p w14:paraId="7C2682BD" w14:textId="77777777" w:rsidR="00F84874" w:rsidRPr="005E548D" w:rsidRDefault="00F84874" w:rsidP="006C1EA9">
            <w:pPr>
              <w:suppressAutoHyphens/>
              <w:spacing w:before="0" w:line="220" w:lineRule="exact"/>
              <w:ind w:firstLine="0"/>
              <w:jc w:val="center"/>
              <w:rPr>
                <w:rFonts w:ascii="Arial" w:hAnsi="Arial"/>
                <w:b/>
                <w:sz w:val="16"/>
                <w:szCs w:val="16"/>
              </w:rPr>
            </w:pPr>
            <w:r w:rsidRPr="005E548D">
              <w:rPr>
                <w:rFonts w:ascii="Arial" w:hAnsi="Arial"/>
                <w:b/>
                <w:sz w:val="16"/>
                <w:szCs w:val="16"/>
              </w:rPr>
              <w:t>единственная визирующая подпись</w:t>
            </w:r>
          </w:p>
        </w:tc>
        <w:tc>
          <w:tcPr>
            <w:tcW w:w="709" w:type="dxa"/>
            <w:vMerge w:val="restart"/>
            <w:textDirection w:val="btLr"/>
            <w:vAlign w:val="center"/>
          </w:tcPr>
          <w:p w14:paraId="6C7282F8" w14:textId="77777777" w:rsidR="00F84874" w:rsidRPr="005E548D" w:rsidRDefault="00F84874" w:rsidP="006C1EA9">
            <w:pPr>
              <w:suppressAutoHyphens/>
              <w:spacing w:before="0" w:line="220" w:lineRule="exact"/>
              <w:ind w:left="-165" w:firstLine="0"/>
              <w:jc w:val="center"/>
              <w:rPr>
                <w:rFonts w:ascii="Arial" w:hAnsi="Arial"/>
                <w:b/>
                <w:sz w:val="16"/>
                <w:szCs w:val="16"/>
              </w:rPr>
            </w:pPr>
            <w:r w:rsidRPr="005E548D">
              <w:rPr>
                <w:rFonts w:ascii="Arial" w:hAnsi="Arial"/>
                <w:b/>
                <w:sz w:val="16"/>
                <w:szCs w:val="16"/>
              </w:rPr>
              <w:t>визирующая подпись 1</w:t>
            </w:r>
          </w:p>
        </w:tc>
        <w:tc>
          <w:tcPr>
            <w:tcW w:w="709" w:type="dxa"/>
            <w:vMerge w:val="restart"/>
            <w:textDirection w:val="btLr"/>
            <w:vAlign w:val="center"/>
          </w:tcPr>
          <w:p w14:paraId="00175D1B" w14:textId="77777777" w:rsidR="00F84874" w:rsidRPr="005E548D" w:rsidRDefault="00F84874" w:rsidP="006C1EA9">
            <w:pPr>
              <w:suppressAutoHyphens/>
              <w:spacing w:before="0" w:line="220" w:lineRule="exact"/>
              <w:ind w:firstLine="0"/>
              <w:jc w:val="center"/>
              <w:rPr>
                <w:rFonts w:ascii="Arial" w:hAnsi="Arial"/>
                <w:b/>
                <w:sz w:val="16"/>
                <w:szCs w:val="16"/>
              </w:rPr>
            </w:pPr>
            <w:r w:rsidRPr="005E548D">
              <w:rPr>
                <w:rFonts w:ascii="Arial" w:hAnsi="Arial"/>
                <w:b/>
                <w:sz w:val="16"/>
                <w:szCs w:val="16"/>
              </w:rPr>
              <w:t>визирующая подпись 2</w:t>
            </w:r>
          </w:p>
        </w:tc>
        <w:tc>
          <w:tcPr>
            <w:tcW w:w="567" w:type="dxa"/>
            <w:vMerge w:val="restart"/>
            <w:textDirection w:val="btLr"/>
            <w:vAlign w:val="center"/>
          </w:tcPr>
          <w:p w14:paraId="1B5B95C6" w14:textId="77777777" w:rsidR="00F84874" w:rsidRPr="005E548D" w:rsidRDefault="00F84874" w:rsidP="006C1EA9">
            <w:pPr>
              <w:suppressAutoHyphens/>
              <w:spacing w:before="0" w:line="220" w:lineRule="exact"/>
              <w:ind w:firstLine="0"/>
              <w:jc w:val="center"/>
              <w:rPr>
                <w:rFonts w:ascii="Arial" w:hAnsi="Arial"/>
                <w:b/>
                <w:sz w:val="16"/>
                <w:szCs w:val="16"/>
              </w:rPr>
            </w:pPr>
            <w:r w:rsidRPr="005E548D">
              <w:rPr>
                <w:rFonts w:ascii="Arial" w:hAnsi="Arial"/>
                <w:b/>
                <w:sz w:val="16"/>
                <w:szCs w:val="16"/>
              </w:rPr>
              <w:t>шифрование</w:t>
            </w:r>
          </w:p>
        </w:tc>
        <w:tc>
          <w:tcPr>
            <w:tcW w:w="2551" w:type="dxa"/>
            <w:gridSpan w:val="2"/>
            <w:vMerge/>
          </w:tcPr>
          <w:p w14:paraId="238D92EB" w14:textId="77777777" w:rsidR="00F84874" w:rsidRPr="005E548D" w:rsidRDefault="00F84874" w:rsidP="006C1EA9">
            <w:pPr>
              <w:suppressAutoHyphens/>
              <w:spacing w:line="220" w:lineRule="exact"/>
              <w:ind w:left="34"/>
              <w:rPr>
                <w:rFonts w:ascii="Arial" w:hAnsi="Arial"/>
                <w:b/>
                <w:sz w:val="16"/>
                <w:szCs w:val="16"/>
              </w:rPr>
            </w:pPr>
          </w:p>
        </w:tc>
        <w:tc>
          <w:tcPr>
            <w:tcW w:w="1134" w:type="dxa"/>
            <w:vMerge w:val="restart"/>
            <w:textDirection w:val="btLr"/>
          </w:tcPr>
          <w:p w14:paraId="0949F526" w14:textId="77777777" w:rsidR="00F84874" w:rsidRPr="005E548D" w:rsidRDefault="00F84874" w:rsidP="006C1EA9">
            <w:pPr>
              <w:suppressAutoHyphens/>
              <w:spacing w:line="220" w:lineRule="exact"/>
              <w:ind w:left="34" w:right="113" w:firstLine="0"/>
              <w:jc w:val="center"/>
              <w:rPr>
                <w:rFonts w:ascii="Arial" w:hAnsi="Arial"/>
                <w:b/>
                <w:sz w:val="16"/>
                <w:szCs w:val="16"/>
              </w:rPr>
            </w:pPr>
            <w:r w:rsidRPr="005E548D">
              <w:rPr>
                <w:rFonts w:ascii="Arial" w:hAnsi="Arial"/>
                <w:b/>
                <w:sz w:val="16"/>
                <w:szCs w:val="16"/>
              </w:rPr>
              <w:t>начало</w:t>
            </w:r>
          </w:p>
        </w:tc>
        <w:tc>
          <w:tcPr>
            <w:tcW w:w="1039" w:type="dxa"/>
            <w:vMerge w:val="restart"/>
            <w:textDirection w:val="btLr"/>
          </w:tcPr>
          <w:p w14:paraId="754E79FC" w14:textId="77777777" w:rsidR="00F84874" w:rsidRPr="005E548D" w:rsidRDefault="00F84874" w:rsidP="006C1EA9">
            <w:pPr>
              <w:suppressAutoHyphens/>
              <w:spacing w:line="220" w:lineRule="exact"/>
              <w:ind w:left="34" w:right="113" w:firstLine="0"/>
              <w:jc w:val="center"/>
              <w:rPr>
                <w:rFonts w:ascii="Arial" w:hAnsi="Arial"/>
                <w:b/>
                <w:sz w:val="16"/>
                <w:szCs w:val="16"/>
              </w:rPr>
            </w:pPr>
            <w:r w:rsidRPr="005E548D">
              <w:rPr>
                <w:rFonts w:ascii="Arial" w:hAnsi="Arial"/>
                <w:b/>
                <w:sz w:val="16"/>
                <w:szCs w:val="16"/>
              </w:rPr>
              <w:t>окончание</w:t>
            </w:r>
          </w:p>
        </w:tc>
      </w:tr>
      <w:tr w:rsidR="00D15B86" w:rsidRPr="005E548D" w14:paraId="74942E91" w14:textId="77777777" w:rsidTr="00E0697C">
        <w:trPr>
          <w:cantSplit/>
          <w:trHeight w:val="930"/>
          <w:jc w:val="center"/>
        </w:trPr>
        <w:tc>
          <w:tcPr>
            <w:tcW w:w="3166" w:type="dxa"/>
            <w:vMerge/>
          </w:tcPr>
          <w:p w14:paraId="53F4CCB9" w14:textId="77777777" w:rsidR="00F84874" w:rsidRPr="005E548D" w:rsidRDefault="00F84874" w:rsidP="006C1EA9">
            <w:pPr>
              <w:suppressAutoHyphens/>
              <w:spacing w:line="220" w:lineRule="exact"/>
              <w:rPr>
                <w:rFonts w:ascii="Arial" w:hAnsi="Arial"/>
                <w:sz w:val="16"/>
                <w:szCs w:val="16"/>
              </w:rPr>
            </w:pPr>
          </w:p>
        </w:tc>
        <w:tc>
          <w:tcPr>
            <w:tcW w:w="3262" w:type="dxa"/>
            <w:gridSpan w:val="2"/>
            <w:vMerge/>
          </w:tcPr>
          <w:p w14:paraId="715EC034" w14:textId="77777777" w:rsidR="00F84874" w:rsidRPr="005E548D" w:rsidRDefault="00F84874" w:rsidP="006C1EA9">
            <w:pPr>
              <w:suppressAutoHyphens/>
              <w:spacing w:line="220" w:lineRule="exact"/>
              <w:rPr>
                <w:rFonts w:ascii="Arial" w:hAnsi="Arial"/>
                <w:sz w:val="16"/>
                <w:szCs w:val="16"/>
              </w:rPr>
            </w:pPr>
          </w:p>
        </w:tc>
        <w:tc>
          <w:tcPr>
            <w:tcW w:w="567" w:type="dxa"/>
            <w:vMerge/>
            <w:textDirection w:val="btLr"/>
            <w:vAlign w:val="center"/>
          </w:tcPr>
          <w:p w14:paraId="5B00736A" w14:textId="77777777" w:rsidR="00F84874" w:rsidRPr="005E548D" w:rsidRDefault="00F84874" w:rsidP="006C1EA9">
            <w:pPr>
              <w:suppressAutoHyphens/>
              <w:spacing w:before="0" w:line="220" w:lineRule="exact"/>
              <w:ind w:firstLine="0"/>
              <w:jc w:val="center"/>
              <w:rPr>
                <w:rFonts w:ascii="Arial" w:hAnsi="Arial"/>
                <w:b/>
                <w:sz w:val="16"/>
                <w:szCs w:val="16"/>
              </w:rPr>
            </w:pPr>
          </w:p>
        </w:tc>
        <w:tc>
          <w:tcPr>
            <w:tcW w:w="567" w:type="dxa"/>
            <w:vMerge/>
            <w:textDirection w:val="btLr"/>
            <w:vAlign w:val="center"/>
          </w:tcPr>
          <w:p w14:paraId="3B589255" w14:textId="77777777" w:rsidR="00F84874" w:rsidRPr="005E548D" w:rsidRDefault="00F84874" w:rsidP="006C1EA9">
            <w:pPr>
              <w:suppressAutoHyphens/>
              <w:spacing w:before="0" w:line="220" w:lineRule="exact"/>
              <w:ind w:firstLine="0"/>
              <w:jc w:val="center"/>
              <w:rPr>
                <w:rFonts w:ascii="Arial" w:hAnsi="Arial"/>
                <w:b/>
                <w:sz w:val="16"/>
                <w:szCs w:val="16"/>
              </w:rPr>
            </w:pPr>
          </w:p>
        </w:tc>
        <w:tc>
          <w:tcPr>
            <w:tcW w:w="851" w:type="dxa"/>
            <w:vMerge/>
            <w:textDirection w:val="btLr"/>
            <w:vAlign w:val="center"/>
          </w:tcPr>
          <w:p w14:paraId="4FF2A523" w14:textId="77777777" w:rsidR="00F84874" w:rsidRPr="005E548D" w:rsidRDefault="00F84874" w:rsidP="006C1EA9">
            <w:pPr>
              <w:suppressAutoHyphens/>
              <w:spacing w:before="0" w:line="220" w:lineRule="exact"/>
              <w:ind w:firstLine="0"/>
              <w:jc w:val="center"/>
              <w:rPr>
                <w:rFonts w:ascii="Arial" w:hAnsi="Arial"/>
                <w:b/>
                <w:sz w:val="16"/>
                <w:szCs w:val="16"/>
              </w:rPr>
            </w:pPr>
          </w:p>
        </w:tc>
        <w:tc>
          <w:tcPr>
            <w:tcW w:w="992" w:type="dxa"/>
            <w:vMerge/>
            <w:textDirection w:val="btLr"/>
            <w:vAlign w:val="center"/>
          </w:tcPr>
          <w:p w14:paraId="2AB61CE3" w14:textId="77777777" w:rsidR="00F84874" w:rsidRPr="005E548D" w:rsidRDefault="00F84874" w:rsidP="006C1EA9">
            <w:pPr>
              <w:suppressAutoHyphens/>
              <w:spacing w:before="0" w:line="220" w:lineRule="exact"/>
              <w:ind w:firstLine="0"/>
              <w:jc w:val="center"/>
              <w:rPr>
                <w:rFonts w:ascii="Arial" w:hAnsi="Arial"/>
                <w:b/>
                <w:sz w:val="16"/>
                <w:szCs w:val="16"/>
              </w:rPr>
            </w:pPr>
          </w:p>
        </w:tc>
        <w:tc>
          <w:tcPr>
            <w:tcW w:w="709" w:type="dxa"/>
            <w:vMerge/>
            <w:textDirection w:val="btLr"/>
            <w:vAlign w:val="center"/>
          </w:tcPr>
          <w:p w14:paraId="277EFCE5" w14:textId="77777777" w:rsidR="00F84874" w:rsidRPr="005E548D" w:rsidRDefault="00F84874" w:rsidP="006C1EA9">
            <w:pPr>
              <w:suppressAutoHyphens/>
              <w:spacing w:before="0" w:line="220" w:lineRule="exact"/>
              <w:ind w:left="-165" w:firstLine="0"/>
              <w:jc w:val="center"/>
              <w:rPr>
                <w:rFonts w:ascii="Arial" w:hAnsi="Arial"/>
                <w:b/>
                <w:sz w:val="16"/>
                <w:szCs w:val="16"/>
              </w:rPr>
            </w:pPr>
          </w:p>
        </w:tc>
        <w:tc>
          <w:tcPr>
            <w:tcW w:w="709" w:type="dxa"/>
            <w:vMerge/>
            <w:textDirection w:val="btLr"/>
            <w:vAlign w:val="center"/>
          </w:tcPr>
          <w:p w14:paraId="4DB89B28" w14:textId="77777777" w:rsidR="00F84874" w:rsidRPr="005E548D" w:rsidRDefault="00F84874" w:rsidP="006C1EA9">
            <w:pPr>
              <w:suppressAutoHyphens/>
              <w:spacing w:before="0" w:line="220" w:lineRule="exact"/>
              <w:ind w:firstLine="0"/>
              <w:jc w:val="center"/>
              <w:rPr>
                <w:rFonts w:ascii="Arial" w:hAnsi="Arial"/>
                <w:b/>
                <w:sz w:val="16"/>
                <w:szCs w:val="16"/>
              </w:rPr>
            </w:pPr>
          </w:p>
        </w:tc>
        <w:tc>
          <w:tcPr>
            <w:tcW w:w="567" w:type="dxa"/>
            <w:vMerge/>
            <w:textDirection w:val="btLr"/>
            <w:vAlign w:val="center"/>
          </w:tcPr>
          <w:p w14:paraId="3E252FB0" w14:textId="77777777" w:rsidR="00F84874" w:rsidRPr="005E548D" w:rsidRDefault="00F84874" w:rsidP="006C1EA9">
            <w:pPr>
              <w:suppressAutoHyphens/>
              <w:spacing w:before="0" w:line="220" w:lineRule="exact"/>
              <w:ind w:firstLine="0"/>
              <w:jc w:val="center"/>
              <w:rPr>
                <w:rFonts w:ascii="Arial" w:hAnsi="Arial"/>
                <w:b/>
                <w:sz w:val="16"/>
                <w:szCs w:val="16"/>
              </w:rPr>
            </w:pPr>
          </w:p>
        </w:tc>
        <w:tc>
          <w:tcPr>
            <w:tcW w:w="1200" w:type="dxa"/>
          </w:tcPr>
          <w:p w14:paraId="33A34AD4" w14:textId="77777777" w:rsidR="00F84874" w:rsidRPr="005E548D" w:rsidRDefault="00F84874" w:rsidP="006C1EA9">
            <w:pPr>
              <w:suppressAutoHyphens/>
              <w:spacing w:line="220" w:lineRule="exact"/>
              <w:ind w:left="34" w:firstLine="0"/>
              <w:rPr>
                <w:rFonts w:ascii="Arial" w:hAnsi="Arial"/>
                <w:b/>
                <w:sz w:val="16"/>
                <w:szCs w:val="16"/>
              </w:rPr>
            </w:pPr>
            <w:r w:rsidRPr="005E548D">
              <w:rPr>
                <w:rFonts w:ascii="Arial" w:hAnsi="Arial"/>
                <w:sz w:val="16"/>
                <w:szCs w:val="16"/>
              </w:rPr>
              <w:t>Карточка с образцами подписей и оттиска печати</w:t>
            </w:r>
          </w:p>
        </w:tc>
        <w:tc>
          <w:tcPr>
            <w:tcW w:w="1351" w:type="dxa"/>
          </w:tcPr>
          <w:p w14:paraId="1A7A8354" w14:textId="77777777" w:rsidR="00F84874" w:rsidRPr="005E548D" w:rsidRDefault="00F84874" w:rsidP="006C1EA9">
            <w:pPr>
              <w:suppressAutoHyphens/>
              <w:spacing w:line="220" w:lineRule="exact"/>
              <w:ind w:left="34" w:firstLine="0"/>
              <w:rPr>
                <w:rFonts w:ascii="Arial" w:hAnsi="Arial"/>
                <w:b/>
                <w:sz w:val="16"/>
                <w:szCs w:val="16"/>
              </w:rPr>
            </w:pPr>
            <w:r w:rsidRPr="005E548D">
              <w:rPr>
                <w:rFonts w:ascii="Arial" w:hAnsi="Arial"/>
                <w:sz w:val="16"/>
                <w:szCs w:val="16"/>
              </w:rPr>
              <w:t xml:space="preserve">Доверенность </w:t>
            </w:r>
          </w:p>
        </w:tc>
        <w:tc>
          <w:tcPr>
            <w:tcW w:w="1134" w:type="dxa"/>
            <w:vMerge/>
            <w:textDirection w:val="btLr"/>
          </w:tcPr>
          <w:p w14:paraId="690CFEF6" w14:textId="77777777" w:rsidR="00F84874" w:rsidRPr="005E548D" w:rsidRDefault="00F84874" w:rsidP="006C1EA9">
            <w:pPr>
              <w:suppressAutoHyphens/>
              <w:spacing w:line="220" w:lineRule="exact"/>
              <w:ind w:left="34" w:right="113" w:firstLine="0"/>
              <w:jc w:val="center"/>
              <w:rPr>
                <w:rFonts w:ascii="Arial" w:hAnsi="Arial"/>
                <w:b/>
                <w:sz w:val="16"/>
                <w:szCs w:val="16"/>
              </w:rPr>
            </w:pPr>
          </w:p>
        </w:tc>
        <w:tc>
          <w:tcPr>
            <w:tcW w:w="1039" w:type="dxa"/>
            <w:vMerge/>
            <w:textDirection w:val="btLr"/>
          </w:tcPr>
          <w:p w14:paraId="329E0E37" w14:textId="77777777" w:rsidR="00F84874" w:rsidRPr="005E548D" w:rsidRDefault="00F84874" w:rsidP="006C1EA9">
            <w:pPr>
              <w:suppressAutoHyphens/>
              <w:spacing w:line="220" w:lineRule="exact"/>
              <w:ind w:left="34" w:right="113" w:firstLine="0"/>
              <w:jc w:val="center"/>
              <w:rPr>
                <w:rFonts w:ascii="Arial" w:hAnsi="Arial"/>
                <w:b/>
                <w:sz w:val="16"/>
                <w:szCs w:val="16"/>
              </w:rPr>
            </w:pPr>
          </w:p>
        </w:tc>
      </w:tr>
      <w:tr w:rsidR="00D15B86" w:rsidRPr="005E548D" w14:paraId="2972C0CC" w14:textId="77777777" w:rsidTr="00C26DBC">
        <w:trPr>
          <w:trHeight w:val="437"/>
          <w:jc w:val="center"/>
        </w:trPr>
        <w:tc>
          <w:tcPr>
            <w:tcW w:w="3166" w:type="dxa"/>
            <w:vAlign w:val="center"/>
          </w:tcPr>
          <w:p w14:paraId="73CB61AA" w14:textId="77777777" w:rsidR="00F84874" w:rsidRPr="005E548D" w:rsidRDefault="00F84874" w:rsidP="006C1EA9">
            <w:pPr>
              <w:suppressAutoHyphens/>
              <w:spacing w:line="220" w:lineRule="exact"/>
              <w:rPr>
                <w:rFonts w:ascii="Arial" w:hAnsi="Arial"/>
                <w:sz w:val="16"/>
                <w:szCs w:val="16"/>
              </w:rPr>
            </w:pPr>
          </w:p>
        </w:tc>
        <w:tc>
          <w:tcPr>
            <w:tcW w:w="3262" w:type="dxa"/>
            <w:gridSpan w:val="2"/>
            <w:vAlign w:val="center"/>
          </w:tcPr>
          <w:p w14:paraId="5C6EB3A9" w14:textId="77777777" w:rsidR="00F84874" w:rsidRPr="005E548D" w:rsidRDefault="00F84874" w:rsidP="006C1EA9">
            <w:pPr>
              <w:suppressAutoHyphens/>
              <w:spacing w:line="220" w:lineRule="exact"/>
              <w:rPr>
                <w:rFonts w:ascii="Arial" w:hAnsi="Arial"/>
                <w:sz w:val="16"/>
                <w:szCs w:val="16"/>
              </w:rPr>
            </w:pPr>
          </w:p>
        </w:tc>
        <w:tc>
          <w:tcPr>
            <w:tcW w:w="567" w:type="dxa"/>
            <w:textDirection w:val="btLr"/>
          </w:tcPr>
          <w:p w14:paraId="1DEF52CF" w14:textId="77777777" w:rsidR="00F84874" w:rsidRPr="005E548D" w:rsidRDefault="00F84874" w:rsidP="006C1EA9">
            <w:pPr>
              <w:suppressAutoHyphens/>
              <w:spacing w:line="220" w:lineRule="exact"/>
              <w:rPr>
                <w:rFonts w:ascii="Arial" w:hAnsi="Arial"/>
                <w:sz w:val="16"/>
                <w:szCs w:val="16"/>
              </w:rPr>
            </w:pPr>
          </w:p>
        </w:tc>
        <w:tc>
          <w:tcPr>
            <w:tcW w:w="567" w:type="dxa"/>
            <w:textDirection w:val="btLr"/>
          </w:tcPr>
          <w:p w14:paraId="01487EB5" w14:textId="77777777" w:rsidR="00F84874" w:rsidRPr="005E548D" w:rsidRDefault="00F84874" w:rsidP="006C1EA9">
            <w:pPr>
              <w:suppressAutoHyphens/>
              <w:spacing w:line="220" w:lineRule="exact"/>
              <w:ind w:left="34"/>
              <w:rPr>
                <w:rFonts w:ascii="Arial" w:hAnsi="Arial"/>
                <w:sz w:val="16"/>
                <w:szCs w:val="16"/>
              </w:rPr>
            </w:pPr>
          </w:p>
        </w:tc>
        <w:tc>
          <w:tcPr>
            <w:tcW w:w="851" w:type="dxa"/>
            <w:textDirection w:val="btLr"/>
          </w:tcPr>
          <w:p w14:paraId="55319F5F" w14:textId="77777777" w:rsidR="00F84874" w:rsidRPr="005E548D" w:rsidRDefault="00F84874" w:rsidP="006C1EA9">
            <w:pPr>
              <w:suppressAutoHyphens/>
              <w:spacing w:line="220" w:lineRule="exact"/>
              <w:ind w:left="34"/>
              <w:rPr>
                <w:rFonts w:ascii="Arial" w:hAnsi="Arial"/>
                <w:sz w:val="16"/>
                <w:szCs w:val="16"/>
              </w:rPr>
            </w:pPr>
          </w:p>
        </w:tc>
        <w:tc>
          <w:tcPr>
            <w:tcW w:w="992" w:type="dxa"/>
            <w:textDirection w:val="btLr"/>
          </w:tcPr>
          <w:p w14:paraId="6BBBF380" w14:textId="77777777" w:rsidR="00F84874" w:rsidRPr="005E548D" w:rsidRDefault="00F84874" w:rsidP="006C1EA9">
            <w:pPr>
              <w:suppressAutoHyphens/>
              <w:spacing w:line="220" w:lineRule="exact"/>
              <w:ind w:left="34"/>
              <w:rPr>
                <w:rFonts w:ascii="Arial" w:hAnsi="Arial"/>
                <w:sz w:val="16"/>
                <w:szCs w:val="16"/>
              </w:rPr>
            </w:pPr>
          </w:p>
        </w:tc>
        <w:tc>
          <w:tcPr>
            <w:tcW w:w="709" w:type="dxa"/>
            <w:textDirection w:val="btLr"/>
          </w:tcPr>
          <w:p w14:paraId="247961B3" w14:textId="77777777" w:rsidR="00F84874" w:rsidRPr="005E548D" w:rsidRDefault="00F84874" w:rsidP="006C1EA9">
            <w:pPr>
              <w:suppressAutoHyphens/>
              <w:spacing w:line="220" w:lineRule="exact"/>
              <w:ind w:left="34"/>
              <w:rPr>
                <w:rFonts w:ascii="Arial" w:hAnsi="Arial"/>
                <w:sz w:val="16"/>
                <w:szCs w:val="16"/>
              </w:rPr>
            </w:pPr>
          </w:p>
        </w:tc>
        <w:tc>
          <w:tcPr>
            <w:tcW w:w="709" w:type="dxa"/>
            <w:textDirection w:val="btLr"/>
          </w:tcPr>
          <w:p w14:paraId="5FA5CE97" w14:textId="77777777" w:rsidR="00F84874" w:rsidRPr="005E548D" w:rsidRDefault="00F84874" w:rsidP="006C1EA9">
            <w:pPr>
              <w:suppressAutoHyphens/>
              <w:spacing w:line="220" w:lineRule="exact"/>
              <w:ind w:left="34"/>
              <w:rPr>
                <w:rFonts w:ascii="Arial" w:hAnsi="Arial"/>
                <w:sz w:val="16"/>
                <w:szCs w:val="16"/>
              </w:rPr>
            </w:pPr>
          </w:p>
        </w:tc>
        <w:tc>
          <w:tcPr>
            <w:tcW w:w="567" w:type="dxa"/>
            <w:textDirection w:val="btLr"/>
          </w:tcPr>
          <w:p w14:paraId="76F36A64" w14:textId="77777777" w:rsidR="00F84874" w:rsidRPr="005E548D" w:rsidRDefault="00F84874" w:rsidP="006C1EA9">
            <w:pPr>
              <w:suppressAutoHyphens/>
              <w:spacing w:line="220" w:lineRule="exact"/>
              <w:ind w:left="34"/>
              <w:rPr>
                <w:rFonts w:ascii="Arial" w:hAnsi="Arial"/>
                <w:sz w:val="16"/>
                <w:szCs w:val="16"/>
              </w:rPr>
            </w:pPr>
          </w:p>
        </w:tc>
        <w:tc>
          <w:tcPr>
            <w:tcW w:w="1198" w:type="dxa"/>
            <w:vAlign w:val="center"/>
          </w:tcPr>
          <w:p w14:paraId="734581F9" w14:textId="77777777" w:rsidR="00F84874" w:rsidRPr="005E548D" w:rsidRDefault="00F84874" w:rsidP="006C1EA9">
            <w:pPr>
              <w:suppressAutoHyphens/>
              <w:spacing w:line="220" w:lineRule="exact"/>
              <w:ind w:left="34" w:hanging="34"/>
              <w:rPr>
                <w:rFonts w:ascii="Arial" w:hAnsi="Arial"/>
                <w:sz w:val="12"/>
                <w:szCs w:val="12"/>
              </w:rPr>
            </w:pPr>
          </w:p>
        </w:tc>
        <w:tc>
          <w:tcPr>
            <w:tcW w:w="1353" w:type="dxa"/>
            <w:vAlign w:val="center"/>
          </w:tcPr>
          <w:p w14:paraId="4C983334" w14:textId="77777777" w:rsidR="00F84874" w:rsidRPr="005E548D" w:rsidRDefault="00F84874" w:rsidP="006C1EA9">
            <w:pPr>
              <w:suppressAutoHyphens/>
              <w:spacing w:line="220" w:lineRule="exact"/>
              <w:ind w:firstLine="0"/>
              <w:rPr>
                <w:rFonts w:ascii="Arial" w:hAnsi="Arial"/>
                <w:sz w:val="12"/>
                <w:szCs w:val="12"/>
              </w:rPr>
            </w:pPr>
          </w:p>
        </w:tc>
        <w:tc>
          <w:tcPr>
            <w:tcW w:w="1134" w:type="dxa"/>
            <w:vAlign w:val="center"/>
          </w:tcPr>
          <w:p w14:paraId="05F13493" w14:textId="77777777" w:rsidR="00F84874" w:rsidRPr="005E548D" w:rsidRDefault="00F84874" w:rsidP="006C1EA9">
            <w:pPr>
              <w:suppressAutoHyphens/>
              <w:spacing w:line="220" w:lineRule="exact"/>
              <w:ind w:left="34" w:hanging="34"/>
              <w:rPr>
                <w:rFonts w:ascii="Arial" w:hAnsi="Arial"/>
                <w:sz w:val="12"/>
                <w:szCs w:val="12"/>
              </w:rPr>
            </w:pPr>
          </w:p>
        </w:tc>
        <w:tc>
          <w:tcPr>
            <w:tcW w:w="1039" w:type="dxa"/>
            <w:vAlign w:val="center"/>
          </w:tcPr>
          <w:p w14:paraId="117AA759" w14:textId="77777777" w:rsidR="00F84874" w:rsidRPr="005E548D" w:rsidRDefault="00F84874" w:rsidP="006C1EA9">
            <w:pPr>
              <w:suppressAutoHyphens/>
              <w:spacing w:line="220" w:lineRule="exact"/>
              <w:ind w:left="34" w:hanging="34"/>
              <w:rPr>
                <w:rFonts w:ascii="Arial" w:hAnsi="Arial"/>
                <w:sz w:val="12"/>
                <w:szCs w:val="12"/>
              </w:rPr>
            </w:pPr>
          </w:p>
        </w:tc>
      </w:tr>
      <w:tr w:rsidR="00D15B86" w:rsidRPr="005E548D" w14:paraId="12797CC5" w14:textId="77777777" w:rsidTr="00C26DBC">
        <w:trPr>
          <w:jc w:val="center"/>
        </w:trPr>
        <w:tc>
          <w:tcPr>
            <w:tcW w:w="3166" w:type="dxa"/>
            <w:vAlign w:val="center"/>
          </w:tcPr>
          <w:p w14:paraId="325B262E" w14:textId="77777777" w:rsidR="00F84874" w:rsidRPr="005E548D" w:rsidRDefault="00F84874" w:rsidP="006C1EA9">
            <w:pPr>
              <w:suppressAutoHyphens/>
              <w:spacing w:line="220" w:lineRule="exact"/>
              <w:rPr>
                <w:rFonts w:ascii="Arial" w:hAnsi="Arial"/>
                <w:sz w:val="16"/>
                <w:szCs w:val="16"/>
              </w:rPr>
            </w:pPr>
          </w:p>
        </w:tc>
        <w:tc>
          <w:tcPr>
            <w:tcW w:w="3262" w:type="dxa"/>
            <w:gridSpan w:val="2"/>
            <w:vAlign w:val="center"/>
          </w:tcPr>
          <w:p w14:paraId="6DD484E8" w14:textId="77777777" w:rsidR="00F84874" w:rsidRPr="005E548D" w:rsidRDefault="00F84874" w:rsidP="006C1EA9">
            <w:pPr>
              <w:suppressAutoHyphens/>
              <w:spacing w:line="220" w:lineRule="exact"/>
              <w:rPr>
                <w:rFonts w:ascii="Arial" w:hAnsi="Arial"/>
                <w:sz w:val="16"/>
                <w:szCs w:val="16"/>
              </w:rPr>
            </w:pPr>
          </w:p>
        </w:tc>
        <w:tc>
          <w:tcPr>
            <w:tcW w:w="567" w:type="dxa"/>
            <w:vAlign w:val="center"/>
          </w:tcPr>
          <w:p w14:paraId="0CFB9C17" w14:textId="77777777" w:rsidR="00F84874" w:rsidRPr="005E548D" w:rsidRDefault="00F84874" w:rsidP="006C1EA9">
            <w:pPr>
              <w:suppressAutoHyphens/>
              <w:spacing w:line="220" w:lineRule="exact"/>
              <w:rPr>
                <w:rFonts w:ascii="Arial" w:hAnsi="Arial"/>
                <w:sz w:val="16"/>
                <w:szCs w:val="16"/>
              </w:rPr>
            </w:pPr>
          </w:p>
        </w:tc>
        <w:tc>
          <w:tcPr>
            <w:tcW w:w="567" w:type="dxa"/>
          </w:tcPr>
          <w:p w14:paraId="2B9FCFBC" w14:textId="77777777" w:rsidR="00F84874" w:rsidRPr="005E548D" w:rsidRDefault="00F84874" w:rsidP="006C1EA9">
            <w:pPr>
              <w:suppressAutoHyphens/>
              <w:spacing w:line="220" w:lineRule="exact"/>
              <w:ind w:left="34"/>
              <w:rPr>
                <w:rFonts w:ascii="Arial" w:hAnsi="Arial"/>
                <w:sz w:val="16"/>
                <w:szCs w:val="16"/>
              </w:rPr>
            </w:pPr>
          </w:p>
        </w:tc>
        <w:tc>
          <w:tcPr>
            <w:tcW w:w="851" w:type="dxa"/>
          </w:tcPr>
          <w:p w14:paraId="2CF12DAC" w14:textId="77777777" w:rsidR="00F84874" w:rsidRPr="005E548D" w:rsidRDefault="00F84874" w:rsidP="006C1EA9">
            <w:pPr>
              <w:suppressAutoHyphens/>
              <w:spacing w:line="220" w:lineRule="exact"/>
              <w:ind w:left="34"/>
              <w:rPr>
                <w:rFonts w:ascii="Arial" w:hAnsi="Arial"/>
                <w:sz w:val="16"/>
                <w:szCs w:val="16"/>
              </w:rPr>
            </w:pPr>
          </w:p>
        </w:tc>
        <w:tc>
          <w:tcPr>
            <w:tcW w:w="992" w:type="dxa"/>
            <w:vAlign w:val="center"/>
          </w:tcPr>
          <w:p w14:paraId="3B71F92D" w14:textId="77777777" w:rsidR="00F84874" w:rsidRPr="005E548D" w:rsidRDefault="00F84874" w:rsidP="006C1EA9">
            <w:pPr>
              <w:suppressAutoHyphens/>
              <w:spacing w:line="220" w:lineRule="exact"/>
              <w:ind w:left="34"/>
              <w:rPr>
                <w:rFonts w:ascii="Arial" w:hAnsi="Arial"/>
                <w:sz w:val="16"/>
                <w:szCs w:val="16"/>
              </w:rPr>
            </w:pPr>
          </w:p>
        </w:tc>
        <w:tc>
          <w:tcPr>
            <w:tcW w:w="709" w:type="dxa"/>
            <w:vAlign w:val="center"/>
          </w:tcPr>
          <w:p w14:paraId="1E70F716" w14:textId="77777777" w:rsidR="00F84874" w:rsidRPr="005E548D" w:rsidRDefault="00F84874" w:rsidP="006C1EA9">
            <w:pPr>
              <w:suppressAutoHyphens/>
              <w:spacing w:line="220" w:lineRule="exact"/>
              <w:ind w:left="34"/>
              <w:rPr>
                <w:rFonts w:ascii="Arial" w:hAnsi="Arial"/>
                <w:sz w:val="16"/>
                <w:szCs w:val="16"/>
              </w:rPr>
            </w:pPr>
          </w:p>
        </w:tc>
        <w:tc>
          <w:tcPr>
            <w:tcW w:w="709" w:type="dxa"/>
            <w:vAlign w:val="center"/>
          </w:tcPr>
          <w:p w14:paraId="6EC3C242" w14:textId="77777777" w:rsidR="00F84874" w:rsidRPr="005E548D" w:rsidRDefault="00F84874" w:rsidP="006C1EA9">
            <w:pPr>
              <w:suppressAutoHyphens/>
              <w:spacing w:line="220" w:lineRule="exact"/>
              <w:ind w:left="34"/>
              <w:rPr>
                <w:rFonts w:ascii="Arial" w:hAnsi="Arial"/>
                <w:sz w:val="16"/>
                <w:szCs w:val="16"/>
              </w:rPr>
            </w:pPr>
          </w:p>
        </w:tc>
        <w:tc>
          <w:tcPr>
            <w:tcW w:w="567" w:type="dxa"/>
            <w:vAlign w:val="center"/>
          </w:tcPr>
          <w:p w14:paraId="670051D0" w14:textId="77777777" w:rsidR="00F84874" w:rsidRPr="005E548D" w:rsidRDefault="00F84874" w:rsidP="006C1EA9">
            <w:pPr>
              <w:suppressAutoHyphens/>
              <w:spacing w:line="220" w:lineRule="exact"/>
              <w:ind w:left="34"/>
              <w:rPr>
                <w:rFonts w:ascii="Arial" w:hAnsi="Arial"/>
                <w:sz w:val="16"/>
                <w:szCs w:val="16"/>
              </w:rPr>
            </w:pPr>
          </w:p>
        </w:tc>
        <w:tc>
          <w:tcPr>
            <w:tcW w:w="1198" w:type="dxa"/>
            <w:vAlign w:val="center"/>
          </w:tcPr>
          <w:p w14:paraId="124F91E0" w14:textId="77777777" w:rsidR="00F84874" w:rsidRPr="005E548D" w:rsidRDefault="00F84874" w:rsidP="006C1EA9">
            <w:pPr>
              <w:suppressAutoHyphens/>
              <w:spacing w:line="220" w:lineRule="exact"/>
              <w:ind w:left="34" w:hanging="34"/>
              <w:rPr>
                <w:rFonts w:ascii="Arial" w:hAnsi="Arial"/>
                <w:sz w:val="12"/>
                <w:szCs w:val="12"/>
              </w:rPr>
            </w:pPr>
          </w:p>
        </w:tc>
        <w:tc>
          <w:tcPr>
            <w:tcW w:w="1353" w:type="dxa"/>
            <w:vAlign w:val="center"/>
          </w:tcPr>
          <w:p w14:paraId="119BF4C7" w14:textId="77777777" w:rsidR="00F84874" w:rsidRPr="005E548D" w:rsidRDefault="00F84874" w:rsidP="006C1EA9">
            <w:pPr>
              <w:suppressAutoHyphens/>
              <w:spacing w:line="220" w:lineRule="exact"/>
              <w:ind w:firstLine="0"/>
              <w:rPr>
                <w:rFonts w:ascii="Arial" w:hAnsi="Arial"/>
                <w:sz w:val="12"/>
                <w:szCs w:val="12"/>
              </w:rPr>
            </w:pPr>
          </w:p>
        </w:tc>
        <w:tc>
          <w:tcPr>
            <w:tcW w:w="1134" w:type="dxa"/>
            <w:vAlign w:val="center"/>
          </w:tcPr>
          <w:p w14:paraId="270A24D3" w14:textId="77777777" w:rsidR="00F84874" w:rsidRPr="005E548D" w:rsidRDefault="00F84874" w:rsidP="006C1EA9">
            <w:pPr>
              <w:suppressAutoHyphens/>
              <w:spacing w:line="220" w:lineRule="exact"/>
              <w:ind w:left="34" w:hanging="34"/>
              <w:rPr>
                <w:rFonts w:ascii="Arial" w:hAnsi="Arial"/>
                <w:sz w:val="12"/>
                <w:szCs w:val="12"/>
              </w:rPr>
            </w:pPr>
          </w:p>
        </w:tc>
        <w:tc>
          <w:tcPr>
            <w:tcW w:w="1039" w:type="dxa"/>
            <w:vAlign w:val="center"/>
          </w:tcPr>
          <w:p w14:paraId="4B3384C6" w14:textId="77777777" w:rsidR="00F84874" w:rsidRPr="005E548D" w:rsidRDefault="00F84874" w:rsidP="006C1EA9">
            <w:pPr>
              <w:suppressAutoHyphens/>
              <w:spacing w:line="220" w:lineRule="exact"/>
              <w:ind w:left="34" w:hanging="34"/>
              <w:rPr>
                <w:rFonts w:ascii="Arial" w:hAnsi="Arial"/>
                <w:sz w:val="12"/>
                <w:szCs w:val="12"/>
              </w:rPr>
            </w:pPr>
          </w:p>
        </w:tc>
      </w:tr>
      <w:tr w:rsidR="00D15B86" w:rsidRPr="005E548D" w14:paraId="360C4291" w14:textId="77777777" w:rsidTr="00C26DBC">
        <w:trPr>
          <w:jc w:val="center"/>
        </w:trPr>
        <w:tc>
          <w:tcPr>
            <w:tcW w:w="3166" w:type="dxa"/>
            <w:vAlign w:val="center"/>
          </w:tcPr>
          <w:p w14:paraId="59B44710" w14:textId="77777777" w:rsidR="00F84874" w:rsidRPr="005E548D" w:rsidRDefault="00F84874" w:rsidP="006C1EA9">
            <w:pPr>
              <w:suppressAutoHyphens/>
              <w:spacing w:line="220" w:lineRule="exact"/>
              <w:rPr>
                <w:rFonts w:ascii="Arial" w:hAnsi="Arial"/>
                <w:sz w:val="16"/>
                <w:szCs w:val="16"/>
              </w:rPr>
            </w:pPr>
          </w:p>
        </w:tc>
        <w:tc>
          <w:tcPr>
            <w:tcW w:w="3262" w:type="dxa"/>
            <w:gridSpan w:val="2"/>
            <w:vAlign w:val="center"/>
          </w:tcPr>
          <w:p w14:paraId="7417252C" w14:textId="77777777" w:rsidR="00F84874" w:rsidRPr="005E548D" w:rsidRDefault="00F84874" w:rsidP="006C1EA9">
            <w:pPr>
              <w:suppressAutoHyphens/>
              <w:spacing w:line="220" w:lineRule="exact"/>
              <w:rPr>
                <w:rFonts w:ascii="Arial" w:hAnsi="Arial"/>
                <w:sz w:val="16"/>
                <w:szCs w:val="16"/>
              </w:rPr>
            </w:pPr>
          </w:p>
        </w:tc>
        <w:tc>
          <w:tcPr>
            <w:tcW w:w="567" w:type="dxa"/>
            <w:vAlign w:val="center"/>
          </w:tcPr>
          <w:p w14:paraId="36FA0C8F" w14:textId="77777777" w:rsidR="00F84874" w:rsidRPr="005E548D" w:rsidRDefault="00F84874" w:rsidP="006C1EA9">
            <w:pPr>
              <w:suppressAutoHyphens/>
              <w:spacing w:line="220" w:lineRule="exact"/>
              <w:rPr>
                <w:rFonts w:ascii="Arial" w:hAnsi="Arial"/>
                <w:sz w:val="16"/>
                <w:szCs w:val="16"/>
              </w:rPr>
            </w:pPr>
          </w:p>
        </w:tc>
        <w:tc>
          <w:tcPr>
            <w:tcW w:w="567" w:type="dxa"/>
          </w:tcPr>
          <w:p w14:paraId="31C0A24A" w14:textId="77777777" w:rsidR="00F84874" w:rsidRPr="005E548D" w:rsidRDefault="00F84874" w:rsidP="006C1EA9">
            <w:pPr>
              <w:suppressAutoHyphens/>
              <w:spacing w:line="220" w:lineRule="exact"/>
              <w:ind w:left="34"/>
              <w:rPr>
                <w:rFonts w:ascii="Arial" w:hAnsi="Arial"/>
                <w:sz w:val="16"/>
                <w:szCs w:val="16"/>
              </w:rPr>
            </w:pPr>
          </w:p>
        </w:tc>
        <w:tc>
          <w:tcPr>
            <w:tcW w:w="851" w:type="dxa"/>
          </w:tcPr>
          <w:p w14:paraId="461ED0A4" w14:textId="77777777" w:rsidR="00F84874" w:rsidRPr="005E548D" w:rsidRDefault="00F84874" w:rsidP="006C1EA9">
            <w:pPr>
              <w:suppressAutoHyphens/>
              <w:spacing w:line="220" w:lineRule="exact"/>
              <w:ind w:left="34"/>
              <w:rPr>
                <w:rFonts w:ascii="Arial" w:hAnsi="Arial"/>
                <w:sz w:val="16"/>
                <w:szCs w:val="16"/>
              </w:rPr>
            </w:pPr>
          </w:p>
        </w:tc>
        <w:tc>
          <w:tcPr>
            <w:tcW w:w="992" w:type="dxa"/>
            <w:vAlign w:val="center"/>
          </w:tcPr>
          <w:p w14:paraId="273702AA" w14:textId="77777777" w:rsidR="00F84874" w:rsidRPr="005E548D" w:rsidRDefault="00F84874" w:rsidP="006C1EA9">
            <w:pPr>
              <w:suppressAutoHyphens/>
              <w:spacing w:line="220" w:lineRule="exact"/>
              <w:ind w:left="34"/>
              <w:rPr>
                <w:rFonts w:ascii="Arial" w:hAnsi="Arial"/>
                <w:sz w:val="16"/>
                <w:szCs w:val="16"/>
              </w:rPr>
            </w:pPr>
          </w:p>
        </w:tc>
        <w:tc>
          <w:tcPr>
            <w:tcW w:w="709" w:type="dxa"/>
            <w:vAlign w:val="center"/>
          </w:tcPr>
          <w:p w14:paraId="046DFA7E" w14:textId="77777777" w:rsidR="00F84874" w:rsidRPr="005E548D" w:rsidRDefault="00F84874" w:rsidP="006C1EA9">
            <w:pPr>
              <w:suppressAutoHyphens/>
              <w:spacing w:line="220" w:lineRule="exact"/>
              <w:ind w:left="34"/>
              <w:rPr>
                <w:rFonts w:ascii="Arial" w:hAnsi="Arial"/>
                <w:sz w:val="16"/>
                <w:szCs w:val="16"/>
              </w:rPr>
            </w:pPr>
          </w:p>
        </w:tc>
        <w:tc>
          <w:tcPr>
            <w:tcW w:w="709" w:type="dxa"/>
            <w:vAlign w:val="center"/>
          </w:tcPr>
          <w:p w14:paraId="0A2F793C" w14:textId="77777777" w:rsidR="00F84874" w:rsidRPr="005E548D" w:rsidRDefault="00F84874" w:rsidP="006C1EA9">
            <w:pPr>
              <w:suppressAutoHyphens/>
              <w:spacing w:line="220" w:lineRule="exact"/>
              <w:ind w:left="34"/>
              <w:rPr>
                <w:rFonts w:ascii="Arial" w:hAnsi="Arial"/>
                <w:sz w:val="16"/>
                <w:szCs w:val="16"/>
              </w:rPr>
            </w:pPr>
          </w:p>
        </w:tc>
        <w:tc>
          <w:tcPr>
            <w:tcW w:w="567" w:type="dxa"/>
            <w:vAlign w:val="center"/>
          </w:tcPr>
          <w:p w14:paraId="5A4AB4E2" w14:textId="77777777" w:rsidR="00F84874" w:rsidRPr="005E548D" w:rsidRDefault="00F84874" w:rsidP="006C1EA9">
            <w:pPr>
              <w:suppressAutoHyphens/>
              <w:spacing w:line="220" w:lineRule="exact"/>
              <w:ind w:left="34"/>
              <w:rPr>
                <w:rFonts w:ascii="Arial" w:hAnsi="Arial"/>
                <w:sz w:val="16"/>
                <w:szCs w:val="16"/>
              </w:rPr>
            </w:pPr>
          </w:p>
        </w:tc>
        <w:tc>
          <w:tcPr>
            <w:tcW w:w="1198" w:type="dxa"/>
            <w:vAlign w:val="center"/>
          </w:tcPr>
          <w:p w14:paraId="7F0A23E1" w14:textId="77777777" w:rsidR="00F84874" w:rsidRPr="005E548D" w:rsidRDefault="00F84874" w:rsidP="006C1EA9">
            <w:pPr>
              <w:suppressAutoHyphens/>
              <w:spacing w:line="220" w:lineRule="exact"/>
              <w:ind w:left="34" w:hanging="34"/>
              <w:rPr>
                <w:rFonts w:ascii="Arial" w:hAnsi="Arial"/>
                <w:sz w:val="12"/>
                <w:szCs w:val="12"/>
              </w:rPr>
            </w:pPr>
          </w:p>
        </w:tc>
        <w:tc>
          <w:tcPr>
            <w:tcW w:w="1353" w:type="dxa"/>
            <w:vAlign w:val="center"/>
          </w:tcPr>
          <w:p w14:paraId="430F7084" w14:textId="77777777" w:rsidR="00F84874" w:rsidRPr="005E548D" w:rsidRDefault="00F84874" w:rsidP="006C1EA9">
            <w:pPr>
              <w:suppressAutoHyphens/>
              <w:spacing w:line="220" w:lineRule="exact"/>
              <w:ind w:firstLine="0"/>
              <w:rPr>
                <w:rFonts w:ascii="Arial" w:hAnsi="Arial"/>
                <w:sz w:val="12"/>
                <w:szCs w:val="12"/>
              </w:rPr>
            </w:pPr>
          </w:p>
        </w:tc>
        <w:tc>
          <w:tcPr>
            <w:tcW w:w="1134" w:type="dxa"/>
            <w:vAlign w:val="center"/>
          </w:tcPr>
          <w:p w14:paraId="425C4282" w14:textId="77777777" w:rsidR="00F84874" w:rsidRPr="005E548D" w:rsidRDefault="00F84874" w:rsidP="006C1EA9">
            <w:pPr>
              <w:suppressAutoHyphens/>
              <w:spacing w:line="220" w:lineRule="exact"/>
              <w:ind w:left="34" w:hanging="34"/>
              <w:rPr>
                <w:rFonts w:ascii="Arial" w:hAnsi="Arial"/>
                <w:sz w:val="12"/>
                <w:szCs w:val="12"/>
              </w:rPr>
            </w:pPr>
          </w:p>
        </w:tc>
        <w:tc>
          <w:tcPr>
            <w:tcW w:w="1039" w:type="dxa"/>
            <w:vAlign w:val="center"/>
          </w:tcPr>
          <w:p w14:paraId="687044CC" w14:textId="77777777" w:rsidR="00F84874" w:rsidRPr="005E548D" w:rsidRDefault="00F84874" w:rsidP="006C1EA9">
            <w:pPr>
              <w:suppressAutoHyphens/>
              <w:spacing w:line="220" w:lineRule="exact"/>
              <w:ind w:left="34" w:hanging="34"/>
              <w:rPr>
                <w:rFonts w:ascii="Arial" w:hAnsi="Arial"/>
                <w:sz w:val="12"/>
                <w:szCs w:val="12"/>
              </w:rPr>
            </w:pPr>
          </w:p>
        </w:tc>
      </w:tr>
      <w:tr w:rsidR="00D15B86" w:rsidRPr="005E548D" w14:paraId="355C7DAF" w14:textId="77777777" w:rsidTr="00C26DBC">
        <w:trPr>
          <w:jc w:val="center"/>
        </w:trPr>
        <w:tc>
          <w:tcPr>
            <w:tcW w:w="3166" w:type="dxa"/>
            <w:vAlign w:val="center"/>
          </w:tcPr>
          <w:p w14:paraId="0F628334" w14:textId="77777777" w:rsidR="00F84874" w:rsidRPr="005E548D" w:rsidRDefault="00F84874" w:rsidP="006C1EA9">
            <w:pPr>
              <w:suppressAutoHyphens/>
              <w:spacing w:line="220" w:lineRule="exact"/>
              <w:rPr>
                <w:rFonts w:ascii="Arial" w:hAnsi="Arial"/>
                <w:sz w:val="16"/>
                <w:szCs w:val="16"/>
              </w:rPr>
            </w:pPr>
          </w:p>
        </w:tc>
        <w:tc>
          <w:tcPr>
            <w:tcW w:w="3262" w:type="dxa"/>
            <w:gridSpan w:val="2"/>
            <w:vAlign w:val="center"/>
          </w:tcPr>
          <w:p w14:paraId="51502327" w14:textId="77777777" w:rsidR="00F84874" w:rsidRPr="005E548D" w:rsidRDefault="00F84874" w:rsidP="006C1EA9">
            <w:pPr>
              <w:suppressAutoHyphens/>
              <w:spacing w:line="220" w:lineRule="exact"/>
              <w:rPr>
                <w:rFonts w:ascii="Arial" w:hAnsi="Arial"/>
                <w:sz w:val="16"/>
                <w:szCs w:val="16"/>
              </w:rPr>
            </w:pPr>
          </w:p>
        </w:tc>
        <w:tc>
          <w:tcPr>
            <w:tcW w:w="567" w:type="dxa"/>
            <w:vAlign w:val="center"/>
          </w:tcPr>
          <w:p w14:paraId="0A617107" w14:textId="77777777" w:rsidR="00F84874" w:rsidRPr="005E548D" w:rsidRDefault="00F84874" w:rsidP="006C1EA9">
            <w:pPr>
              <w:suppressAutoHyphens/>
              <w:spacing w:line="220" w:lineRule="exact"/>
              <w:rPr>
                <w:rFonts w:ascii="Arial" w:hAnsi="Arial"/>
                <w:sz w:val="16"/>
                <w:szCs w:val="16"/>
              </w:rPr>
            </w:pPr>
          </w:p>
        </w:tc>
        <w:tc>
          <w:tcPr>
            <w:tcW w:w="567" w:type="dxa"/>
          </w:tcPr>
          <w:p w14:paraId="5739D58F" w14:textId="77777777" w:rsidR="00F84874" w:rsidRPr="005E548D" w:rsidRDefault="00F84874" w:rsidP="006C1EA9">
            <w:pPr>
              <w:suppressAutoHyphens/>
              <w:spacing w:line="220" w:lineRule="exact"/>
              <w:ind w:left="34"/>
              <w:rPr>
                <w:rFonts w:ascii="Arial" w:hAnsi="Arial"/>
                <w:sz w:val="16"/>
                <w:szCs w:val="16"/>
              </w:rPr>
            </w:pPr>
          </w:p>
        </w:tc>
        <w:tc>
          <w:tcPr>
            <w:tcW w:w="851" w:type="dxa"/>
          </w:tcPr>
          <w:p w14:paraId="60C2BBBE" w14:textId="77777777" w:rsidR="00F84874" w:rsidRPr="005E548D" w:rsidRDefault="00F84874" w:rsidP="006C1EA9">
            <w:pPr>
              <w:suppressAutoHyphens/>
              <w:spacing w:line="220" w:lineRule="exact"/>
              <w:ind w:left="34"/>
              <w:rPr>
                <w:rFonts w:ascii="Arial" w:hAnsi="Arial"/>
                <w:sz w:val="16"/>
                <w:szCs w:val="16"/>
              </w:rPr>
            </w:pPr>
          </w:p>
        </w:tc>
        <w:tc>
          <w:tcPr>
            <w:tcW w:w="992" w:type="dxa"/>
            <w:vAlign w:val="center"/>
          </w:tcPr>
          <w:p w14:paraId="29A95E56" w14:textId="77777777" w:rsidR="00F84874" w:rsidRPr="005E548D" w:rsidRDefault="00F84874" w:rsidP="006C1EA9">
            <w:pPr>
              <w:suppressAutoHyphens/>
              <w:spacing w:line="220" w:lineRule="exact"/>
              <w:ind w:left="34"/>
              <w:rPr>
                <w:rFonts w:ascii="Arial" w:hAnsi="Arial"/>
                <w:sz w:val="16"/>
                <w:szCs w:val="16"/>
              </w:rPr>
            </w:pPr>
          </w:p>
        </w:tc>
        <w:tc>
          <w:tcPr>
            <w:tcW w:w="709" w:type="dxa"/>
            <w:vAlign w:val="center"/>
          </w:tcPr>
          <w:p w14:paraId="6194DBD0" w14:textId="77777777" w:rsidR="00F84874" w:rsidRPr="005E548D" w:rsidRDefault="00F84874" w:rsidP="006C1EA9">
            <w:pPr>
              <w:suppressAutoHyphens/>
              <w:spacing w:line="220" w:lineRule="exact"/>
              <w:ind w:left="34"/>
              <w:rPr>
                <w:rFonts w:ascii="Arial" w:hAnsi="Arial"/>
                <w:sz w:val="16"/>
                <w:szCs w:val="16"/>
              </w:rPr>
            </w:pPr>
          </w:p>
        </w:tc>
        <w:tc>
          <w:tcPr>
            <w:tcW w:w="709" w:type="dxa"/>
            <w:vAlign w:val="center"/>
          </w:tcPr>
          <w:p w14:paraId="26C19AD9" w14:textId="77777777" w:rsidR="00F84874" w:rsidRPr="005E548D" w:rsidRDefault="00F84874" w:rsidP="006C1EA9">
            <w:pPr>
              <w:suppressAutoHyphens/>
              <w:spacing w:line="220" w:lineRule="exact"/>
              <w:ind w:left="34"/>
              <w:rPr>
                <w:rFonts w:ascii="Arial" w:hAnsi="Arial"/>
                <w:sz w:val="16"/>
                <w:szCs w:val="16"/>
              </w:rPr>
            </w:pPr>
          </w:p>
        </w:tc>
        <w:tc>
          <w:tcPr>
            <w:tcW w:w="567" w:type="dxa"/>
            <w:vAlign w:val="center"/>
          </w:tcPr>
          <w:p w14:paraId="6C5E39F7" w14:textId="77777777" w:rsidR="00F84874" w:rsidRPr="005E548D" w:rsidRDefault="00F84874" w:rsidP="006C1EA9">
            <w:pPr>
              <w:suppressAutoHyphens/>
              <w:spacing w:line="220" w:lineRule="exact"/>
              <w:ind w:left="34"/>
              <w:rPr>
                <w:rFonts w:ascii="Arial" w:hAnsi="Arial"/>
                <w:sz w:val="16"/>
                <w:szCs w:val="16"/>
              </w:rPr>
            </w:pPr>
          </w:p>
        </w:tc>
        <w:tc>
          <w:tcPr>
            <w:tcW w:w="1198" w:type="dxa"/>
            <w:vAlign w:val="center"/>
          </w:tcPr>
          <w:p w14:paraId="75E2AF57" w14:textId="77777777" w:rsidR="00F84874" w:rsidRPr="005E548D" w:rsidRDefault="00F84874" w:rsidP="006C1EA9">
            <w:pPr>
              <w:suppressAutoHyphens/>
              <w:spacing w:line="220" w:lineRule="exact"/>
              <w:ind w:left="34" w:hanging="34"/>
              <w:rPr>
                <w:rFonts w:ascii="Arial" w:hAnsi="Arial"/>
                <w:sz w:val="12"/>
                <w:szCs w:val="12"/>
              </w:rPr>
            </w:pPr>
          </w:p>
        </w:tc>
        <w:tc>
          <w:tcPr>
            <w:tcW w:w="1353" w:type="dxa"/>
            <w:vAlign w:val="center"/>
          </w:tcPr>
          <w:p w14:paraId="146D8B21" w14:textId="77777777" w:rsidR="00F84874" w:rsidRPr="005E548D" w:rsidRDefault="00F84874" w:rsidP="006C1EA9">
            <w:pPr>
              <w:suppressAutoHyphens/>
              <w:spacing w:line="220" w:lineRule="exact"/>
              <w:ind w:firstLine="0"/>
              <w:rPr>
                <w:rFonts w:ascii="Arial" w:hAnsi="Arial"/>
                <w:sz w:val="12"/>
                <w:szCs w:val="12"/>
              </w:rPr>
            </w:pPr>
          </w:p>
        </w:tc>
        <w:tc>
          <w:tcPr>
            <w:tcW w:w="1134" w:type="dxa"/>
            <w:vAlign w:val="center"/>
          </w:tcPr>
          <w:p w14:paraId="497F2177" w14:textId="77777777" w:rsidR="00F84874" w:rsidRPr="005E548D" w:rsidRDefault="00F84874" w:rsidP="006C1EA9">
            <w:pPr>
              <w:suppressAutoHyphens/>
              <w:spacing w:line="220" w:lineRule="exact"/>
              <w:ind w:left="34" w:hanging="34"/>
              <w:rPr>
                <w:rFonts w:ascii="Arial" w:hAnsi="Arial"/>
                <w:sz w:val="12"/>
                <w:szCs w:val="12"/>
              </w:rPr>
            </w:pPr>
          </w:p>
        </w:tc>
        <w:tc>
          <w:tcPr>
            <w:tcW w:w="1039" w:type="dxa"/>
            <w:vAlign w:val="center"/>
          </w:tcPr>
          <w:p w14:paraId="2D33C014" w14:textId="77777777" w:rsidR="00F84874" w:rsidRPr="005E548D" w:rsidRDefault="00F84874" w:rsidP="006C1EA9">
            <w:pPr>
              <w:suppressAutoHyphens/>
              <w:spacing w:line="220" w:lineRule="exact"/>
              <w:ind w:left="34" w:hanging="34"/>
              <w:rPr>
                <w:rFonts w:ascii="Arial" w:hAnsi="Arial"/>
                <w:sz w:val="12"/>
                <w:szCs w:val="12"/>
              </w:rPr>
            </w:pPr>
          </w:p>
        </w:tc>
      </w:tr>
      <w:tr w:rsidR="00D15B86" w:rsidRPr="005E548D" w14:paraId="4C2541A8" w14:textId="77777777" w:rsidTr="00816E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526" w:type="dxa"/>
          <w:trHeight w:val="1051"/>
        </w:trPr>
        <w:tc>
          <w:tcPr>
            <w:tcW w:w="5093" w:type="dxa"/>
            <w:gridSpan w:val="2"/>
          </w:tcPr>
          <w:p w14:paraId="384E61D1" w14:textId="77777777" w:rsidR="00F84874" w:rsidRPr="005E548D" w:rsidRDefault="00F84874" w:rsidP="006C1EA9">
            <w:pPr>
              <w:suppressAutoHyphens/>
              <w:rPr>
                <w:rFonts w:ascii="Arial" w:hAnsi="Arial"/>
              </w:rPr>
            </w:pPr>
          </w:p>
        </w:tc>
        <w:tc>
          <w:tcPr>
            <w:tcW w:w="6853" w:type="dxa"/>
            <w:gridSpan w:val="9"/>
          </w:tcPr>
          <w:p w14:paraId="320B4E17" w14:textId="77777777" w:rsidR="00F84874" w:rsidRPr="005E548D" w:rsidRDefault="00F84874" w:rsidP="006C1EA9">
            <w:pPr>
              <w:suppressAutoHyphens/>
              <w:ind w:firstLine="0"/>
              <w:jc w:val="left"/>
              <w:rPr>
                <w:rFonts w:ascii="Arial" w:hAnsi="Arial"/>
                <w:sz w:val="18"/>
                <w:szCs w:val="18"/>
              </w:rPr>
            </w:pPr>
            <w:r w:rsidRPr="005E548D">
              <w:rPr>
                <w:rFonts w:ascii="Arial" w:hAnsi="Arial"/>
                <w:sz w:val="18"/>
                <w:szCs w:val="18"/>
              </w:rPr>
              <w:t>М.П.</w:t>
            </w:r>
          </w:p>
          <w:p w14:paraId="76BFA6E9" w14:textId="77777777" w:rsidR="00F84874" w:rsidRPr="005E548D" w:rsidRDefault="00F84874" w:rsidP="006C1EA9">
            <w:pPr>
              <w:suppressAutoHyphens/>
              <w:rPr>
                <w:rFonts w:ascii="Arial" w:hAnsi="Arial"/>
                <w:sz w:val="18"/>
                <w:szCs w:val="18"/>
              </w:rPr>
            </w:pPr>
            <w:r w:rsidRPr="005E548D">
              <w:rPr>
                <w:rFonts w:ascii="Arial" w:hAnsi="Arial"/>
                <w:sz w:val="18"/>
                <w:szCs w:val="18"/>
              </w:rPr>
              <w:t>Руководитель Клиента/ИП</w:t>
            </w:r>
          </w:p>
          <w:p w14:paraId="317341B1" w14:textId="77777777" w:rsidR="00F84874" w:rsidRPr="005E548D" w:rsidRDefault="00F84874" w:rsidP="006C1EA9">
            <w:pPr>
              <w:suppressAutoHyphens/>
              <w:ind w:firstLine="34"/>
              <w:rPr>
                <w:rFonts w:ascii="Arial" w:hAnsi="Arial"/>
                <w:sz w:val="18"/>
                <w:szCs w:val="18"/>
              </w:rPr>
            </w:pPr>
            <w:r w:rsidRPr="005E548D">
              <w:rPr>
                <w:rFonts w:ascii="Arial" w:hAnsi="Arial"/>
                <w:sz w:val="18"/>
                <w:szCs w:val="18"/>
              </w:rPr>
              <w:t>______________________/_____________/</w:t>
            </w:r>
          </w:p>
          <w:p w14:paraId="2DABDF52" w14:textId="77777777" w:rsidR="00F84874" w:rsidRPr="005E548D" w:rsidRDefault="00F84874" w:rsidP="006C1EA9">
            <w:pPr>
              <w:suppressAutoHyphens/>
              <w:rPr>
                <w:rFonts w:ascii="Arial" w:hAnsi="Arial"/>
                <w:vertAlign w:val="superscript"/>
              </w:rPr>
            </w:pPr>
            <w:r w:rsidRPr="005E548D">
              <w:rPr>
                <w:rFonts w:ascii="Arial" w:hAnsi="Arial"/>
                <w:sz w:val="18"/>
                <w:szCs w:val="18"/>
                <w:vertAlign w:val="superscript"/>
              </w:rPr>
              <w:t>(подпись, фамилия, инициалы)</w:t>
            </w:r>
            <w:r w:rsidRPr="005E548D">
              <w:rPr>
                <w:rFonts w:ascii="Arial" w:hAnsi="Arial"/>
                <w:vertAlign w:val="superscript"/>
              </w:rPr>
              <w:t xml:space="preserve"> </w:t>
            </w:r>
          </w:p>
          <w:p w14:paraId="35A31339" w14:textId="77777777" w:rsidR="00F84874" w:rsidRPr="005E548D" w:rsidRDefault="00F84874" w:rsidP="006C1EA9">
            <w:pPr>
              <w:suppressAutoHyphens/>
              <w:ind w:firstLine="0"/>
              <w:rPr>
                <w:rFonts w:ascii="Arial" w:hAnsi="Arial"/>
              </w:rPr>
            </w:pPr>
          </w:p>
        </w:tc>
      </w:tr>
    </w:tbl>
    <w:p w14:paraId="4C549C9A" w14:textId="77777777" w:rsidR="00F84874" w:rsidRPr="005E548D" w:rsidRDefault="00F84874" w:rsidP="006C1EA9">
      <w:pPr>
        <w:suppressAutoHyphens/>
        <w:spacing w:before="0"/>
        <w:ind w:left="142" w:hanging="142"/>
        <w:rPr>
          <w:rFonts w:ascii="Arial" w:hAnsi="Arial"/>
          <w:sz w:val="14"/>
          <w:szCs w:val="14"/>
        </w:rPr>
      </w:pPr>
      <w:r w:rsidRPr="005E548D">
        <w:rPr>
          <w:rFonts w:ascii="Arial" w:hAnsi="Arial"/>
          <w:sz w:val="14"/>
          <w:szCs w:val="14"/>
          <w:vertAlign w:val="superscript"/>
        </w:rPr>
        <w:t>1</w:t>
      </w:r>
      <w:proofErr w:type="gramStart"/>
      <w:r w:rsidRPr="005E548D">
        <w:rPr>
          <w:rFonts w:ascii="Arial" w:hAnsi="Arial"/>
          <w:sz w:val="14"/>
          <w:szCs w:val="14"/>
        </w:rPr>
        <w:t xml:space="preserve"> П</w:t>
      </w:r>
      <w:proofErr w:type="gramEnd"/>
      <w:r w:rsidRPr="005E548D">
        <w:rPr>
          <w:rFonts w:ascii="Arial" w:hAnsi="Arial"/>
          <w:sz w:val="14"/>
          <w:szCs w:val="14"/>
        </w:rPr>
        <w:t>ри изменении сведений, указанных в Приложении, Приложение заменяется на новое.</w:t>
      </w:r>
    </w:p>
    <w:p w14:paraId="6508A03A" w14:textId="77777777" w:rsidR="00F84874" w:rsidRPr="005E548D" w:rsidRDefault="00F84874" w:rsidP="006C1EA9">
      <w:pPr>
        <w:suppressAutoHyphens/>
        <w:spacing w:before="0"/>
        <w:ind w:left="142" w:hanging="142"/>
        <w:rPr>
          <w:rFonts w:ascii="Arial" w:hAnsi="Arial"/>
          <w:sz w:val="14"/>
          <w:szCs w:val="14"/>
        </w:rPr>
      </w:pPr>
      <w:r w:rsidRPr="005E548D">
        <w:rPr>
          <w:rFonts w:ascii="Arial" w:hAnsi="Arial"/>
          <w:sz w:val="14"/>
          <w:szCs w:val="14"/>
          <w:vertAlign w:val="superscript"/>
        </w:rPr>
        <w:t>2</w:t>
      </w:r>
      <w:proofErr w:type="gramStart"/>
      <w:r w:rsidRPr="005E548D">
        <w:rPr>
          <w:rFonts w:ascii="Arial" w:hAnsi="Arial"/>
          <w:sz w:val="14"/>
          <w:szCs w:val="14"/>
        </w:rPr>
        <w:t xml:space="preserve"> У</w:t>
      </w:r>
      <w:proofErr w:type="gramEnd"/>
      <w:r w:rsidRPr="005E548D">
        <w:rPr>
          <w:rFonts w:ascii="Arial" w:hAnsi="Arial"/>
          <w:sz w:val="14"/>
          <w:szCs w:val="14"/>
        </w:rPr>
        <w:t xml:space="preserve">казываются №№ счетов и состав ЭД. </w:t>
      </w:r>
      <w:proofErr w:type="gramStart"/>
      <w:r w:rsidRPr="005E548D">
        <w:rPr>
          <w:rFonts w:ascii="Arial" w:hAnsi="Arial"/>
          <w:sz w:val="14"/>
          <w:szCs w:val="14"/>
        </w:rPr>
        <w:t xml:space="preserve">Если уполномоченному лицу предоставляется доступ к тем же счетам и составу ЭД, что указаны строчкой выше, ставится отметка «--//--». Состав ЭД указывается только в том случае, если полномочия предоставляются не весь перечень ЭД, приведенных в  </w:t>
      </w:r>
      <w:proofErr w:type="spellStart"/>
      <w:r w:rsidRPr="005E548D">
        <w:rPr>
          <w:rFonts w:ascii="Arial" w:hAnsi="Arial"/>
          <w:sz w:val="14"/>
          <w:szCs w:val="14"/>
        </w:rPr>
        <w:t>пп</w:t>
      </w:r>
      <w:proofErr w:type="spellEnd"/>
      <w:r w:rsidRPr="005E548D">
        <w:rPr>
          <w:rFonts w:ascii="Arial" w:hAnsi="Arial"/>
          <w:sz w:val="14"/>
          <w:szCs w:val="14"/>
        </w:rPr>
        <w:t>. 8.5.1. и 8.5.2.</w:t>
      </w:r>
      <w:proofErr w:type="gramEnd"/>
      <w:r w:rsidRPr="005E548D">
        <w:rPr>
          <w:rFonts w:ascii="Arial" w:hAnsi="Arial"/>
          <w:sz w:val="14"/>
          <w:szCs w:val="14"/>
        </w:rPr>
        <w:t xml:space="preserve"> Правил, а на </w:t>
      </w:r>
      <w:proofErr w:type="gramStart"/>
      <w:r w:rsidRPr="005E548D">
        <w:rPr>
          <w:rFonts w:ascii="Arial" w:hAnsi="Arial"/>
          <w:sz w:val="14"/>
          <w:szCs w:val="14"/>
        </w:rPr>
        <w:t>отдельные</w:t>
      </w:r>
      <w:proofErr w:type="gramEnd"/>
      <w:r w:rsidRPr="005E548D">
        <w:rPr>
          <w:rFonts w:ascii="Arial" w:hAnsi="Arial"/>
          <w:sz w:val="14"/>
          <w:szCs w:val="14"/>
        </w:rPr>
        <w:t xml:space="preserve"> выборочные ЭД.</w:t>
      </w:r>
    </w:p>
    <w:p w14:paraId="16F7BA92" w14:textId="77777777" w:rsidR="00F84874" w:rsidRPr="005E548D" w:rsidRDefault="00F84874" w:rsidP="006C1EA9">
      <w:pPr>
        <w:suppressAutoHyphens/>
        <w:spacing w:before="0"/>
        <w:ind w:left="142" w:hanging="142"/>
        <w:rPr>
          <w:rFonts w:ascii="Arial" w:hAnsi="Arial"/>
          <w:sz w:val="14"/>
          <w:szCs w:val="14"/>
        </w:rPr>
      </w:pPr>
      <w:r w:rsidRPr="005E548D">
        <w:rPr>
          <w:rFonts w:ascii="Arial" w:hAnsi="Arial"/>
          <w:sz w:val="14"/>
          <w:szCs w:val="14"/>
          <w:vertAlign w:val="superscript"/>
        </w:rPr>
        <w:t>3</w:t>
      </w:r>
      <w:proofErr w:type="gramStart"/>
      <w:r w:rsidRPr="005E548D">
        <w:rPr>
          <w:rFonts w:ascii="Arial" w:hAnsi="Arial"/>
          <w:sz w:val="14"/>
          <w:szCs w:val="14"/>
        </w:rPr>
        <w:t xml:space="preserve"> В</w:t>
      </w:r>
      <w:proofErr w:type="gramEnd"/>
      <w:r w:rsidRPr="005E548D">
        <w:rPr>
          <w:rFonts w:ascii="Arial" w:hAnsi="Arial"/>
          <w:sz w:val="14"/>
          <w:szCs w:val="14"/>
        </w:rPr>
        <w:t xml:space="preserve"> графе «Полномочия» проставляются необходимые отметки «+».</w:t>
      </w:r>
    </w:p>
    <w:p w14:paraId="38BD434A" w14:textId="77777777" w:rsidR="00F84874" w:rsidRPr="005E548D" w:rsidRDefault="00F84874" w:rsidP="006C1EA9">
      <w:pPr>
        <w:tabs>
          <w:tab w:val="clear" w:pos="170"/>
          <w:tab w:val="left" w:pos="142"/>
        </w:tabs>
        <w:suppressAutoHyphens/>
        <w:spacing w:before="0"/>
        <w:ind w:left="142" w:hanging="142"/>
        <w:rPr>
          <w:rFonts w:ascii="Arial" w:hAnsi="Arial"/>
          <w:sz w:val="14"/>
          <w:szCs w:val="14"/>
        </w:rPr>
      </w:pPr>
      <w:r w:rsidRPr="005E548D">
        <w:rPr>
          <w:rFonts w:ascii="Arial" w:hAnsi="Arial"/>
          <w:sz w:val="14"/>
          <w:szCs w:val="14"/>
          <w:vertAlign w:val="superscript"/>
        </w:rPr>
        <w:t>4</w:t>
      </w:r>
      <w:r w:rsidRPr="005E548D">
        <w:rPr>
          <w:rFonts w:ascii="Arial" w:hAnsi="Arial"/>
          <w:sz w:val="14"/>
          <w:szCs w:val="14"/>
        </w:rPr>
        <w:t xml:space="preserve"> Полномочия «подпись 1» и «подпись 2» назначаются только представителям юридического лица, если ЭД Клиента должны быть подписаны двумя подписями. Одновременно полномочия «подпись 1» и «подпись 2» не могут быть назначены одному лицу. Если указано хотя бы одно лицо с полномочием «подпись 1», то должно быть в обязательном порядке указано лицо с полномочием «подпись 2» и наоборот.</w:t>
      </w:r>
    </w:p>
    <w:p w14:paraId="4FCB35F7" w14:textId="77777777" w:rsidR="00F84874" w:rsidRPr="005E548D" w:rsidRDefault="00F84874" w:rsidP="006C1EA9">
      <w:pPr>
        <w:tabs>
          <w:tab w:val="clear" w:pos="170"/>
          <w:tab w:val="left" w:pos="142"/>
        </w:tabs>
        <w:suppressAutoHyphens/>
        <w:spacing w:before="0"/>
        <w:ind w:left="142" w:hanging="142"/>
        <w:rPr>
          <w:rFonts w:ascii="Arial" w:hAnsi="Arial"/>
          <w:sz w:val="14"/>
          <w:szCs w:val="14"/>
        </w:rPr>
      </w:pPr>
      <w:r w:rsidRPr="005E548D">
        <w:rPr>
          <w:rFonts w:ascii="Arial" w:hAnsi="Arial"/>
          <w:sz w:val="14"/>
          <w:szCs w:val="14"/>
          <w:vertAlign w:val="superscript"/>
        </w:rPr>
        <w:t>5</w:t>
      </w:r>
      <w:r w:rsidRPr="005E548D">
        <w:rPr>
          <w:rFonts w:ascii="Arial" w:hAnsi="Arial"/>
          <w:sz w:val="14"/>
          <w:szCs w:val="14"/>
        </w:rPr>
        <w:t xml:space="preserve"> Полномочие «единственная подпись» назначается индивидуальному предпринимателю, физическому лицу, занимающемуся в установленном законодательством порядке частной практикой, их представителям – во всех случаях, а также представителям юридического лица, если ЭД юридического лица должны быть подписаны одной подписью.</w:t>
      </w:r>
    </w:p>
    <w:p w14:paraId="41E21488" w14:textId="77777777" w:rsidR="00F84874" w:rsidRPr="005E548D" w:rsidRDefault="00F84874" w:rsidP="006C1EA9">
      <w:pPr>
        <w:suppressAutoHyphens/>
        <w:spacing w:before="0"/>
        <w:ind w:left="142" w:hanging="142"/>
        <w:rPr>
          <w:rFonts w:ascii="Arial" w:hAnsi="Arial"/>
          <w:sz w:val="14"/>
          <w:szCs w:val="14"/>
        </w:rPr>
      </w:pPr>
      <w:r w:rsidRPr="005E548D">
        <w:rPr>
          <w:rFonts w:ascii="Arial" w:hAnsi="Arial"/>
          <w:sz w:val="14"/>
          <w:szCs w:val="14"/>
          <w:vertAlign w:val="superscript"/>
        </w:rPr>
        <w:t>6</w:t>
      </w:r>
      <w:r w:rsidRPr="005E548D">
        <w:rPr>
          <w:rFonts w:ascii="Arial" w:hAnsi="Arial"/>
          <w:sz w:val="14"/>
          <w:szCs w:val="14"/>
        </w:rPr>
        <w:t xml:space="preserve"> Полномочие «шифрование», назначается одному лицу. Для АРМ, используемого только для просмотра документов,</w:t>
      </w:r>
      <w:r w:rsidRPr="005E548D">
        <w:rPr>
          <w:sz w:val="14"/>
          <w:szCs w:val="14"/>
        </w:rPr>
        <w:t xml:space="preserve"> </w:t>
      </w:r>
      <w:r w:rsidRPr="005E548D">
        <w:rPr>
          <w:rFonts w:ascii="Arial" w:hAnsi="Arial"/>
          <w:sz w:val="14"/>
          <w:szCs w:val="14"/>
        </w:rPr>
        <w:t>указывается «только шифрование», как правило, назначается одному лицу.</w:t>
      </w:r>
    </w:p>
    <w:p w14:paraId="193A6A0B" w14:textId="77777777" w:rsidR="00F84874" w:rsidRPr="005E548D" w:rsidRDefault="00F84874" w:rsidP="006C1EA9">
      <w:pPr>
        <w:suppressAutoHyphens/>
        <w:spacing w:before="0"/>
        <w:ind w:left="142" w:hanging="142"/>
        <w:rPr>
          <w:sz w:val="14"/>
          <w:szCs w:val="14"/>
        </w:rPr>
      </w:pPr>
      <w:r w:rsidRPr="005E548D">
        <w:rPr>
          <w:rFonts w:ascii="Arial" w:hAnsi="Arial"/>
          <w:sz w:val="14"/>
          <w:szCs w:val="14"/>
          <w:vertAlign w:val="superscript"/>
        </w:rPr>
        <w:t>7</w:t>
      </w:r>
      <w:r w:rsidRPr="005E548D">
        <w:rPr>
          <w:rFonts w:ascii="Arial" w:hAnsi="Arial"/>
          <w:sz w:val="14"/>
          <w:szCs w:val="14"/>
        </w:rPr>
        <w:t xml:space="preserve"> В случае если срок окончания полномочий не определено, то в графе «окончание» ставится отметка</w:t>
      </w:r>
      <w:proofErr w:type="gramStart"/>
      <w:r w:rsidRPr="005E548D">
        <w:rPr>
          <w:rFonts w:ascii="Arial" w:hAnsi="Arial"/>
          <w:sz w:val="14"/>
          <w:szCs w:val="14"/>
        </w:rPr>
        <w:t xml:space="preserve"> «--//--».</w:t>
      </w:r>
      <w:proofErr w:type="gramEnd"/>
    </w:p>
    <w:p w14:paraId="7102EA28" w14:textId="77777777" w:rsidR="00F84874" w:rsidRPr="005E548D" w:rsidRDefault="00F84874" w:rsidP="006C1EA9">
      <w:pPr>
        <w:tabs>
          <w:tab w:val="clear" w:pos="170"/>
        </w:tabs>
        <w:suppressAutoHyphens/>
        <w:autoSpaceDE/>
        <w:autoSpaceDN/>
        <w:spacing w:before="0"/>
        <w:ind w:firstLine="0"/>
        <w:jc w:val="left"/>
        <w:sectPr w:rsidR="00F84874" w:rsidRPr="005E548D" w:rsidSect="00284486">
          <w:footnotePr>
            <w:numRestart w:val="eachPage"/>
          </w:footnotePr>
          <w:pgSz w:w="16838" w:h="11906" w:orient="landscape"/>
          <w:pgMar w:top="737" w:right="539" w:bottom="567" w:left="567" w:header="720" w:footer="567" w:gutter="0"/>
          <w:cols w:space="708"/>
          <w:titlePg/>
          <w:docGrid w:linePitch="360"/>
        </w:sectPr>
      </w:pPr>
      <w:r w:rsidRPr="005E548D">
        <w:br w:type="page"/>
      </w:r>
    </w:p>
    <w:p w14:paraId="17DDE949" w14:textId="77777777" w:rsidR="00F84874" w:rsidRPr="005E548D" w:rsidRDefault="00F84874" w:rsidP="00D505D9">
      <w:pPr>
        <w:pStyle w:val="11"/>
        <w:widowControl w:val="0"/>
        <w:tabs>
          <w:tab w:val="clear" w:pos="170"/>
          <w:tab w:val="clear" w:pos="2008"/>
        </w:tabs>
        <w:suppressAutoHyphens/>
        <w:spacing w:before="0" w:after="0" w:line="248" w:lineRule="exact"/>
        <w:ind w:left="0"/>
        <w:outlineLvl w:val="0"/>
        <w:rPr>
          <w:rFonts w:ascii="Arial" w:hAnsi="Arial"/>
          <w:bCs w:val="0"/>
          <w:sz w:val="22"/>
          <w:szCs w:val="22"/>
        </w:rPr>
      </w:pPr>
      <w:bookmarkStart w:id="191" w:name="Приложение12"/>
      <w:bookmarkStart w:id="192" w:name="_Toc532839801"/>
      <w:r w:rsidRPr="005E548D">
        <w:rPr>
          <w:rFonts w:ascii="Arial" w:hAnsi="Arial"/>
          <w:bCs w:val="0"/>
        </w:rPr>
        <w:lastRenderedPageBreak/>
        <w:t>Приложение 12</w:t>
      </w:r>
      <w:bookmarkEnd w:id="191"/>
      <w:r w:rsidRPr="005E548D">
        <w:rPr>
          <w:rFonts w:ascii="Arial" w:hAnsi="Arial"/>
          <w:bCs w:val="0"/>
        </w:rPr>
        <w:t xml:space="preserve">. </w:t>
      </w:r>
      <w:r w:rsidRPr="005E548D">
        <w:rPr>
          <w:rFonts w:ascii="Arial" w:hAnsi="Arial"/>
          <w:bCs w:val="0"/>
          <w:sz w:val="22"/>
          <w:szCs w:val="22"/>
        </w:rPr>
        <w:t xml:space="preserve">Акт об оказании услуг по установке и настройке программного обеспечения </w:t>
      </w:r>
      <w:r w:rsidR="00491030" w:rsidRPr="005E548D">
        <w:rPr>
          <w:rFonts w:ascii="Arial" w:hAnsi="Arial"/>
          <w:bCs w:val="0"/>
          <w:sz w:val="22"/>
          <w:szCs w:val="22"/>
        </w:rPr>
        <w:t>Системы</w:t>
      </w:r>
      <w:r w:rsidRPr="005E548D">
        <w:rPr>
          <w:rFonts w:ascii="Arial" w:hAnsi="Arial"/>
          <w:bCs w:val="0"/>
          <w:sz w:val="22"/>
          <w:szCs w:val="22"/>
        </w:rPr>
        <w:t xml:space="preserve"> ДБО представителем Банка</w:t>
      </w:r>
      <w:bookmarkEnd w:id="192"/>
    </w:p>
    <w:p w14:paraId="374B4699" w14:textId="77777777" w:rsidR="00F84874" w:rsidRPr="005E548D" w:rsidRDefault="00F84874" w:rsidP="006C1EA9">
      <w:pPr>
        <w:tabs>
          <w:tab w:val="clear" w:pos="170"/>
        </w:tabs>
        <w:suppressAutoHyphens/>
        <w:autoSpaceDE/>
        <w:autoSpaceDN/>
        <w:adjustRightInd w:val="0"/>
        <w:spacing w:before="0"/>
        <w:ind w:firstLine="0"/>
        <w:jc w:val="left"/>
        <w:rPr>
          <w:rFonts w:ascii="Arial" w:hAnsi="Arial"/>
          <w:bCs/>
          <w:sz w:val="22"/>
          <w:szCs w:val="22"/>
        </w:rPr>
      </w:pPr>
    </w:p>
    <w:tbl>
      <w:tblPr>
        <w:tblpPr w:leftFromText="180" w:rightFromText="180" w:vertAnchor="text" w:horzAnchor="margin" w:tblpY="45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530"/>
        <w:gridCol w:w="5103"/>
      </w:tblGrid>
      <w:tr w:rsidR="00D15B86" w:rsidRPr="005E548D" w14:paraId="426E9413" w14:textId="77777777" w:rsidTr="001D3D86">
        <w:tc>
          <w:tcPr>
            <w:tcW w:w="4248" w:type="dxa"/>
            <w:tcBorders>
              <w:top w:val="nil"/>
              <w:left w:val="nil"/>
              <w:bottom w:val="nil"/>
              <w:right w:val="dotted" w:sz="4" w:space="0" w:color="auto"/>
            </w:tcBorders>
          </w:tcPr>
          <w:p w14:paraId="5DE03472" w14:textId="77777777" w:rsidR="00F84874" w:rsidRPr="005E548D" w:rsidRDefault="00F84874" w:rsidP="006C1EA9">
            <w:pPr>
              <w:suppressAutoHyphens/>
              <w:jc w:val="right"/>
              <w:rPr>
                <w:rFonts w:ascii="Arial" w:hAnsi="Arial"/>
                <w:b/>
                <w:sz w:val="22"/>
                <w:lang w:val="en-US"/>
              </w:rPr>
            </w:pPr>
            <w:bookmarkStart w:id="193" w:name="_Toc425514067"/>
            <w:r w:rsidRPr="005E548D">
              <w:rPr>
                <w:rFonts w:ascii="Arial" w:hAnsi="Arial"/>
                <w:b/>
                <w:sz w:val="22"/>
              </w:rPr>
              <w:t xml:space="preserve">Акт № </w:t>
            </w:r>
            <w:r w:rsidRPr="005E548D">
              <w:rPr>
                <w:rFonts w:ascii="Arial" w:hAnsi="Arial"/>
                <w:b/>
                <w:sz w:val="22"/>
                <w:lang w:val="en-US"/>
              </w:rPr>
              <w:t>-</w:t>
            </w:r>
            <w:bookmarkEnd w:id="193"/>
          </w:p>
        </w:tc>
        <w:tc>
          <w:tcPr>
            <w:tcW w:w="1530" w:type="dxa"/>
            <w:tcBorders>
              <w:top w:val="dotted" w:sz="4" w:space="0" w:color="auto"/>
              <w:left w:val="dotted" w:sz="4" w:space="0" w:color="auto"/>
              <w:bottom w:val="dotted" w:sz="4" w:space="0" w:color="auto"/>
              <w:right w:val="dotted" w:sz="4" w:space="0" w:color="auto"/>
            </w:tcBorders>
          </w:tcPr>
          <w:p w14:paraId="7D48E396" w14:textId="77777777" w:rsidR="00F84874" w:rsidRPr="005E548D" w:rsidRDefault="00F84874" w:rsidP="006C1EA9">
            <w:pPr>
              <w:suppressAutoHyphens/>
              <w:rPr>
                <w:rFonts w:ascii="Arial" w:hAnsi="Arial"/>
                <w:b/>
                <w:sz w:val="22"/>
              </w:rPr>
            </w:pPr>
          </w:p>
        </w:tc>
        <w:tc>
          <w:tcPr>
            <w:tcW w:w="5103" w:type="dxa"/>
            <w:tcBorders>
              <w:top w:val="nil"/>
              <w:left w:val="dotted" w:sz="4" w:space="0" w:color="auto"/>
              <w:bottom w:val="nil"/>
              <w:right w:val="nil"/>
            </w:tcBorders>
          </w:tcPr>
          <w:p w14:paraId="704FDA17" w14:textId="77777777" w:rsidR="00F84874" w:rsidRPr="005E548D" w:rsidRDefault="00F84874" w:rsidP="006C1EA9">
            <w:pPr>
              <w:suppressAutoHyphens/>
              <w:ind w:firstLine="0"/>
              <w:jc w:val="left"/>
              <w:rPr>
                <w:rFonts w:ascii="Arial" w:hAnsi="Arial"/>
                <w:b/>
                <w:sz w:val="22"/>
                <w:lang w:val="en-US"/>
              </w:rPr>
            </w:pPr>
            <w:bookmarkStart w:id="194" w:name="_Toc425514068"/>
            <w:r w:rsidRPr="005E548D">
              <w:rPr>
                <w:rFonts w:ascii="Arial" w:hAnsi="Arial"/>
                <w:b/>
                <w:sz w:val="22"/>
                <w:lang w:val="en-US"/>
              </w:rPr>
              <w:t>-</w:t>
            </w:r>
            <w:r w:rsidRPr="005E548D">
              <w:rPr>
                <w:rFonts w:ascii="Arial" w:hAnsi="Arial"/>
                <w:b/>
                <w:sz w:val="22"/>
              </w:rPr>
              <w:t xml:space="preserve"> B</w:t>
            </w:r>
            <w:r w:rsidRPr="005E548D">
              <w:rPr>
                <w:rFonts w:ascii="Arial" w:hAnsi="Arial"/>
                <w:b/>
                <w:sz w:val="22"/>
                <w:lang w:val="en-US"/>
              </w:rPr>
              <w:t>SS</w:t>
            </w:r>
            <w:bookmarkEnd w:id="194"/>
          </w:p>
        </w:tc>
      </w:tr>
      <w:tr w:rsidR="00D15B86" w:rsidRPr="005E548D" w14:paraId="7B623413" w14:textId="77777777" w:rsidTr="001D3D86">
        <w:trPr>
          <w:cantSplit/>
        </w:trPr>
        <w:tc>
          <w:tcPr>
            <w:tcW w:w="10881" w:type="dxa"/>
            <w:gridSpan w:val="3"/>
            <w:tcBorders>
              <w:top w:val="nil"/>
              <w:left w:val="nil"/>
              <w:bottom w:val="nil"/>
              <w:right w:val="nil"/>
            </w:tcBorders>
          </w:tcPr>
          <w:p w14:paraId="27337026" w14:textId="77777777" w:rsidR="00F84874" w:rsidRPr="005E548D" w:rsidRDefault="00F84874" w:rsidP="001D3D86">
            <w:pPr>
              <w:suppressAutoHyphens/>
              <w:ind w:firstLine="0"/>
              <w:jc w:val="center"/>
              <w:rPr>
                <w:rFonts w:ascii="Arial" w:hAnsi="Arial"/>
                <w:b/>
                <w:sz w:val="22"/>
              </w:rPr>
            </w:pPr>
            <w:bookmarkStart w:id="195" w:name="_Toc425514069"/>
            <w:r w:rsidRPr="005E548D">
              <w:rPr>
                <w:rFonts w:ascii="Arial" w:hAnsi="Arial"/>
                <w:b/>
                <w:bCs/>
                <w:sz w:val="22"/>
              </w:rPr>
              <w:t xml:space="preserve">об оказании услуг по установке и настройке программного обеспечения </w:t>
            </w:r>
            <w:r w:rsidR="00491030" w:rsidRPr="005E548D">
              <w:rPr>
                <w:rFonts w:ascii="Arial" w:hAnsi="Arial"/>
                <w:b/>
                <w:bCs/>
                <w:sz w:val="22"/>
              </w:rPr>
              <w:t>Системы</w:t>
            </w:r>
            <w:r w:rsidRPr="005E548D">
              <w:rPr>
                <w:rFonts w:ascii="Arial" w:hAnsi="Arial"/>
                <w:b/>
                <w:bCs/>
                <w:sz w:val="22"/>
              </w:rPr>
              <w:t xml:space="preserve"> ДБО представителем Банка</w:t>
            </w:r>
            <w:bookmarkEnd w:id="195"/>
          </w:p>
        </w:tc>
      </w:tr>
    </w:tbl>
    <w:p w14:paraId="0174A7AE" w14:textId="77777777" w:rsidR="00534A7D" w:rsidRPr="005E548D" w:rsidRDefault="00534A7D" w:rsidP="006C1EA9">
      <w:pPr>
        <w:suppressAutoHyphens/>
        <w:spacing w:before="0"/>
        <w:rPr>
          <w:vanish/>
        </w:rPr>
      </w:pPr>
    </w:p>
    <w:tbl>
      <w:tblPr>
        <w:tblW w:w="10881" w:type="dxa"/>
        <w:tblLayout w:type="fixed"/>
        <w:tblLook w:val="0000" w:firstRow="0" w:lastRow="0" w:firstColumn="0" w:lastColumn="0" w:noHBand="0" w:noVBand="0"/>
      </w:tblPr>
      <w:tblGrid>
        <w:gridCol w:w="4788"/>
        <w:gridCol w:w="6093"/>
      </w:tblGrid>
      <w:tr w:rsidR="00D15B86" w:rsidRPr="005E548D" w14:paraId="1EEEEF7F" w14:textId="77777777" w:rsidTr="00DC4DED">
        <w:trPr>
          <w:trHeight w:val="272"/>
        </w:trPr>
        <w:tc>
          <w:tcPr>
            <w:tcW w:w="4788" w:type="dxa"/>
          </w:tcPr>
          <w:p w14:paraId="73516B8A" w14:textId="77777777" w:rsidR="00F84874" w:rsidRPr="005E548D" w:rsidRDefault="00F84874" w:rsidP="006C1EA9">
            <w:pPr>
              <w:tabs>
                <w:tab w:val="clear" w:pos="170"/>
              </w:tabs>
              <w:suppressAutoHyphens/>
              <w:autoSpaceDE/>
              <w:autoSpaceDN/>
              <w:spacing w:before="0"/>
              <w:ind w:right="267" w:firstLine="0"/>
              <w:jc w:val="left"/>
              <w:rPr>
                <w:rFonts w:ascii="Arial" w:hAnsi="Arial"/>
                <w:bCs/>
                <w:sz w:val="22"/>
                <w:szCs w:val="22"/>
              </w:rPr>
            </w:pPr>
            <w:proofErr w:type="gramStart"/>
            <w:r w:rsidRPr="005E548D">
              <w:rPr>
                <w:rFonts w:ascii="Arial" w:hAnsi="Arial"/>
                <w:bCs/>
                <w:sz w:val="22"/>
                <w:szCs w:val="22"/>
              </w:rPr>
              <w:t>г</w:t>
            </w:r>
            <w:proofErr w:type="gramEnd"/>
            <w:r w:rsidRPr="005E548D">
              <w:rPr>
                <w:rFonts w:ascii="Arial" w:hAnsi="Arial"/>
                <w:bCs/>
                <w:sz w:val="22"/>
                <w:szCs w:val="22"/>
              </w:rPr>
              <w:t xml:space="preserve">. ________________   </w:t>
            </w:r>
          </w:p>
        </w:tc>
        <w:tc>
          <w:tcPr>
            <w:tcW w:w="6093" w:type="dxa"/>
          </w:tcPr>
          <w:p w14:paraId="15978938" w14:textId="77777777" w:rsidR="00F84874" w:rsidRPr="005E548D" w:rsidRDefault="00F84874" w:rsidP="006C1EA9">
            <w:pPr>
              <w:tabs>
                <w:tab w:val="clear" w:pos="170"/>
              </w:tabs>
              <w:suppressAutoHyphens/>
              <w:autoSpaceDE/>
              <w:autoSpaceDN/>
              <w:spacing w:before="0"/>
              <w:ind w:right="267" w:firstLine="0"/>
              <w:jc w:val="left"/>
              <w:rPr>
                <w:rFonts w:ascii="Arial" w:hAnsi="Arial"/>
                <w:bCs/>
                <w:sz w:val="22"/>
                <w:szCs w:val="22"/>
              </w:rPr>
            </w:pPr>
            <w:r w:rsidRPr="005E548D">
              <w:rPr>
                <w:rFonts w:ascii="Arial" w:hAnsi="Arial"/>
                <w:bCs/>
                <w:sz w:val="22"/>
                <w:szCs w:val="22"/>
              </w:rPr>
              <w:t xml:space="preserve">  «_____»   «______________»  20__ г.</w:t>
            </w:r>
          </w:p>
          <w:p w14:paraId="7177E090" w14:textId="77777777" w:rsidR="00F84874" w:rsidRPr="005E548D" w:rsidRDefault="00F84874" w:rsidP="006C1EA9">
            <w:pPr>
              <w:tabs>
                <w:tab w:val="clear" w:pos="170"/>
              </w:tabs>
              <w:suppressAutoHyphens/>
              <w:autoSpaceDE/>
              <w:autoSpaceDN/>
              <w:spacing w:before="0"/>
              <w:ind w:right="267" w:firstLine="0"/>
              <w:jc w:val="left"/>
              <w:rPr>
                <w:rFonts w:ascii="Arial" w:hAnsi="Arial"/>
                <w:bCs/>
                <w:sz w:val="22"/>
                <w:szCs w:val="22"/>
              </w:rPr>
            </w:pPr>
          </w:p>
        </w:tc>
      </w:tr>
      <w:tr w:rsidR="00D15B86" w:rsidRPr="005E548D" w14:paraId="3F19C07A" w14:textId="77777777" w:rsidTr="00DC4DED">
        <w:tc>
          <w:tcPr>
            <w:tcW w:w="10881" w:type="dxa"/>
            <w:gridSpan w:val="2"/>
            <w:tcBorders>
              <w:bottom w:val="dotted" w:sz="4" w:space="0" w:color="auto"/>
            </w:tcBorders>
          </w:tcPr>
          <w:p w14:paraId="4F66A64A" w14:textId="77777777" w:rsidR="00F84874" w:rsidRPr="005E548D" w:rsidRDefault="00F84874" w:rsidP="006C1EA9">
            <w:pPr>
              <w:tabs>
                <w:tab w:val="clear" w:pos="170"/>
                <w:tab w:val="left" w:pos="10382"/>
              </w:tabs>
              <w:suppressAutoHyphens/>
              <w:autoSpaceDE/>
              <w:autoSpaceDN/>
              <w:spacing w:before="0"/>
              <w:jc w:val="left"/>
              <w:rPr>
                <w:rFonts w:ascii="Arial" w:hAnsi="Arial"/>
                <w:bCs/>
                <w:sz w:val="22"/>
                <w:szCs w:val="22"/>
              </w:rPr>
            </w:pPr>
            <w:r w:rsidRPr="005E548D">
              <w:rPr>
                <w:rFonts w:ascii="Arial" w:hAnsi="Arial"/>
                <w:bCs/>
                <w:sz w:val="22"/>
                <w:szCs w:val="22"/>
              </w:rPr>
              <w:t>Мы, нижеподписавшиеся, представитель Банка «Возрождение» (ПАО) ______________________</w:t>
            </w:r>
          </w:p>
          <w:p w14:paraId="300645D7" w14:textId="77777777" w:rsidR="00F84874" w:rsidRPr="005E548D" w:rsidRDefault="00F84874" w:rsidP="006C1EA9">
            <w:pPr>
              <w:tabs>
                <w:tab w:val="clear" w:pos="170"/>
                <w:tab w:val="left" w:pos="10382"/>
              </w:tabs>
              <w:suppressAutoHyphens/>
              <w:autoSpaceDE/>
              <w:autoSpaceDN/>
              <w:spacing w:before="0"/>
              <w:ind w:firstLine="0"/>
              <w:jc w:val="left"/>
              <w:rPr>
                <w:rFonts w:ascii="Arial" w:hAnsi="Arial"/>
                <w:bCs/>
                <w:sz w:val="22"/>
                <w:szCs w:val="22"/>
              </w:rPr>
            </w:pPr>
            <w:r w:rsidRPr="005E548D">
              <w:rPr>
                <w:rFonts w:ascii="Arial" w:hAnsi="Arial"/>
                <w:bCs/>
                <w:sz w:val="22"/>
                <w:szCs w:val="22"/>
              </w:rPr>
              <w:t xml:space="preserve">__________________________________________, </w:t>
            </w:r>
            <w:proofErr w:type="gramStart"/>
            <w:r w:rsidRPr="005E548D">
              <w:rPr>
                <w:rFonts w:ascii="Arial" w:hAnsi="Arial"/>
                <w:bCs/>
                <w:sz w:val="22"/>
                <w:szCs w:val="22"/>
              </w:rPr>
              <w:t>действующий</w:t>
            </w:r>
            <w:proofErr w:type="gramEnd"/>
            <w:r w:rsidRPr="005E548D">
              <w:rPr>
                <w:rFonts w:ascii="Arial" w:hAnsi="Arial"/>
                <w:bCs/>
                <w:sz w:val="22"/>
                <w:szCs w:val="22"/>
              </w:rPr>
              <w:t xml:space="preserve"> на основании ____________________</w:t>
            </w:r>
          </w:p>
          <w:p w14:paraId="7BB22497" w14:textId="77777777" w:rsidR="00F84874" w:rsidRPr="005E548D" w:rsidRDefault="00F84874" w:rsidP="006C1EA9">
            <w:pPr>
              <w:tabs>
                <w:tab w:val="clear" w:pos="170"/>
                <w:tab w:val="left" w:pos="10382"/>
              </w:tabs>
              <w:suppressAutoHyphens/>
              <w:autoSpaceDE/>
              <w:autoSpaceDN/>
              <w:spacing w:before="0"/>
              <w:ind w:firstLine="0"/>
              <w:jc w:val="left"/>
              <w:rPr>
                <w:rFonts w:ascii="Arial" w:hAnsi="Arial"/>
                <w:bCs/>
                <w:sz w:val="22"/>
                <w:szCs w:val="22"/>
              </w:rPr>
            </w:pPr>
            <w:r w:rsidRPr="005E548D">
              <w:rPr>
                <w:rFonts w:ascii="Arial" w:hAnsi="Arial"/>
                <w:bCs/>
                <w:sz w:val="22"/>
                <w:szCs w:val="22"/>
              </w:rPr>
              <w:t>_______________________ с одной стороны, и представитель: _________________________________</w:t>
            </w:r>
          </w:p>
          <w:p w14:paraId="7C32ACBD" w14:textId="77777777" w:rsidR="00F84874" w:rsidRPr="005E548D" w:rsidRDefault="00F84874" w:rsidP="006C1EA9">
            <w:pPr>
              <w:tabs>
                <w:tab w:val="clear" w:pos="170"/>
                <w:tab w:val="left" w:pos="10382"/>
              </w:tabs>
              <w:suppressAutoHyphens/>
              <w:autoSpaceDE/>
              <w:autoSpaceDN/>
              <w:spacing w:before="0"/>
              <w:ind w:firstLine="0"/>
              <w:jc w:val="left"/>
              <w:rPr>
                <w:rFonts w:ascii="Arial" w:hAnsi="Arial"/>
                <w:bCs/>
                <w:sz w:val="22"/>
                <w:szCs w:val="22"/>
              </w:rPr>
            </w:pPr>
            <w:r w:rsidRPr="005E548D">
              <w:rPr>
                <w:rFonts w:ascii="Arial" w:hAnsi="Arial"/>
                <w:bCs/>
                <w:sz w:val="22"/>
                <w:szCs w:val="22"/>
              </w:rPr>
              <w:t xml:space="preserve">________________________________________, </w:t>
            </w:r>
            <w:proofErr w:type="gramStart"/>
            <w:r w:rsidRPr="005E548D">
              <w:rPr>
                <w:rFonts w:ascii="Arial" w:hAnsi="Arial"/>
                <w:bCs/>
                <w:sz w:val="22"/>
                <w:szCs w:val="22"/>
              </w:rPr>
              <w:t>действующий</w:t>
            </w:r>
            <w:proofErr w:type="gramEnd"/>
            <w:r w:rsidRPr="005E548D">
              <w:rPr>
                <w:rFonts w:ascii="Arial" w:hAnsi="Arial"/>
                <w:bCs/>
                <w:sz w:val="22"/>
                <w:szCs w:val="22"/>
              </w:rPr>
              <w:t xml:space="preserve"> (ей) на основании __________________</w:t>
            </w:r>
          </w:p>
        </w:tc>
      </w:tr>
      <w:tr w:rsidR="00D15B86" w:rsidRPr="005E548D" w14:paraId="0C7C30E1" w14:textId="77777777" w:rsidTr="00DC4DED">
        <w:tc>
          <w:tcPr>
            <w:tcW w:w="10881" w:type="dxa"/>
            <w:gridSpan w:val="2"/>
            <w:tcBorders>
              <w:top w:val="dotted" w:sz="4" w:space="0" w:color="auto"/>
              <w:bottom w:val="dotted" w:sz="4" w:space="0" w:color="auto"/>
            </w:tcBorders>
          </w:tcPr>
          <w:p w14:paraId="59F9DEDC" w14:textId="77777777" w:rsidR="00F84874" w:rsidRPr="005E548D" w:rsidRDefault="00F84874" w:rsidP="006C1EA9">
            <w:pPr>
              <w:tabs>
                <w:tab w:val="clear" w:pos="170"/>
              </w:tabs>
              <w:suppressAutoHyphens/>
              <w:autoSpaceDE/>
              <w:autoSpaceDN/>
              <w:spacing w:before="0"/>
              <w:ind w:right="267" w:firstLine="0"/>
              <w:rPr>
                <w:rFonts w:ascii="Arial" w:hAnsi="Arial"/>
                <w:bCs/>
                <w:sz w:val="22"/>
                <w:szCs w:val="22"/>
              </w:rPr>
            </w:pPr>
            <w:r w:rsidRPr="005E548D">
              <w:rPr>
                <w:rFonts w:ascii="Arial" w:hAnsi="Arial"/>
                <w:bCs/>
                <w:sz w:val="22"/>
                <w:szCs w:val="22"/>
              </w:rPr>
              <w:t>_________________________________________, с другой стороны, составили настоящий акт о том, что уполномоченный представитель Банка выполнил следующее работы:</w:t>
            </w:r>
          </w:p>
          <w:p w14:paraId="61E79641" w14:textId="77777777" w:rsidR="00F84874" w:rsidRPr="005E548D" w:rsidRDefault="00F84874" w:rsidP="006C1EA9">
            <w:pPr>
              <w:tabs>
                <w:tab w:val="clear" w:pos="170"/>
              </w:tabs>
              <w:suppressAutoHyphens/>
              <w:autoSpaceDE/>
              <w:autoSpaceDN/>
              <w:spacing w:before="0"/>
              <w:ind w:right="267" w:firstLine="0"/>
              <w:jc w:val="left"/>
              <w:rPr>
                <w:rFonts w:ascii="Arial" w:hAnsi="Arial"/>
                <w:bCs/>
                <w:sz w:val="22"/>
                <w:szCs w:val="22"/>
              </w:rPr>
            </w:pPr>
          </w:p>
        </w:tc>
      </w:tr>
      <w:tr w:rsidR="00162392" w:rsidRPr="005E548D" w14:paraId="2D4F6CF0" w14:textId="77777777" w:rsidTr="00B7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3"/>
        </w:trPr>
        <w:tc>
          <w:tcPr>
            <w:tcW w:w="10881" w:type="dxa"/>
            <w:gridSpan w:val="2"/>
          </w:tcPr>
          <w:p w14:paraId="136BE57B" w14:textId="77777777" w:rsidR="00162392" w:rsidRPr="005E548D" w:rsidRDefault="00162392" w:rsidP="006C1EA9">
            <w:pPr>
              <w:tabs>
                <w:tab w:val="clear" w:pos="170"/>
              </w:tabs>
              <w:suppressAutoHyphens/>
              <w:autoSpaceDE/>
              <w:autoSpaceDN/>
              <w:spacing w:before="0"/>
              <w:ind w:right="267" w:firstLine="0"/>
              <w:jc w:val="left"/>
              <w:rPr>
                <w:rFonts w:ascii="Arial" w:hAnsi="Arial"/>
                <w:bCs/>
                <w:sz w:val="22"/>
                <w:szCs w:val="22"/>
              </w:rPr>
            </w:pPr>
            <w:r w:rsidRPr="005E548D">
              <w:rPr>
                <w:rFonts w:ascii="Arial" w:hAnsi="Arial"/>
                <w:bCs/>
                <w:sz w:val="22"/>
                <w:szCs w:val="22"/>
              </w:rPr>
              <w:t xml:space="preserve">Оказанные услуги </w:t>
            </w:r>
          </w:p>
        </w:tc>
      </w:tr>
      <w:tr w:rsidR="00162392" w:rsidRPr="005E548D" w14:paraId="5F0E4888" w14:textId="77777777" w:rsidTr="00B7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80"/>
        </w:trPr>
        <w:tc>
          <w:tcPr>
            <w:tcW w:w="10881" w:type="dxa"/>
            <w:gridSpan w:val="2"/>
            <w:vAlign w:val="center"/>
          </w:tcPr>
          <w:p w14:paraId="5B12F114" w14:textId="77777777" w:rsidR="00162392" w:rsidRPr="005E548D" w:rsidRDefault="00162392" w:rsidP="006C1EA9">
            <w:pPr>
              <w:tabs>
                <w:tab w:val="clear" w:pos="170"/>
              </w:tabs>
              <w:suppressAutoHyphens/>
              <w:autoSpaceDE/>
              <w:autoSpaceDN/>
              <w:spacing w:before="0"/>
              <w:ind w:right="267" w:firstLine="0"/>
              <w:jc w:val="left"/>
              <w:rPr>
                <w:rFonts w:ascii="Arial" w:hAnsi="Arial"/>
                <w:bCs/>
                <w:sz w:val="22"/>
                <w:szCs w:val="22"/>
              </w:rPr>
            </w:pPr>
            <w:r w:rsidRPr="005E548D">
              <w:rPr>
                <w:rFonts w:ascii="Arial" w:hAnsi="Arial"/>
                <w:bCs/>
                <w:sz w:val="22"/>
                <w:szCs w:val="22"/>
              </w:rPr>
              <w:t>Программное обеспечение Системы ДБО установлено/восстановлено (нужное подчеркнуть) на компьюте</w:t>
            </w:r>
            <w:proofErr w:type="gramStart"/>
            <w:r w:rsidRPr="005E548D">
              <w:rPr>
                <w:rFonts w:ascii="Arial" w:hAnsi="Arial"/>
                <w:bCs/>
                <w:sz w:val="22"/>
                <w:szCs w:val="22"/>
              </w:rPr>
              <w:t>р(</w:t>
            </w:r>
            <w:proofErr w:type="gramEnd"/>
            <w:r w:rsidRPr="005E548D">
              <w:rPr>
                <w:rFonts w:ascii="Arial" w:hAnsi="Arial"/>
                <w:bCs/>
                <w:sz w:val="22"/>
                <w:szCs w:val="22"/>
              </w:rPr>
              <w:t>ы) Клиента, находящийся по адресу: __________________________________________ представителем Банка в следующей комплектации (</w:t>
            </w:r>
            <w:r>
              <w:rPr>
                <w:rFonts w:ascii="Arial" w:hAnsi="Arial"/>
                <w:bCs/>
                <w:sz w:val="22"/>
                <w:szCs w:val="22"/>
              </w:rPr>
              <w:t xml:space="preserve">отметить </w:t>
            </w:r>
            <w:r w:rsidRPr="005E548D">
              <w:rPr>
                <w:rFonts w:ascii="Arial" w:hAnsi="Arial"/>
                <w:bCs/>
                <w:sz w:val="22"/>
                <w:szCs w:val="22"/>
              </w:rPr>
              <w:t>нужное)</w:t>
            </w:r>
            <w:r>
              <w:rPr>
                <w:rFonts w:ascii="Arial" w:hAnsi="Arial"/>
                <w:bCs/>
                <w:sz w:val="22"/>
                <w:szCs w:val="22"/>
              </w:rPr>
              <w:t>:</w:t>
            </w:r>
            <w:r w:rsidRPr="005E548D">
              <w:rPr>
                <w:rFonts w:ascii="Arial" w:hAnsi="Arial"/>
                <w:bCs/>
                <w:sz w:val="22"/>
                <w:szCs w:val="22"/>
              </w:rPr>
              <w:t xml:space="preserve"> </w:t>
            </w:r>
          </w:p>
          <w:p w14:paraId="00B76775" w14:textId="77777777" w:rsidR="00162392" w:rsidRPr="005E548D" w:rsidRDefault="00162392" w:rsidP="00162392">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Системы BS-</w:t>
            </w:r>
            <w:proofErr w:type="spellStart"/>
            <w:r w:rsidRPr="005E548D">
              <w:rPr>
                <w:rFonts w:ascii="Arial" w:hAnsi="Arial"/>
                <w:sz w:val="20"/>
                <w:szCs w:val="20"/>
              </w:rPr>
              <w:t>Client</w:t>
            </w:r>
            <w:proofErr w:type="spellEnd"/>
          </w:p>
          <w:p w14:paraId="1708A928" w14:textId="77777777" w:rsidR="00162392" w:rsidRPr="005E548D" w:rsidRDefault="00162392" w:rsidP="00162392">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Системы BS-</w:t>
            </w:r>
            <w:proofErr w:type="spellStart"/>
            <w:r w:rsidRPr="005E548D">
              <w:rPr>
                <w:rFonts w:ascii="Arial" w:hAnsi="Arial"/>
                <w:sz w:val="20"/>
                <w:szCs w:val="20"/>
              </w:rPr>
              <w:t>Client</w:t>
            </w:r>
            <w:proofErr w:type="spellEnd"/>
            <w:r w:rsidRPr="005E548D">
              <w:rPr>
                <w:rFonts w:ascii="Arial" w:hAnsi="Arial"/>
                <w:sz w:val="20"/>
                <w:szCs w:val="20"/>
              </w:rPr>
              <w:t xml:space="preserve"> в конфигурации "</w:t>
            </w:r>
            <w:proofErr w:type="spellStart"/>
            <w:r w:rsidRPr="005E548D">
              <w:rPr>
                <w:rFonts w:ascii="Arial" w:hAnsi="Arial"/>
                <w:sz w:val="20"/>
                <w:szCs w:val="20"/>
              </w:rPr>
              <w:t>Мультиклиент</w:t>
            </w:r>
            <w:proofErr w:type="spellEnd"/>
            <w:r w:rsidRPr="005E548D">
              <w:rPr>
                <w:rFonts w:ascii="Arial" w:hAnsi="Arial"/>
                <w:sz w:val="20"/>
                <w:szCs w:val="20"/>
              </w:rPr>
              <w:t>"</w:t>
            </w:r>
          </w:p>
          <w:p w14:paraId="424E191B" w14:textId="77777777" w:rsidR="00162392" w:rsidRPr="005E548D" w:rsidRDefault="00162392" w:rsidP="00162392">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Системы BS-</w:t>
            </w:r>
            <w:proofErr w:type="spellStart"/>
            <w:r w:rsidRPr="005E548D">
              <w:rPr>
                <w:rFonts w:ascii="Arial" w:hAnsi="Arial"/>
                <w:sz w:val="20"/>
                <w:szCs w:val="20"/>
              </w:rPr>
              <w:t>Client</w:t>
            </w:r>
            <w:proofErr w:type="spellEnd"/>
            <w:r w:rsidRPr="005E548D">
              <w:rPr>
                <w:rFonts w:ascii="Arial" w:hAnsi="Arial"/>
                <w:sz w:val="20"/>
                <w:szCs w:val="20"/>
              </w:rPr>
              <w:t xml:space="preserve"> в конфигурации "Корпоративный контроль"</w:t>
            </w:r>
          </w:p>
          <w:p w14:paraId="49260147" w14:textId="77777777" w:rsidR="00162392" w:rsidRDefault="00162392" w:rsidP="001D3D86">
            <w:pPr>
              <w:tabs>
                <w:tab w:val="clear" w:pos="170"/>
              </w:tabs>
              <w:suppressAutoHyphens/>
              <w:autoSpaceDE/>
              <w:autoSpaceDN/>
              <w:spacing w:before="0"/>
              <w:ind w:left="203" w:right="267" w:firstLine="0"/>
              <w:jc w:val="left"/>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Системы BS-</w:t>
            </w:r>
            <w:proofErr w:type="spellStart"/>
            <w:r w:rsidRPr="005E548D">
              <w:rPr>
                <w:rFonts w:ascii="Arial" w:hAnsi="Arial"/>
                <w:sz w:val="20"/>
                <w:szCs w:val="20"/>
              </w:rPr>
              <w:t>Client</w:t>
            </w:r>
            <w:proofErr w:type="spellEnd"/>
            <w:r w:rsidRPr="005E548D">
              <w:rPr>
                <w:rFonts w:ascii="Arial" w:hAnsi="Arial"/>
                <w:sz w:val="20"/>
                <w:szCs w:val="20"/>
              </w:rPr>
              <w:t xml:space="preserve"> "Клиент-Банк Офис"</w:t>
            </w:r>
          </w:p>
          <w:p w14:paraId="520BE87E" w14:textId="77777777" w:rsidR="007148C2" w:rsidRPr="007148C2" w:rsidRDefault="007148C2" w:rsidP="00162392">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Системы </w:t>
            </w:r>
            <w:proofErr w:type="spellStart"/>
            <w:r w:rsidRPr="005E548D">
              <w:rPr>
                <w:rFonts w:ascii="Arial" w:hAnsi="Arial"/>
                <w:sz w:val="20"/>
                <w:szCs w:val="20"/>
              </w:rPr>
              <w:t>Correqts</w:t>
            </w:r>
            <w:proofErr w:type="spellEnd"/>
            <w:r>
              <w:rPr>
                <w:rFonts w:ascii="Arial" w:hAnsi="Arial"/>
                <w:sz w:val="20"/>
                <w:szCs w:val="20"/>
              </w:rPr>
              <w:t xml:space="preserve"> с СКЗИ</w:t>
            </w:r>
            <w:r w:rsidRPr="007148C2">
              <w:rPr>
                <w:rFonts w:ascii="Arial" w:hAnsi="Arial"/>
                <w:sz w:val="20"/>
                <w:szCs w:val="20"/>
              </w:rPr>
              <w:t xml:space="preserve"> </w:t>
            </w:r>
          </w:p>
          <w:p w14:paraId="2DE31299" w14:textId="77777777" w:rsidR="007148C2" w:rsidRPr="007148C2" w:rsidRDefault="007148C2" w:rsidP="007148C2">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Системы </w:t>
            </w:r>
            <w:proofErr w:type="spellStart"/>
            <w:r w:rsidRPr="005E548D">
              <w:rPr>
                <w:rFonts w:ascii="Arial" w:hAnsi="Arial"/>
                <w:sz w:val="20"/>
                <w:szCs w:val="20"/>
              </w:rPr>
              <w:t>Correqts</w:t>
            </w:r>
            <w:proofErr w:type="spellEnd"/>
            <w:r>
              <w:rPr>
                <w:rFonts w:ascii="Arial" w:hAnsi="Arial"/>
                <w:sz w:val="20"/>
                <w:szCs w:val="20"/>
              </w:rPr>
              <w:t xml:space="preserve"> с СКЗИ</w:t>
            </w:r>
            <w:r w:rsidRPr="005E548D">
              <w:rPr>
                <w:rFonts w:ascii="Arial" w:hAnsi="Arial"/>
                <w:sz w:val="20"/>
                <w:szCs w:val="20"/>
              </w:rPr>
              <w:t xml:space="preserve"> в конфигурации "</w:t>
            </w:r>
            <w:proofErr w:type="spellStart"/>
            <w:r w:rsidRPr="005E548D">
              <w:rPr>
                <w:rFonts w:ascii="Arial" w:hAnsi="Arial"/>
                <w:sz w:val="20"/>
                <w:szCs w:val="20"/>
              </w:rPr>
              <w:t>Мультиклиент</w:t>
            </w:r>
            <w:proofErr w:type="spellEnd"/>
            <w:r w:rsidRPr="005E548D">
              <w:rPr>
                <w:rFonts w:ascii="Arial" w:hAnsi="Arial"/>
                <w:sz w:val="20"/>
                <w:szCs w:val="20"/>
              </w:rPr>
              <w:t>"</w:t>
            </w:r>
          </w:p>
          <w:p w14:paraId="7B4D55D7" w14:textId="77777777" w:rsidR="007148C2" w:rsidRPr="007148C2" w:rsidRDefault="007148C2" w:rsidP="007148C2">
            <w:pPr>
              <w:suppressAutoHyphens/>
              <w:spacing w:before="0"/>
              <w:ind w:firstLine="203"/>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Системы </w:t>
            </w:r>
            <w:proofErr w:type="spellStart"/>
            <w:r w:rsidRPr="005E548D">
              <w:rPr>
                <w:rFonts w:ascii="Arial" w:hAnsi="Arial"/>
                <w:sz w:val="20"/>
                <w:szCs w:val="20"/>
              </w:rPr>
              <w:t>Correqts</w:t>
            </w:r>
            <w:proofErr w:type="spellEnd"/>
            <w:r>
              <w:rPr>
                <w:rFonts w:ascii="Arial" w:hAnsi="Arial"/>
                <w:sz w:val="20"/>
                <w:szCs w:val="20"/>
              </w:rPr>
              <w:t xml:space="preserve"> с СКЗИ</w:t>
            </w:r>
            <w:r w:rsidRPr="005E548D">
              <w:rPr>
                <w:rFonts w:ascii="Arial" w:hAnsi="Arial"/>
                <w:sz w:val="20"/>
                <w:szCs w:val="20"/>
              </w:rPr>
              <w:t xml:space="preserve"> в конфигурации</w:t>
            </w:r>
            <w:r w:rsidRPr="007148C2">
              <w:rPr>
                <w:rFonts w:ascii="Arial" w:hAnsi="Arial"/>
                <w:sz w:val="20"/>
                <w:szCs w:val="20"/>
              </w:rPr>
              <w:t xml:space="preserve"> </w:t>
            </w:r>
            <w:r w:rsidRPr="005E548D">
              <w:rPr>
                <w:rFonts w:ascii="Arial" w:hAnsi="Arial"/>
                <w:sz w:val="20"/>
                <w:szCs w:val="20"/>
              </w:rPr>
              <w:t>"Корпоративный контроль"</w:t>
            </w:r>
          </w:p>
          <w:p w14:paraId="60E30646" w14:textId="77777777" w:rsidR="00162392" w:rsidRPr="001D3D86" w:rsidRDefault="00162392" w:rsidP="001D3D86">
            <w:pPr>
              <w:tabs>
                <w:tab w:val="clear" w:pos="170"/>
              </w:tabs>
              <w:suppressAutoHyphens/>
              <w:autoSpaceDE/>
              <w:autoSpaceDN/>
              <w:spacing w:before="0"/>
              <w:ind w:left="203" w:right="267" w:firstLine="0"/>
              <w:jc w:val="left"/>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Интернет-Клиент Системы </w:t>
            </w:r>
            <w:proofErr w:type="spellStart"/>
            <w:r w:rsidRPr="005E548D">
              <w:rPr>
                <w:rFonts w:ascii="Arial" w:hAnsi="Arial"/>
                <w:sz w:val="20"/>
                <w:szCs w:val="20"/>
              </w:rPr>
              <w:t>Correqts</w:t>
            </w:r>
            <w:proofErr w:type="spellEnd"/>
            <w:r>
              <w:rPr>
                <w:rFonts w:ascii="Arial" w:hAnsi="Arial"/>
                <w:sz w:val="20"/>
                <w:szCs w:val="20"/>
              </w:rPr>
              <w:t xml:space="preserve"> со средством ЭП </w:t>
            </w:r>
            <w:proofErr w:type="spellStart"/>
            <w:r>
              <w:rPr>
                <w:rFonts w:ascii="Arial" w:hAnsi="Arial"/>
                <w:sz w:val="20"/>
                <w:szCs w:val="20"/>
                <w:lang w:val="en-US"/>
              </w:rPr>
              <w:t>PayControl</w:t>
            </w:r>
            <w:proofErr w:type="spellEnd"/>
          </w:p>
          <w:p w14:paraId="00749E4D" w14:textId="77777777" w:rsidR="00323C21" w:rsidRDefault="00162392" w:rsidP="001D3D86">
            <w:pPr>
              <w:suppressAutoHyphens/>
              <w:spacing w:before="0"/>
              <w:ind w:left="203" w:firstLine="0"/>
              <w:rPr>
                <w:rFonts w:ascii="Arial" w:hAnsi="Arial"/>
                <w:sz w:val="20"/>
                <w:szCs w:val="20"/>
              </w:rPr>
            </w:pPr>
            <w:r w:rsidRPr="005E548D">
              <w:rPr>
                <w:rFonts w:ascii="Arial" w:hAnsi="Arial"/>
                <w:sz w:val="20"/>
                <w:szCs w:val="20"/>
              </w:rPr>
              <w:sym w:font="Wingdings" w:char="F071"/>
            </w:r>
            <w:r w:rsidRPr="005E548D">
              <w:rPr>
                <w:rFonts w:ascii="Arial" w:hAnsi="Arial"/>
                <w:sz w:val="20"/>
                <w:szCs w:val="20"/>
              </w:rPr>
              <w:t xml:space="preserve"> Комплект </w:t>
            </w:r>
            <w:r>
              <w:rPr>
                <w:rFonts w:ascii="Arial" w:hAnsi="Arial"/>
                <w:sz w:val="20"/>
                <w:szCs w:val="20"/>
              </w:rPr>
              <w:t xml:space="preserve">Мобильный Бизнес </w:t>
            </w:r>
            <w:r w:rsidRPr="005E548D">
              <w:rPr>
                <w:rFonts w:ascii="Arial" w:hAnsi="Arial"/>
                <w:sz w:val="20"/>
                <w:szCs w:val="20"/>
              </w:rPr>
              <w:t xml:space="preserve">Клиент Системы </w:t>
            </w:r>
            <w:proofErr w:type="spellStart"/>
            <w:r w:rsidRPr="005E548D">
              <w:rPr>
                <w:rFonts w:ascii="Arial" w:hAnsi="Arial"/>
                <w:sz w:val="20"/>
                <w:szCs w:val="20"/>
              </w:rPr>
              <w:t>Correqts</w:t>
            </w:r>
            <w:proofErr w:type="spellEnd"/>
            <w:r>
              <w:rPr>
                <w:rFonts w:ascii="Arial" w:hAnsi="Arial"/>
                <w:sz w:val="20"/>
                <w:szCs w:val="20"/>
              </w:rPr>
              <w:t xml:space="preserve"> со средством ЭП </w:t>
            </w:r>
            <w:proofErr w:type="spellStart"/>
            <w:r>
              <w:rPr>
                <w:rFonts w:ascii="Arial" w:hAnsi="Arial"/>
                <w:sz w:val="20"/>
                <w:szCs w:val="20"/>
                <w:lang w:val="en-US"/>
              </w:rPr>
              <w:t>PayControl</w:t>
            </w:r>
            <w:proofErr w:type="spellEnd"/>
          </w:p>
          <w:p w14:paraId="14E98E8C" w14:textId="77777777" w:rsidR="00162392" w:rsidRPr="005E548D" w:rsidRDefault="00323C21" w:rsidP="001D3D86">
            <w:pPr>
              <w:tabs>
                <w:tab w:val="clear" w:pos="170"/>
              </w:tabs>
              <w:suppressAutoHyphens/>
              <w:autoSpaceDE/>
              <w:autoSpaceDN/>
              <w:spacing w:before="0"/>
              <w:ind w:left="203" w:right="267" w:firstLine="0"/>
              <w:jc w:val="left"/>
              <w:rPr>
                <w:rFonts w:ascii="Arial" w:hAnsi="Arial"/>
                <w:bCs/>
                <w:sz w:val="22"/>
                <w:szCs w:val="22"/>
              </w:rPr>
            </w:pPr>
            <w:r w:rsidRPr="005E548D">
              <w:rPr>
                <w:rFonts w:ascii="Arial" w:hAnsi="Arial"/>
                <w:sz w:val="20"/>
                <w:szCs w:val="20"/>
              </w:rPr>
              <w:sym w:font="Wingdings" w:char="F071"/>
            </w:r>
            <w:r w:rsidRPr="005E548D">
              <w:rPr>
                <w:rFonts w:ascii="Arial" w:hAnsi="Arial"/>
                <w:sz w:val="20"/>
                <w:szCs w:val="20"/>
              </w:rPr>
              <w:t xml:space="preserve"> Комплект </w:t>
            </w:r>
            <w:r>
              <w:rPr>
                <w:rFonts w:ascii="Arial" w:hAnsi="Arial"/>
                <w:sz w:val="20"/>
                <w:szCs w:val="20"/>
              </w:rPr>
              <w:t xml:space="preserve">Мобильный Бизнес </w:t>
            </w:r>
            <w:r w:rsidRPr="005E548D">
              <w:rPr>
                <w:rFonts w:ascii="Arial" w:hAnsi="Arial"/>
                <w:sz w:val="20"/>
                <w:szCs w:val="20"/>
              </w:rPr>
              <w:t xml:space="preserve">Клиент Системы </w:t>
            </w:r>
            <w:proofErr w:type="spellStart"/>
            <w:r w:rsidRPr="005E548D">
              <w:rPr>
                <w:rFonts w:ascii="Arial" w:hAnsi="Arial"/>
                <w:sz w:val="20"/>
                <w:szCs w:val="20"/>
              </w:rPr>
              <w:t>Correqts</w:t>
            </w:r>
            <w:proofErr w:type="spellEnd"/>
            <w:r>
              <w:rPr>
                <w:rFonts w:ascii="Arial" w:hAnsi="Arial"/>
                <w:sz w:val="20"/>
                <w:szCs w:val="20"/>
              </w:rPr>
              <w:t xml:space="preserve"> без средства ЭП </w:t>
            </w:r>
            <w:proofErr w:type="spellStart"/>
            <w:r>
              <w:rPr>
                <w:rFonts w:ascii="Arial" w:hAnsi="Arial"/>
                <w:sz w:val="20"/>
                <w:szCs w:val="20"/>
                <w:lang w:val="en-US"/>
              </w:rPr>
              <w:t>PayControl</w:t>
            </w:r>
            <w:proofErr w:type="spellEnd"/>
            <w:r w:rsidR="00162392" w:rsidRPr="005E548D" w:rsidDel="00162392">
              <w:rPr>
                <w:rFonts w:ascii="Arial" w:hAnsi="Arial"/>
                <w:bCs/>
                <w:sz w:val="22"/>
                <w:szCs w:val="22"/>
              </w:rPr>
              <w:t xml:space="preserve"> </w:t>
            </w:r>
          </w:p>
        </w:tc>
      </w:tr>
      <w:tr w:rsidR="00F84874" w:rsidRPr="005E548D" w14:paraId="3486B1C1" w14:textId="77777777" w:rsidTr="00DC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4"/>
        </w:trPr>
        <w:tc>
          <w:tcPr>
            <w:tcW w:w="10881" w:type="dxa"/>
            <w:gridSpan w:val="2"/>
            <w:vAlign w:val="center"/>
          </w:tcPr>
          <w:p w14:paraId="42016D2C" w14:textId="77777777" w:rsidR="00F84874" w:rsidRPr="005E548D" w:rsidRDefault="00F84874" w:rsidP="006C1EA9">
            <w:pPr>
              <w:tabs>
                <w:tab w:val="clear" w:pos="170"/>
              </w:tabs>
              <w:suppressAutoHyphens/>
              <w:autoSpaceDE/>
              <w:autoSpaceDN/>
              <w:spacing w:before="0"/>
              <w:ind w:right="267" w:firstLine="0"/>
              <w:jc w:val="left"/>
              <w:rPr>
                <w:rFonts w:ascii="Arial" w:hAnsi="Arial"/>
                <w:bCs/>
                <w:sz w:val="22"/>
                <w:szCs w:val="22"/>
              </w:rPr>
            </w:pPr>
          </w:p>
          <w:p w14:paraId="4BC61863" w14:textId="77777777" w:rsidR="00F84874" w:rsidRPr="005E548D" w:rsidRDefault="00F84874" w:rsidP="006C1EA9">
            <w:pPr>
              <w:tabs>
                <w:tab w:val="clear" w:pos="170"/>
              </w:tabs>
              <w:suppressAutoHyphens/>
              <w:autoSpaceDE/>
              <w:autoSpaceDN/>
              <w:spacing w:before="0"/>
              <w:ind w:right="267" w:firstLine="0"/>
              <w:jc w:val="left"/>
              <w:rPr>
                <w:rFonts w:ascii="Arial" w:hAnsi="Arial"/>
                <w:bCs/>
                <w:sz w:val="22"/>
                <w:szCs w:val="22"/>
              </w:rPr>
            </w:pPr>
            <w:r w:rsidRPr="005E548D">
              <w:rPr>
                <w:rFonts w:ascii="Arial" w:hAnsi="Arial"/>
                <w:bCs/>
                <w:sz w:val="22"/>
                <w:szCs w:val="22"/>
              </w:rPr>
              <w:t>Трудозатраты представителя Банка составили  _____ часов:</w:t>
            </w:r>
          </w:p>
          <w:p w14:paraId="09A25AEB" w14:textId="77777777" w:rsidR="00F84874" w:rsidRPr="005E548D" w:rsidRDefault="00F84874" w:rsidP="006C1EA9">
            <w:pPr>
              <w:tabs>
                <w:tab w:val="clear" w:pos="170"/>
              </w:tabs>
              <w:suppressAutoHyphens/>
              <w:autoSpaceDE/>
              <w:autoSpaceDN/>
              <w:spacing w:before="0"/>
              <w:ind w:right="267" w:firstLine="0"/>
              <w:jc w:val="left"/>
              <w:rPr>
                <w:rFonts w:ascii="Arial" w:hAnsi="Arial"/>
                <w:bCs/>
                <w:sz w:val="22"/>
                <w:szCs w:val="22"/>
              </w:rPr>
            </w:pPr>
          </w:p>
        </w:tc>
      </w:tr>
    </w:tbl>
    <w:p w14:paraId="2E5DFE6C" w14:textId="77777777" w:rsidR="00F84874" w:rsidRPr="005E548D" w:rsidRDefault="00F84874" w:rsidP="006C1EA9">
      <w:pPr>
        <w:suppressAutoHyphens/>
        <w:rPr>
          <w:rFonts w:ascii="Arial" w:hAnsi="Arial"/>
          <w:sz w:val="20"/>
          <w:szCs w:val="20"/>
        </w:rPr>
      </w:pPr>
    </w:p>
    <w:p w14:paraId="66F64FBF" w14:textId="77777777" w:rsidR="00F84874" w:rsidRPr="005E548D" w:rsidRDefault="00F84874" w:rsidP="006C1EA9">
      <w:pPr>
        <w:suppressAutoHyphens/>
        <w:rPr>
          <w:rFonts w:ascii="Arial" w:hAnsi="Arial"/>
          <w:sz w:val="20"/>
          <w:szCs w:val="20"/>
        </w:rPr>
      </w:pPr>
      <w:r w:rsidRPr="005E548D">
        <w:rPr>
          <w:rFonts w:ascii="Arial" w:hAnsi="Arial"/>
          <w:sz w:val="20"/>
          <w:szCs w:val="20"/>
        </w:rPr>
        <w:t xml:space="preserve">Настоящий Акт составлен в двух экземплярах, имеющих одинаковую юридическую силу – по одному экземпляру для каждой стороны. </w:t>
      </w:r>
    </w:p>
    <w:p w14:paraId="125E3C6A" w14:textId="77777777" w:rsidR="00F84874" w:rsidRPr="005E548D" w:rsidRDefault="00F84874" w:rsidP="006C1EA9">
      <w:pPr>
        <w:suppressAutoHyphens/>
        <w:rPr>
          <w:rFonts w:ascii="Arial" w:hAnsi="Arial"/>
          <w:sz w:val="20"/>
          <w:szCs w:val="20"/>
        </w:rPr>
      </w:pPr>
      <w:r w:rsidRPr="005E548D">
        <w:rPr>
          <w:rFonts w:ascii="Arial" w:hAnsi="Arial"/>
          <w:sz w:val="20"/>
          <w:szCs w:val="20"/>
        </w:rPr>
        <w:t xml:space="preserve">Настоящий Акт является основанием </w:t>
      </w:r>
      <w:proofErr w:type="gramStart"/>
      <w:r w:rsidRPr="005E548D">
        <w:rPr>
          <w:rFonts w:ascii="Arial" w:hAnsi="Arial"/>
          <w:sz w:val="20"/>
          <w:szCs w:val="20"/>
        </w:rPr>
        <w:t xml:space="preserve">для удержания Банком комиссионного вознаграждения за оказание услуги по подключению Клиента к </w:t>
      </w:r>
      <w:r w:rsidR="00977ED5" w:rsidRPr="005E548D">
        <w:rPr>
          <w:rFonts w:ascii="Arial" w:hAnsi="Arial"/>
          <w:sz w:val="20"/>
          <w:szCs w:val="20"/>
        </w:rPr>
        <w:t>Системе</w:t>
      </w:r>
      <w:r w:rsidRPr="005E548D">
        <w:rPr>
          <w:rFonts w:ascii="Arial" w:hAnsi="Arial"/>
          <w:sz w:val="20"/>
          <w:szCs w:val="20"/>
        </w:rPr>
        <w:t xml:space="preserve"> дистанционного банковского обслуживания Банка в соответствии</w:t>
      </w:r>
      <w:proofErr w:type="gramEnd"/>
      <w:r w:rsidRPr="005E548D">
        <w:rPr>
          <w:rFonts w:ascii="Arial" w:hAnsi="Arial"/>
          <w:sz w:val="20"/>
          <w:szCs w:val="20"/>
        </w:rPr>
        <w:t xml:space="preserve"> с тарифами Банка</w:t>
      </w:r>
    </w:p>
    <w:tbl>
      <w:tblPr>
        <w:tblpPr w:leftFromText="180" w:rightFromText="180" w:vertAnchor="text" w:horzAnchor="margin" w:tblpX="499" w:tblpY="21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D15B86" w:rsidRPr="005E548D" w14:paraId="684F5453" w14:textId="77777777" w:rsidTr="00747B09">
        <w:trPr>
          <w:trHeight w:val="1431"/>
        </w:trPr>
        <w:tc>
          <w:tcPr>
            <w:tcW w:w="4968" w:type="dxa"/>
          </w:tcPr>
          <w:p w14:paraId="444062CF"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p>
          <w:p w14:paraId="751B70CB"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r w:rsidRPr="005E548D">
              <w:rPr>
                <w:rFonts w:ascii="Arial" w:hAnsi="Arial"/>
                <w:sz w:val="20"/>
              </w:rPr>
              <w:t>Уполномоченный представитель Клиента</w:t>
            </w:r>
          </w:p>
          <w:p w14:paraId="38C31488"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p>
          <w:p w14:paraId="2EF777C1"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r w:rsidRPr="005E548D">
              <w:rPr>
                <w:rFonts w:ascii="Arial" w:hAnsi="Arial"/>
                <w:sz w:val="20"/>
              </w:rPr>
              <w:t>_____________________________________</w:t>
            </w:r>
          </w:p>
          <w:p w14:paraId="66B9F27D" w14:textId="77777777" w:rsidR="00F84874" w:rsidRPr="005E548D" w:rsidRDefault="00F84874" w:rsidP="006C1EA9">
            <w:pPr>
              <w:tabs>
                <w:tab w:val="clear" w:pos="170"/>
              </w:tabs>
              <w:suppressAutoHyphens/>
              <w:spacing w:before="0" w:line="220" w:lineRule="exact"/>
              <w:ind w:firstLine="0"/>
              <w:jc w:val="center"/>
              <w:rPr>
                <w:rFonts w:ascii="Arial" w:hAnsi="Arial"/>
                <w:sz w:val="20"/>
                <w:szCs w:val="20"/>
                <w:vertAlign w:val="superscript"/>
              </w:rPr>
            </w:pPr>
            <w:r w:rsidRPr="005E548D">
              <w:rPr>
                <w:rFonts w:ascii="Arial" w:hAnsi="Arial"/>
                <w:sz w:val="20"/>
                <w:szCs w:val="20"/>
                <w:vertAlign w:val="superscript"/>
              </w:rPr>
              <w:t>(должность представителя Клиента)</w:t>
            </w:r>
          </w:p>
          <w:p w14:paraId="06989B47" w14:textId="77777777" w:rsidR="00F84874" w:rsidRPr="005E548D" w:rsidRDefault="00F84874" w:rsidP="006C1EA9">
            <w:pPr>
              <w:tabs>
                <w:tab w:val="clear" w:pos="170"/>
              </w:tabs>
              <w:suppressAutoHyphens/>
              <w:spacing w:before="0" w:line="220" w:lineRule="exact"/>
              <w:ind w:firstLine="0"/>
              <w:jc w:val="center"/>
              <w:rPr>
                <w:rFonts w:ascii="Arial" w:hAnsi="Arial"/>
                <w:sz w:val="20"/>
                <w:szCs w:val="20"/>
              </w:rPr>
            </w:pPr>
          </w:p>
          <w:p w14:paraId="27899B8E"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r w:rsidRPr="005E548D">
              <w:rPr>
                <w:rFonts w:ascii="Arial" w:hAnsi="Arial"/>
                <w:sz w:val="20"/>
              </w:rPr>
              <w:t>_____________________________________</w:t>
            </w:r>
          </w:p>
          <w:p w14:paraId="6521693B" w14:textId="77777777" w:rsidR="00F84874" w:rsidRPr="005E548D" w:rsidRDefault="00F84874" w:rsidP="006C1EA9">
            <w:pPr>
              <w:pStyle w:val="aa"/>
              <w:tabs>
                <w:tab w:val="clear" w:pos="170"/>
              </w:tabs>
              <w:suppressAutoHyphens/>
              <w:spacing w:before="0" w:line="220" w:lineRule="exact"/>
              <w:ind w:firstLine="0"/>
              <w:jc w:val="center"/>
              <w:rPr>
                <w:rFonts w:ascii="Arial" w:hAnsi="Arial" w:cs="Arial"/>
                <w:sz w:val="20"/>
                <w:vertAlign w:val="superscript"/>
                <w:lang w:val="ru-RU"/>
              </w:rPr>
            </w:pPr>
            <w:r w:rsidRPr="005E548D">
              <w:rPr>
                <w:rFonts w:ascii="Arial" w:hAnsi="Arial" w:cs="Arial"/>
                <w:sz w:val="20"/>
                <w:vertAlign w:val="superscript"/>
                <w:lang w:val="ru-RU"/>
              </w:rPr>
              <w:t>(подпись, фамилия, инициалы представителя Клиента)</w:t>
            </w:r>
          </w:p>
        </w:tc>
        <w:tc>
          <w:tcPr>
            <w:tcW w:w="5040" w:type="dxa"/>
          </w:tcPr>
          <w:p w14:paraId="4DCEE3AF"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p>
          <w:p w14:paraId="150195F5"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r w:rsidRPr="005E548D">
              <w:rPr>
                <w:rFonts w:ascii="Arial" w:hAnsi="Arial"/>
                <w:sz w:val="20"/>
              </w:rPr>
              <w:t>Уполномоченный представитель Банка</w:t>
            </w:r>
          </w:p>
          <w:p w14:paraId="78E28243"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p>
          <w:p w14:paraId="24AC2F44" w14:textId="77777777" w:rsidR="00F84874" w:rsidRPr="005E548D" w:rsidRDefault="00F84874" w:rsidP="006C1EA9">
            <w:pPr>
              <w:tabs>
                <w:tab w:val="clear" w:pos="170"/>
              </w:tabs>
              <w:suppressAutoHyphens/>
              <w:spacing w:before="0" w:line="220" w:lineRule="exact"/>
              <w:ind w:firstLine="0"/>
              <w:jc w:val="center"/>
              <w:rPr>
                <w:rFonts w:ascii="Arial" w:hAnsi="Arial"/>
                <w:sz w:val="20"/>
                <w:vertAlign w:val="superscript"/>
              </w:rPr>
            </w:pPr>
            <w:r w:rsidRPr="005E548D">
              <w:rPr>
                <w:rFonts w:ascii="Arial" w:hAnsi="Arial"/>
                <w:sz w:val="20"/>
              </w:rPr>
              <w:t xml:space="preserve">______________________________________                                                                                           </w:t>
            </w:r>
            <w:r w:rsidRPr="005E548D">
              <w:rPr>
                <w:rFonts w:ascii="Arial" w:hAnsi="Arial"/>
                <w:sz w:val="20"/>
                <w:vertAlign w:val="superscript"/>
              </w:rPr>
              <w:t>(должность представителя Банка)</w:t>
            </w:r>
          </w:p>
          <w:p w14:paraId="7C9DFEF8"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p>
          <w:p w14:paraId="544B63EF" w14:textId="77777777" w:rsidR="00F84874" w:rsidRPr="005E548D" w:rsidRDefault="00F84874" w:rsidP="006C1EA9">
            <w:pPr>
              <w:tabs>
                <w:tab w:val="clear" w:pos="170"/>
              </w:tabs>
              <w:suppressAutoHyphens/>
              <w:spacing w:before="0" w:line="220" w:lineRule="exact"/>
              <w:ind w:firstLine="0"/>
              <w:jc w:val="center"/>
              <w:rPr>
                <w:rFonts w:ascii="Arial" w:hAnsi="Arial"/>
                <w:sz w:val="20"/>
              </w:rPr>
            </w:pPr>
            <w:r w:rsidRPr="005E548D">
              <w:rPr>
                <w:rFonts w:ascii="Arial" w:hAnsi="Arial"/>
                <w:sz w:val="20"/>
              </w:rPr>
              <w:t>______________________________________</w:t>
            </w:r>
          </w:p>
          <w:p w14:paraId="6B459AC4" w14:textId="77777777" w:rsidR="00F84874" w:rsidRPr="005E548D" w:rsidRDefault="00FA5B83" w:rsidP="006C1EA9">
            <w:pPr>
              <w:tabs>
                <w:tab w:val="clear" w:pos="170"/>
              </w:tabs>
              <w:suppressAutoHyphens/>
              <w:spacing w:before="0" w:line="220" w:lineRule="exact"/>
              <w:ind w:firstLine="0"/>
              <w:jc w:val="center"/>
              <w:rPr>
                <w:rFonts w:ascii="Arial" w:hAnsi="Arial"/>
                <w:sz w:val="20"/>
              </w:rPr>
            </w:pPr>
            <w:r w:rsidRPr="005E548D">
              <w:rPr>
                <w:rFonts w:ascii="Arial" w:hAnsi="Arial"/>
                <w:sz w:val="20"/>
                <w:vertAlign w:val="superscript"/>
              </w:rPr>
              <w:t>(п</w:t>
            </w:r>
            <w:r w:rsidR="00F84874" w:rsidRPr="005E548D">
              <w:rPr>
                <w:rFonts w:ascii="Arial" w:hAnsi="Arial"/>
                <w:sz w:val="20"/>
                <w:vertAlign w:val="superscript"/>
              </w:rPr>
              <w:t>одпись, фамилия, инициалы представителя Банка)</w:t>
            </w:r>
          </w:p>
        </w:tc>
      </w:tr>
    </w:tbl>
    <w:p w14:paraId="4662EF8F" w14:textId="77777777" w:rsidR="0020214D" w:rsidRPr="005E548D" w:rsidRDefault="0020214D" w:rsidP="006C1EA9">
      <w:pPr>
        <w:pStyle w:val="11"/>
        <w:widowControl w:val="0"/>
        <w:tabs>
          <w:tab w:val="clear" w:pos="170"/>
          <w:tab w:val="clear" w:pos="2008"/>
        </w:tabs>
        <w:suppressAutoHyphens/>
        <w:spacing w:before="0" w:after="0" w:line="248" w:lineRule="exact"/>
        <w:ind w:left="0"/>
        <w:outlineLvl w:val="0"/>
        <w:rPr>
          <w:rFonts w:ascii="Arial" w:hAnsi="Arial"/>
          <w:sz w:val="20"/>
          <w:szCs w:val="20"/>
        </w:rPr>
      </w:pPr>
    </w:p>
    <w:p w14:paraId="5C8D2102" w14:textId="77777777" w:rsidR="0020214D" w:rsidRPr="005E548D" w:rsidRDefault="0020214D" w:rsidP="006C1EA9">
      <w:pPr>
        <w:tabs>
          <w:tab w:val="clear" w:pos="170"/>
        </w:tabs>
        <w:suppressAutoHyphens/>
        <w:autoSpaceDE/>
        <w:autoSpaceDN/>
        <w:spacing w:before="0"/>
        <w:ind w:firstLine="0"/>
        <w:jc w:val="left"/>
        <w:rPr>
          <w:rFonts w:ascii="Arial" w:hAnsi="Arial"/>
          <w:b/>
          <w:bCs/>
          <w:sz w:val="20"/>
          <w:szCs w:val="20"/>
        </w:rPr>
      </w:pPr>
      <w:r w:rsidRPr="005E548D">
        <w:rPr>
          <w:rFonts w:ascii="Arial" w:hAnsi="Arial"/>
          <w:sz w:val="20"/>
          <w:szCs w:val="20"/>
        </w:rPr>
        <w:br w:type="page"/>
      </w:r>
    </w:p>
    <w:p w14:paraId="2D381E52" w14:textId="77777777" w:rsidR="0020214D" w:rsidRPr="005E548D" w:rsidRDefault="0020214D" w:rsidP="00D505D9">
      <w:pPr>
        <w:pStyle w:val="11"/>
        <w:widowControl w:val="0"/>
        <w:tabs>
          <w:tab w:val="clear" w:pos="170"/>
          <w:tab w:val="clear" w:pos="2008"/>
        </w:tabs>
        <w:suppressAutoHyphens/>
        <w:spacing w:before="0" w:after="0" w:line="248" w:lineRule="exact"/>
        <w:ind w:left="0"/>
        <w:outlineLvl w:val="0"/>
        <w:rPr>
          <w:rFonts w:ascii="Arial" w:hAnsi="Arial"/>
          <w:bCs w:val="0"/>
        </w:rPr>
      </w:pPr>
      <w:bookmarkStart w:id="196" w:name="Приложение13"/>
      <w:bookmarkStart w:id="197" w:name="_Toc532839802"/>
      <w:r w:rsidRPr="005E548D">
        <w:rPr>
          <w:rFonts w:ascii="Arial" w:hAnsi="Arial"/>
          <w:bCs w:val="0"/>
        </w:rPr>
        <w:lastRenderedPageBreak/>
        <w:t>Приложение 13</w:t>
      </w:r>
      <w:bookmarkEnd w:id="196"/>
      <w:r w:rsidR="0025502B" w:rsidRPr="005E548D">
        <w:rPr>
          <w:rFonts w:ascii="Arial" w:hAnsi="Arial"/>
          <w:bCs w:val="0"/>
        </w:rPr>
        <w:t>.</w:t>
      </w:r>
      <w:r w:rsidR="00D505D9">
        <w:rPr>
          <w:rFonts w:ascii="Arial" w:hAnsi="Arial"/>
          <w:bCs w:val="0"/>
        </w:rPr>
        <w:t xml:space="preserve"> </w:t>
      </w:r>
      <w:r w:rsidR="000779DF" w:rsidRPr="005E548D">
        <w:rPr>
          <w:rFonts w:ascii="Arial" w:hAnsi="Arial"/>
          <w:bCs w:val="0"/>
        </w:rPr>
        <w:t xml:space="preserve">Правила применения простой </w:t>
      </w:r>
      <w:r w:rsidR="009C71C5" w:rsidRPr="005E548D">
        <w:rPr>
          <w:rFonts w:ascii="Arial" w:hAnsi="Arial"/>
          <w:bCs w:val="0"/>
        </w:rPr>
        <w:t>ЭП</w:t>
      </w:r>
      <w:r w:rsidR="00F07ECA" w:rsidRPr="005E548D">
        <w:rPr>
          <w:rFonts w:ascii="Arial" w:hAnsi="Arial"/>
          <w:bCs w:val="0"/>
        </w:rPr>
        <w:t xml:space="preserve"> в </w:t>
      </w:r>
      <w:r w:rsidR="00977ED5" w:rsidRPr="005E548D">
        <w:rPr>
          <w:rFonts w:ascii="Arial" w:hAnsi="Arial"/>
          <w:bCs w:val="0"/>
        </w:rPr>
        <w:t>Системе</w:t>
      </w:r>
      <w:r w:rsidR="00F07ECA" w:rsidRPr="005E548D">
        <w:rPr>
          <w:rFonts w:ascii="Arial" w:hAnsi="Arial"/>
          <w:bCs w:val="0"/>
        </w:rPr>
        <w:t xml:space="preserve"> ДБО</w:t>
      </w:r>
      <w:bookmarkEnd w:id="197"/>
    </w:p>
    <w:p w14:paraId="5CF00C66" w14:textId="77777777" w:rsidR="000779DF" w:rsidRPr="005E548D" w:rsidRDefault="000779DF" w:rsidP="006C1EA9">
      <w:pPr>
        <w:tabs>
          <w:tab w:val="clear" w:pos="170"/>
        </w:tabs>
        <w:suppressAutoHyphens/>
        <w:autoSpaceDE/>
        <w:autoSpaceDN/>
        <w:adjustRightInd w:val="0"/>
        <w:spacing w:before="0"/>
        <w:ind w:firstLine="0"/>
        <w:jc w:val="center"/>
        <w:rPr>
          <w:rFonts w:ascii="Arial" w:hAnsi="Arial"/>
          <w:sz w:val="22"/>
          <w:szCs w:val="22"/>
        </w:rPr>
      </w:pPr>
    </w:p>
    <w:p w14:paraId="00189261" w14:textId="77777777" w:rsidR="00440DB4" w:rsidRPr="005E548D" w:rsidRDefault="009C71C5" w:rsidP="00C26B2D">
      <w:pPr>
        <w:pStyle w:val="affe"/>
        <w:numPr>
          <w:ilvl w:val="0"/>
          <w:numId w:val="41"/>
        </w:numPr>
        <w:tabs>
          <w:tab w:val="clear" w:pos="170"/>
        </w:tabs>
        <w:suppressAutoHyphens/>
        <w:autoSpaceDE/>
        <w:autoSpaceDN/>
        <w:adjustRightInd w:val="0"/>
        <w:spacing w:before="0"/>
        <w:jc w:val="left"/>
        <w:rPr>
          <w:rFonts w:ascii="Arial" w:hAnsi="Arial"/>
          <w:bCs/>
        </w:rPr>
      </w:pPr>
      <w:r w:rsidRPr="005E548D">
        <w:rPr>
          <w:rFonts w:ascii="Arial" w:hAnsi="Arial"/>
          <w:bCs/>
        </w:rPr>
        <w:t xml:space="preserve">Правила применения простой ЭП в </w:t>
      </w:r>
      <w:r w:rsidR="00977ED5" w:rsidRPr="005E548D">
        <w:rPr>
          <w:rFonts w:ascii="Arial" w:hAnsi="Arial"/>
          <w:bCs/>
        </w:rPr>
        <w:t>Системе</w:t>
      </w:r>
      <w:r w:rsidR="00440DB4" w:rsidRPr="005E548D">
        <w:rPr>
          <w:rFonts w:ascii="Arial" w:hAnsi="Arial"/>
          <w:bCs/>
        </w:rPr>
        <w:t xml:space="preserve"> </w:t>
      </w:r>
      <w:r w:rsidR="003548AD" w:rsidRPr="005E548D">
        <w:rPr>
          <w:rFonts w:ascii="Arial" w:hAnsi="Arial"/>
          <w:bCs/>
          <w:lang w:val="en-US"/>
        </w:rPr>
        <w:t>BS</w:t>
      </w:r>
      <w:r w:rsidR="003548AD" w:rsidRPr="005E548D">
        <w:rPr>
          <w:rFonts w:ascii="Arial" w:hAnsi="Arial"/>
          <w:bCs/>
        </w:rPr>
        <w:t>-</w:t>
      </w:r>
      <w:r w:rsidR="003548AD" w:rsidRPr="005E548D">
        <w:rPr>
          <w:rFonts w:ascii="Arial" w:hAnsi="Arial"/>
          <w:bCs/>
          <w:lang w:val="en-US"/>
        </w:rPr>
        <w:t>Client</w:t>
      </w:r>
    </w:p>
    <w:p w14:paraId="49B4473D" w14:textId="77777777" w:rsidR="009C71C5" w:rsidRPr="005E548D" w:rsidRDefault="009C71C5" w:rsidP="006C1EA9">
      <w:pPr>
        <w:tabs>
          <w:tab w:val="clear" w:pos="170"/>
        </w:tabs>
        <w:suppressAutoHyphens/>
        <w:autoSpaceDE/>
        <w:autoSpaceDN/>
        <w:adjustRightInd w:val="0"/>
        <w:spacing w:before="0"/>
        <w:ind w:firstLine="0"/>
        <w:jc w:val="center"/>
        <w:rPr>
          <w:rFonts w:ascii="Arial" w:hAnsi="Arial"/>
          <w:bCs/>
          <w:sz w:val="22"/>
          <w:szCs w:val="22"/>
        </w:rPr>
      </w:pPr>
    </w:p>
    <w:p w14:paraId="241DCB40" w14:textId="77777777" w:rsidR="009C71C5" w:rsidRPr="005E548D" w:rsidRDefault="009C71C5" w:rsidP="00C26B2D">
      <w:pPr>
        <w:pStyle w:val="affe"/>
        <w:numPr>
          <w:ilvl w:val="1"/>
          <w:numId w:val="41"/>
        </w:numPr>
        <w:tabs>
          <w:tab w:val="clear" w:pos="170"/>
        </w:tabs>
        <w:suppressAutoHyphens/>
        <w:autoSpaceDE/>
        <w:autoSpaceDN/>
        <w:adjustRightInd w:val="0"/>
        <w:spacing w:before="0"/>
        <w:rPr>
          <w:rFonts w:ascii="Arial" w:hAnsi="Arial"/>
          <w:sz w:val="22"/>
          <w:szCs w:val="22"/>
        </w:rPr>
      </w:pPr>
      <w:r w:rsidRPr="005E548D">
        <w:rPr>
          <w:rFonts w:ascii="Arial" w:hAnsi="Arial"/>
          <w:bCs/>
          <w:sz w:val="22"/>
          <w:szCs w:val="22"/>
        </w:rPr>
        <w:t>Ключом простой ЭП в Под</w:t>
      </w:r>
      <w:r w:rsidR="00F86F3A" w:rsidRPr="005E548D">
        <w:rPr>
          <w:rFonts w:ascii="Arial" w:hAnsi="Arial"/>
          <w:bCs/>
          <w:sz w:val="22"/>
          <w:szCs w:val="22"/>
        </w:rPr>
        <w:t>с</w:t>
      </w:r>
      <w:r w:rsidR="00977ED5" w:rsidRPr="005E548D">
        <w:rPr>
          <w:rFonts w:ascii="Arial" w:hAnsi="Arial"/>
          <w:bCs/>
          <w:sz w:val="22"/>
          <w:szCs w:val="22"/>
        </w:rPr>
        <w:t>истеме</w:t>
      </w:r>
      <w:r w:rsidRPr="005E548D">
        <w:rPr>
          <w:rFonts w:ascii="Arial" w:hAnsi="Arial"/>
          <w:bCs/>
          <w:sz w:val="22"/>
          <w:szCs w:val="22"/>
        </w:rPr>
        <w:t xml:space="preserve"> Интернет-Клиент </w:t>
      </w:r>
      <w:r w:rsidR="00491030" w:rsidRPr="005E548D">
        <w:rPr>
          <w:rFonts w:ascii="Arial" w:hAnsi="Arial"/>
          <w:bCs/>
          <w:sz w:val="22"/>
          <w:szCs w:val="22"/>
        </w:rPr>
        <w:t>Системы</w:t>
      </w:r>
      <w:r w:rsidR="002C7639" w:rsidRPr="005E548D">
        <w:rPr>
          <w:rFonts w:ascii="Arial" w:hAnsi="Arial"/>
          <w:bCs/>
          <w:sz w:val="22"/>
          <w:szCs w:val="22"/>
        </w:rPr>
        <w:t xml:space="preserve"> BS-</w:t>
      </w:r>
      <w:proofErr w:type="spellStart"/>
      <w:r w:rsidR="002C7639" w:rsidRPr="005E548D">
        <w:rPr>
          <w:rFonts w:ascii="Arial" w:hAnsi="Arial"/>
          <w:bCs/>
          <w:sz w:val="22"/>
          <w:szCs w:val="22"/>
        </w:rPr>
        <w:t>Client</w:t>
      </w:r>
      <w:proofErr w:type="spellEnd"/>
      <w:r w:rsidRPr="005E548D">
        <w:rPr>
          <w:rFonts w:ascii="Arial" w:hAnsi="Arial"/>
          <w:bCs/>
          <w:sz w:val="22"/>
          <w:szCs w:val="22"/>
        </w:rPr>
        <w:t xml:space="preserve"> является уникальная пара логин/пароль вырабатываемая Банком в PIN-конверт и однозначно связанная с </w:t>
      </w:r>
      <w:r w:rsidR="00F11D31" w:rsidRPr="005E548D">
        <w:rPr>
          <w:rFonts w:ascii="Arial" w:hAnsi="Arial"/>
          <w:bCs/>
          <w:sz w:val="22"/>
          <w:szCs w:val="22"/>
        </w:rPr>
        <w:t xml:space="preserve">Клиентом (ИП; лицом, занимающимся частной практикой) или Представителем </w:t>
      </w:r>
      <w:r w:rsidRPr="005E548D">
        <w:rPr>
          <w:rFonts w:ascii="Arial" w:hAnsi="Arial"/>
          <w:bCs/>
          <w:sz w:val="22"/>
          <w:szCs w:val="22"/>
        </w:rPr>
        <w:t>Клиента – владельцем простой ЭП. Каждый PIN-конверт с ключом простой ЭП маркируется уникальным ID.</w:t>
      </w:r>
    </w:p>
    <w:p w14:paraId="260B206E" w14:textId="77777777" w:rsidR="009C71C5" w:rsidRPr="005E548D" w:rsidRDefault="00F11D31" w:rsidP="00C26B2D">
      <w:pPr>
        <w:pStyle w:val="affe"/>
        <w:numPr>
          <w:ilvl w:val="1"/>
          <w:numId w:val="41"/>
        </w:numPr>
        <w:tabs>
          <w:tab w:val="clear" w:pos="170"/>
        </w:tabs>
        <w:suppressAutoHyphens/>
        <w:autoSpaceDE/>
        <w:autoSpaceDN/>
        <w:adjustRightInd w:val="0"/>
        <w:spacing w:before="0"/>
        <w:rPr>
          <w:rFonts w:ascii="Arial" w:hAnsi="Arial"/>
          <w:sz w:val="22"/>
          <w:szCs w:val="22"/>
        </w:rPr>
      </w:pPr>
      <w:r w:rsidRPr="005E548D">
        <w:rPr>
          <w:rFonts w:ascii="Arial" w:hAnsi="Arial"/>
          <w:bCs/>
          <w:sz w:val="22"/>
          <w:szCs w:val="22"/>
        </w:rPr>
        <w:t>Стороны признают, что юридически значимым доказательством принадлежности Клиенту (ИП; лицу, занимающемуся частной практикой) / конкретному Представителю Клиента ключа простой ЭП является подписанный Сторонами Акт о передаче программного обеспечения системы ДБО и ключей ЭП (</w:t>
      </w:r>
      <w:hyperlink w:anchor="Приложение6" w:history="1">
        <w:r w:rsidRPr="005E548D">
          <w:rPr>
            <w:rStyle w:val="af9"/>
            <w:rFonts w:ascii="Arial" w:hAnsi="Arial"/>
            <w:bCs/>
            <w:sz w:val="22"/>
            <w:szCs w:val="22"/>
          </w:rPr>
          <w:t>Приложение 6</w:t>
        </w:r>
      </w:hyperlink>
      <w:r w:rsidRPr="005E548D">
        <w:rPr>
          <w:rFonts w:ascii="Arial" w:hAnsi="Arial"/>
          <w:bCs/>
          <w:sz w:val="22"/>
          <w:szCs w:val="22"/>
        </w:rPr>
        <w:t xml:space="preserve"> к Правилам) с отметкой о передаче в строке 4, колонки «Отметка о передаче»</w:t>
      </w:r>
      <w:r w:rsidR="009C71C5" w:rsidRPr="005E548D">
        <w:rPr>
          <w:rFonts w:ascii="Arial" w:hAnsi="Arial"/>
          <w:bCs/>
          <w:sz w:val="22"/>
          <w:szCs w:val="22"/>
        </w:rPr>
        <w:t>:</w:t>
      </w:r>
    </w:p>
    <w:p w14:paraId="13E7EF0F" w14:textId="77777777" w:rsidR="00CB7C73" w:rsidRPr="005E548D" w:rsidRDefault="00CB7C73" w:rsidP="006C1EA9">
      <w:pPr>
        <w:tabs>
          <w:tab w:val="clear" w:pos="170"/>
        </w:tabs>
        <w:suppressAutoHyphens/>
        <w:autoSpaceDE/>
        <w:autoSpaceDN/>
        <w:adjustRightInd w:val="0"/>
        <w:spacing w:before="0"/>
        <w:ind w:left="792" w:firstLine="0"/>
        <w:rPr>
          <w:rFonts w:ascii="Arial" w:hAnsi="Arial"/>
          <w:bCs/>
          <w:sz w:val="22"/>
          <w:szCs w:val="22"/>
        </w:rPr>
      </w:pPr>
    </w:p>
    <w:tbl>
      <w:tblPr>
        <w:tblW w:w="99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40"/>
        <w:gridCol w:w="1820"/>
      </w:tblGrid>
      <w:tr w:rsidR="00CB7C73" w:rsidRPr="005E548D" w14:paraId="382DBEDA" w14:textId="77777777" w:rsidTr="00CB7C73">
        <w:trPr>
          <w:trHeight w:val="405"/>
        </w:trPr>
        <w:tc>
          <w:tcPr>
            <w:tcW w:w="540" w:type="dxa"/>
            <w:tcBorders>
              <w:top w:val="single" w:sz="4" w:space="0" w:color="auto"/>
              <w:left w:val="single" w:sz="4" w:space="0" w:color="auto"/>
              <w:bottom w:val="single" w:sz="4" w:space="0" w:color="auto"/>
              <w:right w:val="single" w:sz="4" w:space="0" w:color="auto"/>
            </w:tcBorders>
          </w:tcPr>
          <w:p w14:paraId="43CAD6C9" w14:textId="77777777" w:rsidR="00CB7C73" w:rsidRPr="005E548D" w:rsidRDefault="00CB7C73" w:rsidP="006C1EA9">
            <w:pPr>
              <w:tabs>
                <w:tab w:val="clear" w:pos="170"/>
              </w:tabs>
              <w:suppressAutoHyphens/>
              <w:autoSpaceDE/>
              <w:autoSpaceDN/>
              <w:adjustRightInd w:val="0"/>
              <w:spacing w:before="0"/>
              <w:ind w:firstLine="0"/>
              <w:rPr>
                <w:rFonts w:ascii="Arial" w:hAnsi="Arial"/>
                <w:bCs/>
                <w:sz w:val="20"/>
                <w:szCs w:val="20"/>
              </w:rPr>
            </w:pPr>
            <w:r w:rsidRPr="005E548D">
              <w:rPr>
                <w:rFonts w:ascii="Arial" w:hAnsi="Arial"/>
                <w:bCs/>
                <w:sz w:val="20"/>
                <w:szCs w:val="20"/>
              </w:rPr>
              <w:t xml:space="preserve">№ </w:t>
            </w:r>
            <w:proofErr w:type="gramStart"/>
            <w:r w:rsidRPr="005E548D">
              <w:rPr>
                <w:rFonts w:ascii="Arial" w:hAnsi="Arial"/>
                <w:bCs/>
                <w:sz w:val="20"/>
                <w:szCs w:val="20"/>
              </w:rPr>
              <w:t>п</w:t>
            </w:r>
            <w:proofErr w:type="gramEnd"/>
            <w:r w:rsidRPr="005E548D">
              <w:rPr>
                <w:rFonts w:ascii="Arial" w:hAnsi="Arial"/>
                <w:bCs/>
                <w:sz w:val="20"/>
                <w:szCs w:val="20"/>
              </w:rPr>
              <w:t>/п</w:t>
            </w:r>
          </w:p>
        </w:tc>
        <w:tc>
          <w:tcPr>
            <w:tcW w:w="7540" w:type="dxa"/>
            <w:tcBorders>
              <w:top w:val="single" w:sz="4" w:space="0" w:color="auto"/>
              <w:left w:val="single" w:sz="4" w:space="0" w:color="auto"/>
              <w:bottom w:val="single" w:sz="4" w:space="0" w:color="auto"/>
              <w:right w:val="single" w:sz="4" w:space="0" w:color="auto"/>
            </w:tcBorders>
          </w:tcPr>
          <w:p w14:paraId="579EA9AC" w14:textId="77777777" w:rsidR="00CB7C73" w:rsidRPr="005E548D" w:rsidRDefault="00CB7C73" w:rsidP="006C1EA9">
            <w:pPr>
              <w:tabs>
                <w:tab w:val="clear" w:pos="170"/>
              </w:tabs>
              <w:suppressAutoHyphens/>
              <w:autoSpaceDE/>
              <w:autoSpaceDN/>
              <w:adjustRightInd w:val="0"/>
              <w:spacing w:before="0"/>
              <w:ind w:firstLine="0"/>
              <w:jc w:val="center"/>
              <w:rPr>
                <w:rFonts w:ascii="Arial" w:hAnsi="Arial"/>
                <w:bCs/>
                <w:sz w:val="20"/>
                <w:szCs w:val="20"/>
              </w:rPr>
            </w:pPr>
            <w:r w:rsidRPr="005E548D">
              <w:rPr>
                <w:rFonts w:ascii="Arial" w:hAnsi="Arial"/>
                <w:bCs/>
                <w:sz w:val="20"/>
                <w:szCs w:val="20"/>
              </w:rPr>
              <w:t>Переданные средства</w:t>
            </w:r>
          </w:p>
        </w:tc>
        <w:tc>
          <w:tcPr>
            <w:tcW w:w="1820" w:type="dxa"/>
            <w:tcBorders>
              <w:top w:val="single" w:sz="4" w:space="0" w:color="auto"/>
              <w:left w:val="single" w:sz="4" w:space="0" w:color="auto"/>
              <w:bottom w:val="single" w:sz="4" w:space="0" w:color="auto"/>
              <w:right w:val="single" w:sz="4" w:space="0" w:color="auto"/>
            </w:tcBorders>
            <w:vAlign w:val="center"/>
          </w:tcPr>
          <w:p w14:paraId="7CDFFE5A" w14:textId="77777777" w:rsidR="00CB7C73" w:rsidRPr="005E548D" w:rsidRDefault="00CB7C73" w:rsidP="006C1EA9">
            <w:pPr>
              <w:tabs>
                <w:tab w:val="clear" w:pos="170"/>
              </w:tabs>
              <w:suppressAutoHyphens/>
              <w:autoSpaceDE/>
              <w:autoSpaceDN/>
              <w:adjustRightInd w:val="0"/>
              <w:spacing w:before="0"/>
              <w:ind w:firstLine="0"/>
              <w:jc w:val="center"/>
              <w:rPr>
                <w:rFonts w:ascii="Arial" w:hAnsi="Arial"/>
                <w:bCs/>
                <w:sz w:val="20"/>
                <w:szCs w:val="20"/>
                <w:lang w:val="en-US"/>
              </w:rPr>
            </w:pPr>
            <w:proofErr w:type="spellStart"/>
            <w:r w:rsidRPr="005E548D">
              <w:rPr>
                <w:rFonts w:ascii="Arial" w:hAnsi="Arial"/>
                <w:bCs/>
                <w:sz w:val="20"/>
                <w:szCs w:val="20"/>
                <w:lang w:val="en-US"/>
              </w:rPr>
              <w:t>Отметка</w:t>
            </w:r>
            <w:proofErr w:type="spellEnd"/>
            <w:r w:rsidRPr="005E548D">
              <w:rPr>
                <w:rFonts w:ascii="Arial" w:hAnsi="Arial"/>
                <w:bCs/>
                <w:sz w:val="20"/>
                <w:szCs w:val="20"/>
                <w:lang w:val="en-US"/>
              </w:rPr>
              <w:t xml:space="preserve"> о </w:t>
            </w:r>
            <w:proofErr w:type="spellStart"/>
            <w:r w:rsidRPr="005E548D">
              <w:rPr>
                <w:rFonts w:ascii="Arial" w:hAnsi="Arial"/>
                <w:bCs/>
                <w:sz w:val="20"/>
                <w:szCs w:val="20"/>
                <w:lang w:val="en-US"/>
              </w:rPr>
              <w:t>передаче</w:t>
            </w:r>
            <w:proofErr w:type="spellEnd"/>
            <w:r w:rsidRPr="005E548D">
              <w:rPr>
                <w:rFonts w:ascii="Arial" w:hAnsi="Arial"/>
                <w:bCs/>
                <w:sz w:val="20"/>
                <w:szCs w:val="20"/>
                <w:lang w:val="en-US"/>
              </w:rPr>
              <w:t xml:space="preserve"> </w:t>
            </w:r>
          </w:p>
        </w:tc>
      </w:tr>
      <w:tr w:rsidR="009C71C5" w:rsidRPr="005E548D" w14:paraId="1A3D065C" w14:textId="77777777" w:rsidTr="00824991">
        <w:trPr>
          <w:trHeight w:val="405"/>
        </w:trPr>
        <w:tc>
          <w:tcPr>
            <w:tcW w:w="540" w:type="dxa"/>
          </w:tcPr>
          <w:p w14:paraId="4DFF8A49" w14:textId="77777777" w:rsidR="009C71C5" w:rsidRPr="005E548D" w:rsidRDefault="009C71C5" w:rsidP="006C1EA9">
            <w:pPr>
              <w:tabs>
                <w:tab w:val="clear" w:pos="170"/>
              </w:tabs>
              <w:suppressAutoHyphens/>
              <w:autoSpaceDE/>
              <w:autoSpaceDN/>
              <w:adjustRightInd w:val="0"/>
              <w:spacing w:before="0"/>
              <w:ind w:firstLine="0"/>
              <w:rPr>
                <w:rFonts w:ascii="Arial" w:hAnsi="Arial"/>
                <w:bCs/>
                <w:sz w:val="20"/>
                <w:szCs w:val="20"/>
              </w:rPr>
            </w:pPr>
            <w:r w:rsidRPr="005E548D">
              <w:rPr>
                <w:rFonts w:ascii="Arial" w:hAnsi="Arial"/>
                <w:bCs/>
                <w:sz w:val="20"/>
                <w:szCs w:val="20"/>
              </w:rPr>
              <w:t>4</w:t>
            </w:r>
          </w:p>
        </w:tc>
        <w:tc>
          <w:tcPr>
            <w:tcW w:w="7540" w:type="dxa"/>
          </w:tcPr>
          <w:p w14:paraId="5F68EB3C" w14:textId="77777777" w:rsidR="0009329C" w:rsidRPr="005E548D" w:rsidRDefault="0009329C" w:rsidP="006C1EA9">
            <w:pPr>
              <w:tabs>
                <w:tab w:val="clear" w:pos="170"/>
              </w:tabs>
              <w:suppressAutoHyphens/>
              <w:autoSpaceDE/>
              <w:autoSpaceDN/>
              <w:adjustRightInd w:val="0"/>
              <w:spacing w:before="0"/>
              <w:ind w:firstLine="0"/>
              <w:rPr>
                <w:rFonts w:ascii="Arial" w:hAnsi="Arial"/>
                <w:bCs/>
                <w:sz w:val="20"/>
                <w:szCs w:val="20"/>
              </w:rPr>
            </w:pPr>
            <w:r w:rsidRPr="005E548D">
              <w:rPr>
                <w:rFonts w:ascii="Arial" w:hAnsi="Arial"/>
                <w:bCs/>
                <w:sz w:val="20"/>
                <w:szCs w:val="20"/>
              </w:rPr>
              <w:t xml:space="preserve">Ключ простой ЭП – </w:t>
            </w:r>
            <w:r w:rsidRPr="005E548D">
              <w:rPr>
                <w:rFonts w:ascii="Arial" w:hAnsi="Arial"/>
                <w:bCs/>
                <w:sz w:val="20"/>
                <w:szCs w:val="20"/>
                <w:lang w:val="en-US"/>
              </w:rPr>
              <w:t>PIN</w:t>
            </w:r>
            <w:r w:rsidRPr="005E548D">
              <w:rPr>
                <w:rFonts w:ascii="Arial" w:hAnsi="Arial"/>
                <w:bCs/>
                <w:sz w:val="20"/>
                <w:szCs w:val="20"/>
              </w:rPr>
              <w:t>-конверт с логином и паролем, ID ____________ для уполномоченного лица Клиента – владельца сертификата ключа проверки электронной подписи (СКП ЭП) _________________________________________________________________</w:t>
            </w:r>
          </w:p>
          <w:p w14:paraId="57153908" w14:textId="77777777" w:rsidR="009C71C5" w:rsidRPr="005E548D" w:rsidRDefault="0009329C" w:rsidP="006C1EA9">
            <w:pPr>
              <w:tabs>
                <w:tab w:val="clear" w:pos="170"/>
              </w:tabs>
              <w:suppressAutoHyphens/>
              <w:autoSpaceDE/>
              <w:autoSpaceDN/>
              <w:adjustRightInd w:val="0"/>
              <w:spacing w:before="0"/>
              <w:ind w:firstLine="0"/>
              <w:rPr>
                <w:rFonts w:ascii="Arial" w:hAnsi="Arial"/>
                <w:bCs/>
                <w:i/>
                <w:sz w:val="20"/>
                <w:szCs w:val="20"/>
              </w:rPr>
            </w:pPr>
            <w:r w:rsidRPr="005E548D">
              <w:rPr>
                <w:rFonts w:ascii="Arial" w:hAnsi="Arial"/>
                <w:bCs/>
                <w:i/>
                <w:sz w:val="20"/>
                <w:szCs w:val="20"/>
              </w:rPr>
              <w:t xml:space="preserve">                        (фамилия, имя, отчество владельца СКП ЭП)</w:t>
            </w:r>
          </w:p>
        </w:tc>
        <w:tc>
          <w:tcPr>
            <w:tcW w:w="1820" w:type="dxa"/>
            <w:vAlign w:val="center"/>
          </w:tcPr>
          <w:p w14:paraId="6439D8BF" w14:textId="77777777" w:rsidR="009C71C5" w:rsidRPr="005E548D" w:rsidRDefault="009C71C5" w:rsidP="006C1EA9">
            <w:pPr>
              <w:tabs>
                <w:tab w:val="clear" w:pos="170"/>
              </w:tabs>
              <w:suppressAutoHyphens/>
              <w:autoSpaceDE/>
              <w:autoSpaceDN/>
              <w:adjustRightInd w:val="0"/>
              <w:spacing w:before="0"/>
              <w:ind w:firstLine="0"/>
              <w:jc w:val="center"/>
              <w:rPr>
                <w:rFonts w:ascii="Arial" w:hAnsi="Arial"/>
                <w:bCs/>
                <w:sz w:val="20"/>
                <w:szCs w:val="20"/>
                <w:lang w:val="en-US"/>
              </w:rPr>
            </w:pPr>
            <w:r w:rsidRPr="005E548D">
              <w:rPr>
                <w:rFonts w:ascii="Arial" w:hAnsi="Arial"/>
                <w:bCs/>
                <w:sz w:val="20"/>
                <w:szCs w:val="20"/>
                <w:lang w:val="en-US"/>
              </w:rPr>
              <w:t>V</w:t>
            </w:r>
          </w:p>
        </w:tc>
      </w:tr>
    </w:tbl>
    <w:p w14:paraId="3229AB46" w14:textId="77777777" w:rsidR="0009329C" w:rsidRPr="005E548D" w:rsidRDefault="0009329C" w:rsidP="006C1EA9">
      <w:pPr>
        <w:tabs>
          <w:tab w:val="clear" w:pos="170"/>
        </w:tabs>
        <w:suppressAutoHyphens/>
        <w:autoSpaceDE/>
        <w:autoSpaceDN/>
        <w:adjustRightInd w:val="0"/>
        <w:spacing w:before="0"/>
        <w:ind w:left="792" w:firstLine="0"/>
        <w:rPr>
          <w:rFonts w:ascii="Arial" w:hAnsi="Arial"/>
          <w:sz w:val="22"/>
          <w:szCs w:val="22"/>
        </w:rPr>
      </w:pPr>
    </w:p>
    <w:p w14:paraId="039C6A95" w14:textId="77777777" w:rsidR="00440DB4" w:rsidRPr="005E548D" w:rsidRDefault="00F11D31" w:rsidP="006C1EA9">
      <w:pPr>
        <w:tabs>
          <w:tab w:val="clear" w:pos="170"/>
        </w:tabs>
        <w:suppressAutoHyphens/>
        <w:autoSpaceDE/>
        <w:autoSpaceDN/>
        <w:adjustRightInd w:val="0"/>
        <w:spacing w:before="0"/>
        <w:ind w:left="792" w:firstLine="0"/>
        <w:rPr>
          <w:rFonts w:ascii="Arial" w:hAnsi="Arial"/>
          <w:sz w:val="22"/>
          <w:szCs w:val="22"/>
        </w:rPr>
      </w:pPr>
      <w:r w:rsidRPr="005E548D">
        <w:rPr>
          <w:rFonts w:ascii="Arial" w:hAnsi="Arial"/>
          <w:sz w:val="22"/>
          <w:szCs w:val="22"/>
        </w:rPr>
        <w:t>либо подписанный Сторонами Акт о передаче Микро-комплекта подключения к системе ДБО (</w:t>
      </w:r>
      <w:hyperlink w:anchor="Приложение14" w:history="1">
        <w:r w:rsidRPr="005E548D">
          <w:rPr>
            <w:rStyle w:val="af9"/>
            <w:rFonts w:ascii="Arial" w:hAnsi="Arial"/>
            <w:sz w:val="22"/>
            <w:szCs w:val="22"/>
          </w:rPr>
          <w:t>Приложение 14</w:t>
        </w:r>
      </w:hyperlink>
      <w:r w:rsidRPr="005E548D">
        <w:rPr>
          <w:rFonts w:ascii="Arial" w:hAnsi="Arial"/>
          <w:sz w:val="22"/>
          <w:szCs w:val="22"/>
          <w:u w:val="single"/>
        </w:rPr>
        <w:t xml:space="preserve"> к Правилам</w:t>
      </w:r>
      <w:r w:rsidRPr="005E548D">
        <w:rPr>
          <w:rFonts w:ascii="Arial" w:hAnsi="Arial"/>
          <w:sz w:val="22"/>
          <w:szCs w:val="22"/>
        </w:rPr>
        <w:t>) либо подписанное Клиентом Заявление на предоставление комплексного обслуживания</w:t>
      </w:r>
      <w:r w:rsidR="0009329C" w:rsidRPr="005E548D">
        <w:rPr>
          <w:rFonts w:ascii="Arial" w:hAnsi="Arial"/>
          <w:sz w:val="22"/>
          <w:szCs w:val="22"/>
        </w:rPr>
        <w:t xml:space="preserve">. </w:t>
      </w:r>
    </w:p>
    <w:p w14:paraId="22B19AEA" w14:textId="77777777" w:rsidR="0009329C" w:rsidRPr="005E548D" w:rsidRDefault="0009329C" w:rsidP="006C1EA9">
      <w:pPr>
        <w:tabs>
          <w:tab w:val="clear" w:pos="170"/>
        </w:tabs>
        <w:suppressAutoHyphens/>
        <w:autoSpaceDE/>
        <w:autoSpaceDN/>
        <w:adjustRightInd w:val="0"/>
        <w:spacing w:before="0"/>
        <w:ind w:left="792" w:firstLine="0"/>
        <w:rPr>
          <w:rFonts w:ascii="Arial" w:hAnsi="Arial"/>
          <w:sz w:val="22"/>
          <w:szCs w:val="22"/>
        </w:rPr>
      </w:pPr>
    </w:p>
    <w:p w14:paraId="1290D31C"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При создании ключа простой ЭП Банк обязуются соблюдать его конфиденциальность.</w:t>
      </w:r>
    </w:p>
    <w:p w14:paraId="58FF9351"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Клиент (ИП, лицо, занимающееся частной практикой)/Представитель Клиента, использующий ключ простой ЭП, обязан соблюдать конфиденциальность ключа простой ЭП.</w:t>
      </w:r>
    </w:p>
    <w:p w14:paraId="5FC36277"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Ключ простой ЭП используется Клиентом (ИП; лицом, занимающимся частной практикой)/ Представителем Клиента только для первого входа в Систему ДБО без сертификата и подписания первого запроса на выпуск СКП ЭП, формируемого в Системе ДБО. Последующие запросы на выпуск СКП ЭП подписываются действующей усиленной ЭП Клиента (ИП, лица, занимающегося частной практикой)/Представителя Клиента.</w:t>
      </w:r>
    </w:p>
    <w:p w14:paraId="65A5597A"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proofErr w:type="gramStart"/>
      <w:r w:rsidRPr="005E548D">
        <w:rPr>
          <w:rFonts w:ascii="Arial" w:hAnsi="Arial"/>
          <w:bCs/>
          <w:sz w:val="22"/>
          <w:szCs w:val="22"/>
        </w:rPr>
        <w:t>Определение в Системе ДБО Клиента (ИП, лица, занимающегося частной практикой)/Представителя Клиента, осуществляющего вход в Систему ДБО и подписывающего первый запрос на выпуск СКП ЭП по его простой ЭП производится на основании имеющихся в Банке сведений о принадлежности Клиенту (ИП; лицу, занимающимся частной практикой)/Представителю Клиента ключа простой ЭП, полученных в соответствии с п. 1.2 настоящих Правил.</w:t>
      </w:r>
      <w:proofErr w:type="gramEnd"/>
    </w:p>
    <w:p w14:paraId="13668CE4"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При первом входе в Систему ДБО возникает окно с предложением сменить пароль. Клиенту (ИП; лицу, занимающемуся частной практикой)/Представителю Клиента необходимо заблаговременно выработать себе новый пароль. Пароль должен состоять из прописных и строчных латинских букв и цифр. Длина пароля должна быть не менее 8 символов. Пароль необходимо хранить в безопасном месте и  изменять каждые 6 месяцев. При вводе Пароля латинские и русские символы, а также заглавные и прописные буквы различаются. Имеются только три последовательные попытки на вход в Систему ДБО, после чего вход будет заблокирован. Для решения проблемы необходимо обратиться к Менеджеру обслуживающего ДО/филиала Банка.</w:t>
      </w:r>
    </w:p>
    <w:p w14:paraId="6037CC0F"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 xml:space="preserve">В случае окончания срока действия, по вине Клиента/Представителя Клиента, ранее действующего СКП ЭП, изменения сведений о Клиенте (ИП; </w:t>
      </w:r>
      <w:proofErr w:type="gramStart"/>
      <w:r w:rsidRPr="005E548D">
        <w:rPr>
          <w:rFonts w:ascii="Arial" w:hAnsi="Arial"/>
          <w:bCs/>
          <w:sz w:val="22"/>
          <w:szCs w:val="22"/>
        </w:rPr>
        <w:t xml:space="preserve">лице, занимающимся частной практикой)/Представителе Клиента, включаемых в СКП ЭП, при случайном удалении ключевой информации с </w:t>
      </w:r>
      <w:r w:rsidR="00741E52">
        <w:rPr>
          <w:rFonts w:ascii="Arial" w:hAnsi="Arial"/>
          <w:bCs/>
          <w:sz w:val="22"/>
          <w:szCs w:val="22"/>
        </w:rPr>
        <w:t>НКИ</w:t>
      </w:r>
      <w:r w:rsidRPr="005E548D">
        <w:rPr>
          <w:rFonts w:ascii="Arial" w:hAnsi="Arial"/>
          <w:bCs/>
          <w:sz w:val="22"/>
          <w:szCs w:val="22"/>
        </w:rPr>
        <w:t xml:space="preserve"> (сам </w:t>
      </w:r>
      <w:r w:rsidR="00741E52">
        <w:rPr>
          <w:rFonts w:ascii="Arial" w:hAnsi="Arial"/>
          <w:bCs/>
          <w:sz w:val="22"/>
          <w:szCs w:val="22"/>
        </w:rPr>
        <w:t>НКИ</w:t>
      </w:r>
      <w:r w:rsidRPr="005E548D">
        <w:rPr>
          <w:rFonts w:ascii="Arial" w:hAnsi="Arial"/>
          <w:bCs/>
          <w:sz w:val="22"/>
          <w:szCs w:val="22"/>
        </w:rPr>
        <w:t xml:space="preserve"> в рабочем состоянии) вход в Систему ДБО и подписание запроса на </w:t>
      </w:r>
      <w:proofErr w:type="spellStart"/>
      <w:r w:rsidRPr="005E548D">
        <w:rPr>
          <w:rFonts w:ascii="Arial" w:hAnsi="Arial"/>
          <w:bCs/>
          <w:sz w:val="22"/>
          <w:szCs w:val="22"/>
        </w:rPr>
        <w:t>перевыпуск</w:t>
      </w:r>
      <w:proofErr w:type="spellEnd"/>
      <w:r w:rsidRPr="005E548D">
        <w:rPr>
          <w:rFonts w:ascii="Arial" w:hAnsi="Arial"/>
          <w:bCs/>
          <w:sz w:val="22"/>
          <w:szCs w:val="22"/>
        </w:rPr>
        <w:t xml:space="preserve"> СКП ЭП, формируемого в Системе ДБО, Клиент (ИП, лицо, занимающееся частной практикой)/Представитель Клиента также использует ключ простой ЭП в соответствии с п. 1.2 настоящих Правил.</w:t>
      </w:r>
      <w:proofErr w:type="gramEnd"/>
      <w:r w:rsidRPr="005E548D">
        <w:rPr>
          <w:rFonts w:ascii="Arial" w:hAnsi="Arial"/>
          <w:bCs/>
          <w:sz w:val="22"/>
          <w:szCs w:val="22"/>
        </w:rPr>
        <w:t xml:space="preserve"> </w:t>
      </w:r>
      <w:proofErr w:type="gramStart"/>
      <w:r w:rsidRPr="005E548D">
        <w:rPr>
          <w:rFonts w:ascii="Arial" w:hAnsi="Arial"/>
          <w:bCs/>
          <w:sz w:val="22"/>
          <w:szCs w:val="22"/>
        </w:rPr>
        <w:t>При этом Клиентом должен быть получен у Менеджера обслуживающего ДО/филиала Банка новый ключ простой ЭП (Микро-</w:t>
      </w:r>
      <w:r w:rsidRPr="005E548D">
        <w:rPr>
          <w:rFonts w:ascii="Arial" w:hAnsi="Arial"/>
          <w:bCs/>
          <w:sz w:val="22"/>
          <w:szCs w:val="22"/>
        </w:rPr>
        <w:lastRenderedPageBreak/>
        <w:t>комплект подключения) по Акту о передаче программного обеспечения системы ДБО (</w:t>
      </w:r>
      <w:hyperlink w:anchor="Приложение6" w:history="1">
        <w:r w:rsidRPr="005E548D">
          <w:rPr>
            <w:rStyle w:val="af9"/>
            <w:rFonts w:ascii="Arial" w:hAnsi="Arial"/>
            <w:bCs/>
            <w:sz w:val="22"/>
            <w:szCs w:val="22"/>
          </w:rPr>
          <w:t>Приложение 6</w:t>
        </w:r>
      </w:hyperlink>
      <w:r w:rsidRPr="005E548D">
        <w:rPr>
          <w:rFonts w:ascii="Arial" w:hAnsi="Arial"/>
          <w:bCs/>
          <w:sz w:val="22"/>
          <w:szCs w:val="22"/>
        </w:rPr>
        <w:t>) с отметкой о передаче в строке 4 колонки «Отметка о передаче» в соответствии с п. 2 настоящих Правил либо по Акту о передаче Микро-комплекта подключения к системе ДБО (</w:t>
      </w:r>
      <w:hyperlink w:anchor="Приложение14" w:history="1">
        <w:r w:rsidRPr="005E548D">
          <w:rPr>
            <w:rStyle w:val="af9"/>
            <w:rFonts w:ascii="Arial" w:hAnsi="Arial"/>
            <w:bCs/>
            <w:sz w:val="22"/>
            <w:szCs w:val="22"/>
          </w:rPr>
          <w:t>Приложение 14</w:t>
        </w:r>
      </w:hyperlink>
      <w:r w:rsidRPr="005E548D">
        <w:rPr>
          <w:rFonts w:ascii="Arial" w:hAnsi="Arial"/>
          <w:bCs/>
          <w:sz w:val="22"/>
          <w:szCs w:val="22"/>
          <w:u w:val="single"/>
        </w:rPr>
        <w:t xml:space="preserve"> к Правилам)</w:t>
      </w:r>
      <w:r w:rsidRPr="005E548D">
        <w:rPr>
          <w:rFonts w:ascii="Arial" w:hAnsi="Arial"/>
          <w:bCs/>
          <w:sz w:val="22"/>
          <w:szCs w:val="22"/>
        </w:rPr>
        <w:t>.</w:t>
      </w:r>
      <w:proofErr w:type="gramEnd"/>
    </w:p>
    <w:p w14:paraId="579C555B" w14:textId="77777777" w:rsidR="006350BB" w:rsidRPr="005E548D" w:rsidRDefault="006350BB" w:rsidP="006C1EA9">
      <w:pPr>
        <w:tabs>
          <w:tab w:val="clear" w:pos="170"/>
        </w:tabs>
        <w:suppressAutoHyphens/>
        <w:autoSpaceDE/>
        <w:autoSpaceDN/>
        <w:adjustRightInd w:val="0"/>
        <w:spacing w:before="0"/>
        <w:ind w:firstLine="0"/>
        <w:rPr>
          <w:rFonts w:ascii="Arial" w:hAnsi="Arial"/>
          <w:bCs/>
          <w:sz w:val="22"/>
          <w:szCs w:val="22"/>
        </w:rPr>
      </w:pPr>
    </w:p>
    <w:p w14:paraId="23837235" w14:textId="77777777" w:rsidR="009C71C5" w:rsidRPr="005E548D" w:rsidRDefault="00D87D6C" w:rsidP="00C26B2D">
      <w:pPr>
        <w:pStyle w:val="affe"/>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В под</w:t>
      </w:r>
      <w:r w:rsidR="00F86F3A" w:rsidRPr="005E548D">
        <w:rPr>
          <w:rFonts w:ascii="Arial" w:hAnsi="Arial"/>
          <w:bCs/>
          <w:sz w:val="22"/>
          <w:szCs w:val="22"/>
        </w:rPr>
        <w:t>с</w:t>
      </w:r>
      <w:r w:rsidR="00977ED5" w:rsidRPr="005E548D">
        <w:rPr>
          <w:rFonts w:ascii="Arial" w:hAnsi="Arial"/>
          <w:bCs/>
          <w:sz w:val="22"/>
          <w:szCs w:val="22"/>
        </w:rPr>
        <w:t>истеме</w:t>
      </w:r>
      <w:r w:rsidRPr="005E548D">
        <w:rPr>
          <w:rFonts w:ascii="Arial" w:hAnsi="Arial"/>
          <w:bCs/>
          <w:sz w:val="22"/>
          <w:szCs w:val="22"/>
        </w:rPr>
        <w:t xml:space="preserve"> Клиент-Банк </w:t>
      </w:r>
      <w:r w:rsidR="00491030" w:rsidRPr="005E548D">
        <w:rPr>
          <w:rFonts w:ascii="Arial" w:hAnsi="Arial"/>
          <w:bCs/>
          <w:sz w:val="22"/>
          <w:szCs w:val="22"/>
        </w:rPr>
        <w:t>Системы</w:t>
      </w:r>
      <w:r w:rsidRPr="005E548D">
        <w:rPr>
          <w:rFonts w:ascii="Arial" w:hAnsi="Arial"/>
          <w:bCs/>
          <w:sz w:val="22"/>
          <w:szCs w:val="22"/>
        </w:rPr>
        <w:t xml:space="preserve"> </w:t>
      </w:r>
      <w:r w:rsidR="00F11D31" w:rsidRPr="005E548D">
        <w:rPr>
          <w:rFonts w:ascii="Arial" w:hAnsi="Arial"/>
          <w:bCs/>
          <w:sz w:val="22"/>
          <w:szCs w:val="22"/>
          <w:lang w:val="en-US"/>
        </w:rPr>
        <w:t>BS</w:t>
      </w:r>
      <w:r w:rsidR="00F11D31" w:rsidRPr="005E548D">
        <w:rPr>
          <w:rFonts w:ascii="Arial" w:hAnsi="Arial"/>
          <w:bCs/>
          <w:sz w:val="22"/>
          <w:szCs w:val="22"/>
        </w:rPr>
        <w:t>-</w:t>
      </w:r>
      <w:r w:rsidR="00F11D31" w:rsidRPr="005E548D">
        <w:rPr>
          <w:rFonts w:ascii="Arial" w:hAnsi="Arial"/>
          <w:bCs/>
          <w:sz w:val="22"/>
          <w:szCs w:val="22"/>
          <w:lang w:val="en-US"/>
        </w:rPr>
        <w:t>Client</w:t>
      </w:r>
      <w:r w:rsidRPr="005E548D">
        <w:rPr>
          <w:rFonts w:ascii="Arial" w:hAnsi="Arial"/>
          <w:bCs/>
          <w:sz w:val="22"/>
          <w:szCs w:val="22"/>
        </w:rPr>
        <w:t xml:space="preserve"> </w:t>
      </w:r>
      <w:proofErr w:type="gramStart"/>
      <w:r w:rsidRPr="005E548D">
        <w:rPr>
          <w:rFonts w:ascii="Arial" w:hAnsi="Arial"/>
          <w:bCs/>
          <w:sz w:val="22"/>
          <w:szCs w:val="22"/>
        </w:rPr>
        <w:t>простая</w:t>
      </w:r>
      <w:proofErr w:type="gramEnd"/>
      <w:r w:rsidRPr="005E548D">
        <w:rPr>
          <w:rFonts w:ascii="Arial" w:hAnsi="Arial"/>
          <w:bCs/>
          <w:sz w:val="22"/>
          <w:szCs w:val="22"/>
        </w:rPr>
        <w:t xml:space="preserve"> ЭП не используется.</w:t>
      </w:r>
    </w:p>
    <w:p w14:paraId="04C10F2F" w14:textId="77777777" w:rsidR="009C71C5" w:rsidRPr="005E548D" w:rsidRDefault="009C71C5" w:rsidP="006C1EA9">
      <w:pPr>
        <w:tabs>
          <w:tab w:val="clear" w:pos="170"/>
        </w:tabs>
        <w:suppressAutoHyphens/>
        <w:autoSpaceDE/>
        <w:autoSpaceDN/>
        <w:spacing w:before="0"/>
        <w:ind w:firstLine="0"/>
        <w:jc w:val="left"/>
        <w:rPr>
          <w:rFonts w:ascii="Arial" w:hAnsi="Arial"/>
          <w:bCs/>
          <w:sz w:val="22"/>
          <w:szCs w:val="22"/>
        </w:rPr>
      </w:pPr>
    </w:p>
    <w:p w14:paraId="7D702CD3" w14:textId="77777777" w:rsidR="009C71C5" w:rsidRPr="005E548D" w:rsidRDefault="009C71C5" w:rsidP="006C1EA9">
      <w:pPr>
        <w:pStyle w:val="affe"/>
        <w:tabs>
          <w:tab w:val="clear" w:pos="170"/>
        </w:tabs>
        <w:suppressAutoHyphens/>
        <w:autoSpaceDE/>
        <w:autoSpaceDN/>
        <w:adjustRightInd w:val="0"/>
        <w:spacing w:before="0"/>
        <w:ind w:left="792" w:firstLine="0"/>
        <w:jc w:val="left"/>
        <w:rPr>
          <w:rFonts w:ascii="Arial" w:hAnsi="Arial"/>
          <w:sz w:val="22"/>
          <w:szCs w:val="22"/>
        </w:rPr>
      </w:pPr>
    </w:p>
    <w:p w14:paraId="5374A80B" w14:textId="77777777" w:rsidR="00F11D31" w:rsidRPr="005E548D" w:rsidRDefault="00F11D31" w:rsidP="00C26B2D">
      <w:pPr>
        <w:pStyle w:val="affe"/>
        <w:numPr>
          <w:ilvl w:val="0"/>
          <w:numId w:val="41"/>
        </w:numPr>
        <w:suppressAutoHyphens/>
        <w:rPr>
          <w:rFonts w:ascii="Arial" w:hAnsi="Arial"/>
          <w:bCs/>
        </w:rPr>
      </w:pPr>
      <w:r w:rsidRPr="005E548D">
        <w:rPr>
          <w:rFonts w:ascii="Arial" w:hAnsi="Arial"/>
          <w:bCs/>
        </w:rPr>
        <w:t xml:space="preserve">Правила применения простой ЭП в </w:t>
      </w:r>
      <w:r w:rsidR="00556F30">
        <w:rPr>
          <w:rFonts w:ascii="Arial" w:hAnsi="Arial"/>
          <w:bCs/>
        </w:rPr>
        <w:t xml:space="preserve">подсистеме </w:t>
      </w:r>
      <w:r w:rsidR="00556F30" w:rsidRPr="00556F30">
        <w:rPr>
          <w:rFonts w:ascii="Arial" w:hAnsi="Arial"/>
          <w:bCs/>
        </w:rPr>
        <w:t xml:space="preserve">Интернет-Клиент </w:t>
      </w:r>
      <w:r w:rsidRPr="005E548D">
        <w:rPr>
          <w:rFonts w:ascii="Arial" w:hAnsi="Arial"/>
          <w:bCs/>
        </w:rPr>
        <w:t>Систем</w:t>
      </w:r>
      <w:r w:rsidR="00556F30">
        <w:rPr>
          <w:rFonts w:ascii="Arial" w:hAnsi="Arial"/>
          <w:bCs/>
        </w:rPr>
        <w:t>ы</w:t>
      </w:r>
      <w:r w:rsidRPr="005E548D">
        <w:rPr>
          <w:rFonts w:ascii="Arial" w:hAnsi="Arial"/>
          <w:bCs/>
        </w:rPr>
        <w:t xml:space="preserve"> </w:t>
      </w:r>
      <w:proofErr w:type="spellStart"/>
      <w:r w:rsidRPr="005E548D">
        <w:rPr>
          <w:rFonts w:ascii="Arial" w:hAnsi="Arial"/>
          <w:bCs/>
        </w:rPr>
        <w:t>Correqts</w:t>
      </w:r>
      <w:proofErr w:type="spellEnd"/>
      <w:r w:rsidR="0089201D" w:rsidRPr="001D3D86">
        <w:rPr>
          <w:rFonts w:ascii="Arial" w:hAnsi="Arial"/>
          <w:bCs/>
        </w:rPr>
        <w:t xml:space="preserve"> </w:t>
      </w:r>
      <w:r w:rsidR="0089201D">
        <w:rPr>
          <w:rFonts w:ascii="Arial" w:hAnsi="Arial"/>
          <w:bCs/>
        </w:rPr>
        <w:t>с использованием СКЗИ</w:t>
      </w:r>
      <w:r w:rsidR="0089201D" w:rsidRPr="001D3D86">
        <w:rPr>
          <w:rFonts w:ascii="Arial" w:hAnsi="Arial"/>
          <w:bCs/>
        </w:rPr>
        <w:t xml:space="preserve"> </w:t>
      </w:r>
    </w:p>
    <w:p w14:paraId="3D5F7E8B" w14:textId="77777777" w:rsidR="00F11D31" w:rsidRPr="005E548D" w:rsidRDefault="00F11D31" w:rsidP="006C1EA9">
      <w:pPr>
        <w:pStyle w:val="affe"/>
        <w:suppressAutoHyphens/>
        <w:ind w:left="792"/>
        <w:rPr>
          <w:rFonts w:ascii="Arial" w:hAnsi="Arial"/>
          <w:bCs/>
        </w:rPr>
      </w:pPr>
    </w:p>
    <w:p w14:paraId="13867E74" w14:textId="77777777" w:rsidR="00F11D31" w:rsidRPr="005E548D" w:rsidRDefault="00F11D31" w:rsidP="00C26B2D">
      <w:pPr>
        <w:pStyle w:val="affe"/>
        <w:numPr>
          <w:ilvl w:val="1"/>
          <w:numId w:val="41"/>
        </w:numPr>
        <w:suppressAutoHyphens/>
        <w:jc w:val="left"/>
        <w:rPr>
          <w:rFonts w:ascii="Arial" w:hAnsi="Arial"/>
          <w:bCs/>
          <w:sz w:val="22"/>
          <w:szCs w:val="22"/>
        </w:rPr>
      </w:pPr>
      <w:r w:rsidRPr="005E548D">
        <w:rPr>
          <w:rFonts w:ascii="Arial" w:hAnsi="Arial"/>
          <w:bCs/>
          <w:sz w:val="22"/>
          <w:szCs w:val="22"/>
        </w:rPr>
        <w:t xml:space="preserve">Ключом простой ЭП в Подсистеме Интернет-Клиент Системы </w:t>
      </w:r>
      <w:proofErr w:type="spellStart"/>
      <w:r w:rsidRPr="005E548D">
        <w:rPr>
          <w:rFonts w:ascii="Arial" w:hAnsi="Arial"/>
          <w:bCs/>
          <w:sz w:val="22"/>
          <w:szCs w:val="22"/>
        </w:rPr>
        <w:t>Correqts</w:t>
      </w:r>
      <w:proofErr w:type="spellEnd"/>
      <w:r w:rsidRPr="005E548D">
        <w:rPr>
          <w:rFonts w:ascii="Arial" w:hAnsi="Arial"/>
          <w:bCs/>
          <w:sz w:val="22"/>
          <w:szCs w:val="22"/>
        </w:rPr>
        <w:t xml:space="preserve"> является уникальная пара логин/пароль вырабатываемая Банком в PIN-конверт и однозначно связанная с Клиентом (ИП; лицом, занимающимся частной практикой) или Представителем Клиента – владельцем простой ЭП. Каждый PIN-конверт с ключом простой ЭП маркируется уникальным ID.</w:t>
      </w:r>
    </w:p>
    <w:p w14:paraId="29ADE775" w14:textId="77777777" w:rsidR="00F11D31" w:rsidRPr="005E548D" w:rsidRDefault="00F11D31" w:rsidP="00C26B2D">
      <w:pPr>
        <w:pStyle w:val="affe"/>
        <w:numPr>
          <w:ilvl w:val="1"/>
          <w:numId w:val="41"/>
        </w:numPr>
        <w:suppressAutoHyphens/>
        <w:jc w:val="left"/>
        <w:rPr>
          <w:rFonts w:ascii="Arial" w:hAnsi="Arial"/>
          <w:bCs/>
          <w:sz w:val="22"/>
          <w:szCs w:val="22"/>
        </w:rPr>
      </w:pPr>
      <w:r w:rsidRPr="005E548D">
        <w:rPr>
          <w:rFonts w:ascii="Arial" w:hAnsi="Arial"/>
          <w:bCs/>
          <w:sz w:val="22"/>
          <w:szCs w:val="22"/>
        </w:rPr>
        <w:t>Стороны признают, что юридически значимым доказательством принадлежности Клиенту (ИП; лицу, занимающемуся частной практикой) / конкретному Представителю Клиента ключа простой ЭП является подписанный Сторонами Акт о передаче программного обеспечения системы ДБО и ключей ЭП (</w:t>
      </w:r>
      <w:hyperlink w:anchor="Приложение6" w:history="1">
        <w:r w:rsidRPr="005E548D">
          <w:rPr>
            <w:rStyle w:val="af9"/>
            <w:rFonts w:ascii="Arial" w:hAnsi="Arial"/>
            <w:bCs/>
            <w:sz w:val="22"/>
            <w:szCs w:val="22"/>
          </w:rPr>
          <w:t>Приложение 6</w:t>
        </w:r>
      </w:hyperlink>
      <w:r w:rsidRPr="005E548D">
        <w:rPr>
          <w:rFonts w:ascii="Arial" w:hAnsi="Arial"/>
          <w:bCs/>
          <w:sz w:val="22"/>
          <w:szCs w:val="22"/>
          <w:u w:val="single"/>
        </w:rPr>
        <w:t xml:space="preserve"> к Правилам</w:t>
      </w:r>
      <w:r w:rsidRPr="005E548D">
        <w:rPr>
          <w:rFonts w:ascii="Arial" w:hAnsi="Arial"/>
          <w:bCs/>
          <w:sz w:val="22"/>
          <w:szCs w:val="22"/>
        </w:rPr>
        <w:t>) с отметкой о передаче в строке 4, колонки «Отметка о передаче»:</w:t>
      </w:r>
    </w:p>
    <w:p w14:paraId="0F9539A4" w14:textId="77777777" w:rsidR="0096151B" w:rsidRPr="005E548D" w:rsidRDefault="0096151B" w:rsidP="006C1EA9">
      <w:pPr>
        <w:tabs>
          <w:tab w:val="clear" w:pos="170"/>
        </w:tabs>
        <w:suppressAutoHyphens/>
        <w:autoSpaceDE/>
        <w:autoSpaceDN/>
        <w:adjustRightInd w:val="0"/>
        <w:spacing w:before="0"/>
        <w:ind w:left="792" w:firstLine="0"/>
        <w:rPr>
          <w:rFonts w:ascii="Arial" w:hAnsi="Arial"/>
          <w:bCs/>
          <w:sz w:val="22"/>
          <w:szCs w:val="22"/>
        </w:rPr>
      </w:pPr>
    </w:p>
    <w:tbl>
      <w:tblPr>
        <w:tblW w:w="99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40"/>
        <w:gridCol w:w="1820"/>
      </w:tblGrid>
      <w:tr w:rsidR="0096151B" w:rsidRPr="005E548D" w14:paraId="331F5950" w14:textId="77777777" w:rsidTr="00CD4905">
        <w:trPr>
          <w:trHeight w:val="405"/>
        </w:trPr>
        <w:tc>
          <w:tcPr>
            <w:tcW w:w="540" w:type="dxa"/>
            <w:tcBorders>
              <w:top w:val="single" w:sz="4" w:space="0" w:color="auto"/>
              <w:left w:val="single" w:sz="4" w:space="0" w:color="auto"/>
              <w:bottom w:val="single" w:sz="4" w:space="0" w:color="auto"/>
              <w:right w:val="single" w:sz="4" w:space="0" w:color="auto"/>
            </w:tcBorders>
          </w:tcPr>
          <w:p w14:paraId="6AD0FCA7" w14:textId="77777777" w:rsidR="0096151B" w:rsidRPr="005E548D" w:rsidRDefault="0096151B" w:rsidP="006C1EA9">
            <w:pPr>
              <w:tabs>
                <w:tab w:val="clear" w:pos="170"/>
              </w:tabs>
              <w:suppressAutoHyphens/>
              <w:autoSpaceDE/>
              <w:autoSpaceDN/>
              <w:adjustRightInd w:val="0"/>
              <w:spacing w:before="0"/>
              <w:ind w:firstLine="0"/>
              <w:rPr>
                <w:rFonts w:ascii="Arial" w:hAnsi="Arial"/>
                <w:bCs/>
                <w:sz w:val="20"/>
                <w:szCs w:val="20"/>
              </w:rPr>
            </w:pPr>
            <w:r w:rsidRPr="005E548D">
              <w:rPr>
                <w:rFonts w:ascii="Arial" w:hAnsi="Arial"/>
                <w:bCs/>
                <w:sz w:val="20"/>
                <w:szCs w:val="20"/>
              </w:rPr>
              <w:t xml:space="preserve">№ </w:t>
            </w:r>
            <w:proofErr w:type="gramStart"/>
            <w:r w:rsidRPr="005E548D">
              <w:rPr>
                <w:rFonts w:ascii="Arial" w:hAnsi="Arial"/>
                <w:bCs/>
                <w:sz w:val="20"/>
                <w:szCs w:val="20"/>
              </w:rPr>
              <w:t>п</w:t>
            </w:r>
            <w:proofErr w:type="gramEnd"/>
            <w:r w:rsidRPr="005E548D">
              <w:rPr>
                <w:rFonts w:ascii="Arial" w:hAnsi="Arial"/>
                <w:bCs/>
                <w:sz w:val="20"/>
                <w:szCs w:val="20"/>
              </w:rPr>
              <w:t>/п</w:t>
            </w:r>
          </w:p>
        </w:tc>
        <w:tc>
          <w:tcPr>
            <w:tcW w:w="7540" w:type="dxa"/>
            <w:tcBorders>
              <w:top w:val="single" w:sz="4" w:space="0" w:color="auto"/>
              <w:left w:val="single" w:sz="4" w:space="0" w:color="auto"/>
              <w:bottom w:val="single" w:sz="4" w:space="0" w:color="auto"/>
              <w:right w:val="single" w:sz="4" w:space="0" w:color="auto"/>
            </w:tcBorders>
          </w:tcPr>
          <w:p w14:paraId="6E7975B8" w14:textId="77777777" w:rsidR="0096151B" w:rsidRPr="005E548D" w:rsidRDefault="0096151B" w:rsidP="006C1EA9">
            <w:pPr>
              <w:tabs>
                <w:tab w:val="clear" w:pos="170"/>
              </w:tabs>
              <w:suppressAutoHyphens/>
              <w:autoSpaceDE/>
              <w:autoSpaceDN/>
              <w:adjustRightInd w:val="0"/>
              <w:spacing w:before="0"/>
              <w:ind w:firstLine="0"/>
              <w:jc w:val="center"/>
              <w:rPr>
                <w:rFonts w:ascii="Arial" w:hAnsi="Arial"/>
                <w:bCs/>
                <w:sz w:val="20"/>
                <w:szCs w:val="20"/>
              </w:rPr>
            </w:pPr>
            <w:r w:rsidRPr="005E548D">
              <w:rPr>
                <w:rFonts w:ascii="Arial" w:hAnsi="Arial"/>
                <w:bCs/>
                <w:sz w:val="20"/>
                <w:szCs w:val="20"/>
              </w:rPr>
              <w:t>Переданные средства</w:t>
            </w:r>
          </w:p>
        </w:tc>
        <w:tc>
          <w:tcPr>
            <w:tcW w:w="1820" w:type="dxa"/>
            <w:tcBorders>
              <w:top w:val="single" w:sz="4" w:space="0" w:color="auto"/>
              <w:left w:val="single" w:sz="4" w:space="0" w:color="auto"/>
              <w:bottom w:val="single" w:sz="4" w:space="0" w:color="auto"/>
              <w:right w:val="single" w:sz="4" w:space="0" w:color="auto"/>
            </w:tcBorders>
            <w:vAlign w:val="center"/>
          </w:tcPr>
          <w:p w14:paraId="44A61924" w14:textId="77777777" w:rsidR="0096151B" w:rsidRPr="005E548D" w:rsidRDefault="0096151B" w:rsidP="006C1EA9">
            <w:pPr>
              <w:tabs>
                <w:tab w:val="clear" w:pos="170"/>
              </w:tabs>
              <w:suppressAutoHyphens/>
              <w:autoSpaceDE/>
              <w:autoSpaceDN/>
              <w:adjustRightInd w:val="0"/>
              <w:spacing w:before="0"/>
              <w:ind w:firstLine="0"/>
              <w:jc w:val="center"/>
              <w:rPr>
                <w:rFonts w:ascii="Arial" w:hAnsi="Arial"/>
                <w:bCs/>
                <w:sz w:val="20"/>
                <w:szCs w:val="20"/>
                <w:lang w:val="en-US"/>
              </w:rPr>
            </w:pPr>
            <w:proofErr w:type="spellStart"/>
            <w:r w:rsidRPr="005E548D">
              <w:rPr>
                <w:rFonts w:ascii="Arial" w:hAnsi="Arial"/>
                <w:bCs/>
                <w:sz w:val="20"/>
                <w:szCs w:val="20"/>
                <w:lang w:val="en-US"/>
              </w:rPr>
              <w:t>Отметка</w:t>
            </w:r>
            <w:proofErr w:type="spellEnd"/>
            <w:r w:rsidRPr="005E548D">
              <w:rPr>
                <w:rFonts w:ascii="Arial" w:hAnsi="Arial"/>
                <w:bCs/>
                <w:sz w:val="20"/>
                <w:szCs w:val="20"/>
                <w:lang w:val="en-US"/>
              </w:rPr>
              <w:t xml:space="preserve"> о </w:t>
            </w:r>
            <w:proofErr w:type="spellStart"/>
            <w:r w:rsidRPr="005E548D">
              <w:rPr>
                <w:rFonts w:ascii="Arial" w:hAnsi="Arial"/>
                <w:bCs/>
                <w:sz w:val="20"/>
                <w:szCs w:val="20"/>
                <w:lang w:val="en-US"/>
              </w:rPr>
              <w:t>передаче</w:t>
            </w:r>
            <w:proofErr w:type="spellEnd"/>
            <w:r w:rsidRPr="005E548D">
              <w:rPr>
                <w:rFonts w:ascii="Arial" w:hAnsi="Arial"/>
                <w:bCs/>
                <w:sz w:val="20"/>
                <w:szCs w:val="20"/>
                <w:lang w:val="en-US"/>
              </w:rPr>
              <w:t xml:space="preserve"> </w:t>
            </w:r>
          </w:p>
        </w:tc>
      </w:tr>
      <w:tr w:rsidR="0096151B" w:rsidRPr="005E548D" w14:paraId="447A0AE7" w14:textId="77777777" w:rsidTr="00CD4905">
        <w:trPr>
          <w:trHeight w:val="405"/>
        </w:trPr>
        <w:tc>
          <w:tcPr>
            <w:tcW w:w="540" w:type="dxa"/>
          </w:tcPr>
          <w:p w14:paraId="54B226BB" w14:textId="77777777" w:rsidR="0096151B" w:rsidRPr="005E548D" w:rsidRDefault="0096151B" w:rsidP="006C1EA9">
            <w:pPr>
              <w:tabs>
                <w:tab w:val="clear" w:pos="170"/>
              </w:tabs>
              <w:suppressAutoHyphens/>
              <w:autoSpaceDE/>
              <w:autoSpaceDN/>
              <w:adjustRightInd w:val="0"/>
              <w:spacing w:before="0"/>
              <w:ind w:firstLine="0"/>
              <w:rPr>
                <w:rFonts w:ascii="Arial" w:hAnsi="Arial"/>
                <w:bCs/>
                <w:sz w:val="20"/>
                <w:szCs w:val="20"/>
              </w:rPr>
            </w:pPr>
            <w:r w:rsidRPr="005E548D">
              <w:rPr>
                <w:rFonts w:ascii="Arial" w:hAnsi="Arial"/>
                <w:bCs/>
                <w:sz w:val="20"/>
                <w:szCs w:val="20"/>
              </w:rPr>
              <w:t>4</w:t>
            </w:r>
          </w:p>
        </w:tc>
        <w:tc>
          <w:tcPr>
            <w:tcW w:w="7540" w:type="dxa"/>
          </w:tcPr>
          <w:p w14:paraId="5184B783" w14:textId="77777777" w:rsidR="0009329C" w:rsidRPr="005E548D" w:rsidRDefault="0009329C" w:rsidP="006C1EA9">
            <w:pPr>
              <w:tabs>
                <w:tab w:val="clear" w:pos="170"/>
              </w:tabs>
              <w:suppressAutoHyphens/>
              <w:autoSpaceDE/>
              <w:autoSpaceDN/>
              <w:adjustRightInd w:val="0"/>
              <w:spacing w:before="0"/>
              <w:ind w:firstLine="0"/>
              <w:rPr>
                <w:rFonts w:ascii="Arial" w:hAnsi="Arial"/>
                <w:bCs/>
                <w:sz w:val="20"/>
                <w:szCs w:val="20"/>
              </w:rPr>
            </w:pPr>
            <w:r w:rsidRPr="005E548D">
              <w:rPr>
                <w:rFonts w:ascii="Arial" w:hAnsi="Arial"/>
                <w:bCs/>
                <w:sz w:val="20"/>
                <w:szCs w:val="20"/>
              </w:rPr>
              <w:t xml:space="preserve">Ключ простой ЭП – </w:t>
            </w:r>
            <w:r w:rsidRPr="005E548D">
              <w:rPr>
                <w:rFonts w:ascii="Arial" w:hAnsi="Arial"/>
                <w:bCs/>
                <w:sz w:val="20"/>
                <w:szCs w:val="20"/>
                <w:lang w:val="en-US"/>
              </w:rPr>
              <w:t>PIN</w:t>
            </w:r>
            <w:r w:rsidRPr="005E548D">
              <w:rPr>
                <w:rFonts w:ascii="Arial" w:hAnsi="Arial"/>
                <w:bCs/>
                <w:sz w:val="20"/>
                <w:szCs w:val="20"/>
              </w:rPr>
              <w:t xml:space="preserve">-конверт с логином и паролем, ID ____________ для уполномоченного лица Клиента – </w:t>
            </w:r>
            <w:r w:rsidR="00E30A6F" w:rsidRPr="005E548D">
              <w:rPr>
                <w:rFonts w:ascii="Arial" w:hAnsi="Arial"/>
                <w:bCs/>
                <w:sz w:val="20"/>
                <w:szCs w:val="20"/>
              </w:rPr>
              <w:t xml:space="preserve">будущего </w:t>
            </w:r>
            <w:r w:rsidRPr="005E548D">
              <w:rPr>
                <w:rFonts w:ascii="Arial" w:hAnsi="Arial"/>
                <w:bCs/>
                <w:sz w:val="20"/>
                <w:szCs w:val="20"/>
              </w:rPr>
              <w:t>владельца СКП ЭП _________________________________________________________________</w:t>
            </w:r>
          </w:p>
          <w:p w14:paraId="6B8105C9" w14:textId="77777777" w:rsidR="0096151B" w:rsidRPr="005E548D" w:rsidRDefault="0009329C" w:rsidP="006C1EA9">
            <w:pPr>
              <w:tabs>
                <w:tab w:val="clear" w:pos="170"/>
              </w:tabs>
              <w:suppressAutoHyphens/>
              <w:autoSpaceDE/>
              <w:autoSpaceDN/>
              <w:adjustRightInd w:val="0"/>
              <w:spacing w:before="0"/>
              <w:ind w:firstLine="0"/>
              <w:rPr>
                <w:rFonts w:ascii="Arial" w:hAnsi="Arial"/>
                <w:bCs/>
                <w:i/>
                <w:sz w:val="20"/>
                <w:szCs w:val="20"/>
              </w:rPr>
            </w:pPr>
            <w:r w:rsidRPr="005E548D">
              <w:rPr>
                <w:rFonts w:ascii="Arial" w:hAnsi="Arial"/>
                <w:bCs/>
                <w:i/>
                <w:sz w:val="20"/>
                <w:szCs w:val="20"/>
              </w:rPr>
              <w:t xml:space="preserve">                       (фамилия, имя, отчество </w:t>
            </w:r>
            <w:r w:rsidR="00E30A6F" w:rsidRPr="005E548D">
              <w:rPr>
                <w:rFonts w:ascii="Arial" w:hAnsi="Arial"/>
                <w:bCs/>
                <w:i/>
                <w:sz w:val="20"/>
                <w:szCs w:val="20"/>
              </w:rPr>
              <w:t xml:space="preserve">будущего </w:t>
            </w:r>
            <w:r w:rsidRPr="005E548D">
              <w:rPr>
                <w:rFonts w:ascii="Arial" w:hAnsi="Arial"/>
                <w:bCs/>
                <w:i/>
                <w:sz w:val="20"/>
                <w:szCs w:val="20"/>
              </w:rPr>
              <w:t>владельца СКП ЭП)</w:t>
            </w:r>
          </w:p>
        </w:tc>
        <w:tc>
          <w:tcPr>
            <w:tcW w:w="1820" w:type="dxa"/>
            <w:vAlign w:val="center"/>
          </w:tcPr>
          <w:p w14:paraId="4FC7F11F" w14:textId="77777777" w:rsidR="0096151B" w:rsidRPr="005E548D" w:rsidRDefault="0096151B" w:rsidP="006C1EA9">
            <w:pPr>
              <w:tabs>
                <w:tab w:val="clear" w:pos="170"/>
              </w:tabs>
              <w:suppressAutoHyphens/>
              <w:autoSpaceDE/>
              <w:autoSpaceDN/>
              <w:adjustRightInd w:val="0"/>
              <w:spacing w:before="0"/>
              <w:ind w:firstLine="0"/>
              <w:jc w:val="center"/>
              <w:rPr>
                <w:rFonts w:ascii="Arial" w:hAnsi="Arial"/>
                <w:bCs/>
                <w:sz w:val="20"/>
                <w:szCs w:val="20"/>
                <w:lang w:val="en-US"/>
              </w:rPr>
            </w:pPr>
            <w:r w:rsidRPr="005E548D">
              <w:rPr>
                <w:rFonts w:ascii="Arial" w:hAnsi="Arial"/>
                <w:bCs/>
                <w:sz w:val="20"/>
                <w:szCs w:val="20"/>
                <w:lang w:val="en-US"/>
              </w:rPr>
              <w:t>V</w:t>
            </w:r>
          </w:p>
        </w:tc>
      </w:tr>
    </w:tbl>
    <w:p w14:paraId="19011530" w14:textId="77777777" w:rsidR="0009329C" w:rsidRPr="005E548D" w:rsidRDefault="0009329C" w:rsidP="006C1EA9">
      <w:pPr>
        <w:tabs>
          <w:tab w:val="clear" w:pos="170"/>
        </w:tabs>
        <w:suppressAutoHyphens/>
        <w:autoSpaceDE/>
        <w:autoSpaceDN/>
        <w:adjustRightInd w:val="0"/>
        <w:spacing w:before="0"/>
        <w:ind w:left="792" w:firstLine="0"/>
        <w:rPr>
          <w:rFonts w:ascii="Arial" w:hAnsi="Arial"/>
          <w:sz w:val="22"/>
          <w:szCs w:val="22"/>
        </w:rPr>
      </w:pPr>
    </w:p>
    <w:p w14:paraId="5996A109" w14:textId="77777777" w:rsidR="00F11D31" w:rsidRPr="005E548D" w:rsidRDefault="00F11D31" w:rsidP="006C1EA9">
      <w:pPr>
        <w:tabs>
          <w:tab w:val="clear" w:pos="170"/>
        </w:tabs>
        <w:suppressAutoHyphens/>
        <w:autoSpaceDE/>
        <w:autoSpaceDN/>
        <w:adjustRightInd w:val="0"/>
        <w:spacing w:before="0"/>
        <w:ind w:left="792" w:firstLine="0"/>
        <w:rPr>
          <w:rFonts w:ascii="Arial" w:hAnsi="Arial"/>
          <w:sz w:val="22"/>
          <w:szCs w:val="22"/>
        </w:rPr>
      </w:pPr>
      <w:r w:rsidRPr="005E548D">
        <w:rPr>
          <w:rFonts w:ascii="Arial" w:hAnsi="Arial"/>
          <w:sz w:val="22"/>
          <w:szCs w:val="22"/>
        </w:rPr>
        <w:t>либо подписанный Сторонами Акт о передаче Микро-комплекта подключения к системе ДБО (</w:t>
      </w:r>
      <w:hyperlink w:anchor="Приложение14" w:history="1">
        <w:r w:rsidRPr="005E548D">
          <w:rPr>
            <w:rStyle w:val="af9"/>
            <w:rFonts w:ascii="Arial" w:hAnsi="Arial"/>
            <w:sz w:val="22"/>
            <w:szCs w:val="22"/>
          </w:rPr>
          <w:t>Приложение 14</w:t>
        </w:r>
      </w:hyperlink>
      <w:r w:rsidRPr="005E548D">
        <w:rPr>
          <w:rFonts w:ascii="Arial" w:hAnsi="Arial"/>
          <w:sz w:val="22"/>
          <w:szCs w:val="22"/>
        </w:rPr>
        <w:t>) либо подписанное Клиентом Заявление на предоставление комплексного обслуживания.</w:t>
      </w:r>
    </w:p>
    <w:p w14:paraId="02ACC4DE"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При создании ключа простой ЭП Банк обязуются соблюдать его конфиденциальность.</w:t>
      </w:r>
    </w:p>
    <w:p w14:paraId="39093005"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Клиент (ИП, лицо, занимающееся частной практикой)/Представитель Клиента, использующий ключ простой ЭП, обязан соблюдать конфиденциальность ключа простой ЭП.</w:t>
      </w:r>
    </w:p>
    <w:p w14:paraId="30841293"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 xml:space="preserve">Ключ простой ЭП используется Клиентом (ИП; лицом, занимающимся частной практикой)/ Представителем Клиента совместно с технологическим сертификатом для первого входа в Систему ДБО </w:t>
      </w:r>
      <w:proofErr w:type="spellStart"/>
      <w:r w:rsidRPr="005E548D">
        <w:rPr>
          <w:rFonts w:ascii="Arial" w:hAnsi="Arial"/>
          <w:bCs/>
          <w:sz w:val="22"/>
          <w:szCs w:val="22"/>
        </w:rPr>
        <w:t>Correqts</w:t>
      </w:r>
      <w:proofErr w:type="spellEnd"/>
      <w:r w:rsidRPr="005E548D">
        <w:rPr>
          <w:rFonts w:ascii="Arial" w:hAnsi="Arial"/>
          <w:bCs/>
          <w:sz w:val="22"/>
          <w:szCs w:val="22"/>
        </w:rPr>
        <w:t xml:space="preserve"> с профилем 2-х факторная аутентификация. Запрос на выпуск СКП ЭП, формируемый в Системе ДБО подписывается технологической подписью Клиента (ИП, лица, занимающегося частной практикой)/Представителя Клиента. Последующие запросы на выпуск СКП ЭП подписываются действующей усиленной ЭП Клиента (ИП, лица, занимающегося частной практикой)/Представителя Клиента.</w:t>
      </w:r>
    </w:p>
    <w:p w14:paraId="55C96B51"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 xml:space="preserve">Определение в Системе ДБО </w:t>
      </w:r>
      <w:proofErr w:type="spellStart"/>
      <w:r w:rsidRPr="005E548D">
        <w:rPr>
          <w:rFonts w:ascii="Arial" w:hAnsi="Arial"/>
          <w:bCs/>
          <w:sz w:val="22"/>
          <w:szCs w:val="22"/>
        </w:rPr>
        <w:t>Correqts</w:t>
      </w:r>
      <w:proofErr w:type="spellEnd"/>
      <w:r w:rsidRPr="005E548D">
        <w:rPr>
          <w:rFonts w:ascii="Arial" w:hAnsi="Arial"/>
          <w:bCs/>
          <w:sz w:val="22"/>
          <w:szCs w:val="22"/>
        </w:rPr>
        <w:t xml:space="preserve"> Клиента (ИП, лица, занимающегося частной практикой)/</w:t>
      </w:r>
      <w:proofErr w:type="gramStart"/>
      <w:r w:rsidRPr="005E548D">
        <w:rPr>
          <w:rFonts w:ascii="Arial" w:hAnsi="Arial"/>
          <w:bCs/>
          <w:sz w:val="22"/>
          <w:szCs w:val="22"/>
        </w:rPr>
        <w:t>Представителя Клиента, осуществляющего вход в Систему ДБО и подписывающего запрос на выпуск СКП ЭП производится</w:t>
      </w:r>
      <w:proofErr w:type="gramEnd"/>
      <w:r w:rsidRPr="005E548D">
        <w:rPr>
          <w:rFonts w:ascii="Arial" w:hAnsi="Arial"/>
          <w:bCs/>
          <w:sz w:val="22"/>
          <w:szCs w:val="22"/>
        </w:rPr>
        <w:t xml:space="preserve"> на основании имеющихся в Банке сведений о принадлежности Клиенту (ИП; лицу, </w:t>
      </w:r>
      <w:proofErr w:type="gramStart"/>
      <w:r w:rsidRPr="005E548D">
        <w:rPr>
          <w:rFonts w:ascii="Arial" w:hAnsi="Arial"/>
          <w:bCs/>
          <w:sz w:val="22"/>
          <w:szCs w:val="22"/>
        </w:rPr>
        <w:t>занимающимся</w:t>
      </w:r>
      <w:proofErr w:type="gramEnd"/>
      <w:r w:rsidRPr="005E548D">
        <w:rPr>
          <w:rFonts w:ascii="Arial" w:hAnsi="Arial"/>
          <w:bCs/>
          <w:sz w:val="22"/>
          <w:szCs w:val="22"/>
        </w:rPr>
        <w:t xml:space="preserve"> частной практикой)/Представителю Клиента ключа простой ЭП в соответствии с п. 2.2 настоящих Правил и по технологической подписи Клиента (ИП, лица, занимающегося частной практикой)/Представителя Клиента.</w:t>
      </w:r>
    </w:p>
    <w:p w14:paraId="2B26DB11" w14:textId="77777777" w:rsidR="00F11D31" w:rsidRPr="005E548D"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Стороны признают, что юридически значимым доказательством принадлежности Клиенту (ИП; лицу, занимающемуся частной практикой) / конкретному Представителю Клиента технологического ключа и технологического СКП ЭП является подписанный Сторонами Акт о передаче программного обеспечения системы ДБО и ключей ЭП (</w:t>
      </w:r>
      <w:hyperlink w:anchor="Приложение6" w:history="1">
        <w:r w:rsidRPr="005E548D">
          <w:rPr>
            <w:rStyle w:val="af9"/>
            <w:rFonts w:ascii="Arial" w:hAnsi="Arial"/>
            <w:bCs/>
            <w:sz w:val="22"/>
            <w:szCs w:val="22"/>
          </w:rPr>
          <w:t>Приложение 6</w:t>
        </w:r>
      </w:hyperlink>
      <w:r w:rsidRPr="005E548D">
        <w:rPr>
          <w:rFonts w:ascii="Arial" w:hAnsi="Arial"/>
          <w:bCs/>
          <w:sz w:val="22"/>
          <w:szCs w:val="22"/>
        </w:rPr>
        <w:t>) с отметкой о передаче в строке 5 колонки «Отметка о передаче»:</w:t>
      </w:r>
    </w:p>
    <w:p w14:paraId="0CAEF073" w14:textId="77777777" w:rsidR="00DA1CF3" w:rsidRPr="005E548D" w:rsidRDefault="00DA1CF3" w:rsidP="006C1EA9">
      <w:pPr>
        <w:tabs>
          <w:tab w:val="clear" w:pos="170"/>
        </w:tabs>
        <w:suppressAutoHyphens/>
        <w:autoSpaceDE/>
        <w:autoSpaceDN/>
        <w:adjustRightInd w:val="0"/>
        <w:spacing w:before="0"/>
        <w:ind w:firstLine="0"/>
        <w:rPr>
          <w:rFonts w:ascii="Arial" w:hAnsi="Arial"/>
          <w:bCs/>
          <w:sz w:val="22"/>
          <w:szCs w:val="22"/>
        </w:rPr>
      </w:pPr>
    </w:p>
    <w:tbl>
      <w:tblPr>
        <w:tblW w:w="99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40"/>
        <w:gridCol w:w="1820"/>
      </w:tblGrid>
      <w:tr w:rsidR="00DA1CF3" w:rsidRPr="005E548D" w14:paraId="4DEBA174" w14:textId="77777777" w:rsidTr="00CD4905">
        <w:trPr>
          <w:trHeight w:val="405"/>
        </w:trPr>
        <w:tc>
          <w:tcPr>
            <w:tcW w:w="540" w:type="dxa"/>
            <w:tcBorders>
              <w:top w:val="single" w:sz="4" w:space="0" w:color="auto"/>
              <w:left w:val="single" w:sz="4" w:space="0" w:color="auto"/>
              <w:bottom w:val="single" w:sz="4" w:space="0" w:color="auto"/>
              <w:right w:val="single" w:sz="4" w:space="0" w:color="auto"/>
            </w:tcBorders>
          </w:tcPr>
          <w:p w14:paraId="2E4B1404" w14:textId="77777777" w:rsidR="00DA1CF3" w:rsidRPr="005E548D" w:rsidRDefault="00DA1CF3" w:rsidP="006C1EA9">
            <w:pPr>
              <w:tabs>
                <w:tab w:val="clear" w:pos="170"/>
              </w:tabs>
              <w:suppressAutoHyphens/>
              <w:autoSpaceDE/>
              <w:autoSpaceDN/>
              <w:adjustRightInd w:val="0"/>
              <w:spacing w:before="0"/>
              <w:ind w:firstLine="0"/>
              <w:rPr>
                <w:rFonts w:ascii="Arial" w:hAnsi="Arial"/>
                <w:bCs/>
                <w:sz w:val="20"/>
                <w:szCs w:val="20"/>
              </w:rPr>
            </w:pPr>
            <w:r w:rsidRPr="005E548D">
              <w:rPr>
                <w:rFonts w:ascii="Arial" w:hAnsi="Arial"/>
                <w:bCs/>
                <w:sz w:val="20"/>
                <w:szCs w:val="20"/>
              </w:rPr>
              <w:t xml:space="preserve">№ </w:t>
            </w:r>
            <w:proofErr w:type="gramStart"/>
            <w:r w:rsidRPr="005E548D">
              <w:rPr>
                <w:rFonts w:ascii="Arial" w:hAnsi="Arial"/>
                <w:bCs/>
                <w:sz w:val="20"/>
                <w:szCs w:val="20"/>
              </w:rPr>
              <w:t>п</w:t>
            </w:r>
            <w:proofErr w:type="gramEnd"/>
            <w:r w:rsidRPr="005E548D">
              <w:rPr>
                <w:rFonts w:ascii="Arial" w:hAnsi="Arial"/>
                <w:bCs/>
                <w:sz w:val="20"/>
                <w:szCs w:val="20"/>
              </w:rPr>
              <w:t>/п</w:t>
            </w:r>
          </w:p>
        </w:tc>
        <w:tc>
          <w:tcPr>
            <w:tcW w:w="7540" w:type="dxa"/>
            <w:tcBorders>
              <w:top w:val="single" w:sz="4" w:space="0" w:color="auto"/>
              <w:left w:val="single" w:sz="4" w:space="0" w:color="auto"/>
              <w:bottom w:val="single" w:sz="4" w:space="0" w:color="auto"/>
              <w:right w:val="single" w:sz="4" w:space="0" w:color="auto"/>
            </w:tcBorders>
          </w:tcPr>
          <w:p w14:paraId="114BA5B0" w14:textId="77777777" w:rsidR="00DA1CF3" w:rsidRPr="005E548D" w:rsidRDefault="00DA1CF3" w:rsidP="006C1EA9">
            <w:pPr>
              <w:tabs>
                <w:tab w:val="clear" w:pos="170"/>
              </w:tabs>
              <w:suppressAutoHyphens/>
              <w:autoSpaceDE/>
              <w:autoSpaceDN/>
              <w:adjustRightInd w:val="0"/>
              <w:spacing w:before="0"/>
              <w:ind w:firstLine="0"/>
              <w:jc w:val="center"/>
              <w:rPr>
                <w:rFonts w:ascii="Arial" w:hAnsi="Arial"/>
                <w:bCs/>
                <w:sz w:val="20"/>
                <w:szCs w:val="20"/>
              </w:rPr>
            </w:pPr>
            <w:r w:rsidRPr="005E548D">
              <w:rPr>
                <w:rFonts w:ascii="Arial" w:hAnsi="Arial"/>
                <w:bCs/>
                <w:sz w:val="20"/>
                <w:szCs w:val="20"/>
              </w:rPr>
              <w:t>Переданные средства</w:t>
            </w:r>
          </w:p>
        </w:tc>
        <w:tc>
          <w:tcPr>
            <w:tcW w:w="1820" w:type="dxa"/>
            <w:tcBorders>
              <w:top w:val="single" w:sz="4" w:space="0" w:color="auto"/>
              <w:left w:val="single" w:sz="4" w:space="0" w:color="auto"/>
              <w:bottom w:val="single" w:sz="4" w:space="0" w:color="auto"/>
              <w:right w:val="single" w:sz="4" w:space="0" w:color="auto"/>
            </w:tcBorders>
            <w:vAlign w:val="center"/>
          </w:tcPr>
          <w:p w14:paraId="1E200850" w14:textId="77777777" w:rsidR="00DA1CF3" w:rsidRPr="005E548D" w:rsidRDefault="00DA1CF3" w:rsidP="006C1EA9">
            <w:pPr>
              <w:tabs>
                <w:tab w:val="clear" w:pos="170"/>
              </w:tabs>
              <w:suppressAutoHyphens/>
              <w:autoSpaceDE/>
              <w:autoSpaceDN/>
              <w:adjustRightInd w:val="0"/>
              <w:spacing w:before="0"/>
              <w:ind w:firstLine="0"/>
              <w:jc w:val="center"/>
              <w:rPr>
                <w:rFonts w:ascii="Arial" w:hAnsi="Arial"/>
                <w:bCs/>
                <w:sz w:val="20"/>
                <w:szCs w:val="20"/>
                <w:lang w:val="en-US"/>
              </w:rPr>
            </w:pPr>
            <w:proofErr w:type="spellStart"/>
            <w:r w:rsidRPr="005E548D">
              <w:rPr>
                <w:rFonts w:ascii="Arial" w:hAnsi="Arial"/>
                <w:bCs/>
                <w:sz w:val="20"/>
                <w:szCs w:val="20"/>
                <w:lang w:val="en-US"/>
              </w:rPr>
              <w:t>Отметка</w:t>
            </w:r>
            <w:proofErr w:type="spellEnd"/>
            <w:r w:rsidRPr="005E548D">
              <w:rPr>
                <w:rFonts w:ascii="Arial" w:hAnsi="Arial"/>
                <w:bCs/>
                <w:sz w:val="20"/>
                <w:szCs w:val="20"/>
                <w:lang w:val="en-US"/>
              </w:rPr>
              <w:t xml:space="preserve"> о </w:t>
            </w:r>
            <w:proofErr w:type="spellStart"/>
            <w:r w:rsidRPr="005E548D">
              <w:rPr>
                <w:rFonts w:ascii="Arial" w:hAnsi="Arial"/>
                <w:bCs/>
                <w:sz w:val="20"/>
                <w:szCs w:val="20"/>
                <w:lang w:val="en-US"/>
              </w:rPr>
              <w:t>передаче</w:t>
            </w:r>
            <w:proofErr w:type="spellEnd"/>
            <w:r w:rsidRPr="005E548D">
              <w:rPr>
                <w:rFonts w:ascii="Arial" w:hAnsi="Arial"/>
                <w:bCs/>
                <w:sz w:val="20"/>
                <w:szCs w:val="20"/>
                <w:lang w:val="en-US"/>
              </w:rPr>
              <w:t xml:space="preserve"> </w:t>
            </w:r>
          </w:p>
        </w:tc>
      </w:tr>
      <w:tr w:rsidR="00DA1CF3" w:rsidRPr="005E548D" w14:paraId="630F7A45" w14:textId="77777777" w:rsidTr="00824991">
        <w:trPr>
          <w:trHeight w:val="405"/>
        </w:trPr>
        <w:tc>
          <w:tcPr>
            <w:tcW w:w="540" w:type="dxa"/>
          </w:tcPr>
          <w:p w14:paraId="639DC86A" w14:textId="77777777" w:rsidR="00DA1CF3" w:rsidRPr="005E548D" w:rsidRDefault="00DA1CF3" w:rsidP="006C1EA9">
            <w:pPr>
              <w:suppressAutoHyphens/>
              <w:spacing w:line="360" w:lineRule="auto"/>
              <w:ind w:firstLine="34"/>
              <w:jc w:val="center"/>
              <w:rPr>
                <w:rFonts w:ascii="Arial" w:hAnsi="Arial"/>
                <w:caps/>
                <w:sz w:val="20"/>
                <w:szCs w:val="20"/>
              </w:rPr>
            </w:pPr>
            <w:r w:rsidRPr="005E548D">
              <w:rPr>
                <w:rFonts w:ascii="Arial" w:hAnsi="Arial"/>
                <w:caps/>
                <w:sz w:val="20"/>
                <w:szCs w:val="20"/>
              </w:rPr>
              <w:lastRenderedPageBreak/>
              <w:t>5</w:t>
            </w:r>
          </w:p>
        </w:tc>
        <w:tc>
          <w:tcPr>
            <w:tcW w:w="7540" w:type="dxa"/>
          </w:tcPr>
          <w:p w14:paraId="371E6C37" w14:textId="77777777" w:rsidR="00DA1CF3" w:rsidRPr="005E548D" w:rsidRDefault="00DA1CF3" w:rsidP="006C1EA9">
            <w:pPr>
              <w:suppressAutoHyphens/>
              <w:spacing w:before="0"/>
              <w:ind w:firstLine="0"/>
              <w:rPr>
                <w:rFonts w:ascii="Arial" w:hAnsi="Arial"/>
                <w:sz w:val="20"/>
                <w:szCs w:val="20"/>
              </w:rPr>
            </w:pPr>
            <w:r w:rsidRPr="005E548D">
              <w:rPr>
                <w:rFonts w:ascii="Arial" w:hAnsi="Arial"/>
                <w:sz w:val="20"/>
                <w:szCs w:val="20"/>
              </w:rPr>
              <w:t xml:space="preserve">Технологический ключ в </w:t>
            </w:r>
            <w:r w:rsidR="00741E52">
              <w:rPr>
                <w:rFonts w:ascii="Arial" w:hAnsi="Arial"/>
                <w:sz w:val="20"/>
                <w:szCs w:val="20"/>
              </w:rPr>
              <w:t>НКИ</w:t>
            </w:r>
            <w:r w:rsidRPr="005E548D">
              <w:rPr>
                <w:rFonts w:ascii="Arial" w:hAnsi="Arial"/>
                <w:sz w:val="20"/>
                <w:szCs w:val="20"/>
              </w:rPr>
              <w:t xml:space="preserve"> и технологический СКП ЭП, </w:t>
            </w:r>
            <w:r w:rsidRPr="005E548D">
              <w:rPr>
                <w:rFonts w:ascii="Arial" w:hAnsi="Arial"/>
                <w:sz w:val="20"/>
                <w:szCs w:val="20"/>
                <w:lang w:val="en-US"/>
              </w:rPr>
              <w:t>ID</w:t>
            </w:r>
            <w:r w:rsidRPr="005E548D">
              <w:rPr>
                <w:rFonts w:ascii="Arial" w:hAnsi="Arial"/>
                <w:sz w:val="20"/>
                <w:szCs w:val="20"/>
              </w:rPr>
              <w:t xml:space="preserve"> _______________, серийный № СКП ЭП __________________</w:t>
            </w:r>
          </w:p>
        </w:tc>
        <w:tc>
          <w:tcPr>
            <w:tcW w:w="1820" w:type="dxa"/>
          </w:tcPr>
          <w:p w14:paraId="252A4E6D" w14:textId="77777777" w:rsidR="00DA1CF3" w:rsidRPr="005E548D" w:rsidRDefault="00E912BF" w:rsidP="006C1EA9">
            <w:pPr>
              <w:tabs>
                <w:tab w:val="clear" w:pos="170"/>
                <w:tab w:val="left" w:pos="1"/>
              </w:tabs>
              <w:suppressAutoHyphens/>
              <w:spacing w:after="240"/>
              <w:ind w:firstLine="1"/>
              <w:jc w:val="center"/>
              <w:rPr>
                <w:rFonts w:ascii="Arial" w:hAnsi="Arial"/>
                <w:sz w:val="18"/>
                <w:szCs w:val="18"/>
              </w:rPr>
            </w:pPr>
            <w:r w:rsidRPr="005E548D">
              <w:rPr>
                <w:rFonts w:ascii="Arial" w:hAnsi="Arial"/>
                <w:sz w:val="18"/>
                <w:szCs w:val="18"/>
              </w:rPr>
              <w:t>V</w:t>
            </w:r>
          </w:p>
        </w:tc>
      </w:tr>
    </w:tbl>
    <w:p w14:paraId="63D29EA1" w14:textId="77777777" w:rsidR="00DA1CF3" w:rsidRPr="005E548D" w:rsidRDefault="00DA1CF3" w:rsidP="006C1EA9">
      <w:pPr>
        <w:tabs>
          <w:tab w:val="clear" w:pos="170"/>
        </w:tabs>
        <w:suppressAutoHyphens/>
        <w:autoSpaceDE/>
        <w:autoSpaceDN/>
        <w:adjustRightInd w:val="0"/>
        <w:spacing w:before="0"/>
        <w:ind w:left="792" w:firstLine="0"/>
        <w:rPr>
          <w:rFonts w:ascii="Arial" w:hAnsi="Arial"/>
          <w:bCs/>
          <w:sz w:val="22"/>
          <w:szCs w:val="22"/>
        </w:rPr>
      </w:pPr>
    </w:p>
    <w:p w14:paraId="221C601B" w14:textId="77777777" w:rsidR="00F11D31" w:rsidRPr="005E548D" w:rsidRDefault="00F11D31" w:rsidP="006C1EA9">
      <w:pPr>
        <w:tabs>
          <w:tab w:val="clear" w:pos="170"/>
        </w:tabs>
        <w:suppressAutoHyphens/>
        <w:autoSpaceDE/>
        <w:autoSpaceDN/>
        <w:adjustRightInd w:val="0"/>
        <w:spacing w:before="0"/>
        <w:ind w:left="792" w:firstLine="0"/>
        <w:rPr>
          <w:rFonts w:ascii="Arial" w:hAnsi="Arial"/>
          <w:bCs/>
          <w:sz w:val="22"/>
          <w:szCs w:val="22"/>
        </w:rPr>
      </w:pPr>
      <w:r w:rsidRPr="005E548D">
        <w:rPr>
          <w:rFonts w:ascii="Arial" w:hAnsi="Arial"/>
          <w:bCs/>
          <w:sz w:val="22"/>
          <w:szCs w:val="22"/>
        </w:rPr>
        <w:t>либо подписанное Клиентом Заявление на предоставление комплексного обслуживания.</w:t>
      </w:r>
    </w:p>
    <w:p w14:paraId="359FA894" w14:textId="77777777" w:rsidR="00F11D31" w:rsidRDefault="00F11D31" w:rsidP="00C26B2D">
      <w:pPr>
        <w:numPr>
          <w:ilvl w:val="1"/>
          <w:numId w:val="41"/>
        </w:numPr>
        <w:tabs>
          <w:tab w:val="clear" w:pos="170"/>
        </w:tabs>
        <w:suppressAutoHyphens/>
        <w:autoSpaceDE/>
        <w:autoSpaceDN/>
        <w:adjustRightInd w:val="0"/>
        <w:spacing w:before="0"/>
        <w:rPr>
          <w:rFonts w:ascii="Arial" w:hAnsi="Arial"/>
          <w:bCs/>
          <w:sz w:val="22"/>
          <w:szCs w:val="22"/>
        </w:rPr>
      </w:pPr>
      <w:r w:rsidRPr="005E548D">
        <w:rPr>
          <w:rFonts w:ascii="Arial" w:hAnsi="Arial"/>
          <w:bCs/>
          <w:sz w:val="22"/>
          <w:szCs w:val="22"/>
        </w:rPr>
        <w:t>При первом входе в Систему ДБО возникает окно с предложением сменить пароль. Клиенту (ИП; лицу, занимающемуся частной практикой)/Представителю Клиента необходимо заблаговременно выработать себе новый пароль. Пароль должен состоять из прописных и строчных латинских букв и цифр. Длина пароля должна быть не менее 8 символов. Пароль необходимо хранить в безопасном месте и  изменять каждые 6 месяцев. При вводе Пароля латинские и русские символы, а также заглавные и прописные буквы различаются. Имеются только три последовательные попытки на вход в Систему, после чего вход будет заблокирован. Для решения проблемы необходимо обратиться к Менеджеру обслуживающего ДО/филиала Банка.</w:t>
      </w:r>
    </w:p>
    <w:p w14:paraId="4912F528" w14:textId="77777777" w:rsidR="00556F30" w:rsidRDefault="00556F30" w:rsidP="001D3D86">
      <w:pPr>
        <w:tabs>
          <w:tab w:val="clear" w:pos="170"/>
        </w:tabs>
        <w:suppressAutoHyphens/>
        <w:autoSpaceDE/>
        <w:autoSpaceDN/>
        <w:adjustRightInd w:val="0"/>
        <w:spacing w:before="0"/>
        <w:ind w:left="360" w:firstLine="0"/>
        <w:rPr>
          <w:rFonts w:ascii="Arial" w:hAnsi="Arial"/>
          <w:bCs/>
          <w:sz w:val="22"/>
          <w:szCs w:val="22"/>
        </w:rPr>
      </w:pPr>
    </w:p>
    <w:p w14:paraId="7753CCA1" w14:textId="77777777" w:rsidR="00556F30" w:rsidRPr="001D3D86" w:rsidRDefault="00556F30" w:rsidP="00C26B2D">
      <w:pPr>
        <w:numPr>
          <w:ilvl w:val="0"/>
          <w:numId w:val="41"/>
        </w:numPr>
        <w:tabs>
          <w:tab w:val="clear" w:pos="170"/>
        </w:tabs>
        <w:suppressAutoHyphens/>
        <w:autoSpaceDE/>
        <w:autoSpaceDN/>
        <w:adjustRightInd w:val="0"/>
        <w:spacing w:before="0"/>
        <w:rPr>
          <w:rFonts w:ascii="Arial" w:hAnsi="Arial"/>
          <w:bCs/>
          <w:sz w:val="22"/>
          <w:szCs w:val="22"/>
        </w:rPr>
      </w:pPr>
      <w:r w:rsidRPr="001D3D86">
        <w:rPr>
          <w:rFonts w:ascii="Arial" w:hAnsi="Arial"/>
          <w:bCs/>
        </w:rPr>
        <w:t>Правила применения простой ЭП</w:t>
      </w:r>
      <w:r>
        <w:rPr>
          <w:rFonts w:ascii="Arial" w:hAnsi="Arial"/>
          <w:bCs/>
          <w:sz w:val="22"/>
          <w:szCs w:val="22"/>
        </w:rPr>
        <w:t xml:space="preserve"> </w:t>
      </w:r>
      <w:r w:rsidRPr="005E548D">
        <w:rPr>
          <w:rFonts w:ascii="Arial" w:hAnsi="Arial"/>
          <w:bCs/>
        </w:rPr>
        <w:t xml:space="preserve">в </w:t>
      </w:r>
      <w:r>
        <w:rPr>
          <w:rFonts w:ascii="Arial" w:hAnsi="Arial"/>
          <w:bCs/>
        </w:rPr>
        <w:t xml:space="preserve">подсистемах </w:t>
      </w:r>
      <w:r w:rsidRPr="00556F30">
        <w:rPr>
          <w:rFonts w:ascii="Arial" w:hAnsi="Arial"/>
          <w:bCs/>
        </w:rPr>
        <w:t xml:space="preserve">Интернет-Клиент и/или Мобильный Бизнес Клиент </w:t>
      </w:r>
      <w:r w:rsidRPr="005E548D">
        <w:rPr>
          <w:rFonts w:ascii="Arial" w:hAnsi="Arial"/>
          <w:bCs/>
        </w:rPr>
        <w:t>Систем</w:t>
      </w:r>
      <w:r>
        <w:rPr>
          <w:rFonts w:ascii="Arial" w:hAnsi="Arial"/>
          <w:bCs/>
        </w:rPr>
        <w:t>ы</w:t>
      </w:r>
      <w:r w:rsidRPr="005E548D">
        <w:rPr>
          <w:rFonts w:ascii="Arial" w:hAnsi="Arial"/>
          <w:bCs/>
        </w:rPr>
        <w:t xml:space="preserve"> </w:t>
      </w:r>
      <w:proofErr w:type="spellStart"/>
      <w:r w:rsidRPr="005E548D">
        <w:rPr>
          <w:rFonts w:ascii="Arial" w:hAnsi="Arial"/>
          <w:bCs/>
        </w:rPr>
        <w:t>Correqts</w:t>
      </w:r>
      <w:proofErr w:type="spellEnd"/>
      <w:r>
        <w:rPr>
          <w:rFonts w:ascii="Arial" w:hAnsi="Arial"/>
          <w:bCs/>
        </w:rPr>
        <w:t xml:space="preserve"> с использованием средства ЭП </w:t>
      </w:r>
      <w:proofErr w:type="spellStart"/>
      <w:r>
        <w:rPr>
          <w:rFonts w:ascii="Arial" w:hAnsi="Arial"/>
          <w:bCs/>
          <w:lang w:val="en-US"/>
        </w:rPr>
        <w:t>PayControl</w:t>
      </w:r>
      <w:proofErr w:type="spellEnd"/>
    </w:p>
    <w:p w14:paraId="64DE392B" w14:textId="77777777" w:rsidR="00556F30" w:rsidRPr="001D3D86" w:rsidRDefault="00556F30" w:rsidP="001D3D86">
      <w:pPr>
        <w:tabs>
          <w:tab w:val="clear" w:pos="170"/>
        </w:tabs>
        <w:suppressAutoHyphens/>
        <w:autoSpaceDE/>
        <w:autoSpaceDN/>
        <w:adjustRightInd w:val="0"/>
        <w:spacing w:before="0"/>
        <w:ind w:firstLine="0"/>
        <w:rPr>
          <w:rFonts w:ascii="Arial" w:hAnsi="Arial"/>
          <w:bCs/>
          <w:sz w:val="22"/>
          <w:szCs w:val="22"/>
        </w:rPr>
      </w:pPr>
    </w:p>
    <w:p w14:paraId="3C440A0D" w14:textId="77777777" w:rsidR="00A26DDF" w:rsidRDefault="00A26DDF"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t>С</w:t>
      </w:r>
      <w:r w:rsidRPr="00A26DDF">
        <w:rPr>
          <w:rFonts w:ascii="Arial" w:hAnsi="Arial"/>
          <w:bCs/>
          <w:sz w:val="22"/>
          <w:szCs w:val="22"/>
        </w:rPr>
        <w:t>редств</w:t>
      </w:r>
      <w:r>
        <w:rPr>
          <w:rFonts w:ascii="Arial" w:hAnsi="Arial"/>
          <w:bCs/>
          <w:sz w:val="22"/>
          <w:szCs w:val="22"/>
        </w:rPr>
        <w:t>о</w:t>
      </w:r>
      <w:r w:rsidRPr="00A26DDF">
        <w:rPr>
          <w:rFonts w:ascii="Arial" w:hAnsi="Arial"/>
          <w:bCs/>
          <w:sz w:val="22"/>
          <w:szCs w:val="22"/>
        </w:rPr>
        <w:t xml:space="preserve"> ЭП </w:t>
      </w:r>
      <w:proofErr w:type="spellStart"/>
      <w:r w:rsidRPr="00A26DDF">
        <w:rPr>
          <w:rFonts w:ascii="Arial" w:hAnsi="Arial"/>
          <w:bCs/>
          <w:sz w:val="22"/>
          <w:szCs w:val="22"/>
        </w:rPr>
        <w:t>PayControl</w:t>
      </w:r>
      <w:proofErr w:type="spellEnd"/>
      <w:r>
        <w:rPr>
          <w:rFonts w:ascii="Arial" w:hAnsi="Arial"/>
          <w:bCs/>
          <w:sz w:val="22"/>
          <w:szCs w:val="22"/>
        </w:rPr>
        <w:t xml:space="preserve"> – это </w:t>
      </w:r>
      <w:r w:rsidRPr="00A26DDF">
        <w:rPr>
          <w:rFonts w:ascii="Arial" w:hAnsi="Arial"/>
          <w:bCs/>
          <w:sz w:val="22"/>
          <w:szCs w:val="22"/>
        </w:rPr>
        <w:t xml:space="preserve">программный комплекс, предназначенный для подтверждения </w:t>
      </w:r>
      <w:r>
        <w:rPr>
          <w:rFonts w:ascii="Arial" w:hAnsi="Arial"/>
          <w:bCs/>
          <w:sz w:val="22"/>
          <w:szCs w:val="22"/>
        </w:rPr>
        <w:t>Клиентом</w:t>
      </w:r>
      <w:r w:rsidRPr="00A26DDF">
        <w:rPr>
          <w:rFonts w:ascii="Arial" w:hAnsi="Arial"/>
          <w:bCs/>
          <w:sz w:val="22"/>
          <w:szCs w:val="22"/>
        </w:rPr>
        <w:t xml:space="preserve"> операций в подсистемах Интернет-Клиент и/или Мобильный Бизнес Клиент Системы </w:t>
      </w:r>
      <w:proofErr w:type="spellStart"/>
      <w:r w:rsidRPr="00A26DDF">
        <w:rPr>
          <w:rFonts w:ascii="Arial" w:hAnsi="Arial"/>
          <w:bCs/>
          <w:sz w:val="22"/>
          <w:szCs w:val="22"/>
        </w:rPr>
        <w:t>Correqts</w:t>
      </w:r>
      <w:proofErr w:type="spellEnd"/>
      <w:r>
        <w:rPr>
          <w:rFonts w:ascii="Arial" w:hAnsi="Arial"/>
          <w:bCs/>
          <w:sz w:val="22"/>
          <w:szCs w:val="22"/>
        </w:rPr>
        <w:t>.</w:t>
      </w:r>
    </w:p>
    <w:p w14:paraId="19426FFD" w14:textId="77777777" w:rsidR="00A26DDF" w:rsidRDefault="00A26DDF"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t xml:space="preserve">Клиентская часть </w:t>
      </w:r>
      <w:r w:rsidR="000F17CC" w:rsidRPr="00A26DDF">
        <w:rPr>
          <w:rFonts w:ascii="Arial" w:hAnsi="Arial"/>
          <w:bCs/>
          <w:sz w:val="22"/>
          <w:szCs w:val="22"/>
        </w:rPr>
        <w:t>программн</w:t>
      </w:r>
      <w:r w:rsidR="000F17CC">
        <w:rPr>
          <w:rFonts w:ascii="Arial" w:hAnsi="Arial"/>
          <w:bCs/>
          <w:sz w:val="22"/>
          <w:szCs w:val="22"/>
        </w:rPr>
        <w:t>ого</w:t>
      </w:r>
      <w:r w:rsidR="000F17CC" w:rsidRPr="00A26DDF">
        <w:rPr>
          <w:rFonts w:ascii="Arial" w:hAnsi="Arial"/>
          <w:bCs/>
          <w:sz w:val="22"/>
          <w:szCs w:val="22"/>
        </w:rPr>
        <w:t xml:space="preserve"> комплекс</w:t>
      </w:r>
      <w:r w:rsidR="000F17CC">
        <w:rPr>
          <w:rFonts w:ascii="Arial" w:hAnsi="Arial"/>
          <w:bCs/>
          <w:sz w:val="22"/>
          <w:szCs w:val="22"/>
        </w:rPr>
        <w:t xml:space="preserve">а </w:t>
      </w:r>
      <w:r>
        <w:rPr>
          <w:rFonts w:ascii="Arial" w:hAnsi="Arial"/>
          <w:bCs/>
          <w:sz w:val="22"/>
          <w:szCs w:val="22"/>
        </w:rPr>
        <w:t>п</w:t>
      </w:r>
      <w:r w:rsidRPr="00A26DDF">
        <w:rPr>
          <w:rFonts w:ascii="Arial" w:hAnsi="Arial"/>
          <w:bCs/>
          <w:sz w:val="22"/>
          <w:szCs w:val="22"/>
        </w:rPr>
        <w:t xml:space="preserve">редставляет собой приложение для мобильных платформ </w:t>
      </w:r>
      <w:proofErr w:type="spellStart"/>
      <w:r w:rsidR="00057FB4" w:rsidRPr="00057FB4">
        <w:rPr>
          <w:rFonts w:ascii="Arial" w:hAnsi="Arial"/>
          <w:bCs/>
          <w:sz w:val="22"/>
          <w:szCs w:val="22"/>
        </w:rPr>
        <w:t>Android</w:t>
      </w:r>
      <w:proofErr w:type="spellEnd"/>
      <w:r w:rsidR="00057FB4" w:rsidRPr="00057FB4">
        <w:rPr>
          <w:rFonts w:ascii="Arial" w:hAnsi="Arial"/>
          <w:bCs/>
          <w:sz w:val="22"/>
          <w:szCs w:val="22"/>
        </w:rPr>
        <w:t xml:space="preserve"> 5.0 и выше</w:t>
      </w:r>
      <w:r w:rsidR="00057FB4">
        <w:rPr>
          <w:rFonts w:ascii="Arial" w:hAnsi="Arial"/>
          <w:bCs/>
          <w:sz w:val="22"/>
          <w:szCs w:val="22"/>
        </w:rPr>
        <w:t xml:space="preserve">, </w:t>
      </w:r>
      <w:proofErr w:type="spellStart"/>
      <w:r w:rsidR="00057FB4" w:rsidRPr="00057FB4">
        <w:rPr>
          <w:rFonts w:ascii="Arial" w:hAnsi="Arial"/>
          <w:bCs/>
          <w:sz w:val="22"/>
          <w:szCs w:val="22"/>
        </w:rPr>
        <w:t>iOS</w:t>
      </w:r>
      <w:proofErr w:type="spellEnd"/>
      <w:r w:rsidR="00057FB4" w:rsidRPr="00057FB4">
        <w:rPr>
          <w:rFonts w:ascii="Arial" w:hAnsi="Arial"/>
          <w:bCs/>
          <w:sz w:val="22"/>
          <w:szCs w:val="22"/>
        </w:rPr>
        <w:t xml:space="preserve"> 10.X, 11.X</w:t>
      </w:r>
      <w:r w:rsidRPr="00A26DDF">
        <w:rPr>
          <w:rFonts w:ascii="Arial" w:hAnsi="Arial"/>
          <w:bCs/>
          <w:sz w:val="22"/>
          <w:szCs w:val="22"/>
        </w:rPr>
        <w:t>, выполняющее следующие функции:</w:t>
      </w:r>
    </w:p>
    <w:p w14:paraId="24CEF987" w14:textId="77777777" w:rsidR="00192432" w:rsidRPr="00192432" w:rsidRDefault="00192432" w:rsidP="00C26B2D">
      <w:pPr>
        <w:numPr>
          <w:ilvl w:val="2"/>
          <w:numId w:val="41"/>
        </w:numPr>
        <w:tabs>
          <w:tab w:val="clear" w:pos="170"/>
        </w:tabs>
        <w:suppressAutoHyphens/>
        <w:autoSpaceDE/>
        <w:autoSpaceDN/>
        <w:adjustRightInd w:val="0"/>
        <w:spacing w:before="0"/>
        <w:rPr>
          <w:rFonts w:ascii="Arial" w:hAnsi="Arial"/>
          <w:bCs/>
          <w:sz w:val="22"/>
          <w:szCs w:val="22"/>
        </w:rPr>
      </w:pPr>
      <w:r w:rsidRPr="00192432">
        <w:rPr>
          <w:rFonts w:ascii="Arial" w:hAnsi="Arial"/>
          <w:bCs/>
          <w:sz w:val="22"/>
          <w:szCs w:val="22"/>
        </w:rPr>
        <w:t xml:space="preserve">управление ключевой информацией (считывание, хранение, использование, обновление, удаление); </w:t>
      </w:r>
    </w:p>
    <w:p w14:paraId="334787DC" w14:textId="77777777" w:rsidR="00192432" w:rsidRPr="00192432" w:rsidRDefault="00192432" w:rsidP="00C26B2D">
      <w:pPr>
        <w:numPr>
          <w:ilvl w:val="2"/>
          <w:numId w:val="41"/>
        </w:numPr>
        <w:tabs>
          <w:tab w:val="clear" w:pos="170"/>
        </w:tabs>
        <w:suppressAutoHyphens/>
        <w:autoSpaceDE/>
        <w:autoSpaceDN/>
        <w:adjustRightInd w:val="0"/>
        <w:spacing w:before="0"/>
        <w:rPr>
          <w:rFonts w:ascii="Arial" w:hAnsi="Arial"/>
          <w:bCs/>
          <w:sz w:val="22"/>
          <w:szCs w:val="22"/>
        </w:rPr>
      </w:pPr>
      <w:r w:rsidRPr="00192432">
        <w:rPr>
          <w:rFonts w:ascii="Arial" w:hAnsi="Arial"/>
          <w:bCs/>
          <w:sz w:val="22"/>
          <w:szCs w:val="22"/>
        </w:rPr>
        <w:t xml:space="preserve">получение информации для подтверждения от серверной части в режиме онлайн или офлайн; </w:t>
      </w:r>
    </w:p>
    <w:p w14:paraId="5A33D844" w14:textId="77777777" w:rsidR="00192432" w:rsidRPr="00192432" w:rsidRDefault="00192432" w:rsidP="00C26B2D">
      <w:pPr>
        <w:numPr>
          <w:ilvl w:val="2"/>
          <w:numId w:val="41"/>
        </w:numPr>
        <w:tabs>
          <w:tab w:val="clear" w:pos="170"/>
        </w:tabs>
        <w:suppressAutoHyphens/>
        <w:autoSpaceDE/>
        <w:autoSpaceDN/>
        <w:adjustRightInd w:val="0"/>
        <w:spacing w:before="0"/>
        <w:rPr>
          <w:rFonts w:ascii="Arial" w:hAnsi="Arial"/>
          <w:bCs/>
          <w:sz w:val="22"/>
          <w:szCs w:val="22"/>
        </w:rPr>
      </w:pPr>
      <w:r w:rsidRPr="00192432">
        <w:rPr>
          <w:rFonts w:ascii="Arial" w:hAnsi="Arial"/>
          <w:bCs/>
          <w:sz w:val="22"/>
          <w:szCs w:val="22"/>
        </w:rPr>
        <w:t xml:space="preserve">отображение подтверждаемой информации на экране </w:t>
      </w:r>
      <w:r w:rsidR="00BB10A2">
        <w:rPr>
          <w:rFonts w:ascii="Arial" w:hAnsi="Arial"/>
          <w:bCs/>
          <w:sz w:val="22"/>
          <w:szCs w:val="22"/>
        </w:rPr>
        <w:t>Мобильного</w:t>
      </w:r>
      <w:r w:rsidRPr="00192432">
        <w:rPr>
          <w:rFonts w:ascii="Arial" w:hAnsi="Arial"/>
          <w:bCs/>
          <w:sz w:val="22"/>
          <w:szCs w:val="22"/>
        </w:rPr>
        <w:t xml:space="preserve"> телефона; </w:t>
      </w:r>
    </w:p>
    <w:p w14:paraId="11FC7E46" w14:textId="77777777" w:rsidR="00192432" w:rsidRPr="00192432" w:rsidRDefault="00192432" w:rsidP="00C26B2D">
      <w:pPr>
        <w:numPr>
          <w:ilvl w:val="2"/>
          <w:numId w:val="41"/>
        </w:numPr>
        <w:tabs>
          <w:tab w:val="clear" w:pos="170"/>
        </w:tabs>
        <w:suppressAutoHyphens/>
        <w:autoSpaceDE/>
        <w:autoSpaceDN/>
        <w:adjustRightInd w:val="0"/>
        <w:spacing w:before="0"/>
        <w:rPr>
          <w:rFonts w:ascii="Arial" w:hAnsi="Arial"/>
          <w:bCs/>
          <w:sz w:val="22"/>
          <w:szCs w:val="22"/>
        </w:rPr>
      </w:pPr>
      <w:r w:rsidRPr="00192432">
        <w:rPr>
          <w:rFonts w:ascii="Arial" w:hAnsi="Arial"/>
          <w:bCs/>
          <w:sz w:val="22"/>
          <w:szCs w:val="22"/>
        </w:rPr>
        <w:t xml:space="preserve">выработка кода подтверждения на основе данных транзакции, ключа пользователя, времени выработки и (опционально) отпечатка устройства; </w:t>
      </w:r>
    </w:p>
    <w:p w14:paraId="1E85078B" w14:textId="77777777" w:rsidR="00192432" w:rsidRPr="00192432" w:rsidRDefault="00192432" w:rsidP="00C26B2D">
      <w:pPr>
        <w:numPr>
          <w:ilvl w:val="2"/>
          <w:numId w:val="41"/>
        </w:numPr>
        <w:tabs>
          <w:tab w:val="clear" w:pos="170"/>
        </w:tabs>
        <w:suppressAutoHyphens/>
        <w:autoSpaceDE/>
        <w:autoSpaceDN/>
        <w:adjustRightInd w:val="0"/>
        <w:spacing w:before="0"/>
        <w:rPr>
          <w:rFonts w:ascii="Arial" w:hAnsi="Arial"/>
          <w:bCs/>
          <w:sz w:val="22"/>
          <w:szCs w:val="22"/>
        </w:rPr>
      </w:pPr>
      <w:r w:rsidRPr="00192432">
        <w:rPr>
          <w:rFonts w:ascii="Arial" w:hAnsi="Arial"/>
          <w:bCs/>
          <w:sz w:val="22"/>
          <w:szCs w:val="22"/>
        </w:rPr>
        <w:t xml:space="preserve">отправка кода подтверждения в серверную часть в режиме онлайн или отображение пользователю в режиме офлайн. </w:t>
      </w:r>
    </w:p>
    <w:p w14:paraId="707F173D" w14:textId="77777777" w:rsidR="00556F30" w:rsidRDefault="00CC75B6"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t xml:space="preserve">В </w:t>
      </w:r>
      <w:r w:rsidRPr="00CC75B6">
        <w:rPr>
          <w:rFonts w:ascii="Arial" w:hAnsi="Arial"/>
          <w:bCs/>
          <w:sz w:val="22"/>
          <w:szCs w:val="22"/>
        </w:rPr>
        <w:t xml:space="preserve">подсистемах Интернет-Клиент и/или Мобильный Бизнес Клиент Системы </w:t>
      </w:r>
      <w:proofErr w:type="spellStart"/>
      <w:r w:rsidRPr="00CC75B6">
        <w:rPr>
          <w:rFonts w:ascii="Arial" w:hAnsi="Arial"/>
          <w:bCs/>
          <w:sz w:val="22"/>
          <w:szCs w:val="22"/>
        </w:rPr>
        <w:t>Correqts</w:t>
      </w:r>
      <w:proofErr w:type="spellEnd"/>
      <w:r w:rsidRPr="00CC75B6">
        <w:rPr>
          <w:rFonts w:ascii="Arial" w:hAnsi="Arial"/>
          <w:bCs/>
          <w:sz w:val="22"/>
          <w:szCs w:val="22"/>
        </w:rPr>
        <w:t xml:space="preserve"> с</w:t>
      </w:r>
      <w:r>
        <w:rPr>
          <w:rFonts w:ascii="Arial" w:hAnsi="Arial"/>
          <w:bCs/>
          <w:sz w:val="22"/>
          <w:szCs w:val="22"/>
        </w:rPr>
        <w:t>о</w:t>
      </w:r>
      <w:r w:rsidRPr="00CC75B6">
        <w:rPr>
          <w:rFonts w:ascii="Arial" w:hAnsi="Arial"/>
          <w:bCs/>
          <w:sz w:val="22"/>
          <w:szCs w:val="22"/>
        </w:rPr>
        <w:t xml:space="preserve"> средств</w:t>
      </w:r>
      <w:r>
        <w:rPr>
          <w:rFonts w:ascii="Arial" w:hAnsi="Arial"/>
          <w:bCs/>
          <w:sz w:val="22"/>
          <w:szCs w:val="22"/>
        </w:rPr>
        <w:t>ом</w:t>
      </w:r>
      <w:r w:rsidRPr="00CC75B6">
        <w:rPr>
          <w:rFonts w:ascii="Arial" w:hAnsi="Arial"/>
          <w:bCs/>
          <w:sz w:val="22"/>
          <w:szCs w:val="22"/>
        </w:rPr>
        <w:t xml:space="preserve"> ЭП </w:t>
      </w:r>
      <w:proofErr w:type="spellStart"/>
      <w:r w:rsidRPr="00CC75B6">
        <w:rPr>
          <w:rFonts w:ascii="Arial" w:hAnsi="Arial"/>
          <w:bCs/>
          <w:sz w:val="22"/>
          <w:szCs w:val="22"/>
          <w:lang w:val="en-US"/>
        </w:rPr>
        <w:t>PayControl</w:t>
      </w:r>
      <w:proofErr w:type="spellEnd"/>
      <w:r>
        <w:rPr>
          <w:rFonts w:ascii="Arial" w:hAnsi="Arial"/>
          <w:bCs/>
          <w:sz w:val="22"/>
          <w:szCs w:val="22"/>
        </w:rPr>
        <w:t xml:space="preserve"> используются следующие ключи ЭП:</w:t>
      </w:r>
    </w:p>
    <w:p w14:paraId="56AB84C2" w14:textId="77777777" w:rsidR="00CC75B6" w:rsidRPr="00A26DDF" w:rsidRDefault="00CC75B6" w:rsidP="00C26B2D">
      <w:pPr>
        <w:numPr>
          <w:ilvl w:val="2"/>
          <w:numId w:val="41"/>
        </w:numPr>
        <w:tabs>
          <w:tab w:val="clear" w:pos="170"/>
        </w:tabs>
        <w:suppressAutoHyphens/>
        <w:autoSpaceDE/>
        <w:autoSpaceDN/>
        <w:adjustRightInd w:val="0"/>
        <w:spacing w:before="0"/>
        <w:rPr>
          <w:rFonts w:ascii="Arial" w:hAnsi="Arial"/>
          <w:bCs/>
          <w:sz w:val="22"/>
          <w:szCs w:val="22"/>
        </w:rPr>
      </w:pPr>
      <w:r w:rsidRPr="00ED07B8">
        <w:rPr>
          <w:rFonts w:ascii="Arial" w:hAnsi="Arial"/>
          <w:bCs/>
          <w:iCs/>
          <w:sz w:val="22"/>
          <w:szCs w:val="22"/>
        </w:rPr>
        <w:t>Ключ</w:t>
      </w:r>
      <w:r w:rsidRPr="00970082">
        <w:rPr>
          <w:rFonts w:ascii="Arial" w:hAnsi="Arial"/>
          <w:bCs/>
          <w:iCs/>
          <w:sz w:val="22"/>
          <w:szCs w:val="22"/>
        </w:rPr>
        <w:t xml:space="preserve">и регистрации </w:t>
      </w:r>
      <w:proofErr w:type="spellStart"/>
      <w:r w:rsidRPr="00970082">
        <w:rPr>
          <w:rFonts w:ascii="Arial" w:hAnsi="Arial"/>
          <w:bCs/>
          <w:iCs/>
          <w:sz w:val="22"/>
          <w:szCs w:val="22"/>
        </w:rPr>
        <w:t>PayControl</w:t>
      </w:r>
      <w:proofErr w:type="spellEnd"/>
      <w:r w:rsidRPr="00970082">
        <w:rPr>
          <w:rFonts w:ascii="Arial" w:hAnsi="Arial"/>
          <w:bCs/>
          <w:iCs/>
          <w:sz w:val="22"/>
          <w:szCs w:val="22"/>
        </w:rPr>
        <w:t>. Уникальные ключи, вырабатываемые Банком для каждого Уполномоченного лица Клиента – вла</w:t>
      </w:r>
      <w:r w:rsidRPr="00A26DDF">
        <w:rPr>
          <w:rFonts w:ascii="Arial" w:hAnsi="Arial"/>
          <w:bCs/>
          <w:iCs/>
          <w:sz w:val="22"/>
          <w:szCs w:val="22"/>
        </w:rPr>
        <w:t xml:space="preserve">дельца средства ЭП </w:t>
      </w:r>
      <w:proofErr w:type="spellStart"/>
      <w:r w:rsidRPr="00A26DDF">
        <w:rPr>
          <w:rFonts w:ascii="Arial" w:hAnsi="Arial"/>
          <w:bCs/>
          <w:iCs/>
          <w:sz w:val="22"/>
          <w:szCs w:val="22"/>
        </w:rPr>
        <w:t>PayControl</w:t>
      </w:r>
      <w:proofErr w:type="spellEnd"/>
      <w:r w:rsidRPr="00A26DDF">
        <w:rPr>
          <w:rFonts w:ascii="Arial" w:hAnsi="Arial"/>
          <w:bCs/>
          <w:iCs/>
          <w:sz w:val="22"/>
          <w:szCs w:val="22"/>
        </w:rPr>
        <w:t xml:space="preserve">. Направляются Банком каждому УЛК Клиента </w:t>
      </w:r>
      <w:r w:rsidR="00ED07B8" w:rsidRPr="00A26DDF">
        <w:rPr>
          <w:rFonts w:ascii="Arial" w:hAnsi="Arial"/>
          <w:bCs/>
          <w:iCs/>
          <w:sz w:val="22"/>
          <w:szCs w:val="22"/>
        </w:rPr>
        <w:t xml:space="preserve">в </w:t>
      </w:r>
      <w:r w:rsidR="0064193D" w:rsidRPr="00A26DDF">
        <w:rPr>
          <w:rFonts w:ascii="Arial" w:hAnsi="Arial"/>
          <w:bCs/>
          <w:iCs/>
          <w:sz w:val="22"/>
          <w:szCs w:val="22"/>
        </w:rPr>
        <w:t>закодированн</w:t>
      </w:r>
      <w:r w:rsidR="00ED07B8" w:rsidRPr="00A26DDF">
        <w:rPr>
          <w:rFonts w:ascii="Arial" w:hAnsi="Arial"/>
          <w:bCs/>
          <w:iCs/>
          <w:sz w:val="22"/>
          <w:szCs w:val="22"/>
        </w:rPr>
        <w:t>ом</w:t>
      </w:r>
      <w:r w:rsidR="0064193D" w:rsidRPr="00A26DDF">
        <w:rPr>
          <w:rFonts w:ascii="Arial" w:hAnsi="Arial"/>
          <w:bCs/>
          <w:iCs/>
          <w:sz w:val="22"/>
          <w:szCs w:val="22"/>
        </w:rPr>
        <w:t xml:space="preserve"> </w:t>
      </w:r>
      <w:r w:rsidRPr="00A26DDF">
        <w:rPr>
          <w:rFonts w:ascii="Arial" w:hAnsi="Arial"/>
          <w:bCs/>
          <w:iCs/>
          <w:sz w:val="22"/>
          <w:szCs w:val="22"/>
        </w:rPr>
        <w:t xml:space="preserve">виде </w:t>
      </w:r>
      <w:r w:rsidR="00ED07B8" w:rsidRPr="00A26DDF">
        <w:rPr>
          <w:rFonts w:ascii="Arial" w:hAnsi="Arial"/>
          <w:bCs/>
          <w:iCs/>
          <w:sz w:val="22"/>
          <w:szCs w:val="22"/>
        </w:rPr>
        <w:t>(</w:t>
      </w:r>
      <w:r w:rsidRPr="00A26DDF">
        <w:rPr>
          <w:rFonts w:ascii="Arial" w:hAnsi="Arial"/>
          <w:bCs/>
          <w:iCs/>
          <w:sz w:val="22"/>
          <w:szCs w:val="22"/>
          <w:lang w:val="en-US"/>
        </w:rPr>
        <w:t>QR</w:t>
      </w:r>
      <w:r w:rsidRPr="00192432">
        <w:rPr>
          <w:rFonts w:ascii="Arial" w:hAnsi="Arial"/>
          <w:bCs/>
          <w:iCs/>
          <w:sz w:val="22"/>
          <w:szCs w:val="22"/>
        </w:rPr>
        <w:t xml:space="preserve">-код </w:t>
      </w:r>
      <w:r w:rsidR="0064193D" w:rsidRPr="00192432">
        <w:rPr>
          <w:rFonts w:ascii="Arial" w:hAnsi="Arial"/>
          <w:bCs/>
          <w:iCs/>
          <w:sz w:val="22"/>
          <w:szCs w:val="22"/>
        </w:rPr>
        <w:t>+</w:t>
      </w:r>
      <w:r w:rsidRPr="00192432">
        <w:rPr>
          <w:rFonts w:ascii="Arial" w:hAnsi="Arial"/>
          <w:bCs/>
          <w:iCs/>
          <w:sz w:val="22"/>
          <w:szCs w:val="22"/>
        </w:rPr>
        <w:t xml:space="preserve"> </w:t>
      </w:r>
      <w:r w:rsidRPr="00192432">
        <w:rPr>
          <w:rFonts w:ascii="Arial" w:hAnsi="Arial"/>
          <w:bCs/>
          <w:iCs/>
          <w:sz w:val="22"/>
          <w:szCs w:val="22"/>
          <w:lang w:val="en-US"/>
        </w:rPr>
        <w:t>SMS</w:t>
      </w:r>
      <w:r w:rsidR="00ED07B8" w:rsidRPr="00192432">
        <w:rPr>
          <w:rFonts w:ascii="Arial" w:hAnsi="Arial"/>
          <w:bCs/>
          <w:iCs/>
          <w:sz w:val="22"/>
          <w:szCs w:val="22"/>
        </w:rPr>
        <w:t xml:space="preserve"> </w:t>
      </w:r>
      <w:r w:rsidR="00ED07B8" w:rsidRPr="00192432">
        <w:rPr>
          <w:rFonts w:ascii="Arial" w:hAnsi="Arial" w:hint="eastAsia"/>
          <w:bCs/>
          <w:iCs/>
          <w:sz w:val="22"/>
          <w:szCs w:val="22"/>
        </w:rPr>
        <w:t>и</w:t>
      </w:r>
      <w:r w:rsidR="00ED07B8" w:rsidRPr="00192432">
        <w:rPr>
          <w:rFonts w:ascii="Arial" w:hAnsi="Arial"/>
          <w:bCs/>
          <w:iCs/>
          <w:sz w:val="22"/>
          <w:szCs w:val="22"/>
        </w:rPr>
        <w:t>/</w:t>
      </w:r>
      <w:r w:rsidR="00ED07B8" w:rsidRPr="00192432">
        <w:rPr>
          <w:rFonts w:ascii="Arial" w:hAnsi="Arial" w:hint="eastAsia"/>
          <w:bCs/>
          <w:iCs/>
          <w:sz w:val="22"/>
          <w:szCs w:val="22"/>
        </w:rPr>
        <w:t>или</w:t>
      </w:r>
      <w:r w:rsidR="00ED07B8" w:rsidRPr="00192432">
        <w:rPr>
          <w:rFonts w:ascii="Arial" w:hAnsi="Arial"/>
          <w:bCs/>
          <w:iCs/>
          <w:sz w:val="22"/>
          <w:szCs w:val="22"/>
        </w:rPr>
        <w:t xml:space="preserve"> </w:t>
      </w:r>
      <w:r w:rsidR="00ED07B8" w:rsidRPr="00192432">
        <w:rPr>
          <w:rFonts w:ascii="Arial" w:hAnsi="Arial" w:hint="eastAsia"/>
          <w:bCs/>
          <w:iCs/>
          <w:sz w:val="22"/>
          <w:szCs w:val="22"/>
        </w:rPr>
        <w:t>сообщени</w:t>
      </w:r>
      <w:r w:rsidR="00970082">
        <w:rPr>
          <w:rFonts w:ascii="Arial" w:hAnsi="Arial"/>
          <w:bCs/>
          <w:iCs/>
          <w:sz w:val="22"/>
          <w:szCs w:val="22"/>
        </w:rPr>
        <w:t>е</w:t>
      </w:r>
      <w:r w:rsidR="00ED07B8" w:rsidRPr="00970082">
        <w:rPr>
          <w:rFonts w:ascii="Arial" w:hAnsi="Arial"/>
          <w:bCs/>
          <w:iCs/>
          <w:sz w:val="22"/>
          <w:szCs w:val="22"/>
        </w:rPr>
        <w:t xml:space="preserve"> </w:t>
      </w:r>
      <w:r w:rsidR="00ED07B8" w:rsidRPr="00970082">
        <w:rPr>
          <w:rFonts w:ascii="Arial" w:hAnsi="Arial" w:hint="eastAsia"/>
          <w:bCs/>
          <w:iCs/>
          <w:sz w:val="22"/>
          <w:szCs w:val="22"/>
        </w:rPr>
        <w:t>по</w:t>
      </w:r>
      <w:r w:rsidR="00ED07B8" w:rsidRPr="00970082">
        <w:rPr>
          <w:rFonts w:ascii="Arial" w:hAnsi="Arial"/>
          <w:bCs/>
          <w:iCs/>
          <w:sz w:val="22"/>
          <w:szCs w:val="22"/>
        </w:rPr>
        <w:t xml:space="preserve"> </w:t>
      </w:r>
      <w:r w:rsidR="00ED07B8" w:rsidRPr="00970082">
        <w:rPr>
          <w:rFonts w:ascii="Arial" w:hAnsi="Arial" w:hint="eastAsia"/>
          <w:bCs/>
          <w:iCs/>
          <w:sz w:val="22"/>
          <w:szCs w:val="22"/>
        </w:rPr>
        <w:t>электронной</w:t>
      </w:r>
      <w:r w:rsidR="00ED07B8" w:rsidRPr="00A26DDF">
        <w:rPr>
          <w:rFonts w:ascii="Arial" w:hAnsi="Arial"/>
          <w:bCs/>
          <w:iCs/>
          <w:sz w:val="22"/>
          <w:szCs w:val="22"/>
        </w:rPr>
        <w:t xml:space="preserve"> </w:t>
      </w:r>
      <w:r w:rsidR="00ED07B8" w:rsidRPr="00A26DDF">
        <w:rPr>
          <w:rFonts w:ascii="Arial" w:hAnsi="Arial" w:hint="eastAsia"/>
          <w:bCs/>
          <w:iCs/>
          <w:sz w:val="22"/>
          <w:szCs w:val="22"/>
        </w:rPr>
        <w:t>почте</w:t>
      </w:r>
      <w:r w:rsidR="00ED07B8" w:rsidRPr="00A26DDF">
        <w:rPr>
          <w:rFonts w:ascii="Arial" w:hAnsi="Arial"/>
          <w:bCs/>
          <w:iCs/>
          <w:sz w:val="22"/>
          <w:szCs w:val="22"/>
        </w:rPr>
        <w:t>)</w:t>
      </w:r>
      <w:r w:rsidRPr="00A26DDF">
        <w:rPr>
          <w:rFonts w:ascii="Arial" w:hAnsi="Arial"/>
          <w:bCs/>
          <w:iCs/>
          <w:sz w:val="22"/>
          <w:szCs w:val="22"/>
        </w:rPr>
        <w:t xml:space="preserve">. </w:t>
      </w:r>
    </w:p>
    <w:p w14:paraId="0D10DB39" w14:textId="77777777" w:rsidR="00ED07B8" w:rsidRPr="00ED07B8" w:rsidRDefault="00D7375D" w:rsidP="00C26B2D">
      <w:pPr>
        <w:numPr>
          <w:ilvl w:val="2"/>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t>Рабочий к</w:t>
      </w:r>
      <w:r w:rsidR="00ED07B8" w:rsidRPr="00ED07B8">
        <w:rPr>
          <w:rFonts w:ascii="Arial" w:hAnsi="Arial"/>
          <w:bCs/>
          <w:sz w:val="22"/>
          <w:szCs w:val="22"/>
        </w:rPr>
        <w:t xml:space="preserve">люч </w:t>
      </w:r>
      <w:r w:rsidR="000F17CC">
        <w:rPr>
          <w:rFonts w:ascii="Arial" w:hAnsi="Arial"/>
          <w:bCs/>
          <w:sz w:val="22"/>
          <w:szCs w:val="22"/>
        </w:rPr>
        <w:t>электронной подписи</w:t>
      </w:r>
      <w:r w:rsidR="00ED07B8" w:rsidRPr="00ED07B8">
        <w:rPr>
          <w:rFonts w:ascii="Arial" w:hAnsi="Arial"/>
          <w:bCs/>
          <w:sz w:val="22"/>
          <w:szCs w:val="22"/>
        </w:rPr>
        <w:t xml:space="preserve"> </w:t>
      </w:r>
      <w:proofErr w:type="spellStart"/>
      <w:r w:rsidR="00ED07B8" w:rsidRPr="00ED07B8">
        <w:rPr>
          <w:rFonts w:ascii="Arial" w:hAnsi="Arial"/>
          <w:bCs/>
          <w:sz w:val="22"/>
          <w:szCs w:val="22"/>
        </w:rPr>
        <w:t>PayControl</w:t>
      </w:r>
      <w:proofErr w:type="spellEnd"/>
      <w:r w:rsidR="00ED07B8">
        <w:rPr>
          <w:rFonts w:ascii="Arial" w:hAnsi="Arial"/>
          <w:bCs/>
          <w:sz w:val="22"/>
          <w:szCs w:val="22"/>
        </w:rPr>
        <w:t>. У</w:t>
      </w:r>
      <w:r w:rsidR="00ED07B8" w:rsidRPr="00ED07B8">
        <w:rPr>
          <w:rFonts w:ascii="Arial" w:hAnsi="Arial"/>
          <w:bCs/>
          <w:sz w:val="22"/>
          <w:szCs w:val="22"/>
        </w:rPr>
        <w:t xml:space="preserve">никальный ключ, самостоятельно вырабатываемый Клиентом одновременно с ключом проверки ЭП с использованием средства </w:t>
      </w:r>
      <w:r w:rsidR="000F17CC">
        <w:rPr>
          <w:rFonts w:ascii="Arial" w:hAnsi="Arial"/>
          <w:bCs/>
          <w:sz w:val="22"/>
          <w:szCs w:val="22"/>
        </w:rPr>
        <w:t>клиентской и серверных частей программного комплекса</w:t>
      </w:r>
      <w:r w:rsidR="00ED07B8" w:rsidRPr="00ED07B8">
        <w:rPr>
          <w:rFonts w:ascii="Arial" w:hAnsi="Arial"/>
          <w:bCs/>
          <w:sz w:val="22"/>
          <w:szCs w:val="22"/>
        </w:rPr>
        <w:t xml:space="preserve"> </w:t>
      </w:r>
      <w:proofErr w:type="spellStart"/>
      <w:r w:rsidR="00ED07B8" w:rsidRPr="00ED07B8">
        <w:rPr>
          <w:rFonts w:ascii="Arial" w:hAnsi="Arial"/>
          <w:bCs/>
          <w:iCs/>
          <w:sz w:val="22"/>
          <w:szCs w:val="22"/>
        </w:rPr>
        <w:t>PayControl</w:t>
      </w:r>
      <w:proofErr w:type="spellEnd"/>
      <w:r w:rsidR="00ED07B8" w:rsidRPr="00ED07B8">
        <w:rPr>
          <w:rFonts w:ascii="Arial" w:hAnsi="Arial"/>
          <w:bCs/>
          <w:iCs/>
          <w:sz w:val="22"/>
          <w:szCs w:val="22"/>
        </w:rPr>
        <w:t xml:space="preserve"> при выполнении процедуры первичной выработки ключа ЭП, а так же при проведении плановой смены ключей ЭП. Однозначно соответствует ключу проверки электронной подписи </w:t>
      </w:r>
      <w:proofErr w:type="spellStart"/>
      <w:r w:rsidR="00ED07B8" w:rsidRPr="00ED07B8">
        <w:rPr>
          <w:rFonts w:ascii="Arial" w:hAnsi="Arial"/>
          <w:bCs/>
          <w:iCs/>
          <w:sz w:val="22"/>
          <w:szCs w:val="22"/>
        </w:rPr>
        <w:t>PayControl</w:t>
      </w:r>
      <w:proofErr w:type="spellEnd"/>
      <w:r w:rsidR="00ED07B8" w:rsidRPr="00ED07B8">
        <w:rPr>
          <w:rFonts w:ascii="Arial" w:hAnsi="Arial"/>
          <w:bCs/>
          <w:iCs/>
          <w:sz w:val="22"/>
          <w:szCs w:val="22"/>
        </w:rPr>
        <w:t>.</w:t>
      </w:r>
    </w:p>
    <w:p w14:paraId="5AB6DDE4" w14:textId="77777777" w:rsidR="00ED07B8" w:rsidRDefault="00D7375D" w:rsidP="00C26B2D">
      <w:pPr>
        <w:numPr>
          <w:ilvl w:val="2"/>
          <w:numId w:val="41"/>
        </w:numPr>
        <w:tabs>
          <w:tab w:val="clear" w:pos="170"/>
        </w:tabs>
        <w:suppressAutoHyphens/>
        <w:autoSpaceDE/>
        <w:autoSpaceDN/>
        <w:adjustRightInd w:val="0"/>
        <w:spacing w:before="0"/>
        <w:rPr>
          <w:rFonts w:ascii="Arial" w:hAnsi="Arial"/>
          <w:bCs/>
          <w:sz w:val="22"/>
          <w:szCs w:val="22"/>
        </w:rPr>
      </w:pPr>
      <w:r w:rsidRPr="00D7375D">
        <w:rPr>
          <w:rFonts w:ascii="Arial" w:hAnsi="Arial"/>
          <w:bCs/>
          <w:iCs/>
          <w:sz w:val="22"/>
          <w:szCs w:val="22"/>
        </w:rPr>
        <w:t xml:space="preserve">Рабочий </w:t>
      </w:r>
      <w:r>
        <w:rPr>
          <w:rFonts w:ascii="Arial" w:hAnsi="Arial"/>
          <w:bCs/>
          <w:iCs/>
          <w:sz w:val="22"/>
          <w:szCs w:val="22"/>
        </w:rPr>
        <w:t>к</w:t>
      </w:r>
      <w:r w:rsidR="00ED07B8" w:rsidRPr="00ED07B8">
        <w:rPr>
          <w:rFonts w:ascii="Arial" w:hAnsi="Arial"/>
          <w:bCs/>
          <w:iCs/>
          <w:sz w:val="22"/>
          <w:szCs w:val="22"/>
        </w:rPr>
        <w:t xml:space="preserve">люч проверки ЭП </w:t>
      </w:r>
      <w:proofErr w:type="spellStart"/>
      <w:r w:rsidR="00ED07B8" w:rsidRPr="00ED07B8">
        <w:rPr>
          <w:rFonts w:ascii="Arial" w:hAnsi="Arial"/>
          <w:bCs/>
          <w:iCs/>
          <w:sz w:val="22"/>
          <w:szCs w:val="22"/>
        </w:rPr>
        <w:t>PayControl</w:t>
      </w:r>
      <w:proofErr w:type="spellEnd"/>
      <w:r w:rsidR="00ED07B8">
        <w:rPr>
          <w:rFonts w:ascii="Arial" w:hAnsi="Arial"/>
          <w:bCs/>
          <w:iCs/>
          <w:sz w:val="22"/>
          <w:szCs w:val="22"/>
        </w:rPr>
        <w:t>. У</w:t>
      </w:r>
      <w:r w:rsidR="00ED07B8" w:rsidRPr="00ED07B8">
        <w:rPr>
          <w:rFonts w:ascii="Arial" w:hAnsi="Arial"/>
          <w:bCs/>
          <w:iCs/>
          <w:sz w:val="22"/>
          <w:szCs w:val="22"/>
        </w:rPr>
        <w:t xml:space="preserve">никальный ключ, самостоятельно вырабатываемый Клиентом одновременно с ключом ЭП с использованием средства ЭП </w:t>
      </w:r>
      <w:proofErr w:type="spellStart"/>
      <w:r w:rsidR="00ED07B8" w:rsidRPr="00ED07B8">
        <w:rPr>
          <w:rFonts w:ascii="Arial" w:hAnsi="Arial"/>
          <w:bCs/>
          <w:iCs/>
          <w:sz w:val="22"/>
          <w:szCs w:val="22"/>
        </w:rPr>
        <w:t>PayControl</w:t>
      </w:r>
      <w:proofErr w:type="spellEnd"/>
      <w:r w:rsidR="00ED07B8" w:rsidRPr="00ED07B8">
        <w:rPr>
          <w:rFonts w:ascii="Arial" w:hAnsi="Arial"/>
          <w:bCs/>
          <w:iCs/>
          <w:sz w:val="22"/>
          <w:szCs w:val="22"/>
        </w:rPr>
        <w:t xml:space="preserve"> при выполнении процедуры первичной выработки ключа ЭП, а так же при проведении плановой смены ключей ЭП</w:t>
      </w:r>
      <w:r w:rsidR="00ED07B8">
        <w:rPr>
          <w:rFonts w:ascii="Arial" w:hAnsi="Arial"/>
          <w:bCs/>
          <w:iCs/>
          <w:sz w:val="22"/>
          <w:szCs w:val="22"/>
        </w:rPr>
        <w:t>.</w:t>
      </w:r>
    </w:p>
    <w:p w14:paraId="346B58E8" w14:textId="77777777" w:rsidR="00C145BC" w:rsidRDefault="00C145BC"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t xml:space="preserve">Срок действия </w:t>
      </w:r>
      <w:r w:rsidR="00D7375D">
        <w:rPr>
          <w:rFonts w:ascii="Arial" w:hAnsi="Arial"/>
          <w:bCs/>
          <w:sz w:val="22"/>
          <w:szCs w:val="22"/>
        </w:rPr>
        <w:t xml:space="preserve">всех </w:t>
      </w:r>
      <w:r>
        <w:rPr>
          <w:rFonts w:ascii="Arial" w:hAnsi="Arial"/>
          <w:bCs/>
          <w:sz w:val="22"/>
          <w:szCs w:val="22"/>
        </w:rPr>
        <w:t>ключей ЭП, указанных в п.3.3 установлен в 1 год.</w:t>
      </w:r>
    </w:p>
    <w:p w14:paraId="153E9766" w14:textId="77777777" w:rsidR="000F17CC" w:rsidRPr="007F6D80" w:rsidRDefault="000F17CC" w:rsidP="00C26B2D">
      <w:pPr>
        <w:numPr>
          <w:ilvl w:val="1"/>
          <w:numId w:val="41"/>
        </w:numPr>
        <w:tabs>
          <w:tab w:val="clear" w:pos="170"/>
        </w:tabs>
        <w:suppressAutoHyphens/>
        <w:autoSpaceDE/>
        <w:autoSpaceDN/>
        <w:adjustRightInd w:val="0"/>
        <w:spacing w:before="0"/>
        <w:rPr>
          <w:rFonts w:ascii="Arial" w:hAnsi="Arial"/>
          <w:bCs/>
          <w:sz w:val="22"/>
          <w:szCs w:val="22"/>
        </w:rPr>
      </w:pPr>
      <w:proofErr w:type="gramStart"/>
      <w:r>
        <w:rPr>
          <w:rFonts w:ascii="Arial" w:hAnsi="Arial"/>
          <w:bCs/>
          <w:sz w:val="22"/>
          <w:szCs w:val="22"/>
        </w:rPr>
        <w:t xml:space="preserve">Автоматизированная процедура выработки пары </w:t>
      </w:r>
      <w:r w:rsidR="00D7375D">
        <w:rPr>
          <w:rFonts w:ascii="Arial" w:hAnsi="Arial"/>
          <w:bCs/>
          <w:sz w:val="22"/>
          <w:szCs w:val="22"/>
        </w:rPr>
        <w:t xml:space="preserve">рабочих </w:t>
      </w:r>
      <w:r>
        <w:rPr>
          <w:rFonts w:ascii="Arial" w:hAnsi="Arial"/>
          <w:bCs/>
          <w:sz w:val="22"/>
          <w:szCs w:val="22"/>
        </w:rPr>
        <w:t xml:space="preserve">ключей </w:t>
      </w:r>
      <w:r w:rsidR="008345D1">
        <w:rPr>
          <w:rFonts w:ascii="Arial" w:hAnsi="Arial"/>
          <w:bCs/>
          <w:sz w:val="22"/>
          <w:szCs w:val="22"/>
        </w:rPr>
        <w:t>– ключа ЭП и к</w:t>
      </w:r>
      <w:r w:rsidR="008345D1" w:rsidRPr="008345D1">
        <w:rPr>
          <w:rFonts w:ascii="Arial" w:hAnsi="Arial"/>
          <w:bCs/>
          <w:iCs/>
          <w:sz w:val="22"/>
          <w:szCs w:val="22"/>
        </w:rPr>
        <w:t>люч</w:t>
      </w:r>
      <w:r w:rsidR="008345D1">
        <w:rPr>
          <w:rFonts w:ascii="Arial" w:hAnsi="Arial"/>
          <w:bCs/>
          <w:iCs/>
          <w:sz w:val="22"/>
          <w:szCs w:val="22"/>
        </w:rPr>
        <w:t>а</w:t>
      </w:r>
      <w:r w:rsidR="008345D1" w:rsidRPr="008345D1">
        <w:rPr>
          <w:rFonts w:ascii="Arial" w:hAnsi="Arial"/>
          <w:bCs/>
          <w:iCs/>
          <w:sz w:val="22"/>
          <w:szCs w:val="22"/>
        </w:rPr>
        <w:t xml:space="preserve"> проверки ЭП</w:t>
      </w:r>
      <w:r w:rsidR="008345D1">
        <w:rPr>
          <w:rFonts w:ascii="Arial" w:hAnsi="Arial"/>
          <w:bCs/>
          <w:iCs/>
          <w:sz w:val="22"/>
          <w:szCs w:val="22"/>
        </w:rPr>
        <w:t xml:space="preserve"> </w:t>
      </w:r>
      <w:r w:rsidR="008345D1" w:rsidRPr="008345D1">
        <w:rPr>
          <w:rFonts w:ascii="Arial" w:hAnsi="Arial"/>
          <w:bCs/>
          <w:iCs/>
          <w:sz w:val="22"/>
          <w:szCs w:val="22"/>
        </w:rPr>
        <w:t>средств</w:t>
      </w:r>
      <w:r w:rsidR="008345D1">
        <w:rPr>
          <w:rFonts w:ascii="Arial" w:hAnsi="Arial"/>
          <w:bCs/>
          <w:iCs/>
          <w:sz w:val="22"/>
          <w:szCs w:val="22"/>
        </w:rPr>
        <w:t>а</w:t>
      </w:r>
      <w:r w:rsidR="008345D1" w:rsidRPr="008345D1">
        <w:rPr>
          <w:rFonts w:ascii="Arial" w:hAnsi="Arial"/>
          <w:bCs/>
          <w:iCs/>
          <w:sz w:val="22"/>
          <w:szCs w:val="22"/>
        </w:rPr>
        <w:t xml:space="preserve"> ЭП </w:t>
      </w:r>
      <w:proofErr w:type="spellStart"/>
      <w:r w:rsidR="008345D1" w:rsidRPr="008345D1">
        <w:rPr>
          <w:rFonts w:ascii="Arial" w:hAnsi="Arial"/>
          <w:bCs/>
          <w:iCs/>
          <w:sz w:val="22"/>
          <w:szCs w:val="22"/>
          <w:lang w:val="en-US"/>
        </w:rPr>
        <w:t>PayControl</w:t>
      </w:r>
      <w:proofErr w:type="spellEnd"/>
      <w:r w:rsidR="008345D1">
        <w:rPr>
          <w:rFonts w:ascii="Arial" w:hAnsi="Arial"/>
          <w:bCs/>
          <w:iCs/>
          <w:sz w:val="22"/>
          <w:szCs w:val="22"/>
        </w:rPr>
        <w:t xml:space="preserve"> начинается в клиентской части программного комплекса </w:t>
      </w:r>
      <w:proofErr w:type="spellStart"/>
      <w:r w:rsidR="007F6D80" w:rsidRPr="008345D1">
        <w:rPr>
          <w:rFonts w:ascii="Arial" w:hAnsi="Arial"/>
          <w:bCs/>
          <w:iCs/>
          <w:sz w:val="22"/>
          <w:szCs w:val="22"/>
          <w:lang w:val="en-US"/>
        </w:rPr>
        <w:t>PayControl</w:t>
      </w:r>
      <w:proofErr w:type="spellEnd"/>
      <w:r w:rsidR="007F6D80">
        <w:rPr>
          <w:rFonts w:ascii="Arial" w:hAnsi="Arial"/>
          <w:bCs/>
          <w:iCs/>
          <w:sz w:val="22"/>
          <w:szCs w:val="22"/>
        </w:rPr>
        <w:t xml:space="preserve"> </w:t>
      </w:r>
      <w:r w:rsidR="008345D1">
        <w:rPr>
          <w:rFonts w:ascii="Arial" w:hAnsi="Arial"/>
          <w:bCs/>
          <w:iCs/>
          <w:sz w:val="22"/>
          <w:szCs w:val="22"/>
        </w:rPr>
        <w:t xml:space="preserve">после ввода в </w:t>
      </w:r>
      <w:r w:rsidR="00BB10A2">
        <w:rPr>
          <w:rFonts w:ascii="Arial" w:hAnsi="Arial"/>
          <w:bCs/>
          <w:iCs/>
          <w:sz w:val="22"/>
          <w:szCs w:val="22"/>
        </w:rPr>
        <w:t>Мобильное</w:t>
      </w:r>
      <w:r w:rsidR="008345D1">
        <w:rPr>
          <w:rFonts w:ascii="Arial" w:hAnsi="Arial"/>
          <w:bCs/>
          <w:iCs/>
          <w:sz w:val="22"/>
          <w:szCs w:val="22"/>
        </w:rPr>
        <w:t xml:space="preserve"> устройство Клиента ключей регистрации</w:t>
      </w:r>
      <w:r w:rsidR="008D65D1">
        <w:rPr>
          <w:rFonts w:ascii="Arial" w:hAnsi="Arial"/>
          <w:bCs/>
          <w:iCs/>
          <w:sz w:val="22"/>
          <w:szCs w:val="22"/>
        </w:rPr>
        <w:t>,</w:t>
      </w:r>
      <w:r w:rsidR="008345D1">
        <w:rPr>
          <w:rFonts w:ascii="Arial" w:hAnsi="Arial"/>
          <w:bCs/>
          <w:iCs/>
          <w:sz w:val="22"/>
          <w:szCs w:val="22"/>
        </w:rPr>
        <w:t xml:space="preserve"> полученных Клиентом путем считывания </w:t>
      </w:r>
      <w:r w:rsidR="008345D1" w:rsidRPr="00A26DDF">
        <w:rPr>
          <w:rFonts w:ascii="Arial" w:hAnsi="Arial"/>
          <w:bCs/>
          <w:iCs/>
          <w:sz w:val="22"/>
          <w:szCs w:val="22"/>
          <w:lang w:val="en-US"/>
        </w:rPr>
        <w:t>QR</w:t>
      </w:r>
      <w:r w:rsidR="008345D1" w:rsidRPr="00192432">
        <w:rPr>
          <w:rFonts w:ascii="Arial" w:hAnsi="Arial"/>
          <w:bCs/>
          <w:iCs/>
          <w:sz w:val="22"/>
          <w:szCs w:val="22"/>
        </w:rPr>
        <w:t>-код</w:t>
      </w:r>
      <w:r w:rsidR="008345D1">
        <w:rPr>
          <w:rFonts w:ascii="Arial" w:hAnsi="Arial"/>
          <w:bCs/>
          <w:iCs/>
          <w:sz w:val="22"/>
          <w:szCs w:val="22"/>
        </w:rPr>
        <w:t xml:space="preserve">а (1-й части ключей регистрации) и ввода в </w:t>
      </w:r>
      <w:r w:rsidR="00BB10A2">
        <w:rPr>
          <w:rFonts w:ascii="Arial" w:hAnsi="Arial"/>
          <w:bCs/>
          <w:iCs/>
          <w:sz w:val="22"/>
          <w:szCs w:val="22"/>
        </w:rPr>
        <w:t>Мобильное</w:t>
      </w:r>
      <w:r w:rsidR="008345D1">
        <w:rPr>
          <w:rFonts w:ascii="Arial" w:hAnsi="Arial"/>
          <w:bCs/>
          <w:iCs/>
          <w:sz w:val="22"/>
          <w:szCs w:val="22"/>
        </w:rPr>
        <w:t xml:space="preserve"> устройство </w:t>
      </w:r>
      <w:r w:rsidR="008345D1" w:rsidRPr="00192432">
        <w:rPr>
          <w:rFonts w:ascii="Arial" w:hAnsi="Arial"/>
          <w:bCs/>
          <w:iCs/>
          <w:sz w:val="22"/>
          <w:szCs w:val="22"/>
          <w:lang w:val="en-US"/>
        </w:rPr>
        <w:t>SMS</w:t>
      </w:r>
      <w:r w:rsidR="008345D1" w:rsidRPr="00192432">
        <w:rPr>
          <w:rFonts w:ascii="Arial" w:hAnsi="Arial"/>
          <w:bCs/>
          <w:iCs/>
          <w:sz w:val="22"/>
          <w:szCs w:val="22"/>
        </w:rPr>
        <w:t xml:space="preserve"> </w:t>
      </w:r>
      <w:r w:rsidR="008345D1" w:rsidRPr="00192432">
        <w:rPr>
          <w:rFonts w:ascii="Arial" w:hAnsi="Arial" w:hint="eastAsia"/>
          <w:bCs/>
          <w:iCs/>
          <w:sz w:val="22"/>
          <w:szCs w:val="22"/>
        </w:rPr>
        <w:t>и</w:t>
      </w:r>
      <w:r w:rsidR="008345D1" w:rsidRPr="00192432">
        <w:rPr>
          <w:rFonts w:ascii="Arial" w:hAnsi="Arial"/>
          <w:bCs/>
          <w:iCs/>
          <w:sz w:val="22"/>
          <w:szCs w:val="22"/>
        </w:rPr>
        <w:t>/</w:t>
      </w:r>
      <w:r w:rsidR="008345D1" w:rsidRPr="00192432">
        <w:rPr>
          <w:rFonts w:ascii="Arial" w:hAnsi="Arial" w:hint="eastAsia"/>
          <w:bCs/>
          <w:iCs/>
          <w:sz w:val="22"/>
          <w:szCs w:val="22"/>
        </w:rPr>
        <w:t>или</w:t>
      </w:r>
      <w:r w:rsidR="008345D1" w:rsidRPr="00192432">
        <w:rPr>
          <w:rFonts w:ascii="Arial" w:hAnsi="Arial"/>
          <w:bCs/>
          <w:iCs/>
          <w:sz w:val="22"/>
          <w:szCs w:val="22"/>
        </w:rPr>
        <w:t xml:space="preserve"> </w:t>
      </w:r>
      <w:r w:rsidR="008345D1" w:rsidRPr="00192432">
        <w:rPr>
          <w:rFonts w:ascii="Arial" w:hAnsi="Arial" w:hint="eastAsia"/>
          <w:bCs/>
          <w:iCs/>
          <w:sz w:val="22"/>
          <w:szCs w:val="22"/>
        </w:rPr>
        <w:t>сообщени</w:t>
      </w:r>
      <w:r w:rsidR="008345D1">
        <w:rPr>
          <w:rFonts w:ascii="Arial" w:hAnsi="Arial"/>
          <w:bCs/>
          <w:iCs/>
          <w:sz w:val="22"/>
          <w:szCs w:val="22"/>
        </w:rPr>
        <w:t>я</w:t>
      </w:r>
      <w:r w:rsidR="008345D1" w:rsidRPr="00970082">
        <w:rPr>
          <w:rFonts w:ascii="Arial" w:hAnsi="Arial"/>
          <w:bCs/>
          <w:iCs/>
          <w:sz w:val="22"/>
          <w:szCs w:val="22"/>
        </w:rPr>
        <w:t xml:space="preserve"> </w:t>
      </w:r>
      <w:r w:rsidR="008345D1" w:rsidRPr="00970082">
        <w:rPr>
          <w:rFonts w:ascii="Arial" w:hAnsi="Arial" w:hint="eastAsia"/>
          <w:bCs/>
          <w:iCs/>
          <w:sz w:val="22"/>
          <w:szCs w:val="22"/>
        </w:rPr>
        <w:t>по</w:t>
      </w:r>
      <w:r w:rsidR="008345D1" w:rsidRPr="00970082">
        <w:rPr>
          <w:rFonts w:ascii="Arial" w:hAnsi="Arial"/>
          <w:bCs/>
          <w:iCs/>
          <w:sz w:val="22"/>
          <w:szCs w:val="22"/>
        </w:rPr>
        <w:t xml:space="preserve"> </w:t>
      </w:r>
      <w:r w:rsidR="008345D1" w:rsidRPr="00970082">
        <w:rPr>
          <w:rFonts w:ascii="Arial" w:hAnsi="Arial" w:hint="eastAsia"/>
          <w:bCs/>
          <w:iCs/>
          <w:sz w:val="22"/>
          <w:szCs w:val="22"/>
        </w:rPr>
        <w:t>электронной</w:t>
      </w:r>
      <w:r w:rsidR="008345D1" w:rsidRPr="00A26DDF">
        <w:rPr>
          <w:rFonts w:ascii="Arial" w:hAnsi="Arial"/>
          <w:bCs/>
          <w:iCs/>
          <w:sz w:val="22"/>
          <w:szCs w:val="22"/>
        </w:rPr>
        <w:t xml:space="preserve"> </w:t>
      </w:r>
      <w:r w:rsidR="008345D1" w:rsidRPr="00A26DDF">
        <w:rPr>
          <w:rFonts w:ascii="Arial" w:hAnsi="Arial" w:hint="eastAsia"/>
          <w:bCs/>
          <w:iCs/>
          <w:sz w:val="22"/>
          <w:szCs w:val="22"/>
        </w:rPr>
        <w:t>почте</w:t>
      </w:r>
      <w:r w:rsidR="008345D1">
        <w:rPr>
          <w:rFonts w:ascii="Arial" w:hAnsi="Arial"/>
          <w:bCs/>
          <w:iCs/>
          <w:sz w:val="22"/>
          <w:szCs w:val="22"/>
        </w:rPr>
        <w:t xml:space="preserve"> (2-й части ключей регистрации).</w:t>
      </w:r>
      <w:proofErr w:type="gramEnd"/>
    </w:p>
    <w:p w14:paraId="1D42D2BD" w14:textId="77777777" w:rsidR="007F6D80" w:rsidRPr="007F6D80" w:rsidRDefault="007F6D80"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t xml:space="preserve">Ключ ЭП Клиента средства ЭП </w:t>
      </w:r>
      <w:proofErr w:type="spellStart"/>
      <w:r w:rsidRPr="008345D1">
        <w:rPr>
          <w:rFonts w:ascii="Arial" w:hAnsi="Arial"/>
          <w:bCs/>
          <w:iCs/>
          <w:sz w:val="22"/>
          <w:szCs w:val="22"/>
          <w:lang w:val="en-US"/>
        </w:rPr>
        <w:t>PayControl</w:t>
      </w:r>
      <w:proofErr w:type="spellEnd"/>
      <w:r>
        <w:rPr>
          <w:rFonts w:ascii="Arial" w:hAnsi="Arial"/>
          <w:bCs/>
          <w:iCs/>
          <w:sz w:val="22"/>
          <w:szCs w:val="22"/>
        </w:rPr>
        <w:t xml:space="preserve"> является не извлекаемым и никогда не покидает </w:t>
      </w:r>
      <w:r w:rsidR="00BB10A2">
        <w:rPr>
          <w:rFonts w:ascii="Arial" w:hAnsi="Arial"/>
          <w:bCs/>
          <w:iCs/>
          <w:sz w:val="22"/>
          <w:szCs w:val="22"/>
        </w:rPr>
        <w:t>Мобильное</w:t>
      </w:r>
      <w:r>
        <w:rPr>
          <w:rFonts w:ascii="Arial" w:hAnsi="Arial"/>
          <w:bCs/>
          <w:iCs/>
          <w:sz w:val="22"/>
          <w:szCs w:val="22"/>
        </w:rPr>
        <w:t xml:space="preserve"> устройство</w:t>
      </w:r>
      <w:r w:rsidR="00C145BC">
        <w:rPr>
          <w:rFonts w:ascii="Arial" w:hAnsi="Arial"/>
          <w:bCs/>
          <w:iCs/>
          <w:sz w:val="22"/>
          <w:szCs w:val="22"/>
        </w:rPr>
        <w:t xml:space="preserve"> Клиента</w:t>
      </w:r>
      <w:r>
        <w:rPr>
          <w:rFonts w:ascii="Arial" w:hAnsi="Arial"/>
          <w:bCs/>
          <w:iCs/>
          <w:sz w:val="22"/>
          <w:szCs w:val="22"/>
        </w:rPr>
        <w:t xml:space="preserve">. </w:t>
      </w:r>
    </w:p>
    <w:p w14:paraId="279B565B" w14:textId="77777777" w:rsidR="007F6D80" w:rsidRDefault="007F6D80"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iCs/>
          <w:sz w:val="22"/>
          <w:szCs w:val="22"/>
        </w:rPr>
        <w:t xml:space="preserve">Ключ </w:t>
      </w:r>
      <w:r w:rsidRPr="007F6D80">
        <w:rPr>
          <w:rFonts w:ascii="Arial" w:hAnsi="Arial"/>
          <w:bCs/>
          <w:iCs/>
          <w:sz w:val="22"/>
          <w:szCs w:val="22"/>
        </w:rPr>
        <w:t xml:space="preserve">проверки ЭП средства ЭП </w:t>
      </w:r>
      <w:proofErr w:type="spellStart"/>
      <w:r w:rsidRPr="007F6D80">
        <w:rPr>
          <w:rFonts w:ascii="Arial" w:hAnsi="Arial"/>
          <w:bCs/>
          <w:iCs/>
          <w:sz w:val="22"/>
          <w:szCs w:val="22"/>
          <w:lang w:val="en-US"/>
        </w:rPr>
        <w:t>PayControl</w:t>
      </w:r>
      <w:proofErr w:type="spellEnd"/>
      <w:r>
        <w:rPr>
          <w:rFonts w:ascii="Arial" w:hAnsi="Arial"/>
          <w:bCs/>
          <w:iCs/>
          <w:sz w:val="22"/>
          <w:szCs w:val="22"/>
        </w:rPr>
        <w:t xml:space="preserve"> по защищенному каналу направляется на сервер </w:t>
      </w:r>
      <w:proofErr w:type="spellStart"/>
      <w:r w:rsidRPr="007F6D80">
        <w:rPr>
          <w:rFonts w:ascii="Arial" w:hAnsi="Arial"/>
          <w:bCs/>
          <w:iCs/>
          <w:sz w:val="22"/>
          <w:szCs w:val="22"/>
          <w:lang w:val="en-US"/>
        </w:rPr>
        <w:t>PayControl</w:t>
      </w:r>
      <w:proofErr w:type="spellEnd"/>
      <w:r w:rsidR="008D65D1">
        <w:rPr>
          <w:rFonts w:ascii="Arial" w:hAnsi="Arial"/>
          <w:bCs/>
          <w:iCs/>
          <w:sz w:val="22"/>
          <w:szCs w:val="22"/>
        </w:rPr>
        <w:t xml:space="preserve"> Банка</w:t>
      </w:r>
      <w:r>
        <w:rPr>
          <w:rFonts w:ascii="Arial" w:hAnsi="Arial"/>
          <w:bCs/>
          <w:iCs/>
          <w:sz w:val="22"/>
          <w:szCs w:val="22"/>
        </w:rPr>
        <w:t>, где однозначно регистрируется для УЛК Клиента.</w:t>
      </w:r>
    </w:p>
    <w:p w14:paraId="0D4CB5A8" w14:textId="77777777" w:rsidR="00970082" w:rsidRDefault="00970082"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lastRenderedPageBreak/>
        <w:t xml:space="preserve">Для подтверждения принадлежности </w:t>
      </w:r>
      <w:r w:rsidR="00D7375D">
        <w:rPr>
          <w:rFonts w:ascii="Arial" w:hAnsi="Arial"/>
          <w:bCs/>
          <w:sz w:val="22"/>
          <w:szCs w:val="22"/>
        </w:rPr>
        <w:t xml:space="preserve">рабочего </w:t>
      </w:r>
      <w:r>
        <w:rPr>
          <w:rFonts w:ascii="Arial" w:hAnsi="Arial"/>
          <w:bCs/>
          <w:sz w:val="22"/>
          <w:szCs w:val="22"/>
        </w:rPr>
        <w:t>ключа проверки ЭП его владельцу –</w:t>
      </w:r>
      <w:r w:rsidR="007F6D80">
        <w:rPr>
          <w:rFonts w:ascii="Arial" w:hAnsi="Arial"/>
          <w:bCs/>
          <w:sz w:val="22"/>
          <w:szCs w:val="22"/>
        </w:rPr>
        <w:t xml:space="preserve"> </w:t>
      </w:r>
      <w:r w:rsidR="00C145BC">
        <w:rPr>
          <w:rFonts w:ascii="Arial" w:hAnsi="Arial"/>
          <w:bCs/>
          <w:sz w:val="22"/>
          <w:szCs w:val="22"/>
        </w:rPr>
        <w:t>уполномоченному лицу Клиента,</w:t>
      </w:r>
      <w:r>
        <w:rPr>
          <w:rFonts w:ascii="Arial" w:hAnsi="Arial"/>
          <w:bCs/>
          <w:sz w:val="22"/>
          <w:szCs w:val="22"/>
        </w:rPr>
        <w:t xml:space="preserve"> Банк средствами системы </w:t>
      </w:r>
      <w:r w:rsidR="00C145BC">
        <w:rPr>
          <w:rFonts w:ascii="Arial" w:hAnsi="Arial"/>
          <w:bCs/>
          <w:sz w:val="22"/>
          <w:szCs w:val="22"/>
        </w:rPr>
        <w:t xml:space="preserve">ДБО </w:t>
      </w:r>
      <w:proofErr w:type="spellStart"/>
      <w:r>
        <w:rPr>
          <w:rFonts w:ascii="Arial" w:hAnsi="Arial"/>
          <w:bCs/>
          <w:sz w:val="22"/>
          <w:szCs w:val="22"/>
          <w:lang w:val="en-US"/>
        </w:rPr>
        <w:t>Correqts</w:t>
      </w:r>
      <w:proofErr w:type="spellEnd"/>
      <w:r w:rsidRPr="001D3D86">
        <w:rPr>
          <w:rFonts w:ascii="Arial" w:hAnsi="Arial"/>
          <w:bCs/>
          <w:sz w:val="22"/>
          <w:szCs w:val="22"/>
        </w:rPr>
        <w:t xml:space="preserve"> </w:t>
      </w:r>
      <w:r>
        <w:rPr>
          <w:rFonts w:ascii="Arial" w:hAnsi="Arial"/>
          <w:bCs/>
          <w:sz w:val="22"/>
          <w:szCs w:val="22"/>
        </w:rPr>
        <w:t>формирует</w:t>
      </w:r>
      <w:r w:rsidRPr="001D3D86">
        <w:rPr>
          <w:rFonts w:ascii="Arial" w:hAnsi="Arial"/>
          <w:bCs/>
          <w:sz w:val="22"/>
          <w:szCs w:val="22"/>
        </w:rPr>
        <w:t xml:space="preserve"> </w:t>
      </w:r>
      <w:r>
        <w:rPr>
          <w:rFonts w:ascii="Arial" w:hAnsi="Arial"/>
          <w:bCs/>
          <w:sz w:val="22"/>
          <w:szCs w:val="22"/>
        </w:rPr>
        <w:t xml:space="preserve">Акт </w:t>
      </w:r>
      <w:r w:rsidRPr="00970082">
        <w:rPr>
          <w:rFonts w:ascii="Arial" w:hAnsi="Arial"/>
          <w:bCs/>
          <w:sz w:val="22"/>
          <w:szCs w:val="22"/>
        </w:rPr>
        <w:t xml:space="preserve">об оказании услуг по регистрации ключа проверки электронной подписи </w:t>
      </w:r>
      <w:proofErr w:type="spellStart"/>
      <w:r w:rsidRPr="00970082">
        <w:rPr>
          <w:rFonts w:ascii="Arial" w:hAnsi="Arial"/>
          <w:bCs/>
          <w:sz w:val="22"/>
          <w:szCs w:val="22"/>
        </w:rPr>
        <w:t>PayControl</w:t>
      </w:r>
      <w:proofErr w:type="spellEnd"/>
      <w:r w:rsidR="00C145BC">
        <w:rPr>
          <w:rFonts w:ascii="Arial" w:hAnsi="Arial"/>
          <w:bCs/>
          <w:sz w:val="22"/>
          <w:szCs w:val="22"/>
        </w:rPr>
        <w:t xml:space="preserve"> </w:t>
      </w:r>
      <w:r w:rsidR="006C101F">
        <w:rPr>
          <w:rFonts w:ascii="Arial" w:hAnsi="Arial"/>
          <w:bCs/>
          <w:sz w:val="22"/>
          <w:szCs w:val="22"/>
        </w:rPr>
        <w:t>(</w:t>
      </w:r>
      <w:hyperlink w:anchor="Приложение10а" w:history="1">
        <w:r w:rsidR="006C101F" w:rsidRPr="006C101F">
          <w:rPr>
            <w:rStyle w:val="af9"/>
            <w:rFonts w:ascii="Arial" w:hAnsi="Arial"/>
            <w:bCs/>
            <w:sz w:val="22"/>
            <w:szCs w:val="22"/>
          </w:rPr>
          <w:t>Приложение 10а</w:t>
        </w:r>
      </w:hyperlink>
      <w:r w:rsidR="006C101F">
        <w:rPr>
          <w:rFonts w:ascii="Arial" w:hAnsi="Arial"/>
          <w:bCs/>
          <w:sz w:val="22"/>
          <w:szCs w:val="22"/>
        </w:rPr>
        <w:t xml:space="preserve">) </w:t>
      </w:r>
      <w:r w:rsidR="00C145BC">
        <w:rPr>
          <w:rFonts w:ascii="Arial" w:hAnsi="Arial"/>
          <w:bCs/>
          <w:sz w:val="22"/>
          <w:szCs w:val="22"/>
        </w:rPr>
        <w:t>и направляет его Клиенту в электронном виде</w:t>
      </w:r>
      <w:r w:rsidR="00A26DDF">
        <w:rPr>
          <w:rFonts w:ascii="Arial" w:hAnsi="Arial"/>
          <w:bCs/>
          <w:sz w:val="22"/>
          <w:szCs w:val="22"/>
        </w:rPr>
        <w:t>.</w:t>
      </w:r>
    </w:p>
    <w:p w14:paraId="52E1A447" w14:textId="77777777" w:rsidR="00C145BC" w:rsidRDefault="00C145BC"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t xml:space="preserve">Клиент, получив </w:t>
      </w:r>
      <w:r w:rsidRPr="00C145BC">
        <w:rPr>
          <w:rFonts w:ascii="Arial" w:hAnsi="Arial"/>
          <w:bCs/>
          <w:sz w:val="22"/>
          <w:szCs w:val="22"/>
        </w:rPr>
        <w:t xml:space="preserve">Акт об оказании услуг по регистрации ключа проверки электронной подписи </w:t>
      </w:r>
      <w:proofErr w:type="spellStart"/>
      <w:r w:rsidRPr="00C145BC">
        <w:rPr>
          <w:rFonts w:ascii="Arial" w:hAnsi="Arial"/>
          <w:bCs/>
          <w:sz w:val="22"/>
          <w:szCs w:val="22"/>
        </w:rPr>
        <w:t>PayControl</w:t>
      </w:r>
      <w:proofErr w:type="spellEnd"/>
      <w:r w:rsidRPr="00C145BC">
        <w:rPr>
          <w:rFonts w:ascii="Arial" w:hAnsi="Arial"/>
          <w:bCs/>
          <w:sz w:val="22"/>
          <w:szCs w:val="22"/>
        </w:rPr>
        <w:t xml:space="preserve"> средствами системы ДБО </w:t>
      </w:r>
      <w:proofErr w:type="spellStart"/>
      <w:r w:rsidRPr="00C145BC">
        <w:rPr>
          <w:rFonts w:ascii="Arial" w:hAnsi="Arial"/>
          <w:bCs/>
          <w:sz w:val="22"/>
          <w:szCs w:val="22"/>
        </w:rPr>
        <w:t>Correqts</w:t>
      </w:r>
      <w:proofErr w:type="spellEnd"/>
      <w:r>
        <w:rPr>
          <w:rFonts w:ascii="Arial" w:hAnsi="Arial"/>
          <w:bCs/>
          <w:sz w:val="22"/>
          <w:szCs w:val="22"/>
        </w:rPr>
        <w:t xml:space="preserve">, </w:t>
      </w:r>
      <w:r w:rsidR="00FC576A">
        <w:rPr>
          <w:rFonts w:ascii="Arial" w:hAnsi="Arial"/>
          <w:bCs/>
          <w:sz w:val="22"/>
          <w:szCs w:val="22"/>
        </w:rPr>
        <w:t xml:space="preserve">распечатывает Акт в 2-х экземплярах, сравнивает атрибуты УЛК Клиента – </w:t>
      </w:r>
      <w:r w:rsidR="00FC576A" w:rsidRPr="00FC576A">
        <w:rPr>
          <w:rFonts w:ascii="Arial" w:hAnsi="Arial"/>
          <w:bCs/>
          <w:sz w:val="22"/>
          <w:szCs w:val="22"/>
        </w:rPr>
        <w:t>владельца (пользователя) ключа</w:t>
      </w:r>
      <w:r w:rsidR="00FC576A">
        <w:rPr>
          <w:rFonts w:ascii="Arial" w:hAnsi="Arial"/>
          <w:bCs/>
          <w:sz w:val="22"/>
          <w:szCs w:val="22"/>
        </w:rPr>
        <w:t xml:space="preserve"> и значение </w:t>
      </w:r>
      <w:r w:rsidR="00FC576A" w:rsidRPr="00FC576A">
        <w:rPr>
          <w:rFonts w:ascii="Arial" w:hAnsi="Arial"/>
          <w:bCs/>
          <w:sz w:val="22"/>
          <w:szCs w:val="22"/>
        </w:rPr>
        <w:t>ключа проверки электронной подписи</w:t>
      </w:r>
      <w:r w:rsidR="00FC576A">
        <w:rPr>
          <w:rFonts w:ascii="Arial" w:hAnsi="Arial"/>
          <w:bCs/>
          <w:sz w:val="22"/>
          <w:szCs w:val="22"/>
        </w:rPr>
        <w:t xml:space="preserve"> с данными в клиентской части средства ЭП </w:t>
      </w:r>
      <w:proofErr w:type="spellStart"/>
      <w:r w:rsidR="00FC576A" w:rsidRPr="00C145BC">
        <w:rPr>
          <w:rFonts w:ascii="Arial" w:hAnsi="Arial"/>
          <w:bCs/>
          <w:sz w:val="22"/>
          <w:szCs w:val="22"/>
        </w:rPr>
        <w:t>PayControl</w:t>
      </w:r>
      <w:proofErr w:type="spellEnd"/>
      <w:r w:rsidR="00FC576A">
        <w:rPr>
          <w:rFonts w:ascii="Arial" w:hAnsi="Arial"/>
          <w:bCs/>
          <w:sz w:val="22"/>
          <w:szCs w:val="22"/>
        </w:rPr>
        <w:t xml:space="preserve">. </w:t>
      </w:r>
      <w:proofErr w:type="gramStart"/>
      <w:r w:rsidR="00FC576A">
        <w:rPr>
          <w:rFonts w:ascii="Arial" w:hAnsi="Arial"/>
          <w:bCs/>
          <w:sz w:val="22"/>
          <w:szCs w:val="22"/>
        </w:rPr>
        <w:t xml:space="preserve">В случае совпадения </w:t>
      </w:r>
      <w:r w:rsidR="00FC576A" w:rsidRPr="00FC576A">
        <w:rPr>
          <w:rFonts w:ascii="Arial" w:hAnsi="Arial"/>
          <w:bCs/>
          <w:sz w:val="22"/>
          <w:szCs w:val="22"/>
        </w:rPr>
        <w:t>атрибут</w:t>
      </w:r>
      <w:r w:rsidR="00FC576A">
        <w:rPr>
          <w:rFonts w:ascii="Arial" w:hAnsi="Arial"/>
          <w:bCs/>
          <w:sz w:val="22"/>
          <w:szCs w:val="22"/>
        </w:rPr>
        <w:t>ов</w:t>
      </w:r>
      <w:r w:rsidR="00FC576A" w:rsidRPr="00FC576A">
        <w:rPr>
          <w:rFonts w:ascii="Arial" w:hAnsi="Arial"/>
          <w:bCs/>
          <w:sz w:val="22"/>
          <w:szCs w:val="22"/>
        </w:rPr>
        <w:t xml:space="preserve"> </w:t>
      </w:r>
      <w:r w:rsidR="00FC576A">
        <w:rPr>
          <w:rFonts w:ascii="Arial" w:hAnsi="Arial"/>
          <w:bCs/>
          <w:sz w:val="22"/>
          <w:szCs w:val="22"/>
        </w:rPr>
        <w:t xml:space="preserve">и </w:t>
      </w:r>
      <w:r w:rsidR="00FC576A" w:rsidRPr="00FC576A">
        <w:rPr>
          <w:rFonts w:ascii="Arial" w:hAnsi="Arial"/>
          <w:bCs/>
          <w:sz w:val="22"/>
          <w:szCs w:val="22"/>
        </w:rPr>
        <w:t>ключа проверки электронной подписи</w:t>
      </w:r>
      <w:r w:rsidR="00FC576A">
        <w:rPr>
          <w:rFonts w:ascii="Arial" w:hAnsi="Arial"/>
          <w:bCs/>
          <w:sz w:val="22"/>
          <w:szCs w:val="22"/>
        </w:rPr>
        <w:t xml:space="preserve"> </w:t>
      </w:r>
      <w:r w:rsidR="00FC576A" w:rsidRPr="00FC576A">
        <w:rPr>
          <w:rFonts w:ascii="Arial" w:hAnsi="Arial"/>
          <w:bCs/>
          <w:sz w:val="22"/>
          <w:szCs w:val="22"/>
        </w:rPr>
        <w:t>УЛК Клиента</w:t>
      </w:r>
      <w:r w:rsidR="00FC576A">
        <w:rPr>
          <w:rFonts w:ascii="Arial" w:hAnsi="Arial"/>
          <w:bCs/>
          <w:sz w:val="22"/>
          <w:szCs w:val="22"/>
        </w:rPr>
        <w:t xml:space="preserve">, Клиент </w:t>
      </w:r>
      <w:r w:rsidR="006717AB">
        <w:rPr>
          <w:rFonts w:ascii="Arial" w:hAnsi="Arial"/>
          <w:bCs/>
          <w:sz w:val="22"/>
          <w:szCs w:val="22"/>
        </w:rPr>
        <w:t xml:space="preserve">оформляет Акт в </w:t>
      </w:r>
      <w:r w:rsidR="006717AB" w:rsidRPr="006717AB">
        <w:rPr>
          <w:rFonts w:ascii="Arial" w:hAnsi="Arial"/>
          <w:bCs/>
          <w:sz w:val="22"/>
          <w:szCs w:val="22"/>
        </w:rPr>
        <w:t>2-х экземплярах</w:t>
      </w:r>
      <w:r w:rsidR="006717AB">
        <w:rPr>
          <w:rFonts w:ascii="Arial" w:hAnsi="Arial"/>
          <w:bCs/>
          <w:sz w:val="22"/>
          <w:szCs w:val="22"/>
        </w:rPr>
        <w:t xml:space="preserve"> со стороны Клиента и представляет 2 экземпляра Акта в обслуживающий его ДО</w:t>
      </w:r>
      <w:r w:rsidR="006717AB" w:rsidRPr="001D3D86">
        <w:rPr>
          <w:rFonts w:ascii="Arial" w:hAnsi="Arial"/>
          <w:bCs/>
          <w:sz w:val="22"/>
          <w:szCs w:val="22"/>
        </w:rPr>
        <w:t>/</w:t>
      </w:r>
      <w:r w:rsidR="006717AB">
        <w:rPr>
          <w:rFonts w:ascii="Arial" w:hAnsi="Arial"/>
          <w:bCs/>
          <w:sz w:val="22"/>
          <w:szCs w:val="22"/>
        </w:rPr>
        <w:t>филиал Банка.</w:t>
      </w:r>
      <w:proofErr w:type="gramEnd"/>
    </w:p>
    <w:p w14:paraId="3568251D" w14:textId="77777777" w:rsidR="00D7375D" w:rsidRDefault="00D7375D" w:rsidP="00C26B2D">
      <w:pPr>
        <w:numPr>
          <w:ilvl w:val="1"/>
          <w:numId w:val="41"/>
        </w:numPr>
        <w:tabs>
          <w:tab w:val="clear" w:pos="170"/>
        </w:tabs>
        <w:suppressAutoHyphens/>
        <w:autoSpaceDE/>
        <w:autoSpaceDN/>
        <w:adjustRightInd w:val="0"/>
        <w:spacing w:before="0"/>
        <w:rPr>
          <w:rFonts w:ascii="Arial" w:hAnsi="Arial"/>
          <w:bCs/>
          <w:sz w:val="22"/>
          <w:szCs w:val="22"/>
        </w:rPr>
      </w:pPr>
      <w:r>
        <w:rPr>
          <w:rFonts w:ascii="Arial" w:hAnsi="Arial"/>
          <w:bCs/>
          <w:sz w:val="22"/>
          <w:szCs w:val="22"/>
        </w:rPr>
        <w:t xml:space="preserve">После проверки и оформления Акта со стороны Банка менеджером </w:t>
      </w:r>
      <w:r w:rsidRPr="00D7375D">
        <w:rPr>
          <w:rFonts w:ascii="Arial" w:hAnsi="Arial"/>
          <w:bCs/>
          <w:sz w:val="22"/>
          <w:szCs w:val="22"/>
        </w:rPr>
        <w:t>обслуживающ</w:t>
      </w:r>
      <w:r>
        <w:rPr>
          <w:rFonts w:ascii="Arial" w:hAnsi="Arial"/>
          <w:bCs/>
          <w:sz w:val="22"/>
          <w:szCs w:val="22"/>
        </w:rPr>
        <w:t>его Клиента</w:t>
      </w:r>
      <w:r w:rsidRPr="00D7375D">
        <w:rPr>
          <w:rFonts w:ascii="Arial" w:hAnsi="Arial"/>
          <w:bCs/>
          <w:sz w:val="22"/>
          <w:szCs w:val="22"/>
        </w:rPr>
        <w:t xml:space="preserve"> ДО/филиал</w:t>
      </w:r>
      <w:r>
        <w:rPr>
          <w:rFonts w:ascii="Arial" w:hAnsi="Arial"/>
          <w:bCs/>
          <w:sz w:val="22"/>
          <w:szCs w:val="22"/>
        </w:rPr>
        <w:t>а</w:t>
      </w:r>
      <w:r w:rsidRPr="00D7375D">
        <w:rPr>
          <w:rFonts w:ascii="Arial" w:hAnsi="Arial"/>
          <w:bCs/>
          <w:sz w:val="22"/>
          <w:szCs w:val="22"/>
        </w:rPr>
        <w:t xml:space="preserve"> Банка</w:t>
      </w:r>
      <w:r>
        <w:rPr>
          <w:rFonts w:ascii="Arial" w:hAnsi="Arial"/>
          <w:bCs/>
          <w:sz w:val="22"/>
          <w:szCs w:val="22"/>
        </w:rPr>
        <w:t xml:space="preserve"> рабочие ключи ЭП </w:t>
      </w:r>
      <w:proofErr w:type="spellStart"/>
      <w:r w:rsidRPr="00D7375D">
        <w:rPr>
          <w:rFonts w:ascii="Arial" w:hAnsi="Arial"/>
          <w:bCs/>
          <w:sz w:val="22"/>
          <w:szCs w:val="22"/>
        </w:rPr>
        <w:t>PayControl</w:t>
      </w:r>
      <w:proofErr w:type="spellEnd"/>
      <w:r>
        <w:rPr>
          <w:rFonts w:ascii="Arial" w:hAnsi="Arial"/>
          <w:bCs/>
          <w:sz w:val="22"/>
          <w:szCs w:val="22"/>
        </w:rPr>
        <w:t xml:space="preserve"> вводятся в действие Банком.</w:t>
      </w:r>
    </w:p>
    <w:p w14:paraId="7764A3E5" w14:textId="77777777" w:rsidR="00D7375D" w:rsidRDefault="00D7375D" w:rsidP="00C26B2D">
      <w:pPr>
        <w:numPr>
          <w:ilvl w:val="1"/>
          <w:numId w:val="41"/>
        </w:numPr>
        <w:tabs>
          <w:tab w:val="clear" w:pos="170"/>
        </w:tabs>
        <w:suppressAutoHyphens/>
        <w:autoSpaceDE/>
        <w:autoSpaceDN/>
        <w:adjustRightInd w:val="0"/>
        <w:spacing w:before="0"/>
        <w:rPr>
          <w:rFonts w:ascii="Arial" w:hAnsi="Arial"/>
          <w:bCs/>
          <w:sz w:val="22"/>
          <w:szCs w:val="22"/>
        </w:rPr>
      </w:pPr>
      <w:r w:rsidRPr="00D7375D">
        <w:rPr>
          <w:rFonts w:ascii="Arial" w:hAnsi="Arial"/>
          <w:bCs/>
          <w:sz w:val="22"/>
          <w:szCs w:val="22"/>
        </w:rPr>
        <w:t>Стороны признают, что юридически значимым доказательством принадлежности Клиенту (ИП</w:t>
      </w:r>
      <w:r w:rsidR="00D27E50">
        <w:rPr>
          <w:rFonts w:ascii="Arial" w:hAnsi="Arial"/>
          <w:bCs/>
          <w:sz w:val="22"/>
          <w:szCs w:val="22"/>
        </w:rPr>
        <w:t>,</w:t>
      </w:r>
      <w:r w:rsidRPr="00D7375D">
        <w:rPr>
          <w:rFonts w:ascii="Arial" w:hAnsi="Arial"/>
          <w:bCs/>
          <w:sz w:val="22"/>
          <w:szCs w:val="22"/>
        </w:rPr>
        <w:t xml:space="preserve"> лицу, занимающемуся частной практикой) / конкретному Представителю Клиента </w:t>
      </w:r>
      <w:r>
        <w:rPr>
          <w:rFonts w:ascii="Arial" w:hAnsi="Arial"/>
          <w:bCs/>
          <w:sz w:val="22"/>
          <w:szCs w:val="22"/>
        </w:rPr>
        <w:t xml:space="preserve">рабочего </w:t>
      </w:r>
      <w:r w:rsidRPr="00D7375D">
        <w:rPr>
          <w:rFonts w:ascii="Arial" w:hAnsi="Arial"/>
          <w:bCs/>
          <w:sz w:val="22"/>
          <w:szCs w:val="22"/>
        </w:rPr>
        <w:t xml:space="preserve">ключа </w:t>
      </w:r>
      <w:r>
        <w:rPr>
          <w:rFonts w:ascii="Arial" w:hAnsi="Arial"/>
          <w:bCs/>
          <w:sz w:val="22"/>
          <w:szCs w:val="22"/>
        </w:rPr>
        <w:t xml:space="preserve">проверки </w:t>
      </w:r>
      <w:r w:rsidRPr="00D7375D">
        <w:rPr>
          <w:rFonts w:ascii="Arial" w:hAnsi="Arial"/>
          <w:bCs/>
          <w:sz w:val="22"/>
          <w:szCs w:val="22"/>
        </w:rPr>
        <w:t>ЭП</w:t>
      </w:r>
      <w:r w:rsidR="008D65D1" w:rsidRPr="008D65D1">
        <w:rPr>
          <w:rFonts w:ascii="Arial" w:hAnsi="Arial"/>
          <w:bCs/>
          <w:sz w:val="22"/>
          <w:szCs w:val="22"/>
        </w:rPr>
        <w:t xml:space="preserve"> </w:t>
      </w:r>
      <w:proofErr w:type="spellStart"/>
      <w:r w:rsidR="008D65D1" w:rsidRPr="00D7375D">
        <w:rPr>
          <w:rFonts w:ascii="Arial" w:hAnsi="Arial"/>
          <w:bCs/>
          <w:sz w:val="22"/>
          <w:szCs w:val="22"/>
        </w:rPr>
        <w:t>PayControl</w:t>
      </w:r>
      <w:proofErr w:type="spellEnd"/>
      <w:r>
        <w:rPr>
          <w:rFonts w:ascii="Arial" w:hAnsi="Arial"/>
          <w:bCs/>
          <w:sz w:val="22"/>
          <w:szCs w:val="22"/>
        </w:rPr>
        <w:t>, используемого Банком для проверки ЭП Клиента,</w:t>
      </w:r>
      <w:r w:rsidRPr="00D7375D">
        <w:rPr>
          <w:rFonts w:ascii="Arial" w:hAnsi="Arial"/>
          <w:bCs/>
          <w:sz w:val="22"/>
          <w:szCs w:val="22"/>
        </w:rPr>
        <w:t xml:space="preserve"> является подписанный Сторонами </w:t>
      </w:r>
      <w:r>
        <w:rPr>
          <w:rFonts w:ascii="Arial" w:hAnsi="Arial"/>
          <w:bCs/>
          <w:sz w:val="22"/>
          <w:szCs w:val="22"/>
        </w:rPr>
        <w:t xml:space="preserve">и надлежащим образом оформленный </w:t>
      </w:r>
      <w:r w:rsidRPr="00D7375D">
        <w:rPr>
          <w:rFonts w:ascii="Arial" w:hAnsi="Arial"/>
          <w:bCs/>
          <w:sz w:val="22"/>
          <w:szCs w:val="22"/>
        </w:rPr>
        <w:t xml:space="preserve">Акт об оказании услуг по регистрации ключа проверки электронной подписи </w:t>
      </w:r>
      <w:proofErr w:type="spellStart"/>
      <w:r w:rsidRPr="00D7375D">
        <w:rPr>
          <w:rFonts w:ascii="Arial" w:hAnsi="Arial"/>
          <w:bCs/>
          <w:sz w:val="22"/>
          <w:szCs w:val="22"/>
        </w:rPr>
        <w:t>PayControl</w:t>
      </w:r>
      <w:proofErr w:type="spellEnd"/>
      <w:r w:rsidR="006C101F">
        <w:rPr>
          <w:rFonts w:ascii="Arial" w:hAnsi="Arial"/>
          <w:bCs/>
          <w:sz w:val="22"/>
          <w:szCs w:val="22"/>
        </w:rPr>
        <w:t xml:space="preserve"> (</w:t>
      </w:r>
      <w:hyperlink w:anchor="Приложение10а" w:history="1">
        <w:r w:rsidR="006C101F" w:rsidRPr="006C101F">
          <w:rPr>
            <w:rStyle w:val="af9"/>
            <w:rFonts w:ascii="Arial" w:hAnsi="Arial"/>
            <w:bCs/>
            <w:sz w:val="22"/>
            <w:szCs w:val="22"/>
          </w:rPr>
          <w:t>Приложение 10а</w:t>
        </w:r>
      </w:hyperlink>
      <w:r w:rsidR="006C101F">
        <w:rPr>
          <w:rFonts w:ascii="Arial" w:hAnsi="Arial"/>
          <w:bCs/>
          <w:sz w:val="22"/>
          <w:szCs w:val="22"/>
        </w:rPr>
        <w:t>)</w:t>
      </w:r>
      <w:r>
        <w:rPr>
          <w:rFonts w:ascii="Arial" w:hAnsi="Arial"/>
          <w:bCs/>
          <w:sz w:val="22"/>
          <w:szCs w:val="22"/>
        </w:rPr>
        <w:t>.</w:t>
      </w:r>
    </w:p>
    <w:p w14:paraId="6AF08AA4" w14:textId="77777777" w:rsidR="00D27E50" w:rsidRDefault="00D27E50" w:rsidP="00610C2E">
      <w:pPr>
        <w:tabs>
          <w:tab w:val="clear" w:pos="170"/>
        </w:tabs>
        <w:suppressAutoHyphens/>
        <w:autoSpaceDE/>
        <w:autoSpaceDN/>
        <w:adjustRightInd w:val="0"/>
        <w:spacing w:before="0"/>
        <w:ind w:left="360" w:firstLine="0"/>
        <w:rPr>
          <w:rFonts w:ascii="Arial" w:hAnsi="Arial"/>
          <w:bCs/>
          <w:sz w:val="22"/>
          <w:szCs w:val="22"/>
        </w:rPr>
      </w:pPr>
    </w:p>
    <w:p w14:paraId="2903988F" w14:textId="77777777" w:rsidR="00CC75B6" w:rsidRPr="005E548D" w:rsidRDefault="00CC75B6" w:rsidP="001D3D86">
      <w:pPr>
        <w:tabs>
          <w:tab w:val="clear" w:pos="170"/>
        </w:tabs>
        <w:suppressAutoHyphens/>
        <w:autoSpaceDE/>
        <w:autoSpaceDN/>
        <w:adjustRightInd w:val="0"/>
        <w:spacing w:before="0"/>
        <w:ind w:firstLine="0"/>
        <w:rPr>
          <w:rFonts w:ascii="Arial" w:hAnsi="Arial"/>
          <w:bCs/>
          <w:sz w:val="22"/>
          <w:szCs w:val="22"/>
        </w:rPr>
      </w:pPr>
    </w:p>
    <w:p w14:paraId="0A007DD8"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r w:rsidRPr="005E548D">
        <w:rPr>
          <w:rFonts w:ascii="Arial" w:hAnsi="Arial"/>
          <w:sz w:val="22"/>
          <w:szCs w:val="22"/>
        </w:rPr>
        <w:br w:type="page"/>
      </w:r>
    </w:p>
    <w:p w14:paraId="4FE87D6B" w14:textId="77777777" w:rsidR="003C7B59" w:rsidRPr="00B262C2" w:rsidRDefault="003C7B59" w:rsidP="00B262C2">
      <w:pPr>
        <w:pStyle w:val="11"/>
        <w:widowControl w:val="0"/>
        <w:tabs>
          <w:tab w:val="clear" w:pos="170"/>
          <w:tab w:val="clear" w:pos="2008"/>
        </w:tabs>
        <w:suppressAutoHyphens/>
        <w:spacing w:before="0" w:after="0" w:line="248" w:lineRule="exact"/>
        <w:ind w:left="0"/>
        <w:outlineLvl w:val="0"/>
        <w:rPr>
          <w:rFonts w:ascii="Arial" w:hAnsi="Arial"/>
          <w:sz w:val="22"/>
          <w:szCs w:val="22"/>
        </w:rPr>
      </w:pPr>
      <w:bookmarkStart w:id="198" w:name="_Toc532839803"/>
      <w:r w:rsidRPr="00B262C2">
        <w:rPr>
          <w:rFonts w:ascii="Arial" w:hAnsi="Arial"/>
        </w:rPr>
        <w:lastRenderedPageBreak/>
        <w:t>Приложение 14.</w:t>
      </w:r>
      <w:r w:rsidR="00D505D9" w:rsidRPr="00B262C2">
        <w:rPr>
          <w:rFonts w:ascii="Arial" w:hAnsi="Arial"/>
        </w:rPr>
        <w:t xml:space="preserve"> </w:t>
      </w:r>
      <w:r w:rsidRPr="00B262C2">
        <w:rPr>
          <w:rFonts w:ascii="Arial" w:hAnsi="Arial"/>
          <w:bCs w:val="0"/>
          <w:sz w:val="22"/>
          <w:szCs w:val="22"/>
        </w:rPr>
        <w:t xml:space="preserve">Акт о передаче микро-комплекта подключения к </w:t>
      </w:r>
      <w:r w:rsidR="00977ED5" w:rsidRPr="00B262C2">
        <w:rPr>
          <w:rFonts w:ascii="Arial" w:hAnsi="Arial"/>
          <w:bCs w:val="0"/>
          <w:sz w:val="22"/>
          <w:szCs w:val="22"/>
        </w:rPr>
        <w:t>Системе</w:t>
      </w:r>
      <w:r w:rsidRPr="00B262C2">
        <w:rPr>
          <w:rFonts w:ascii="Arial" w:hAnsi="Arial"/>
          <w:bCs w:val="0"/>
          <w:sz w:val="22"/>
          <w:szCs w:val="22"/>
        </w:rPr>
        <w:t xml:space="preserve"> ДБО</w:t>
      </w:r>
      <w:bookmarkEnd w:id="198"/>
    </w:p>
    <w:p w14:paraId="25204352"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p>
    <w:p w14:paraId="61C36546" w14:textId="77777777" w:rsidR="003C7B59" w:rsidRPr="005E548D" w:rsidRDefault="003C7B59" w:rsidP="006C1EA9">
      <w:pPr>
        <w:tabs>
          <w:tab w:val="clear" w:pos="170"/>
        </w:tabs>
        <w:suppressAutoHyphens/>
        <w:autoSpaceDE/>
        <w:autoSpaceDN/>
        <w:spacing w:before="0"/>
        <w:ind w:firstLine="0"/>
        <w:jc w:val="center"/>
        <w:rPr>
          <w:rFonts w:ascii="Arial" w:hAnsi="Arial"/>
          <w:b/>
          <w:sz w:val="22"/>
          <w:szCs w:val="22"/>
        </w:rPr>
      </w:pPr>
      <w:r w:rsidRPr="005E548D">
        <w:rPr>
          <w:rFonts w:ascii="Arial" w:hAnsi="Arial"/>
          <w:b/>
          <w:sz w:val="22"/>
          <w:szCs w:val="22"/>
        </w:rPr>
        <w:t>Акт № -______-B</w:t>
      </w:r>
      <w:r w:rsidRPr="005E548D">
        <w:rPr>
          <w:rFonts w:ascii="Arial" w:hAnsi="Arial"/>
          <w:b/>
          <w:sz w:val="22"/>
          <w:szCs w:val="22"/>
          <w:lang w:val="en-US"/>
        </w:rPr>
        <w:t>SS</w:t>
      </w:r>
    </w:p>
    <w:p w14:paraId="20110905" w14:textId="77777777" w:rsidR="003C7B59" w:rsidRDefault="003C7B59" w:rsidP="006C1EA9">
      <w:pPr>
        <w:tabs>
          <w:tab w:val="clear" w:pos="170"/>
        </w:tabs>
        <w:suppressAutoHyphens/>
        <w:autoSpaceDE/>
        <w:autoSpaceDN/>
        <w:spacing w:before="0"/>
        <w:ind w:firstLine="0"/>
        <w:jc w:val="center"/>
        <w:rPr>
          <w:rFonts w:ascii="Arial" w:hAnsi="Arial"/>
          <w:b/>
          <w:sz w:val="22"/>
          <w:szCs w:val="22"/>
        </w:rPr>
      </w:pPr>
      <w:r w:rsidRPr="005E548D">
        <w:rPr>
          <w:rFonts w:ascii="Arial" w:hAnsi="Arial"/>
          <w:b/>
          <w:sz w:val="22"/>
          <w:szCs w:val="22"/>
        </w:rPr>
        <w:t xml:space="preserve">о передаче Микро-комплекта подключения к </w:t>
      </w:r>
      <w:r w:rsidR="00977ED5" w:rsidRPr="005E548D">
        <w:rPr>
          <w:rFonts w:ascii="Arial" w:hAnsi="Arial"/>
          <w:b/>
          <w:sz w:val="22"/>
          <w:szCs w:val="22"/>
        </w:rPr>
        <w:t>Системе</w:t>
      </w:r>
      <w:r w:rsidRPr="005E548D">
        <w:rPr>
          <w:rFonts w:ascii="Arial" w:hAnsi="Arial"/>
          <w:b/>
          <w:sz w:val="22"/>
          <w:szCs w:val="22"/>
        </w:rPr>
        <w:t xml:space="preserve"> ДБО</w:t>
      </w:r>
    </w:p>
    <w:p w14:paraId="4893CF72" w14:textId="77777777" w:rsidR="00262D21" w:rsidRPr="005E548D" w:rsidRDefault="00262D21" w:rsidP="006C1EA9">
      <w:pPr>
        <w:tabs>
          <w:tab w:val="clear" w:pos="170"/>
        </w:tabs>
        <w:suppressAutoHyphens/>
        <w:autoSpaceDE/>
        <w:autoSpaceDN/>
        <w:spacing w:before="0"/>
        <w:ind w:firstLine="0"/>
        <w:jc w:val="center"/>
        <w:rPr>
          <w:rFonts w:ascii="Arial" w:hAnsi="Arial"/>
          <w:b/>
          <w:bCs/>
          <w:sz w:val="22"/>
          <w:szCs w:val="22"/>
        </w:rPr>
      </w:pPr>
    </w:p>
    <w:tbl>
      <w:tblPr>
        <w:tblW w:w="10440" w:type="dxa"/>
        <w:tblLayout w:type="fixed"/>
        <w:tblLook w:val="0000" w:firstRow="0" w:lastRow="0" w:firstColumn="0" w:lastColumn="0" w:noHBand="0" w:noVBand="0"/>
      </w:tblPr>
      <w:tblGrid>
        <w:gridCol w:w="10440"/>
      </w:tblGrid>
      <w:tr w:rsidR="003C7B59" w:rsidRPr="005E548D" w14:paraId="4E75BABB" w14:textId="77777777" w:rsidTr="00824991">
        <w:trPr>
          <w:trHeight w:val="1208"/>
        </w:trPr>
        <w:tc>
          <w:tcPr>
            <w:tcW w:w="10440" w:type="dxa"/>
          </w:tcPr>
          <w:p w14:paraId="698A1EF4"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r w:rsidRPr="005E548D">
              <w:rPr>
                <w:rFonts w:ascii="Arial" w:hAnsi="Arial"/>
                <w:bCs/>
                <w:sz w:val="22"/>
                <w:szCs w:val="22"/>
              </w:rPr>
              <w:t xml:space="preserve">Я, нижеподписавшийся, уполномоченный представитель Клиента </w:t>
            </w:r>
          </w:p>
          <w:p w14:paraId="72D26EF9" w14:textId="77777777" w:rsidR="003C7B59" w:rsidRPr="005E548D" w:rsidRDefault="003C7B59" w:rsidP="006C1EA9">
            <w:pPr>
              <w:tabs>
                <w:tab w:val="clear" w:pos="170"/>
              </w:tabs>
              <w:suppressAutoHyphens/>
              <w:autoSpaceDE/>
              <w:autoSpaceDN/>
              <w:spacing w:before="0"/>
              <w:ind w:firstLine="0"/>
              <w:jc w:val="center"/>
              <w:rPr>
                <w:rFonts w:ascii="Arial" w:hAnsi="Arial"/>
                <w:bCs/>
                <w:sz w:val="22"/>
                <w:szCs w:val="22"/>
              </w:rPr>
            </w:pPr>
            <w:r w:rsidRPr="005E548D">
              <w:rPr>
                <w:rFonts w:ascii="Arial" w:hAnsi="Arial"/>
                <w:bCs/>
                <w:sz w:val="22"/>
                <w:szCs w:val="22"/>
              </w:rPr>
              <w:t>___________________________________________________________________________________,</w:t>
            </w:r>
          </w:p>
          <w:p w14:paraId="0DF83BB9" w14:textId="77777777" w:rsidR="003C7B59" w:rsidRPr="005E548D" w:rsidRDefault="003C7B59" w:rsidP="006C1EA9">
            <w:pPr>
              <w:tabs>
                <w:tab w:val="clear" w:pos="170"/>
              </w:tabs>
              <w:suppressAutoHyphens/>
              <w:autoSpaceDE/>
              <w:autoSpaceDN/>
              <w:spacing w:before="0"/>
              <w:ind w:firstLine="0"/>
              <w:jc w:val="center"/>
              <w:rPr>
                <w:rFonts w:ascii="Arial" w:hAnsi="Arial"/>
                <w:bCs/>
                <w:i/>
                <w:sz w:val="22"/>
                <w:szCs w:val="22"/>
              </w:rPr>
            </w:pPr>
            <w:r w:rsidRPr="005E548D">
              <w:rPr>
                <w:rFonts w:ascii="Arial" w:hAnsi="Arial"/>
                <w:bCs/>
                <w:i/>
                <w:sz w:val="22"/>
                <w:szCs w:val="22"/>
              </w:rPr>
              <w:t>(наименование организации / ФИО ИП)</w:t>
            </w:r>
          </w:p>
          <w:p w14:paraId="0717E607" w14:textId="77777777" w:rsidR="003C7B59" w:rsidRPr="005E548D" w:rsidRDefault="003C7B59" w:rsidP="006C1EA9">
            <w:pPr>
              <w:tabs>
                <w:tab w:val="clear" w:pos="170"/>
              </w:tabs>
              <w:suppressAutoHyphens/>
              <w:autoSpaceDE/>
              <w:autoSpaceDN/>
              <w:spacing w:before="0"/>
              <w:ind w:firstLine="0"/>
              <w:jc w:val="center"/>
              <w:rPr>
                <w:rFonts w:ascii="Arial" w:hAnsi="Arial"/>
                <w:bCs/>
                <w:sz w:val="22"/>
                <w:szCs w:val="22"/>
              </w:rPr>
            </w:pPr>
            <w:r w:rsidRPr="005E548D">
              <w:rPr>
                <w:rFonts w:ascii="Arial" w:hAnsi="Arial"/>
                <w:bCs/>
                <w:sz w:val="22"/>
                <w:szCs w:val="22"/>
              </w:rPr>
              <w:t>________________________________________________________________________________,</w:t>
            </w:r>
          </w:p>
          <w:p w14:paraId="3AE04866" w14:textId="77777777" w:rsidR="003C7B59" w:rsidRPr="005E548D" w:rsidRDefault="003C7B59" w:rsidP="006C1EA9">
            <w:pPr>
              <w:tabs>
                <w:tab w:val="clear" w:pos="170"/>
              </w:tabs>
              <w:suppressAutoHyphens/>
              <w:autoSpaceDE/>
              <w:autoSpaceDN/>
              <w:spacing w:before="0"/>
              <w:ind w:firstLine="0"/>
              <w:jc w:val="center"/>
              <w:rPr>
                <w:rFonts w:ascii="Arial" w:hAnsi="Arial"/>
                <w:bCs/>
                <w:i/>
                <w:sz w:val="22"/>
                <w:szCs w:val="22"/>
              </w:rPr>
            </w:pPr>
            <w:r w:rsidRPr="005E548D">
              <w:rPr>
                <w:rFonts w:ascii="Arial" w:hAnsi="Arial"/>
                <w:bCs/>
                <w:i/>
                <w:sz w:val="22"/>
                <w:szCs w:val="22"/>
              </w:rPr>
              <w:t>(ФИО уполномоченного представителя)</w:t>
            </w:r>
          </w:p>
          <w:p w14:paraId="49465130"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r w:rsidRPr="005E548D">
              <w:rPr>
                <w:rFonts w:ascii="Arial" w:hAnsi="Arial"/>
                <w:bCs/>
                <w:sz w:val="22"/>
                <w:szCs w:val="22"/>
              </w:rPr>
              <w:t xml:space="preserve">действующий на основании _____________________, составил настоящий акт о том, что </w:t>
            </w:r>
          </w:p>
          <w:p w14:paraId="29A57A00"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r w:rsidRPr="005E548D">
              <w:rPr>
                <w:rFonts w:ascii="Arial" w:hAnsi="Arial"/>
                <w:bCs/>
                <w:sz w:val="22"/>
                <w:szCs w:val="22"/>
              </w:rPr>
              <w:t xml:space="preserve">мною </w:t>
            </w:r>
            <w:proofErr w:type="gramStart"/>
            <w:r w:rsidRPr="005E548D">
              <w:rPr>
                <w:rFonts w:ascii="Arial" w:hAnsi="Arial"/>
                <w:bCs/>
                <w:sz w:val="22"/>
                <w:szCs w:val="22"/>
              </w:rPr>
              <w:t>получен</w:t>
            </w:r>
            <w:proofErr w:type="gramEnd"/>
            <w:r w:rsidRPr="005E548D">
              <w:rPr>
                <w:rFonts w:ascii="Arial" w:hAnsi="Arial"/>
                <w:bCs/>
                <w:sz w:val="22"/>
                <w:szCs w:val="22"/>
              </w:rPr>
              <w:t xml:space="preserve"> микро-комплект подключения к </w:t>
            </w:r>
            <w:r w:rsidR="00977ED5" w:rsidRPr="005E548D">
              <w:rPr>
                <w:rFonts w:ascii="Arial" w:hAnsi="Arial"/>
                <w:bCs/>
                <w:sz w:val="22"/>
                <w:szCs w:val="22"/>
              </w:rPr>
              <w:t>Системе</w:t>
            </w:r>
            <w:r w:rsidRPr="005E548D">
              <w:rPr>
                <w:rFonts w:ascii="Arial" w:hAnsi="Arial"/>
                <w:bCs/>
                <w:sz w:val="22"/>
                <w:szCs w:val="22"/>
              </w:rPr>
              <w:t xml:space="preserve"> ДБО, состоящий из логина и пароля</w:t>
            </w:r>
          </w:p>
          <w:p w14:paraId="4C462A7D" w14:textId="77777777" w:rsidR="003C7B59" w:rsidRPr="005E548D" w:rsidRDefault="003C7B59" w:rsidP="006C1EA9">
            <w:pPr>
              <w:tabs>
                <w:tab w:val="clear" w:pos="170"/>
              </w:tabs>
              <w:suppressAutoHyphens/>
              <w:autoSpaceDE/>
              <w:autoSpaceDN/>
              <w:spacing w:before="0"/>
              <w:ind w:firstLine="0"/>
              <w:jc w:val="center"/>
              <w:rPr>
                <w:rFonts w:ascii="Arial" w:hAnsi="Arial"/>
                <w:bCs/>
                <w:sz w:val="22"/>
                <w:szCs w:val="22"/>
              </w:rPr>
            </w:pPr>
            <w:r w:rsidRPr="005E548D">
              <w:rPr>
                <w:rFonts w:ascii="Arial" w:hAnsi="Arial"/>
                <w:bCs/>
                <w:sz w:val="22"/>
                <w:szCs w:val="22"/>
              </w:rPr>
              <w:t>________________________________</w:t>
            </w:r>
          </w:p>
          <w:p w14:paraId="3AD8EB1B" w14:textId="77777777" w:rsidR="003C7B59" w:rsidRPr="005E548D" w:rsidRDefault="003C7B59" w:rsidP="006C1EA9">
            <w:pPr>
              <w:tabs>
                <w:tab w:val="clear" w:pos="170"/>
              </w:tabs>
              <w:suppressAutoHyphens/>
              <w:autoSpaceDE/>
              <w:autoSpaceDN/>
              <w:spacing w:before="0"/>
              <w:ind w:firstLine="0"/>
              <w:jc w:val="center"/>
              <w:rPr>
                <w:rFonts w:ascii="Arial" w:hAnsi="Arial"/>
                <w:bCs/>
                <w:sz w:val="22"/>
                <w:szCs w:val="22"/>
              </w:rPr>
            </w:pPr>
            <w:r w:rsidRPr="005E548D">
              <w:rPr>
                <w:rFonts w:ascii="Arial" w:hAnsi="Arial"/>
                <w:b/>
                <w:bCs/>
                <w:i/>
                <w:sz w:val="22"/>
                <w:szCs w:val="22"/>
                <w:vertAlign w:val="superscript"/>
              </w:rPr>
              <w:t xml:space="preserve">(идентификатор </w:t>
            </w:r>
            <w:r w:rsidRPr="005E548D">
              <w:rPr>
                <w:rFonts w:ascii="Arial" w:hAnsi="Arial"/>
                <w:b/>
                <w:bCs/>
                <w:i/>
                <w:sz w:val="22"/>
                <w:szCs w:val="22"/>
                <w:vertAlign w:val="superscript"/>
                <w:lang w:val="en-US"/>
              </w:rPr>
              <w:t>PIN</w:t>
            </w:r>
            <w:r w:rsidRPr="005E548D">
              <w:rPr>
                <w:rFonts w:ascii="Arial" w:hAnsi="Arial"/>
                <w:b/>
                <w:bCs/>
                <w:i/>
                <w:sz w:val="22"/>
                <w:szCs w:val="22"/>
                <w:vertAlign w:val="superscript"/>
              </w:rPr>
              <w:t>-конверта)</w:t>
            </w:r>
          </w:p>
          <w:p w14:paraId="2EC041A7"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r w:rsidRPr="005E548D">
              <w:rPr>
                <w:rFonts w:ascii="Arial" w:hAnsi="Arial"/>
                <w:bCs/>
                <w:sz w:val="22"/>
                <w:szCs w:val="22"/>
              </w:rPr>
              <w:t>для уполномоченного лица Клиента – владельца сертификата ключа проверки электронной подписи (СКП ЭП)</w:t>
            </w:r>
          </w:p>
          <w:p w14:paraId="20A36B27" w14:textId="77777777" w:rsidR="003C7B59" w:rsidRPr="005E548D" w:rsidRDefault="003C7B59" w:rsidP="006C1EA9">
            <w:pPr>
              <w:tabs>
                <w:tab w:val="clear" w:pos="170"/>
              </w:tabs>
              <w:suppressAutoHyphens/>
              <w:autoSpaceDE/>
              <w:autoSpaceDN/>
              <w:spacing w:before="0"/>
              <w:ind w:firstLine="0"/>
              <w:jc w:val="center"/>
              <w:rPr>
                <w:rFonts w:ascii="Arial" w:hAnsi="Arial"/>
                <w:bCs/>
                <w:sz w:val="22"/>
                <w:szCs w:val="22"/>
              </w:rPr>
            </w:pPr>
            <w:r w:rsidRPr="005E548D">
              <w:rPr>
                <w:rFonts w:ascii="Arial" w:hAnsi="Arial"/>
                <w:bCs/>
                <w:sz w:val="22"/>
                <w:szCs w:val="22"/>
              </w:rPr>
              <w:t>___________________________________________________________________________________.</w:t>
            </w:r>
          </w:p>
          <w:p w14:paraId="38527596" w14:textId="77777777" w:rsidR="003C7B59" w:rsidRPr="005E548D" w:rsidRDefault="003C7B59" w:rsidP="006C1EA9">
            <w:pPr>
              <w:tabs>
                <w:tab w:val="clear" w:pos="170"/>
              </w:tabs>
              <w:suppressAutoHyphens/>
              <w:autoSpaceDE/>
              <w:autoSpaceDN/>
              <w:spacing w:before="0"/>
              <w:ind w:firstLine="0"/>
              <w:jc w:val="center"/>
              <w:rPr>
                <w:rFonts w:ascii="Arial" w:hAnsi="Arial"/>
                <w:bCs/>
                <w:i/>
                <w:sz w:val="22"/>
                <w:szCs w:val="22"/>
              </w:rPr>
            </w:pPr>
            <w:r w:rsidRPr="005E548D">
              <w:rPr>
                <w:rFonts w:ascii="Arial" w:hAnsi="Arial"/>
                <w:bCs/>
                <w:i/>
                <w:sz w:val="22"/>
                <w:szCs w:val="22"/>
              </w:rPr>
              <w:t>(ФИО владельца СКП ЭП)</w:t>
            </w:r>
          </w:p>
        </w:tc>
      </w:tr>
    </w:tbl>
    <w:p w14:paraId="15897D77"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r w:rsidRPr="005E548D">
        <w:rPr>
          <w:rFonts w:ascii="Arial" w:hAnsi="Arial"/>
          <w:b/>
          <w:i/>
          <w:sz w:val="22"/>
          <w:szCs w:val="22"/>
          <w:vertAlign w:val="superscript"/>
        </w:rPr>
        <w:t xml:space="preserve"> </w:t>
      </w:r>
    </w:p>
    <w:p w14:paraId="569EF66D"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p>
    <w:p w14:paraId="2B609648"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r w:rsidRPr="005E548D">
        <w:rPr>
          <w:rFonts w:ascii="Arial" w:hAnsi="Arial"/>
          <w:bCs/>
          <w:sz w:val="22"/>
          <w:szCs w:val="22"/>
        </w:rPr>
        <w:t xml:space="preserve">Личная подпись уполномоченного представителя Клиента </w:t>
      </w:r>
      <w:r w:rsidRPr="005E548D">
        <w:rPr>
          <w:rFonts w:ascii="Arial" w:hAnsi="Arial"/>
          <w:bCs/>
          <w:sz w:val="22"/>
          <w:szCs w:val="22"/>
          <w:u w:val="single"/>
        </w:rPr>
        <w:t>___________________________</w:t>
      </w:r>
    </w:p>
    <w:p w14:paraId="3372041A"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r w:rsidRPr="005E548D">
        <w:rPr>
          <w:rFonts w:ascii="Arial" w:hAnsi="Arial"/>
          <w:sz w:val="22"/>
          <w:szCs w:val="22"/>
        </w:rPr>
        <w:t xml:space="preserve">                                                                                                                        </w:t>
      </w:r>
      <w:r w:rsidRPr="005E548D">
        <w:rPr>
          <w:rFonts w:ascii="Arial" w:hAnsi="Arial"/>
          <w:b/>
          <w:i/>
          <w:sz w:val="22"/>
          <w:szCs w:val="22"/>
          <w:vertAlign w:val="superscript"/>
        </w:rPr>
        <w:t>(подпись)</w:t>
      </w:r>
      <w:r w:rsidRPr="005E548D">
        <w:rPr>
          <w:rFonts w:ascii="Arial" w:hAnsi="Arial"/>
          <w:b/>
          <w:i/>
          <w:sz w:val="22"/>
          <w:szCs w:val="22"/>
          <w:vertAlign w:val="superscript"/>
        </w:rPr>
        <w:tab/>
      </w:r>
    </w:p>
    <w:p w14:paraId="381418E9"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p>
    <w:p w14:paraId="760C76B6"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p>
    <w:p w14:paraId="57331CAD" w14:textId="77777777" w:rsidR="003C7B59" w:rsidRPr="005E548D" w:rsidRDefault="003C7B59" w:rsidP="006C1EA9">
      <w:pPr>
        <w:tabs>
          <w:tab w:val="clear" w:pos="170"/>
        </w:tabs>
        <w:suppressAutoHyphens/>
        <w:autoSpaceDE/>
        <w:autoSpaceDN/>
        <w:spacing w:before="0"/>
        <w:ind w:firstLine="0"/>
        <w:jc w:val="left"/>
        <w:rPr>
          <w:rFonts w:ascii="Arial" w:hAnsi="Arial"/>
          <w:b/>
          <w:bCs/>
          <w:sz w:val="22"/>
          <w:szCs w:val="22"/>
          <w:u w:val="single"/>
        </w:rPr>
      </w:pPr>
    </w:p>
    <w:p w14:paraId="5EDFFCBA" w14:textId="77777777" w:rsidR="003C7B59" w:rsidRPr="005E548D" w:rsidRDefault="003C7B59" w:rsidP="006C1EA9">
      <w:pPr>
        <w:tabs>
          <w:tab w:val="clear" w:pos="170"/>
        </w:tabs>
        <w:suppressAutoHyphens/>
        <w:autoSpaceDE/>
        <w:autoSpaceDN/>
        <w:spacing w:before="0"/>
        <w:ind w:firstLine="0"/>
        <w:jc w:val="left"/>
        <w:rPr>
          <w:rFonts w:ascii="Arial" w:hAnsi="Arial"/>
          <w:b/>
          <w:bCs/>
          <w:sz w:val="22"/>
          <w:szCs w:val="22"/>
          <w:u w:val="single"/>
        </w:rPr>
      </w:pPr>
    </w:p>
    <w:p w14:paraId="51EF4A47" w14:textId="77777777" w:rsidR="003C7B59" w:rsidRPr="005E548D" w:rsidRDefault="003C7B59" w:rsidP="006C1EA9">
      <w:pPr>
        <w:tabs>
          <w:tab w:val="clear" w:pos="170"/>
        </w:tabs>
        <w:suppressAutoHyphens/>
        <w:autoSpaceDE/>
        <w:autoSpaceDN/>
        <w:spacing w:before="0"/>
        <w:ind w:firstLine="0"/>
        <w:jc w:val="left"/>
        <w:rPr>
          <w:rFonts w:ascii="Arial" w:hAnsi="Arial"/>
          <w:b/>
          <w:bCs/>
          <w:sz w:val="22"/>
          <w:szCs w:val="22"/>
          <w:u w:val="single"/>
        </w:rPr>
      </w:pPr>
    </w:p>
    <w:p w14:paraId="64017669"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r w:rsidRPr="005E548D">
        <w:rPr>
          <w:rFonts w:ascii="Arial" w:hAnsi="Arial"/>
          <w:bCs/>
          <w:sz w:val="22"/>
          <w:szCs w:val="22"/>
        </w:rPr>
        <w:t xml:space="preserve">=================  </w:t>
      </w:r>
      <w:r w:rsidRPr="005E548D">
        <w:rPr>
          <w:rFonts w:ascii="Arial" w:hAnsi="Arial"/>
          <w:bCs/>
          <w:i/>
          <w:sz w:val="22"/>
          <w:szCs w:val="22"/>
        </w:rPr>
        <w:t>отметки Банка (з</w:t>
      </w:r>
      <w:r w:rsidRPr="005E548D">
        <w:rPr>
          <w:rFonts w:ascii="Arial" w:hAnsi="Arial"/>
          <w:bCs/>
          <w:i/>
          <w:iCs/>
          <w:sz w:val="22"/>
          <w:szCs w:val="22"/>
        </w:rPr>
        <w:t>аполняется работником Банка)</w:t>
      </w:r>
      <w:r w:rsidRPr="005E548D">
        <w:rPr>
          <w:rFonts w:ascii="Arial" w:hAnsi="Arial"/>
          <w:b/>
          <w:bCs/>
          <w:i/>
          <w:iCs/>
          <w:sz w:val="22"/>
          <w:szCs w:val="22"/>
        </w:rPr>
        <w:t xml:space="preserve">  </w:t>
      </w:r>
      <w:r w:rsidRPr="005E548D">
        <w:rPr>
          <w:rFonts w:ascii="Arial" w:hAnsi="Arial"/>
          <w:bCs/>
          <w:sz w:val="22"/>
          <w:szCs w:val="22"/>
        </w:rPr>
        <w:t>==============</w:t>
      </w:r>
    </w:p>
    <w:p w14:paraId="27287436"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p>
    <w:p w14:paraId="55FEFBD4"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r w:rsidRPr="005E548D">
        <w:rPr>
          <w:rFonts w:ascii="Arial" w:hAnsi="Arial"/>
          <w:sz w:val="22"/>
          <w:szCs w:val="22"/>
        </w:rPr>
        <w:t xml:space="preserve">Микро-комплект подключения к </w:t>
      </w:r>
      <w:r w:rsidR="00977ED5" w:rsidRPr="005E548D">
        <w:rPr>
          <w:rFonts w:ascii="Arial" w:hAnsi="Arial"/>
          <w:sz w:val="22"/>
          <w:szCs w:val="22"/>
        </w:rPr>
        <w:t>Системе</w:t>
      </w:r>
      <w:r w:rsidRPr="005E548D">
        <w:rPr>
          <w:rFonts w:ascii="Arial" w:hAnsi="Arial"/>
          <w:sz w:val="22"/>
          <w:szCs w:val="22"/>
        </w:rPr>
        <w:t xml:space="preserve"> ДБО выдал, представленные Клиентом сведения проверил: </w:t>
      </w:r>
    </w:p>
    <w:p w14:paraId="320FE768"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p>
    <w:p w14:paraId="272D5022"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r w:rsidRPr="005E548D">
        <w:rPr>
          <w:rFonts w:ascii="Arial" w:hAnsi="Arial"/>
          <w:bCs/>
          <w:sz w:val="22"/>
          <w:szCs w:val="22"/>
        </w:rPr>
        <w:t>Уполномоченный представитель Банка</w:t>
      </w:r>
    </w:p>
    <w:p w14:paraId="1067E98B"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p>
    <w:p w14:paraId="7D772E04"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p>
    <w:p w14:paraId="602D5C51"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r w:rsidRPr="005E548D">
        <w:rPr>
          <w:rFonts w:ascii="Arial" w:hAnsi="Arial"/>
          <w:sz w:val="22"/>
          <w:szCs w:val="22"/>
        </w:rPr>
        <w:t>________________________________  _________________                __________________</w:t>
      </w:r>
    </w:p>
    <w:p w14:paraId="473B7BD9" w14:textId="77777777" w:rsidR="003C7B59" w:rsidRPr="005E548D" w:rsidRDefault="003C7B59" w:rsidP="006C1EA9">
      <w:pPr>
        <w:tabs>
          <w:tab w:val="clear" w:pos="170"/>
        </w:tabs>
        <w:suppressAutoHyphens/>
        <w:autoSpaceDE/>
        <w:autoSpaceDN/>
        <w:spacing w:before="0"/>
        <w:ind w:firstLine="0"/>
        <w:jc w:val="left"/>
        <w:rPr>
          <w:rFonts w:ascii="Arial" w:hAnsi="Arial"/>
          <w:i/>
          <w:sz w:val="22"/>
          <w:szCs w:val="22"/>
        </w:rPr>
      </w:pPr>
      <w:r w:rsidRPr="005E548D">
        <w:rPr>
          <w:rFonts w:ascii="Arial" w:hAnsi="Arial"/>
          <w:sz w:val="22"/>
          <w:szCs w:val="22"/>
        </w:rPr>
        <w:t xml:space="preserve">     </w:t>
      </w:r>
      <w:r w:rsidRPr="005E548D">
        <w:rPr>
          <w:rFonts w:ascii="Arial" w:hAnsi="Arial"/>
          <w:i/>
          <w:sz w:val="22"/>
          <w:szCs w:val="22"/>
        </w:rPr>
        <w:t>(наименование должности работника)</w:t>
      </w:r>
      <w:r w:rsidRPr="005E548D">
        <w:rPr>
          <w:rFonts w:ascii="Arial" w:hAnsi="Arial"/>
          <w:i/>
          <w:sz w:val="22"/>
          <w:szCs w:val="22"/>
        </w:rPr>
        <w:tab/>
        <w:t xml:space="preserve">                           (подпись)</w:t>
      </w:r>
      <w:r w:rsidRPr="005E548D">
        <w:rPr>
          <w:rFonts w:ascii="Arial" w:hAnsi="Arial"/>
          <w:i/>
          <w:sz w:val="22"/>
          <w:szCs w:val="22"/>
        </w:rPr>
        <w:tab/>
      </w:r>
      <w:r w:rsidRPr="005E548D">
        <w:rPr>
          <w:rFonts w:ascii="Arial" w:hAnsi="Arial"/>
          <w:i/>
          <w:sz w:val="22"/>
          <w:szCs w:val="22"/>
        </w:rPr>
        <w:tab/>
        <w:t xml:space="preserve">                           (фамилия и инициалы)</w:t>
      </w:r>
    </w:p>
    <w:p w14:paraId="500B074D"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p>
    <w:p w14:paraId="5223FC26" w14:textId="77777777" w:rsidR="003C7B59" w:rsidRPr="005E548D" w:rsidRDefault="003C7B59" w:rsidP="006C1EA9">
      <w:pPr>
        <w:tabs>
          <w:tab w:val="clear" w:pos="170"/>
        </w:tabs>
        <w:suppressAutoHyphens/>
        <w:autoSpaceDE/>
        <w:autoSpaceDN/>
        <w:spacing w:before="0"/>
        <w:ind w:firstLine="0"/>
        <w:jc w:val="left"/>
        <w:rPr>
          <w:rFonts w:ascii="Arial" w:hAnsi="Arial"/>
          <w:bCs/>
          <w:sz w:val="22"/>
          <w:szCs w:val="22"/>
        </w:rPr>
      </w:pPr>
    </w:p>
    <w:p w14:paraId="498D1C37" w14:textId="77777777" w:rsidR="003C7B59" w:rsidRPr="005E548D" w:rsidRDefault="003C7B59" w:rsidP="006C1EA9">
      <w:pPr>
        <w:tabs>
          <w:tab w:val="clear" w:pos="170"/>
        </w:tabs>
        <w:suppressAutoHyphens/>
        <w:autoSpaceDE/>
        <w:autoSpaceDN/>
        <w:spacing w:before="0"/>
        <w:ind w:firstLine="0"/>
        <w:jc w:val="left"/>
        <w:rPr>
          <w:rFonts w:ascii="Arial" w:hAnsi="Arial"/>
          <w:b/>
          <w:bCs/>
          <w:sz w:val="22"/>
          <w:szCs w:val="22"/>
          <w:u w:val="single"/>
        </w:rPr>
      </w:pPr>
      <w:r w:rsidRPr="005E548D">
        <w:rPr>
          <w:rFonts w:ascii="Arial" w:hAnsi="Arial"/>
          <w:b/>
          <w:bCs/>
          <w:sz w:val="22"/>
          <w:szCs w:val="22"/>
          <w:vertAlign w:val="superscript"/>
        </w:rPr>
        <w:t>М.П.</w:t>
      </w:r>
    </w:p>
    <w:p w14:paraId="45803EB9"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r w:rsidRPr="005E548D">
        <w:rPr>
          <w:rFonts w:ascii="Arial" w:hAnsi="Arial"/>
          <w:sz w:val="22"/>
          <w:szCs w:val="22"/>
        </w:rPr>
        <w:t>«___»  ________________   20____г.</w:t>
      </w:r>
    </w:p>
    <w:p w14:paraId="63F329C1" w14:textId="77777777" w:rsidR="003C7B59" w:rsidRPr="005E548D" w:rsidRDefault="003C7B59" w:rsidP="006C1EA9">
      <w:pPr>
        <w:tabs>
          <w:tab w:val="clear" w:pos="170"/>
        </w:tabs>
        <w:suppressAutoHyphens/>
        <w:autoSpaceDE/>
        <w:autoSpaceDN/>
        <w:spacing w:before="0"/>
        <w:ind w:firstLine="0"/>
        <w:jc w:val="left"/>
        <w:rPr>
          <w:rFonts w:ascii="Arial" w:hAnsi="Arial"/>
          <w:sz w:val="22"/>
          <w:szCs w:val="22"/>
        </w:rPr>
      </w:pPr>
    </w:p>
    <w:p w14:paraId="0295B632" w14:textId="77777777" w:rsidR="007767DE" w:rsidRPr="005E548D" w:rsidRDefault="007767DE" w:rsidP="006C1EA9">
      <w:pPr>
        <w:tabs>
          <w:tab w:val="clear" w:pos="170"/>
        </w:tabs>
        <w:suppressAutoHyphens/>
        <w:autoSpaceDE/>
        <w:autoSpaceDN/>
        <w:spacing w:before="0"/>
        <w:ind w:firstLine="0"/>
        <w:jc w:val="left"/>
        <w:rPr>
          <w:rFonts w:ascii="Arial" w:hAnsi="Arial"/>
          <w:sz w:val="22"/>
          <w:szCs w:val="22"/>
        </w:rPr>
      </w:pPr>
    </w:p>
    <w:p w14:paraId="447B50EA" w14:textId="77777777" w:rsidR="007767DE" w:rsidRPr="005E548D" w:rsidRDefault="007767DE" w:rsidP="006C1EA9">
      <w:pPr>
        <w:tabs>
          <w:tab w:val="clear" w:pos="170"/>
        </w:tabs>
        <w:suppressAutoHyphens/>
        <w:autoSpaceDE/>
        <w:autoSpaceDN/>
        <w:spacing w:before="0"/>
        <w:ind w:firstLine="0"/>
        <w:jc w:val="left"/>
        <w:rPr>
          <w:rFonts w:ascii="Arial" w:hAnsi="Arial"/>
          <w:sz w:val="22"/>
          <w:szCs w:val="22"/>
        </w:rPr>
      </w:pPr>
    </w:p>
    <w:p w14:paraId="49DBF60E" w14:textId="77777777" w:rsidR="007767DE" w:rsidRPr="005E548D" w:rsidRDefault="007767DE" w:rsidP="006C1EA9">
      <w:pPr>
        <w:tabs>
          <w:tab w:val="clear" w:pos="170"/>
        </w:tabs>
        <w:suppressAutoHyphens/>
        <w:autoSpaceDE/>
        <w:autoSpaceDN/>
        <w:spacing w:before="0"/>
        <w:ind w:firstLine="0"/>
        <w:jc w:val="left"/>
        <w:rPr>
          <w:rFonts w:ascii="Arial" w:hAnsi="Arial"/>
          <w:sz w:val="22"/>
          <w:szCs w:val="22"/>
        </w:rPr>
      </w:pPr>
    </w:p>
    <w:p w14:paraId="167B47C9" w14:textId="77777777" w:rsidR="007767DE" w:rsidRPr="005E548D" w:rsidRDefault="007767DE" w:rsidP="006C1EA9">
      <w:pPr>
        <w:tabs>
          <w:tab w:val="clear" w:pos="170"/>
        </w:tabs>
        <w:suppressAutoHyphens/>
        <w:autoSpaceDE/>
        <w:autoSpaceDN/>
        <w:spacing w:before="0"/>
        <w:ind w:firstLine="0"/>
        <w:jc w:val="left"/>
        <w:rPr>
          <w:rFonts w:ascii="Arial" w:hAnsi="Arial"/>
          <w:sz w:val="22"/>
          <w:szCs w:val="22"/>
        </w:rPr>
      </w:pPr>
    </w:p>
    <w:p w14:paraId="127DB58D" w14:textId="77777777" w:rsidR="007767DE" w:rsidRPr="005E548D" w:rsidRDefault="007767DE" w:rsidP="006C1EA9">
      <w:pPr>
        <w:tabs>
          <w:tab w:val="clear" w:pos="170"/>
        </w:tabs>
        <w:suppressAutoHyphens/>
        <w:adjustRightInd w:val="0"/>
        <w:spacing w:before="0"/>
        <w:ind w:firstLine="0"/>
        <w:jc w:val="left"/>
        <w:rPr>
          <w:rFonts w:ascii="Arial" w:hAnsi="Arial"/>
          <w:sz w:val="22"/>
          <w:szCs w:val="22"/>
        </w:rPr>
      </w:pPr>
    </w:p>
    <w:p w14:paraId="7BAA994B" w14:textId="77777777" w:rsidR="000B0254" w:rsidRPr="005E548D" w:rsidRDefault="000B0254" w:rsidP="006C1EA9">
      <w:pPr>
        <w:tabs>
          <w:tab w:val="clear" w:pos="170"/>
        </w:tabs>
        <w:suppressAutoHyphens/>
        <w:adjustRightInd w:val="0"/>
        <w:spacing w:before="0"/>
        <w:ind w:firstLine="0"/>
        <w:jc w:val="left"/>
        <w:rPr>
          <w:rFonts w:ascii="Arial" w:hAnsi="Arial"/>
          <w:sz w:val="22"/>
          <w:szCs w:val="22"/>
        </w:rPr>
      </w:pPr>
    </w:p>
    <w:p w14:paraId="5AC7BF7E" w14:textId="77777777" w:rsidR="000B0254" w:rsidRPr="005E548D" w:rsidRDefault="000B0254" w:rsidP="006C1EA9">
      <w:pPr>
        <w:tabs>
          <w:tab w:val="clear" w:pos="170"/>
        </w:tabs>
        <w:suppressAutoHyphens/>
        <w:adjustRightInd w:val="0"/>
        <w:spacing w:before="0"/>
        <w:ind w:firstLine="0"/>
        <w:jc w:val="left"/>
        <w:rPr>
          <w:rFonts w:ascii="Arial" w:hAnsi="Arial"/>
          <w:sz w:val="22"/>
          <w:szCs w:val="22"/>
        </w:rPr>
      </w:pPr>
    </w:p>
    <w:p w14:paraId="3C0A1852" w14:textId="77777777" w:rsidR="000B0254" w:rsidRDefault="000B0254" w:rsidP="006C1EA9">
      <w:pPr>
        <w:tabs>
          <w:tab w:val="clear" w:pos="170"/>
        </w:tabs>
        <w:suppressAutoHyphens/>
        <w:adjustRightInd w:val="0"/>
        <w:spacing w:before="0"/>
        <w:ind w:firstLine="0"/>
        <w:jc w:val="left"/>
        <w:rPr>
          <w:rFonts w:ascii="Arial" w:hAnsi="Arial"/>
          <w:sz w:val="22"/>
          <w:szCs w:val="22"/>
        </w:rPr>
      </w:pPr>
    </w:p>
    <w:p w14:paraId="6A53C991" w14:textId="77777777" w:rsidR="001C228D" w:rsidRDefault="001C228D" w:rsidP="006C1EA9">
      <w:pPr>
        <w:tabs>
          <w:tab w:val="clear" w:pos="170"/>
        </w:tabs>
        <w:suppressAutoHyphens/>
        <w:adjustRightInd w:val="0"/>
        <w:spacing w:before="0"/>
        <w:ind w:firstLine="0"/>
        <w:jc w:val="left"/>
        <w:rPr>
          <w:rFonts w:ascii="Arial" w:hAnsi="Arial"/>
          <w:sz w:val="22"/>
          <w:szCs w:val="22"/>
        </w:rPr>
      </w:pPr>
    </w:p>
    <w:p w14:paraId="2B68C054" w14:textId="77777777" w:rsidR="001C228D" w:rsidRDefault="001C228D" w:rsidP="006C1EA9">
      <w:pPr>
        <w:tabs>
          <w:tab w:val="clear" w:pos="170"/>
        </w:tabs>
        <w:suppressAutoHyphens/>
        <w:adjustRightInd w:val="0"/>
        <w:spacing w:before="0"/>
        <w:ind w:firstLine="0"/>
        <w:jc w:val="left"/>
        <w:rPr>
          <w:rFonts w:ascii="Arial" w:hAnsi="Arial"/>
          <w:sz w:val="22"/>
          <w:szCs w:val="22"/>
        </w:rPr>
      </w:pPr>
    </w:p>
    <w:p w14:paraId="6CA72BA2" w14:textId="77777777" w:rsidR="001C228D" w:rsidRPr="005E548D" w:rsidRDefault="001C228D" w:rsidP="006C1EA9">
      <w:pPr>
        <w:tabs>
          <w:tab w:val="clear" w:pos="170"/>
        </w:tabs>
        <w:suppressAutoHyphens/>
        <w:adjustRightInd w:val="0"/>
        <w:spacing w:before="0"/>
        <w:ind w:firstLine="0"/>
        <w:jc w:val="left"/>
        <w:rPr>
          <w:rFonts w:ascii="Arial" w:hAnsi="Arial"/>
          <w:sz w:val="22"/>
          <w:szCs w:val="22"/>
        </w:rPr>
      </w:pPr>
    </w:p>
    <w:p w14:paraId="6441CCE0" w14:textId="77777777" w:rsidR="000B0254" w:rsidRPr="005E548D" w:rsidRDefault="000B0254" w:rsidP="006C1EA9">
      <w:pPr>
        <w:tabs>
          <w:tab w:val="clear" w:pos="170"/>
        </w:tabs>
        <w:suppressAutoHyphens/>
        <w:adjustRightInd w:val="0"/>
        <w:spacing w:before="0"/>
        <w:ind w:firstLine="0"/>
        <w:jc w:val="left"/>
        <w:rPr>
          <w:rFonts w:ascii="Arial" w:hAnsi="Arial"/>
          <w:sz w:val="22"/>
          <w:szCs w:val="22"/>
        </w:rPr>
      </w:pPr>
    </w:p>
    <w:p w14:paraId="4B5DA449" w14:textId="77777777" w:rsidR="000B0254" w:rsidRPr="005E548D" w:rsidRDefault="000B0254" w:rsidP="006C1EA9">
      <w:pPr>
        <w:tabs>
          <w:tab w:val="clear" w:pos="170"/>
        </w:tabs>
        <w:suppressAutoHyphens/>
        <w:adjustRightInd w:val="0"/>
        <w:spacing w:before="0"/>
        <w:ind w:firstLine="0"/>
        <w:jc w:val="left"/>
        <w:rPr>
          <w:rFonts w:ascii="Arial" w:hAnsi="Arial"/>
          <w:sz w:val="22"/>
          <w:szCs w:val="22"/>
        </w:rPr>
      </w:pPr>
    </w:p>
    <w:p w14:paraId="62746879" w14:textId="77777777" w:rsidR="000B0254" w:rsidRPr="005E548D" w:rsidRDefault="000B0254" w:rsidP="00610C2E">
      <w:pPr>
        <w:pStyle w:val="af5"/>
        <w:ind w:firstLine="0"/>
        <w:rPr>
          <w:rFonts w:ascii="Arial" w:hAnsi="Arial"/>
          <w:sz w:val="22"/>
          <w:szCs w:val="22"/>
        </w:rPr>
      </w:pPr>
    </w:p>
    <w:sectPr w:rsidR="000B0254" w:rsidRPr="005E548D" w:rsidSect="0013221E">
      <w:footnotePr>
        <w:numRestart w:val="eachPage"/>
      </w:footnotePr>
      <w:pgSz w:w="11906" w:h="16838"/>
      <w:pgMar w:top="539" w:right="567" w:bottom="567" w:left="737"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2B646" w14:textId="77777777" w:rsidR="00D816C4" w:rsidRDefault="00D816C4" w:rsidP="00C47A87">
      <w:pPr>
        <w:spacing w:before="0"/>
      </w:pPr>
      <w:r>
        <w:separator/>
      </w:r>
    </w:p>
  </w:endnote>
  <w:endnote w:type="continuationSeparator" w:id="0">
    <w:p w14:paraId="0BC4169A" w14:textId="77777777" w:rsidR="00D816C4" w:rsidRDefault="00D816C4" w:rsidP="00C47A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FE10" w14:textId="77777777" w:rsidR="009226A9" w:rsidRDefault="009226A9">
    <w:pPr>
      <w:pStyle w:val="aa"/>
      <w:framePr w:wrap="around" w:vAnchor="text" w:hAnchor="margin" w:xAlign="center" w:y="1"/>
      <w:rPr>
        <w:rStyle w:val="afa"/>
        <w:rFonts w:cs="Arial"/>
      </w:rPr>
    </w:pPr>
    <w:r>
      <w:rPr>
        <w:rStyle w:val="afa"/>
        <w:rFonts w:cs="Arial"/>
      </w:rPr>
      <w:fldChar w:fldCharType="begin"/>
    </w:r>
    <w:r>
      <w:rPr>
        <w:rStyle w:val="afa"/>
        <w:rFonts w:cs="Arial"/>
      </w:rPr>
      <w:instrText xml:space="preserve">PAGE  </w:instrText>
    </w:r>
    <w:r>
      <w:rPr>
        <w:rStyle w:val="afa"/>
        <w:rFonts w:cs="Arial"/>
      </w:rPr>
      <w:fldChar w:fldCharType="end"/>
    </w:r>
  </w:p>
  <w:p w14:paraId="48864DD4" w14:textId="77777777" w:rsidR="009226A9" w:rsidRDefault="009226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AAEB" w14:textId="77777777" w:rsidR="009226A9" w:rsidRDefault="009226A9">
    <w:pPr>
      <w:pStyle w:val="aa"/>
      <w:framePr w:wrap="around" w:vAnchor="text" w:hAnchor="margin" w:xAlign="center" w:y="1"/>
      <w:rPr>
        <w:rStyle w:val="afa"/>
        <w:rFonts w:cs="Arial"/>
      </w:rPr>
    </w:pPr>
    <w:r>
      <w:rPr>
        <w:rStyle w:val="afa"/>
        <w:rFonts w:cs="Arial"/>
      </w:rPr>
      <w:fldChar w:fldCharType="begin"/>
    </w:r>
    <w:r>
      <w:rPr>
        <w:rStyle w:val="afa"/>
        <w:rFonts w:cs="Arial"/>
      </w:rPr>
      <w:instrText xml:space="preserve">PAGE  </w:instrText>
    </w:r>
    <w:r>
      <w:rPr>
        <w:rStyle w:val="afa"/>
        <w:rFonts w:cs="Arial"/>
      </w:rPr>
      <w:fldChar w:fldCharType="separate"/>
    </w:r>
    <w:r w:rsidR="005640C8">
      <w:rPr>
        <w:rStyle w:val="afa"/>
        <w:rFonts w:cs="Arial"/>
        <w:noProof/>
      </w:rPr>
      <w:t>90</w:t>
    </w:r>
    <w:r>
      <w:rPr>
        <w:rStyle w:val="afa"/>
        <w:rFonts w:cs="Arial"/>
      </w:rPr>
      <w:fldChar w:fldCharType="end"/>
    </w:r>
  </w:p>
  <w:p w14:paraId="3E7FB504" w14:textId="77777777" w:rsidR="009226A9" w:rsidRPr="00846DA4" w:rsidRDefault="009226A9" w:rsidP="00494C4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7FB21" w14:textId="77777777" w:rsidR="00D816C4" w:rsidRDefault="00D816C4" w:rsidP="00C47A87">
      <w:pPr>
        <w:spacing w:before="0"/>
      </w:pPr>
      <w:r>
        <w:separator/>
      </w:r>
    </w:p>
  </w:footnote>
  <w:footnote w:type="continuationSeparator" w:id="0">
    <w:p w14:paraId="6384ED3A" w14:textId="77777777" w:rsidR="00D816C4" w:rsidRDefault="00D816C4" w:rsidP="00C47A87">
      <w:pPr>
        <w:spacing w:before="0"/>
      </w:pPr>
      <w:r>
        <w:continuationSeparator/>
      </w:r>
    </w:p>
  </w:footnote>
  <w:footnote w:id="1">
    <w:p w14:paraId="362E394C" w14:textId="77777777" w:rsidR="009226A9" w:rsidRDefault="009226A9" w:rsidP="00611D1B">
      <w:pPr>
        <w:pStyle w:val="afd"/>
      </w:pPr>
      <w:r>
        <w:rPr>
          <w:rStyle w:val="aff8"/>
        </w:rPr>
        <w:footnoteRef/>
      </w:r>
      <w:r>
        <w:t xml:space="preserve"> </w:t>
      </w:r>
      <w:r w:rsidRPr="00FB44DC">
        <w:rPr>
          <w:rFonts w:ascii="Arial" w:hAnsi="Arial"/>
        </w:rPr>
        <w:t>Д</w:t>
      </w:r>
      <w:r>
        <w:rPr>
          <w:rFonts w:ascii="Arial" w:hAnsi="Arial"/>
        </w:rPr>
        <w:t>алее – Руководство по обеспечению информационной безопасности.</w:t>
      </w:r>
    </w:p>
  </w:footnote>
  <w:footnote w:id="2">
    <w:p w14:paraId="2658EBEE" w14:textId="77777777" w:rsidR="009226A9" w:rsidRDefault="009226A9">
      <w:pPr>
        <w:pStyle w:val="afd"/>
      </w:pPr>
      <w:r>
        <w:rPr>
          <w:rStyle w:val="aff8"/>
        </w:rPr>
        <w:footnoteRef/>
      </w:r>
      <w:r>
        <w:t xml:space="preserve"> </w:t>
      </w:r>
      <w:r w:rsidRPr="00FB44DC">
        <w:rPr>
          <w:rFonts w:ascii="Arial" w:hAnsi="Arial"/>
        </w:rPr>
        <w:t xml:space="preserve">Далее </w:t>
      </w:r>
      <w:r>
        <w:rPr>
          <w:rFonts w:ascii="Arial" w:hAnsi="Arial"/>
        </w:rPr>
        <w:t xml:space="preserve">– </w:t>
      </w:r>
      <w:r w:rsidRPr="00FB44DC">
        <w:rPr>
          <w:rFonts w:ascii="Arial" w:hAnsi="Arial"/>
        </w:rPr>
        <w:t>КОПОП</w:t>
      </w:r>
      <w:r>
        <w:rPr>
          <w:rFonts w:ascii="Arial" w:hAnsi="Arial"/>
        </w:rPr>
        <w:t>.</w:t>
      </w:r>
    </w:p>
  </w:footnote>
  <w:footnote w:id="3">
    <w:p w14:paraId="3C5FE2B3" w14:textId="77777777" w:rsidR="009226A9" w:rsidRPr="00CF10C7" w:rsidRDefault="009226A9" w:rsidP="006F6CF3">
      <w:pPr>
        <w:pStyle w:val="afd"/>
        <w:jc w:val="both"/>
        <w:rPr>
          <w:rFonts w:ascii="Arial" w:hAnsi="Arial" w:cs="Arial"/>
        </w:rPr>
      </w:pPr>
      <w:r w:rsidRPr="00CF10C7">
        <w:rPr>
          <w:rStyle w:val="aff8"/>
          <w:rFonts w:ascii="Arial" w:hAnsi="Arial" w:cs="Arial"/>
        </w:rPr>
        <w:footnoteRef/>
      </w:r>
      <w:r w:rsidRPr="00CF10C7">
        <w:rPr>
          <w:rStyle w:val="aff8"/>
          <w:rFonts w:ascii="Arial" w:hAnsi="Arial" w:cs="Arial"/>
        </w:rPr>
        <w:t xml:space="preserve"> </w:t>
      </w:r>
      <w:r w:rsidRPr="00CF10C7">
        <w:rPr>
          <w:rFonts w:ascii="Arial" w:hAnsi="Arial" w:cs="Arial"/>
        </w:rPr>
        <w:t>Диапазон дат в «Запросе выписки из лицевого счета» не может превышать 3 рабочих дней.</w:t>
      </w:r>
    </w:p>
    <w:p w14:paraId="4588D3AE" w14:textId="77777777" w:rsidR="009226A9" w:rsidRDefault="009226A9" w:rsidP="006F6CF3">
      <w:pPr>
        <w:pStyle w:val="afd"/>
        <w:jc w:val="both"/>
      </w:pPr>
      <w:r w:rsidRPr="00CF10C7">
        <w:rPr>
          <w:rFonts w:ascii="Arial" w:hAnsi="Arial" w:cs="Arial"/>
        </w:rPr>
        <w:t xml:space="preserve">В исключительных случаях на основании письменного заявления Клиента об увеличении диапазона дат по решению руководства филиала запрашиваемая выписка формируется Администратором ДБО и направляется в адрес Клиента. </w:t>
      </w:r>
    </w:p>
  </w:footnote>
  <w:footnote w:id="4">
    <w:p w14:paraId="2D2D8E35" w14:textId="77777777" w:rsidR="009226A9" w:rsidRDefault="009226A9" w:rsidP="000640B1">
      <w:pPr>
        <w:pStyle w:val="afd"/>
        <w:jc w:val="both"/>
      </w:pPr>
      <w:r w:rsidRPr="00CF10C7">
        <w:rPr>
          <w:rFonts w:ascii="Arial" w:hAnsi="Arial" w:cs="Arial"/>
          <w:vertAlign w:val="superscript"/>
        </w:rPr>
        <w:footnoteRef/>
      </w:r>
      <w:r w:rsidRPr="00CF10C7">
        <w:rPr>
          <w:rFonts w:ascii="Arial" w:hAnsi="Arial" w:cs="Arial"/>
        </w:rPr>
        <w:t xml:space="preserve"> </w:t>
      </w:r>
      <w:proofErr w:type="gramStart"/>
      <w:r w:rsidRPr="00CF10C7">
        <w:rPr>
          <w:rFonts w:ascii="Arial" w:hAnsi="Arial" w:cs="Arial"/>
        </w:rPr>
        <w:t>Предназначенный для отправки в Банк текстового сообщения или присоединенного файла (файлов)</w:t>
      </w:r>
      <w:proofErr w:type="gramEnd"/>
    </w:p>
  </w:footnote>
  <w:footnote w:id="5">
    <w:p w14:paraId="47B5527B" w14:textId="77777777" w:rsidR="009226A9" w:rsidRPr="00CF10C7" w:rsidRDefault="009226A9" w:rsidP="000640B1">
      <w:pPr>
        <w:pStyle w:val="afd"/>
        <w:jc w:val="both"/>
        <w:rPr>
          <w:rFonts w:ascii="Arial" w:hAnsi="Arial" w:cs="Arial"/>
          <w:szCs w:val="18"/>
        </w:rPr>
      </w:pPr>
      <w:r w:rsidRPr="00CF10C7">
        <w:rPr>
          <w:szCs w:val="18"/>
          <w:vertAlign w:val="superscript"/>
        </w:rPr>
        <w:footnoteRef/>
      </w:r>
      <w:r w:rsidRPr="00CF10C7">
        <w:rPr>
          <w:rFonts w:ascii="Arial" w:hAnsi="Arial" w:cs="Arial"/>
          <w:szCs w:val="18"/>
        </w:rPr>
        <w:t xml:space="preserve"> Направляется Банком Клиенту по запросу последнего в течение текущего операционного дня;</w:t>
      </w:r>
    </w:p>
    <w:p w14:paraId="122A209D" w14:textId="77777777" w:rsidR="009226A9" w:rsidRDefault="009226A9" w:rsidP="000640B1">
      <w:pPr>
        <w:pStyle w:val="afd"/>
        <w:jc w:val="both"/>
      </w:pPr>
      <w:r w:rsidRPr="00CF10C7">
        <w:rPr>
          <w:rFonts w:ascii="Arial" w:hAnsi="Arial" w:cs="Arial"/>
          <w:szCs w:val="18"/>
        </w:rPr>
        <w:t>не является итоговым отчетом по операциям; может отражать ошибочные сведения.</w:t>
      </w:r>
    </w:p>
  </w:footnote>
  <w:footnote w:id="6">
    <w:p w14:paraId="7531D809" w14:textId="77777777" w:rsidR="009226A9" w:rsidRDefault="009226A9" w:rsidP="000640B1">
      <w:pPr>
        <w:pStyle w:val="afd"/>
        <w:jc w:val="both"/>
      </w:pPr>
      <w:r w:rsidRPr="00CF10C7">
        <w:rPr>
          <w:szCs w:val="18"/>
          <w:vertAlign w:val="superscript"/>
        </w:rPr>
        <w:footnoteRef/>
      </w:r>
      <w:r w:rsidRPr="00CF10C7">
        <w:rPr>
          <w:rFonts w:ascii="Arial" w:hAnsi="Arial" w:cs="Arial"/>
          <w:szCs w:val="18"/>
        </w:rPr>
        <w:t xml:space="preserve"> Кредитовое авизо о поступлении валютной выручки из Центрального аппарата в филиал является пр</w:t>
      </w:r>
      <w:r w:rsidRPr="00CF10C7">
        <w:rPr>
          <w:rFonts w:ascii="Arial" w:hAnsi="Arial" w:cs="Arial"/>
          <w:szCs w:val="18"/>
        </w:rPr>
        <w:t>и</w:t>
      </w:r>
      <w:r w:rsidRPr="00CF10C7">
        <w:rPr>
          <w:rFonts w:ascii="Arial" w:hAnsi="Arial" w:cs="Arial"/>
          <w:szCs w:val="18"/>
        </w:rPr>
        <w:t>ложением к уведомлению о поступлении иностранной валюты на транзитный валютный счет резидента</w:t>
      </w:r>
    </w:p>
  </w:footnote>
  <w:footnote w:id="7">
    <w:p w14:paraId="1439C988" w14:textId="77777777" w:rsidR="009226A9" w:rsidRDefault="009226A9" w:rsidP="00C47A87">
      <w:pPr>
        <w:pStyle w:val="afd"/>
      </w:pPr>
      <w:r w:rsidRPr="00912CCD">
        <w:rPr>
          <w:rStyle w:val="aff8"/>
          <w:rFonts w:ascii="Arial" w:hAnsi="Arial" w:cs="Arial"/>
        </w:rPr>
        <w:footnoteRef/>
      </w:r>
      <w:r w:rsidRPr="00912CCD">
        <w:rPr>
          <w:rStyle w:val="aff8"/>
          <w:rFonts w:ascii="Arial" w:hAnsi="Arial" w:cs="Arial"/>
        </w:rPr>
        <w:t xml:space="preserve"> </w:t>
      </w:r>
      <w:r w:rsidRPr="00912CCD">
        <w:rPr>
          <w:rFonts w:ascii="Arial" w:hAnsi="Arial" w:cs="Arial"/>
        </w:rPr>
        <w:t>Статус документа в системе ДБО - «Принят»</w:t>
      </w:r>
    </w:p>
  </w:footnote>
  <w:footnote w:id="8">
    <w:p w14:paraId="07F52E6B" w14:textId="77777777" w:rsidR="009226A9" w:rsidRDefault="009226A9" w:rsidP="00791C63">
      <w:pPr>
        <w:pStyle w:val="afd"/>
      </w:pPr>
      <w:r>
        <w:rPr>
          <w:rStyle w:val="aff8"/>
        </w:rPr>
        <w:footnoteRef/>
      </w:r>
      <w:r>
        <w:t xml:space="preserve"> </w:t>
      </w:r>
      <w:r w:rsidRPr="002E7862">
        <w:rPr>
          <w:rFonts w:ascii="Arial" w:hAnsi="Arial" w:cs="Arial"/>
        </w:rPr>
        <w:t xml:space="preserve">Представляется </w:t>
      </w:r>
      <w:r>
        <w:rPr>
          <w:rFonts w:ascii="Arial" w:hAnsi="Arial" w:cs="Arial"/>
        </w:rPr>
        <w:t xml:space="preserve">при указании данной услуги в Заявлении </w:t>
      </w:r>
      <w:r w:rsidRPr="001D3D86">
        <w:rPr>
          <w:rFonts w:ascii="Arial" w:hAnsi="Arial" w:cs="Arial"/>
          <w:bCs/>
        </w:rPr>
        <w:t>на предоставление услуг, установку, настро</w:t>
      </w:r>
      <w:r w:rsidRPr="001D3D86">
        <w:rPr>
          <w:rFonts w:ascii="Arial" w:hAnsi="Arial" w:cs="Arial"/>
          <w:bCs/>
        </w:rPr>
        <w:t>й</w:t>
      </w:r>
      <w:r w:rsidRPr="001D3D86">
        <w:rPr>
          <w:rFonts w:ascii="Arial" w:hAnsi="Arial" w:cs="Arial"/>
          <w:bCs/>
        </w:rPr>
        <w:t>ку, восстановление Системы ДБО</w:t>
      </w:r>
      <w:r>
        <w:rPr>
          <w:rFonts w:ascii="Arial" w:hAnsi="Arial" w:cs="Arial"/>
        </w:rPr>
        <w:t xml:space="preserve"> </w:t>
      </w:r>
      <w:r w:rsidRPr="002E7862">
        <w:rPr>
          <w:rFonts w:ascii="Arial" w:hAnsi="Arial" w:cs="Arial"/>
        </w:rPr>
        <w:t xml:space="preserve">в случае </w:t>
      </w:r>
      <w:r>
        <w:rPr>
          <w:rFonts w:ascii="Arial" w:hAnsi="Arial" w:cs="Arial"/>
        </w:rPr>
        <w:t>использования</w:t>
      </w:r>
      <w:r w:rsidRPr="002E7862">
        <w:rPr>
          <w:rFonts w:ascii="Arial" w:hAnsi="Arial" w:cs="Arial"/>
        </w:rPr>
        <w:t xml:space="preserve"> Клиентом </w:t>
      </w:r>
      <w:r w:rsidRPr="0074583F">
        <w:rPr>
          <w:rFonts w:ascii="Arial" w:hAnsi="Arial" w:cs="Arial"/>
        </w:rPr>
        <w:t>НКИ</w:t>
      </w:r>
      <w:r w:rsidRPr="002E7862">
        <w:rPr>
          <w:rFonts w:ascii="Arial" w:hAnsi="Arial" w:cs="Arial"/>
        </w:rPr>
        <w:t xml:space="preserve"> в форм-факторе смарт-карты.</w:t>
      </w:r>
    </w:p>
  </w:footnote>
  <w:footnote w:id="9">
    <w:p w14:paraId="64026156" w14:textId="77777777" w:rsidR="009226A9" w:rsidRDefault="009226A9" w:rsidP="00360E13">
      <w:pPr>
        <w:pStyle w:val="afd"/>
      </w:pPr>
      <w:r w:rsidRPr="005E548D">
        <w:rPr>
          <w:rStyle w:val="aff8"/>
        </w:rPr>
        <w:footnoteRef/>
      </w:r>
      <w:r w:rsidRPr="005E548D">
        <w:t xml:space="preserve"> </w:t>
      </w:r>
      <w:r w:rsidRPr="005E548D">
        <w:rPr>
          <w:rFonts w:ascii="Arial" w:hAnsi="Arial" w:cs="Arial"/>
        </w:rPr>
        <w:t>Далее – ПК</w:t>
      </w:r>
    </w:p>
  </w:footnote>
  <w:footnote w:id="10">
    <w:p w14:paraId="4A5D0F5C" w14:textId="77777777" w:rsidR="009226A9" w:rsidRPr="00D64AE5" w:rsidRDefault="009226A9" w:rsidP="007B225C">
      <w:pPr>
        <w:tabs>
          <w:tab w:val="clear" w:pos="170"/>
        </w:tabs>
        <w:adjustRightInd w:val="0"/>
        <w:spacing w:before="0"/>
        <w:ind w:left="720" w:firstLine="0"/>
        <w:rPr>
          <w:rFonts w:ascii="Arial" w:hAnsi="Arial"/>
          <w:sz w:val="22"/>
          <w:szCs w:val="22"/>
        </w:rPr>
      </w:pPr>
      <w:r w:rsidRPr="007B225C">
        <w:rPr>
          <w:rStyle w:val="aff8"/>
          <w:sz w:val="20"/>
          <w:szCs w:val="20"/>
        </w:rPr>
        <w:footnoteRef/>
      </w:r>
      <w:r>
        <w:t xml:space="preserve"> </w:t>
      </w:r>
      <w:r w:rsidRPr="00D64AE5">
        <w:rPr>
          <w:rFonts w:ascii="Arial" w:hAnsi="Arial"/>
          <w:sz w:val="18"/>
          <w:szCs w:val="18"/>
        </w:rPr>
        <w:t>Срок действия доверенности не может превышать срока действия СКП ЭП, указанного в сертификате.</w:t>
      </w:r>
    </w:p>
    <w:p w14:paraId="6F232492" w14:textId="77777777" w:rsidR="009226A9" w:rsidRDefault="009226A9" w:rsidP="007B225C">
      <w:pPr>
        <w:tabs>
          <w:tab w:val="clear" w:pos="170"/>
        </w:tabs>
        <w:adjustRightInd w:val="0"/>
        <w:spacing w:before="0"/>
        <w:ind w:left="720" w:firstLine="0"/>
      </w:pPr>
    </w:p>
  </w:footnote>
  <w:footnote w:id="11">
    <w:p w14:paraId="323EE150" w14:textId="77777777" w:rsidR="009226A9" w:rsidRDefault="009226A9" w:rsidP="00B71D23">
      <w:pPr>
        <w:ind w:left="142" w:hanging="142"/>
      </w:pPr>
      <w:r w:rsidRPr="002E7862">
        <w:rPr>
          <w:rFonts w:ascii="Arial" w:hAnsi="Arial"/>
          <w:sz w:val="20"/>
          <w:szCs w:val="20"/>
          <w:vertAlign w:val="superscript"/>
        </w:rPr>
        <w:footnoteRef/>
      </w:r>
      <w:r>
        <w:rPr>
          <w:rFonts w:ascii="Arial" w:hAnsi="Arial"/>
          <w:sz w:val="12"/>
          <w:szCs w:val="12"/>
        </w:rPr>
        <w:t xml:space="preserve"> </w:t>
      </w:r>
      <w:r w:rsidRPr="002E7862">
        <w:rPr>
          <w:rFonts w:ascii="Arial" w:hAnsi="Arial"/>
          <w:sz w:val="20"/>
          <w:szCs w:val="20"/>
        </w:rPr>
        <w:t>Перечень операций, о которых направляются сообщения, определяется настоящими Правилами.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8E56" w14:textId="77777777" w:rsidR="009226A9" w:rsidRPr="00BD3B14" w:rsidRDefault="009226A9" w:rsidP="00BD3B14">
    <w:pPr>
      <w:pStyle w:val="ad"/>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76E14" w14:textId="77777777" w:rsidR="009226A9" w:rsidRDefault="009226A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0A46" w14:textId="77777777" w:rsidR="009226A9" w:rsidRDefault="009226A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68DC" w14:textId="77777777" w:rsidR="009226A9" w:rsidRPr="00502668" w:rsidRDefault="009226A9" w:rsidP="00502668">
    <w:pPr>
      <w:pStyle w:val="ad"/>
      <w:spacing w:before="0"/>
      <w:rPr>
        <w:rFonts w:ascii="Arial"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EEA272"/>
    <w:lvl w:ilvl="0">
      <w:start w:val="1"/>
      <w:numFmt w:val="bullet"/>
      <w:pStyle w:val="a"/>
      <w:lvlText w:val=""/>
      <w:lvlJc w:val="left"/>
      <w:pPr>
        <w:tabs>
          <w:tab w:val="num" w:pos="360"/>
        </w:tabs>
        <w:ind w:left="360" w:hanging="360"/>
      </w:pPr>
      <w:rPr>
        <w:rFonts w:ascii="Symbol" w:hAnsi="Symbol" w:hint="default"/>
      </w:rPr>
    </w:lvl>
  </w:abstractNum>
  <w:abstractNum w:abstractNumId="1">
    <w:nsid w:val="014C6250"/>
    <w:multiLevelType w:val="hybridMultilevel"/>
    <w:tmpl w:val="AEB028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70E79"/>
    <w:multiLevelType w:val="singleLevel"/>
    <w:tmpl w:val="6560A558"/>
    <w:lvl w:ilvl="0">
      <w:start w:val="1"/>
      <w:numFmt w:val="bullet"/>
      <w:pStyle w:val="a0"/>
      <w:lvlText w:val=""/>
      <w:lvlJc w:val="left"/>
      <w:pPr>
        <w:tabs>
          <w:tab w:val="num" w:pos="360"/>
        </w:tabs>
        <w:ind w:left="360" w:hanging="360"/>
      </w:pPr>
      <w:rPr>
        <w:rFonts w:ascii="Symbol" w:hAnsi="Symbol" w:hint="default"/>
      </w:rPr>
    </w:lvl>
  </w:abstractNum>
  <w:abstractNum w:abstractNumId="3">
    <w:nsid w:val="07C542B0"/>
    <w:multiLevelType w:val="hybridMultilevel"/>
    <w:tmpl w:val="C3169E4C"/>
    <w:lvl w:ilvl="0" w:tplc="87B6BD6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F2B17"/>
    <w:multiLevelType w:val="hybridMultilevel"/>
    <w:tmpl w:val="93521610"/>
    <w:lvl w:ilvl="0" w:tplc="255A4B82">
      <w:start w:val="1"/>
      <w:numFmt w:val="bullet"/>
      <w:pStyle w:val="ActDBO"/>
      <w:lvlText w:val=""/>
      <w:lvlJc w:val="left"/>
      <w:pPr>
        <w:tabs>
          <w:tab w:val="num" w:pos="927"/>
        </w:tabs>
        <w:ind w:left="927" w:hanging="360"/>
      </w:pPr>
      <w:rPr>
        <w:rFonts w:ascii="Symbol" w:hAnsi="Symbol" w:hint="default"/>
      </w:rPr>
    </w:lvl>
    <w:lvl w:ilvl="1" w:tplc="A7CCAC86"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09B4006D"/>
    <w:multiLevelType w:val="hybridMultilevel"/>
    <w:tmpl w:val="1DC696B0"/>
    <w:lvl w:ilvl="0" w:tplc="8F3EE18A">
      <w:start w:val="1"/>
      <w:numFmt w:val="decimal"/>
      <w:lvlText w:val="%1."/>
      <w:lvlJc w:val="left"/>
      <w:pPr>
        <w:tabs>
          <w:tab w:val="num" w:pos="360"/>
        </w:tabs>
        <w:ind w:left="360" w:hanging="360"/>
      </w:pPr>
      <w:rPr>
        <w:rFonts w:cs="Times New Roman" w:hint="default"/>
        <w:sz w:val="2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C140B7B"/>
    <w:multiLevelType w:val="hybridMultilevel"/>
    <w:tmpl w:val="2B32A6FE"/>
    <w:lvl w:ilvl="0" w:tplc="A65EF3A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FB2992"/>
    <w:multiLevelType w:val="multilevel"/>
    <w:tmpl w:val="82F2E5EC"/>
    <w:lvl w:ilvl="0">
      <w:start w:val="6"/>
      <w:numFmt w:val="decimal"/>
      <w:lvlText w:val="%1."/>
      <w:lvlJc w:val="left"/>
      <w:pPr>
        <w:tabs>
          <w:tab w:val="num" w:pos="340"/>
        </w:tabs>
      </w:pPr>
      <w:rPr>
        <w:rFonts w:ascii="Arial" w:hAnsi="Arial" w:cs="Times New Roman" w:hint="default"/>
        <w:b/>
        <w:i w:val="0"/>
        <w:sz w:val="24"/>
      </w:rPr>
    </w:lvl>
    <w:lvl w:ilvl="1">
      <w:start w:val="1"/>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D511CE6"/>
    <w:multiLevelType w:val="hybridMultilevel"/>
    <w:tmpl w:val="988A7948"/>
    <w:lvl w:ilvl="0" w:tplc="E3A82F04">
      <w:start w:val="1"/>
      <w:numFmt w:val="russianLower"/>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D2EFC"/>
    <w:multiLevelType w:val="multilevel"/>
    <w:tmpl w:val="D9F4182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CE7753"/>
    <w:multiLevelType w:val="multilevel"/>
    <w:tmpl w:val="E6642850"/>
    <w:lvl w:ilvl="0">
      <w:start w:val="2"/>
      <w:numFmt w:val="decimal"/>
      <w:lvlText w:val="%1."/>
      <w:lvlJc w:val="left"/>
      <w:pPr>
        <w:tabs>
          <w:tab w:val="num" w:pos="340"/>
        </w:tabs>
      </w:pPr>
      <w:rPr>
        <w:rFonts w:ascii="Arial" w:hAnsi="Arial" w:cs="Times New Roman" w:hint="default"/>
        <w:b/>
        <w:i w:val="0"/>
        <w:sz w:val="24"/>
      </w:rPr>
    </w:lvl>
    <w:lvl w:ilvl="1">
      <w:start w:val="1"/>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8A93F34"/>
    <w:multiLevelType w:val="multilevel"/>
    <w:tmpl w:val="82243C86"/>
    <w:lvl w:ilvl="0">
      <w:start w:val="9"/>
      <w:numFmt w:val="decimal"/>
      <w:lvlText w:val="%1."/>
      <w:lvlJc w:val="left"/>
      <w:pPr>
        <w:tabs>
          <w:tab w:val="num" w:pos="340"/>
        </w:tabs>
      </w:pPr>
      <w:rPr>
        <w:rFonts w:ascii="Arial" w:hAnsi="Arial" w:cs="Times New Roman" w:hint="default"/>
        <w:b/>
        <w:i w:val="0"/>
        <w:sz w:val="24"/>
      </w:rPr>
    </w:lvl>
    <w:lvl w:ilvl="1">
      <w:start w:val="6"/>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199C1BF8"/>
    <w:multiLevelType w:val="hybridMultilevel"/>
    <w:tmpl w:val="5D5AD44A"/>
    <w:lvl w:ilvl="0" w:tplc="5F34B876">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594E3A"/>
    <w:multiLevelType w:val="hybridMultilevel"/>
    <w:tmpl w:val="9952899C"/>
    <w:lvl w:ilvl="0" w:tplc="14E26570">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C1C0E2C"/>
    <w:multiLevelType w:val="hybridMultilevel"/>
    <w:tmpl w:val="6A14ED76"/>
    <w:lvl w:ilvl="0" w:tplc="E774DEF8">
      <w:start w:val="1"/>
      <w:numFmt w:val="russianLower"/>
      <w:lvlText w:val="%1)"/>
      <w:lvlJc w:val="left"/>
      <w:pPr>
        <w:ind w:left="360" w:hanging="360"/>
      </w:pPr>
      <w:rPr>
        <w:rFonts w:ascii="Arial" w:hAnsi="Arial"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6E4B8D"/>
    <w:multiLevelType w:val="hybridMultilevel"/>
    <w:tmpl w:val="4E44EBE2"/>
    <w:lvl w:ilvl="0" w:tplc="652EFFC8">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CE416F"/>
    <w:multiLevelType w:val="hybridMultilevel"/>
    <w:tmpl w:val="4E44EBE2"/>
    <w:lvl w:ilvl="0" w:tplc="652EFFC8">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30860"/>
    <w:multiLevelType w:val="hybridMultilevel"/>
    <w:tmpl w:val="DACC72AA"/>
    <w:lvl w:ilvl="0" w:tplc="E1787154">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904E4A"/>
    <w:multiLevelType w:val="hybridMultilevel"/>
    <w:tmpl w:val="CB144150"/>
    <w:lvl w:ilvl="0" w:tplc="857E976A">
      <w:start w:val="2"/>
      <w:numFmt w:val="russianLower"/>
      <w:lvlText w:val="%1."/>
      <w:lvlJc w:val="left"/>
      <w:pPr>
        <w:tabs>
          <w:tab w:val="num" w:pos="-1287"/>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AC0BDB"/>
    <w:multiLevelType w:val="hybridMultilevel"/>
    <w:tmpl w:val="2510595E"/>
    <w:lvl w:ilvl="0" w:tplc="DE483526">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CB1AF7"/>
    <w:multiLevelType w:val="hybridMultilevel"/>
    <w:tmpl w:val="6C685F60"/>
    <w:lvl w:ilvl="0" w:tplc="244AA1B6">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0001BE"/>
    <w:multiLevelType w:val="multilevel"/>
    <w:tmpl w:val="070A451A"/>
    <w:lvl w:ilvl="0">
      <w:start w:val="8"/>
      <w:numFmt w:val="decimal"/>
      <w:lvlText w:val="%1."/>
      <w:lvlJc w:val="left"/>
      <w:pPr>
        <w:tabs>
          <w:tab w:val="num" w:pos="340"/>
        </w:tabs>
      </w:pPr>
      <w:rPr>
        <w:rFonts w:ascii="Arial" w:hAnsi="Arial" w:cs="Times New Roman" w:hint="default"/>
        <w:b/>
        <w:i w:val="0"/>
        <w:sz w:val="24"/>
      </w:rPr>
    </w:lvl>
    <w:lvl w:ilvl="1">
      <w:start w:val="4"/>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07D1D21"/>
    <w:multiLevelType w:val="multilevel"/>
    <w:tmpl w:val="23000E06"/>
    <w:lvl w:ilvl="0">
      <w:start w:val="5"/>
      <w:numFmt w:val="decimal"/>
      <w:lvlText w:val="%1."/>
      <w:lvlJc w:val="left"/>
      <w:pPr>
        <w:tabs>
          <w:tab w:val="num" w:pos="340"/>
        </w:tabs>
      </w:pPr>
      <w:rPr>
        <w:rFonts w:ascii="Arial" w:hAnsi="Arial" w:cs="Times New Roman" w:hint="default"/>
        <w:b/>
        <w:i w:val="0"/>
        <w:sz w:val="24"/>
      </w:rPr>
    </w:lvl>
    <w:lvl w:ilvl="1">
      <w:start w:val="1"/>
      <w:numFmt w:val="decimal"/>
      <w:lvlRestart w:val="0"/>
      <w:lvlText w:val="%1.%2."/>
      <w:lvlJc w:val="left"/>
      <w:pPr>
        <w:tabs>
          <w:tab w:val="num" w:pos="1078"/>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213478F1"/>
    <w:multiLevelType w:val="hybridMultilevel"/>
    <w:tmpl w:val="1DD860F4"/>
    <w:lvl w:ilvl="0" w:tplc="AD229D1E">
      <w:start w:val="1"/>
      <w:numFmt w:val="decimal"/>
      <w:lvlText w:val="%1."/>
      <w:lvlJc w:val="left"/>
      <w:pPr>
        <w:tabs>
          <w:tab w:val="num" w:pos="360"/>
        </w:tabs>
        <w:ind w:left="360" w:hanging="360"/>
      </w:pPr>
      <w:rPr>
        <w:rFonts w:cs="Times New Roman" w:hint="default"/>
        <w:sz w:val="2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21FB55E2"/>
    <w:multiLevelType w:val="multilevel"/>
    <w:tmpl w:val="F3DC0A2A"/>
    <w:lvl w:ilvl="0">
      <w:start w:val="8"/>
      <w:numFmt w:val="decimal"/>
      <w:lvlText w:val="%1."/>
      <w:lvlJc w:val="left"/>
      <w:pPr>
        <w:tabs>
          <w:tab w:val="num" w:pos="340"/>
        </w:tabs>
      </w:pPr>
      <w:rPr>
        <w:rFonts w:ascii="Arial" w:hAnsi="Arial" w:cs="Times New Roman" w:hint="default"/>
        <w:b/>
        <w:i w:val="0"/>
        <w:sz w:val="24"/>
      </w:rPr>
    </w:lvl>
    <w:lvl w:ilvl="1">
      <w:start w:val="5"/>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29A2956"/>
    <w:multiLevelType w:val="multilevel"/>
    <w:tmpl w:val="EA2EA698"/>
    <w:lvl w:ilvl="0">
      <w:start w:val="9"/>
      <w:numFmt w:val="decimal"/>
      <w:lvlText w:val="%1."/>
      <w:lvlJc w:val="left"/>
      <w:pPr>
        <w:tabs>
          <w:tab w:val="num" w:pos="340"/>
        </w:tabs>
      </w:pPr>
      <w:rPr>
        <w:rFonts w:ascii="Arial" w:hAnsi="Arial" w:cs="Times New Roman" w:hint="default"/>
        <w:b/>
        <w:i w:val="0"/>
        <w:sz w:val="24"/>
      </w:rPr>
    </w:lvl>
    <w:lvl w:ilvl="1">
      <w:start w:val="3"/>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232A3E81"/>
    <w:multiLevelType w:val="hybridMultilevel"/>
    <w:tmpl w:val="30DA9866"/>
    <w:lvl w:ilvl="0" w:tplc="C50E2B94">
      <w:start w:val="1"/>
      <w:numFmt w:val="russianLower"/>
      <w:lvlText w:val="%1)"/>
      <w:lvlJc w:val="left"/>
      <w:pPr>
        <w:ind w:left="3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131A9E"/>
    <w:multiLevelType w:val="hybridMultilevel"/>
    <w:tmpl w:val="9F3AF558"/>
    <w:lvl w:ilvl="0" w:tplc="B5DA0A32">
      <w:start w:val="1"/>
      <w:numFmt w:val="russianLower"/>
      <w:pStyle w:val="1"/>
      <w:lvlText w:val="%1."/>
      <w:lvlJc w:val="left"/>
      <w:pPr>
        <w:tabs>
          <w:tab w:val="num" w:pos="-1287"/>
        </w:tabs>
        <w:ind w:left="360" w:hanging="360"/>
      </w:pPr>
      <w:rPr>
        <w:rFonts w:cs="Times New Roman" w:hint="default"/>
      </w:rPr>
    </w:lvl>
    <w:lvl w:ilvl="1" w:tplc="04190019">
      <w:start w:val="1"/>
      <w:numFmt w:val="lowerLetter"/>
      <w:pStyle w:val="2"/>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pStyle w:val="4"/>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pStyle w:val="7"/>
      <w:lvlText w:val="%7."/>
      <w:lvlJc w:val="left"/>
      <w:pPr>
        <w:tabs>
          <w:tab w:val="num" w:pos="5040"/>
        </w:tabs>
        <w:ind w:left="5040" w:hanging="360"/>
      </w:pPr>
      <w:rPr>
        <w:rFonts w:cs="Times New Roman"/>
      </w:rPr>
    </w:lvl>
    <w:lvl w:ilvl="7" w:tplc="04190019" w:tentative="1">
      <w:start w:val="1"/>
      <w:numFmt w:val="lowerLetter"/>
      <w:pStyle w:val="8"/>
      <w:lvlText w:val="%8."/>
      <w:lvlJc w:val="left"/>
      <w:pPr>
        <w:tabs>
          <w:tab w:val="num" w:pos="5760"/>
        </w:tabs>
        <w:ind w:left="5760" w:hanging="360"/>
      </w:pPr>
      <w:rPr>
        <w:rFonts w:cs="Times New Roman"/>
      </w:rPr>
    </w:lvl>
    <w:lvl w:ilvl="8" w:tplc="0419001B" w:tentative="1">
      <w:start w:val="1"/>
      <w:numFmt w:val="lowerRoman"/>
      <w:pStyle w:val="9"/>
      <w:lvlText w:val="%9."/>
      <w:lvlJc w:val="right"/>
      <w:pPr>
        <w:tabs>
          <w:tab w:val="num" w:pos="6480"/>
        </w:tabs>
        <w:ind w:left="6480" w:hanging="180"/>
      </w:pPr>
      <w:rPr>
        <w:rFonts w:cs="Times New Roman"/>
      </w:rPr>
    </w:lvl>
  </w:abstractNum>
  <w:abstractNum w:abstractNumId="28">
    <w:nsid w:val="24B02113"/>
    <w:multiLevelType w:val="multilevel"/>
    <w:tmpl w:val="61B265A2"/>
    <w:lvl w:ilvl="0">
      <w:start w:val="10"/>
      <w:numFmt w:val="decimal"/>
      <w:lvlText w:val="%1."/>
      <w:lvlJc w:val="left"/>
      <w:pPr>
        <w:tabs>
          <w:tab w:val="num" w:pos="340"/>
        </w:tabs>
      </w:pPr>
      <w:rPr>
        <w:rFonts w:ascii="Arial" w:hAnsi="Arial" w:cs="Times New Roman" w:hint="default"/>
        <w:b/>
        <w:i w:val="0"/>
        <w:sz w:val="24"/>
      </w:rPr>
    </w:lvl>
    <w:lvl w:ilvl="1">
      <w:start w:val="2"/>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Text w:val="11.%3."/>
      <w:lvlJc w:val="left"/>
      <w:pPr>
        <w:tabs>
          <w:tab w:val="num" w:pos="133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24C14BA5"/>
    <w:multiLevelType w:val="multilevel"/>
    <w:tmpl w:val="8F1EF102"/>
    <w:lvl w:ilvl="0">
      <w:start w:val="10"/>
      <w:numFmt w:val="decimal"/>
      <w:lvlText w:val="%1."/>
      <w:lvlJc w:val="left"/>
      <w:pPr>
        <w:tabs>
          <w:tab w:val="num" w:pos="340"/>
        </w:tabs>
      </w:pPr>
      <w:rPr>
        <w:rFonts w:ascii="Arial" w:hAnsi="Arial" w:cs="Times New Roman" w:hint="default"/>
        <w:b/>
        <w:i w:val="0"/>
        <w:sz w:val="24"/>
      </w:rPr>
    </w:lvl>
    <w:lvl w:ilvl="1">
      <w:start w:val="1"/>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Text w:val="10.%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4F05388"/>
    <w:multiLevelType w:val="hybridMultilevel"/>
    <w:tmpl w:val="BCE2D698"/>
    <w:lvl w:ilvl="0" w:tplc="C2FA8790">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F77952"/>
    <w:multiLevelType w:val="hybridMultilevel"/>
    <w:tmpl w:val="3C78515E"/>
    <w:lvl w:ilvl="0" w:tplc="B1742120">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95E235F"/>
    <w:multiLevelType w:val="multilevel"/>
    <w:tmpl w:val="BC7EB80E"/>
    <w:lvl w:ilvl="0">
      <w:start w:val="8"/>
      <w:numFmt w:val="decimal"/>
      <w:lvlText w:val="%1."/>
      <w:lvlJc w:val="left"/>
      <w:pPr>
        <w:tabs>
          <w:tab w:val="num" w:pos="340"/>
        </w:tabs>
      </w:pPr>
      <w:rPr>
        <w:rFonts w:ascii="Arial" w:hAnsi="Arial" w:cs="Times New Roman" w:hint="default"/>
        <w:b/>
        <w:i w:val="0"/>
        <w:sz w:val="24"/>
      </w:rPr>
    </w:lvl>
    <w:lvl w:ilvl="1">
      <w:start w:val="3"/>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A541B0C"/>
    <w:multiLevelType w:val="hybridMultilevel"/>
    <w:tmpl w:val="8ECA5B70"/>
    <w:lvl w:ilvl="0" w:tplc="A65EF3A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BE93EA3"/>
    <w:multiLevelType w:val="hybridMultilevel"/>
    <w:tmpl w:val="80560558"/>
    <w:lvl w:ilvl="0" w:tplc="39409ED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9640DA"/>
    <w:multiLevelType w:val="multilevel"/>
    <w:tmpl w:val="1062CF98"/>
    <w:lvl w:ilvl="0">
      <w:start w:val="11"/>
      <w:numFmt w:val="decimal"/>
      <w:lvlText w:val="%1."/>
      <w:lvlJc w:val="left"/>
      <w:pPr>
        <w:tabs>
          <w:tab w:val="num" w:pos="340"/>
        </w:tabs>
      </w:pPr>
      <w:rPr>
        <w:rFonts w:ascii="Arial" w:hAnsi="Arial" w:cs="Times New Roman" w:hint="default"/>
        <w:b/>
        <w:i w:val="0"/>
        <w:sz w:val="24"/>
      </w:rPr>
    </w:lvl>
    <w:lvl w:ilvl="1">
      <w:start w:val="3"/>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Text w:val="12.3.%3."/>
      <w:lvlJc w:val="left"/>
      <w:pPr>
        <w:tabs>
          <w:tab w:val="num" w:pos="624"/>
        </w:tabs>
      </w:pPr>
      <w:rPr>
        <w:rFonts w:cs="Times New Roman" w:hint="default"/>
        <w:b w:val="0"/>
        <w:i w:val="0"/>
        <w:sz w:val="24"/>
      </w:rPr>
    </w:lvl>
    <w:lvl w:ilvl="3">
      <w:start w:val="1"/>
      <w:numFmt w:val="decimal"/>
      <w:lvlText w:val="12.2.4.%4."/>
      <w:lvlJc w:val="left"/>
      <w:pPr>
        <w:tabs>
          <w:tab w:val="num" w:pos="2269"/>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E937714"/>
    <w:multiLevelType w:val="hybridMultilevel"/>
    <w:tmpl w:val="5D5AD44A"/>
    <w:lvl w:ilvl="0" w:tplc="5F34B876">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ED2133"/>
    <w:multiLevelType w:val="multilevel"/>
    <w:tmpl w:val="D0F610F6"/>
    <w:lvl w:ilvl="0">
      <w:start w:val="8"/>
      <w:numFmt w:val="decimal"/>
      <w:lvlText w:val="%1."/>
      <w:lvlJc w:val="left"/>
      <w:pPr>
        <w:tabs>
          <w:tab w:val="num" w:pos="340"/>
        </w:tabs>
      </w:pPr>
      <w:rPr>
        <w:rFonts w:ascii="Arial" w:hAnsi="Arial" w:cs="Times New Roman" w:hint="default"/>
        <w:b/>
        <w:i w:val="0"/>
        <w:sz w:val="24"/>
      </w:rPr>
    </w:lvl>
    <w:lvl w:ilvl="1">
      <w:start w:val="1"/>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323B2D8E"/>
    <w:multiLevelType w:val="hybridMultilevel"/>
    <w:tmpl w:val="CB144150"/>
    <w:lvl w:ilvl="0" w:tplc="857E976A">
      <w:start w:val="2"/>
      <w:numFmt w:val="russianLower"/>
      <w:lvlText w:val="%1."/>
      <w:lvlJc w:val="left"/>
      <w:pPr>
        <w:tabs>
          <w:tab w:val="num" w:pos="-1287"/>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D150A7"/>
    <w:multiLevelType w:val="hybridMultilevel"/>
    <w:tmpl w:val="CE66B898"/>
    <w:lvl w:ilvl="0" w:tplc="64BA9FB4">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313FEC"/>
    <w:multiLevelType w:val="hybridMultilevel"/>
    <w:tmpl w:val="0EB0D50A"/>
    <w:lvl w:ilvl="0" w:tplc="B90C83C4">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7FA271F"/>
    <w:multiLevelType w:val="hybridMultilevel"/>
    <w:tmpl w:val="EF760D8E"/>
    <w:lvl w:ilvl="0" w:tplc="A65EF3A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82E745C"/>
    <w:multiLevelType w:val="hybridMultilevel"/>
    <w:tmpl w:val="9D987492"/>
    <w:lvl w:ilvl="0" w:tplc="064E5904">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414817"/>
    <w:multiLevelType w:val="hybridMultilevel"/>
    <w:tmpl w:val="B02E74F0"/>
    <w:lvl w:ilvl="0" w:tplc="B030A084">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94000"/>
    <w:multiLevelType w:val="hybridMultilevel"/>
    <w:tmpl w:val="E40C54F4"/>
    <w:lvl w:ilvl="0" w:tplc="B2BEB0F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AA10197"/>
    <w:multiLevelType w:val="multilevel"/>
    <w:tmpl w:val="59C2FC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cs="Times New Roman" w:hint="default"/>
      </w:rPr>
    </w:lvl>
    <w:lvl w:ilvl="2">
      <w:start w:val="1"/>
      <w:numFmt w:val="decimal"/>
      <w:lvlText w:val="12.3.%3."/>
      <w:lvlJc w:val="left"/>
      <w:pPr>
        <w:tabs>
          <w:tab w:val="num" w:pos="1571"/>
        </w:tabs>
        <w:ind w:left="851" w:firstLine="0"/>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3AAF178E"/>
    <w:multiLevelType w:val="hybridMultilevel"/>
    <w:tmpl w:val="93942AAA"/>
    <w:lvl w:ilvl="0" w:tplc="D20A6DFA">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9C7F75"/>
    <w:multiLevelType w:val="multilevel"/>
    <w:tmpl w:val="A80436F8"/>
    <w:lvl w:ilvl="0">
      <w:start w:val="11"/>
      <w:numFmt w:val="decimal"/>
      <w:lvlText w:val="%1."/>
      <w:lvlJc w:val="left"/>
      <w:pPr>
        <w:tabs>
          <w:tab w:val="num" w:pos="340"/>
        </w:tabs>
      </w:pPr>
      <w:rPr>
        <w:rFonts w:ascii="Arial" w:hAnsi="Arial" w:cs="Times New Roman" w:hint="default"/>
        <w:b/>
        <w:i w:val="0"/>
        <w:sz w:val="24"/>
      </w:rPr>
    </w:lvl>
    <w:lvl w:ilvl="1">
      <w:start w:val="2"/>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Text w:val="12.1.%3."/>
      <w:lvlJc w:val="left"/>
      <w:pPr>
        <w:tabs>
          <w:tab w:val="num" w:pos="1192"/>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D180AEC"/>
    <w:multiLevelType w:val="multilevel"/>
    <w:tmpl w:val="647AF844"/>
    <w:lvl w:ilvl="0">
      <w:start w:val="9"/>
      <w:numFmt w:val="decimal"/>
      <w:lvlText w:val="%1."/>
      <w:lvlJc w:val="left"/>
      <w:pPr>
        <w:tabs>
          <w:tab w:val="num" w:pos="340"/>
        </w:tabs>
      </w:pPr>
      <w:rPr>
        <w:rFonts w:ascii="Arial" w:hAnsi="Arial" w:cs="Times New Roman" w:hint="default"/>
        <w:b/>
        <w:i w:val="0"/>
        <w:sz w:val="24"/>
      </w:rPr>
    </w:lvl>
    <w:lvl w:ilvl="1">
      <w:start w:val="5"/>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3E4A686C"/>
    <w:multiLevelType w:val="multilevel"/>
    <w:tmpl w:val="8836F23C"/>
    <w:lvl w:ilvl="0">
      <w:start w:val="7"/>
      <w:numFmt w:val="decimal"/>
      <w:lvlText w:val="%1."/>
      <w:lvlJc w:val="left"/>
      <w:pPr>
        <w:tabs>
          <w:tab w:val="num" w:pos="340"/>
        </w:tabs>
      </w:pPr>
      <w:rPr>
        <w:rFonts w:ascii="Arial" w:hAnsi="Arial" w:cs="Times New Roman" w:hint="default"/>
        <w:b/>
        <w:i w:val="0"/>
        <w:sz w:val="24"/>
      </w:rPr>
    </w:lvl>
    <w:lvl w:ilvl="1">
      <w:start w:val="1"/>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3FC22BEF"/>
    <w:multiLevelType w:val="hybridMultilevel"/>
    <w:tmpl w:val="869A5836"/>
    <w:lvl w:ilvl="0" w:tplc="81C61F58">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D02640"/>
    <w:multiLevelType w:val="hybridMultilevel"/>
    <w:tmpl w:val="60C4B78C"/>
    <w:lvl w:ilvl="0" w:tplc="E9CCFA0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6C108D"/>
    <w:multiLevelType w:val="hybridMultilevel"/>
    <w:tmpl w:val="6A3E6A6A"/>
    <w:lvl w:ilvl="0" w:tplc="1D500D4C">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4712DA"/>
    <w:multiLevelType w:val="multilevel"/>
    <w:tmpl w:val="106AFD46"/>
    <w:lvl w:ilvl="0">
      <w:start w:val="13"/>
      <w:numFmt w:val="decimal"/>
      <w:lvlText w:val="%1."/>
      <w:lvlJc w:val="left"/>
      <w:pPr>
        <w:tabs>
          <w:tab w:val="num" w:pos="340"/>
        </w:tabs>
      </w:pPr>
      <w:rPr>
        <w:rFonts w:ascii="Arial" w:hAnsi="Arial" w:cs="Times New Roman" w:hint="default"/>
        <w:b/>
        <w:i w:val="0"/>
        <w:sz w:val="24"/>
      </w:rPr>
    </w:lvl>
    <w:lvl w:ilvl="1">
      <w:start w:val="1"/>
      <w:numFmt w:val="decimal"/>
      <w:lvlText w:val="14.%2."/>
      <w:lvlJc w:val="left"/>
      <w:pPr>
        <w:tabs>
          <w:tab w:val="num" w:pos="510"/>
        </w:tabs>
      </w:pPr>
      <w:rPr>
        <w:rFonts w:cs="Times New Roman" w:hint="default"/>
        <w:b w:val="0"/>
        <w:i w:val="0"/>
        <w:sz w:val="24"/>
        <w:szCs w:val="24"/>
      </w:rPr>
    </w:lvl>
    <w:lvl w:ilvl="2">
      <w:start w:val="1"/>
      <w:numFmt w:val="decimal"/>
      <w:lvlRestart w:val="0"/>
      <w:lvlText w:val="%1.%2.%3"/>
      <w:lvlJc w:val="left"/>
      <w:pPr>
        <w:tabs>
          <w:tab w:val="num" w:pos="624"/>
        </w:tabs>
      </w:pPr>
      <w:rPr>
        <w:rFonts w:cs="Times New Roman" w:hint="default"/>
        <w:b/>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BEF4CB5"/>
    <w:multiLevelType w:val="hybridMultilevel"/>
    <w:tmpl w:val="EE0830F4"/>
    <w:lvl w:ilvl="0" w:tplc="4808D032">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0967E8"/>
    <w:multiLevelType w:val="hybridMultilevel"/>
    <w:tmpl w:val="EEF25152"/>
    <w:lvl w:ilvl="0" w:tplc="B8A633A4">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1019A7"/>
    <w:multiLevelType w:val="multilevel"/>
    <w:tmpl w:val="8DDE0838"/>
    <w:lvl w:ilvl="0">
      <w:start w:val="11"/>
      <w:numFmt w:val="decimal"/>
      <w:lvlText w:val="%1."/>
      <w:lvlJc w:val="left"/>
      <w:pPr>
        <w:tabs>
          <w:tab w:val="num" w:pos="340"/>
        </w:tabs>
      </w:pPr>
      <w:rPr>
        <w:rFonts w:ascii="Arial" w:hAnsi="Arial" w:cs="Times New Roman" w:hint="default"/>
        <w:b/>
        <w:i w:val="0"/>
        <w:sz w:val="24"/>
      </w:rPr>
    </w:lvl>
    <w:lvl w:ilvl="1">
      <w:start w:val="3"/>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Text w:val="12.2.%3."/>
      <w:lvlJc w:val="left"/>
      <w:pPr>
        <w:tabs>
          <w:tab w:val="num" w:pos="624"/>
        </w:tabs>
      </w:pPr>
      <w:rPr>
        <w:rFonts w:cs="Times New Roman" w:hint="default"/>
        <w:b w:val="0"/>
        <w:i w:val="0"/>
        <w:sz w:val="24"/>
      </w:rPr>
    </w:lvl>
    <w:lvl w:ilvl="3">
      <w:start w:val="11"/>
      <w:numFmt w:val="decimal"/>
      <w:lvlText w:val="12.3.4.%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513B177C"/>
    <w:multiLevelType w:val="hybridMultilevel"/>
    <w:tmpl w:val="F2A2C3A0"/>
    <w:lvl w:ilvl="0" w:tplc="B90C83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3327220"/>
    <w:multiLevelType w:val="hybridMultilevel"/>
    <w:tmpl w:val="0A5CB184"/>
    <w:lvl w:ilvl="0" w:tplc="D9E6EC8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5696814"/>
    <w:multiLevelType w:val="hybridMultilevel"/>
    <w:tmpl w:val="9952899C"/>
    <w:lvl w:ilvl="0" w:tplc="14E26570">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5FD0A35"/>
    <w:multiLevelType w:val="multilevel"/>
    <w:tmpl w:val="8CD65430"/>
    <w:lvl w:ilvl="0">
      <w:start w:val="3"/>
      <w:numFmt w:val="decimal"/>
      <w:lvlText w:val="%1."/>
      <w:lvlJc w:val="left"/>
      <w:pPr>
        <w:tabs>
          <w:tab w:val="num" w:pos="340"/>
        </w:tabs>
      </w:pPr>
      <w:rPr>
        <w:rFonts w:ascii="Arial" w:hAnsi="Arial" w:cs="Times New Roman" w:hint="default"/>
        <w:b/>
        <w:i w:val="0"/>
        <w:sz w:val="24"/>
      </w:rPr>
    </w:lvl>
    <w:lvl w:ilvl="1">
      <w:start w:val="1"/>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8FB5E31"/>
    <w:multiLevelType w:val="hybridMultilevel"/>
    <w:tmpl w:val="A7727380"/>
    <w:lvl w:ilvl="0" w:tplc="0E925282">
      <w:start w:val="1"/>
      <w:numFmt w:val="decimal"/>
      <w:lvlText w:val="%1."/>
      <w:lvlJc w:val="left"/>
      <w:pPr>
        <w:tabs>
          <w:tab w:val="num" w:pos="360"/>
        </w:tabs>
        <w:ind w:left="360" w:hanging="360"/>
      </w:pPr>
      <w:rPr>
        <w:rFonts w:cs="Times New Roman" w:hint="default"/>
        <w:sz w:val="2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nsid w:val="599150D7"/>
    <w:multiLevelType w:val="hybridMultilevel"/>
    <w:tmpl w:val="010A1328"/>
    <w:lvl w:ilvl="0" w:tplc="A65EF3A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B4354DF"/>
    <w:multiLevelType w:val="hybridMultilevel"/>
    <w:tmpl w:val="8D8A5546"/>
    <w:lvl w:ilvl="0" w:tplc="C17AD722">
      <w:start w:val="1"/>
      <w:numFmt w:val="russianLower"/>
      <w:lvlText w:val="%1)"/>
      <w:lvlJc w:val="left"/>
      <w:pPr>
        <w:ind w:left="3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481AD5"/>
    <w:multiLevelType w:val="hybridMultilevel"/>
    <w:tmpl w:val="39FCDAD8"/>
    <w:lvl w:ilvl="0" w:tplc="8DC41D48">
      <w:start w:val="1"/>
      <w:numFmt w:val="decimal"/>
      <w:lvlText w:val="%1."/>
      <w:lvlJc w:val="left"/>
      <w:pPr>
        <w:ind w:left="360" w:hanging="360"/>
      </w:pPr>
      <w:rPr>
        <w:rFonts w:ascii="Arial" w:hAnsi="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705FE0"/>
    <w:multiLevelType w:val="hybridMultilevel"/>
    <w:tmpl w:val="D7346118"/>
    <w:lvl w:ilvl="0" w:tplc="B5DA0A32">
      <w:start w:val="1"/>
      <w:numFmt w:val="russianLower"/>
      <w:lvlText w:val="%1."/>
      <w:lvlJc w:val="left"/>
      <w:pPr>
        <w:tabs>
          <w:tab w:val="num" w:pos="-1287"/>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5E702A92"/>
    <w:multiLevelType w:val="hybridMultilevel"/>
    <w:tmpl w:val="C3169E4C"/>
    <w:lvl w:ilvl="0" w:tplc="87B6BD6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FE01BA"/>
    <w:multiLevelType w:val="hybridMultilevel"/>
    <w:tmpl w:val="BF3E2286"/>
    <w:lvl w:ilvl="0" w:tplc="0419001B">
      <w:start w:val="1"/>
      <w:numFmt w:val="bullet"/>
      <w:lvlText w:val="­"/>
      <w:lvlJc w:val="left"/>
      <w:pPr>
        <w:tabs>
          <w:tab w:val="num" w:pos="899"/>
        </w:tabs>
        <w:ind w:left="899" w:hanging="360"/>
      </w:pPr>
      <w:rPr>
        <w:rFonts w:ascii="Courier New" w:hAnsi="Courier New" w:hint="default"/>
      </w:rPr>
    </w:lvl>
    <w:lvl w:ilvl="1" w:tplc="FFFFFFFF">
      <w:start w:val="1"/>
      <w:numFmt w:val="bullet"/>
      <w:lvlText w:val="o"/>
      <w:lvlJc w:val="left"/>
      <w:pPr>
        <w:tabs>
          <w:tab w:val="num" w:pos="1619"/>
        </w:tabs>
        <w:ind w:left="1619" w:hanging="360"/>
      </w:pPr>
      <w:rPr>
        <w:rFonts w:ascii="Courier New" w:hAnsi="Courier New" w:hint="default"/>
      </w:rPr>
    </w:lvl>
    <w:lvl w:ilvl="2" w:tplc="FFFFFFFF">
      <w:start w:val="1"/>
      <w:numFmt w:val="bullet"/>
      <w:lvlText w:val=""/>
      <w:lvlJc w:val="left"/>
      <w:pPr>
        <w:tabs>
          <w:tab w:val="num" w:pos="2339"/>
        </w:tabs>
        <w:ind w:left="2339" w:hanging="360"/>
      </w:pPr>
      <w:rPr>
        <w:rFonts w:ascii="Wingdings" w:hAnsi="Wingdings" w:hint="default"/>
      </w:rPr>
    </w:lvl>
    <w:lvl w:ilvl="3" w:tplc="FFFFFFFF">
      <w:start w:val="1"/>
      <w:numFmt w:val="bullet"/>
      <w:lvlText w:val=""/>
      <w:lvlJc w:val="left"/>
      <w:pPr>
        <w:tabs>
          <w:tab w:val="num" w:pos="3059"/>
        </w:tabs>
        <w:ind w:left="3059" w:hanging="360"/>
      </w:pPr>
      <w:rPr>
        <w:rFonts w:ascii="Symbol" w:hAnsi="Symbol" w:hint="default"/>
      </w:rPr>
    </w:lvl>
    <w:lvl w:ilvl="4" w:tplc="FFFFFFFF">
      <w:start w:val="1"/>
      <w:numFmt w:val="bullet"/>
      <w:lvlText w:val="o"/>
      <w:lvlJc w:val="left"/>
      <w:pPr>
        <w:tabs>
          <w:tab w:val="num" w:pos="3779"/>
        </w:tabs>
        <w:ind w:left="3779" w:hanging="360"/>
      </w:pPr>
      <w:rPr>
        <w:rFonts w:ascii="Courier New" w:hAnsi="Courier New" w:hint="default"/>
      </w:rPr>
    </w:lvl>
    <w:lvl w:ilvl="5" w:tplc="FFFFFFFF">
      <w:start w:val="1"/>
      <w:numFmt w:val="bullet"/>
      <w:lvlText w:val=""/>
      <w:lvlJc w:val="left"/>
      <w:pPr>
        <w:tabs>
          <w:tab w:val="num" w:pos="4499"/>
        </w:tabs>
        <w:ind w:left="4499" w:hanging="360"/>
      </w:pPr>
      <w:rPr>
        <w:rFonts w:ascii="Wingdings" w:hAnsi="Wingdings" w:hint="default"/>
      </w:rPr>
    </w:lvl>
    <w:lvl w:ilvl="6" w:tplc="FFFFFFFF">
      <w:start w:val="1"/>
      <w:numFmt w:val="bullet"/>
      <w:lvlText w:val=""/>
      <w:lvlJc w:val="left"/>
      <w:pPr>
        <w:tabs>
          <w:tab w:val="num" w:pos="5219"/>
        </w:tabs>
        <w:ind w:left="5219" w:hanging="360"/>
      </w:pPr>
      <w:rPr>
        <w:rFonts w:ascii="Symbol" w:hAnsi="Symbol" w:hint="default"/>
      </w:rPr>
    </w:lvl>
    <w:lvl w:ilvl="7" w:tplc="FFFFFFFF">
      <w:start w:val="1"/>
      <w:numFmt w:val="bullet"/>
      <w:lvlText w:val="o"/>
      <w:lvlJc w:val="left"/>
      <w:pPr>
        <w:tabs>
          <w:tab w:val="num" w:pos="5939"/>
        </w:tabs>
        <w:ind w:left="5939" w:hanging="360"/>
      </w:pPr>
      <w:rPr>
        <w:rFonts w:ascii="Courier New" w:hAnsi="Courier New" w:hint="default"/>
      </w:rPr>
    </w:lvl>
    <w:lvl w:ilvl="8" w:tplc="FFFFFFFF">
      <w:start w:val="1"/>
      <w:numFmt w:val="bullet"/>
      <w:lvlText w:val=""/>
      <w:lvlJc w:val="left"/>
      <w:pPr>
        <w:tabs>
          <w:tab w:val="num" w:pos="6659"/>
        </w:tabs>
        <w:ind w:left="6659" w:hanging="360"/>
      </w:pPr>
      <w:rPr>
        <w:rFonts w:ascii="Wingdings" w:hAnsi="Wingdings" w:hint="default"/>
      </w:rPr>
    </w:lvl>
  </w:abstractNum>
  <w:abstractNum w:abstractNumId="68">
    <w:nsid w:val="625C2346"/>
    <w:multiLevelType w:val="multilevel"/>
    <w:tmpl w:val="55366766"/>
    <w:lvl w:ilvl="0">
      <w:start w:val="1"/>
      <w:numFmt w:val="decimal"/>
      <w:pStyle w:val="a1"/>
      <w:isLgl/>
      <w:suff w:val="space"/>
      <w:lvlText w:val="%1."/>
      <w:lvlJc w:val="left"/>
      <w:pPr>
        <w:ind w:left="1406" w:hanging="1406"/>
      </w:pPr>
      <w:rPr>
        <w:rFonts w:cs="Times New Roman" w:hint="default"/>
        <w:b/>
      </w:rPr>
    </w:lvl>
    <w:lvl w:ilvl="1">
      <w:start w:val="1"/>
      <w:numFmt w:val="decimal"/>
      <w:isLgl/>
      <w:lvlText w:val="%1.%2."/>
      <w:lvlJc w:val="left"/>
      <w:pPr>
        <w:tabs>
          <w:tab w:val="num" w:pos="705"/>
        </w:tabs>
        <w:ind w:left="705" w:hanging="705"/>
      </w:pPr>
      <w:rPr>
        <w:rFonts w:cs="Times New Roman" w:hint="default"/>
        <w:b/>
        <w:i w:val="0"/>
      </w:rPr>
    </w:lvl>
    <w:lvl w:ilvl="2">
      <w:start w:val="1"/>
      <w:numFmt w:val="decimal"/>
      <w:pStyle w:val="a2"/>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69">
    <w:nsid w:val="63686657"/>
    <w:multiLevelType w:val="hybridMultilevel"/>
    <w:tmpl w:val="49DCEA2E"/>
    <w:lvl w:ilvl="0" w:tplc="6328648A">
      <w:start w:val="1"/>
      <w:numFmt w:val="decimal"/>
      <w:lvlText w:val="10.2.%1."/>
      <w:lvlJc w:val="left"/>
      <w:pPr>
        <w:tabs>
          <w:tab w:val="num" w:pos="2154"/>
        </w:tabs>
        <w:ind w:left="2154" w:hanging="114"/>
      </w:pPr>
      <w:rPr>
        <w:rFonts w:cs="Times New Roman" w:hint="default"/>
      </w:rPr>
    </w:lvl>
    <w:lvl w:ilvl="1" w:tplc="6BDC4AFC">
      <w:start w:val="1"/>
      <w:numFmt w:val="russianLower"/>
      <w:lvlText w:val="%2)"/>
      <w:lvlJc w:val="left"/>
      <w:pPr>
        <w:tabs>
          <w:tab w:val="num" w:pos="1211"/>
        </w:tabs>
        <w:ind w:left="1211" w:hanging="360"/>
      </w:pPr>
      <w:rPr>
        <w:rFonts w:ascii="Arial" w:hAnsi="Arial" w:cs="Arial" w:hint="default"/>
      </w:rPr>
    </w:lvl>
    <w:lvl w:ilvl="2" w:tplc="0419001B">
      <w:start w:val="1"/>
      <w:numFmt w:val="bullet"/>
      <w:lvlText w:val="­"/>
      <w:lvlJc w:val="left"/>
      <w:pPr>
        <w:tabs>
          <w:tab w:val="num" w:pos="2340"/>
        </w:tabs>
        <w:ind w:left="2340" w:hanging="360"/>
      </w:pPr>
      <w:rPr>
        <w:rFonts w:ascii="Courier New" w:hAnsi="Courier New"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64182851"/>
    <w:multiLevelType w:val="hybridMultilevel"/>
    <w:tmpl w:val="D90AF6C2"/>
    <w:lvl w:ilvl="0" w:tplc="0419001B">
      <w:start w:val="1"/>
      <w:numFmt w:val="bullet"/>
      <w:lvlText w:val="­"/>
      <w:lvlJc w:val="left"/>
      <w:pPr>
        <w:ind w:left="1429" w:hanging="360"/>
      </w:pPr>
      <w:rPr>
        <w:rFonts w:ascii="Courier New" w:hAnsi="Courier New"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571752B"/>
    <w:multiLevelType w:val="hybridMultilevel"/>
    <w:tmpl w:val="54DCD55C"/>
    <w:lvl w:ilvl="0" w:tplc="7B167D66">
      <w:start w:val="1"/>
      <w:numFmt w:val="decimal"/>
      <w:lvlText w:val="%1."/>
      <w:lvlJc w:val="left"/>
      <w:pPr>
        <w:tabs>
          <w:tab w:val="num" w:pos="1482"/>
        </w:tabs>
        <w:ind w:left="1482" w:hanging="915"/>
      </w:pPr>
      <w:rPr>
        <w:rFonts w:ascii="Arial" w:hAnsi="Arial" w:cs="Verdana" w:hint="default"/>
        <w:b w:val="0"/>
        <w:i w:val="0"/>
        <w:sz w:val="20"/>
      </w:rPr>
    </w:lvl>
    <w:lvl w:ilvl="1" w:tplc="0419000F">
      <w:start w:val="1"/>
      <w:numFmt w:val="decimal"/>
      <w:lvlText w:val="%2."/>
      <w:lvlJc w:val="left"/>
      <w:pPr>
        <w:tabs>
          <w:tab w:val="num" w:pos="1647"/>
        </w:tabs>
        <w:ind w:left="1647" w:hanging="360"/>
      </w:pPr>
      <w:rPr>
        <w:rFonts w:cs="Times New Roman" w:hint="default"/>
        <w:sz w:val="22"/>
      </w:rPr>
    </w:lvl>
    <w:lvl w:ilvl="2" w:tplc="0419001B">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2">
    <w:nsid w:val="664E1B09"/>
    <w:multiLevelType w:val="hybridMultilevel"/>
    <w:tmpl w:val="C96CD65E"/>
    <w:lvl w:ilvl="0" w:tplc="14E26570">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6F3473C"/>
    <w:multiLevelType w:val="hybridMultilevel"/>
    <w:tmpl w:val="F2E01A3E"/>
    <w:lvl w:ilvl="0" w:tplc="0419001B">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811151B"/>
    <w:multiLevelType w:val="multilevel"/>
    <w:tmpl w:val="DE305A20"/>
    <w:lvl w:ilvl="0">
      <w:start w:val="4"/>
      <w:numFmt w:val="decimal"/>
      <w:lvlText w:val="%1."/>
      <w:lvlJc w:val="left"/>
      <w:pPr>
        <w:tabs>
          <w:tab w:val="num" w:pos="340"/>
        </w:tabs>
      </w:pPr>
      <w:rPr>
        <w:rFonts w:ascii="Arial" w:hAnsi="Arial" w:cs="Times New Roman" w:hint="default"/>
        <w:b/>
        <w:i w:val="0"/>
        <w:sz w:val="24"/>
      </w:rPr>
    </w:lvl>
    <w:lvl w:ilvl="1">
      <w:start w:val="2"/>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891617A"/>
    <w:multiLevelType w:val="hybridMultilevel"/>
    <w:tmpl w:val="869A5836"/>
    <w:lvl w:ilvl="0" w:tplc="81C61F58">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7204E0"/>
    <w:multiLevelType w:val="hybridMultilevel"/>
    <w:tmpl w:val="4DF29C4C"/>
    <w:lvl w:ilvl="0" w:tplc="B5DA0A32">
      <w:start w:val="1"/>
      <w:numFmt w:val="russianLower"/>
      <w:lvlText w:val="%1."/>
      <w:lvlJc w:val="left"/>
      <w:pPr>
        <w:tabs>
          <w:tab w:val="num" w:pos="-1287"/>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69C61DE7"/>
    <w:multiLevelType w:val="multilevel"/>
    <w:tmpl w:val="7820DD6C"/>
    <w:lvl w:ilvl="0">
      <w:start w:val="14"/>
      <w:numFmt w:val="decimal"/>
      <w:lvlText w:val="%1."/>
      <w:lvlJc w:val="left"/>
      <w:pPr>
        <w:tabs>
          <w:tab w:val="num" w:pos="340"/>
        </w:tabs>
      </w:pPr>
      <w:rPr>
        <w:rFonts w:ascii="Arial" w:hAnsi="Arial" w:cs="Times New Roman" w:hint="default"/>
        <w:b/>
        <w:i w:val="0"/>
        <w:sz w:val="24"/>
      </w:rPr>
    </w:lvl>
    <w:lvl w:ilvl="1">
      <w:start w:val="1"/>
      <w:numFmt w:val="decimal"/>
      <w:lvlText w:val="15.%2."/>
      <w:lvlJc w:val="left"/>
      <w:pPr>
        <w:tabs>
          <w:tab w:val="num" w:pos="510"/>
        </w:tabs>
      </w:pPr>
      <w:rPr>
        <w:rFonts w:cs="Times New Roman" w:hint="default"/>
        <w:b w:val="0"/>
        <w:i w:val="0"/>
        <w:sz w:val="24"/>
        <w:szCs w:val="24"/>
      </w:rPr>
    </w:lvl>
    <w:lvl w:ilvl="2">
      <w:start w:val="1"/>
      <w:numFmt w:val="decimal"/>
      <w:lvlRestart w:val="0"/>
      <w:lvlText w:val="%1.%2.%3"/>
      <w:lvlJc w:val="left"/>
      <w:pPr>
        <w:tabs>
          <w:tab w:val="num" w:pos="624"/>
        </w:tabs>
      </w:pPr>
      <w:rPr>
        <w:rFonts w:cs="Times New Roman" w:hint="default"/>
        <w:b/>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BC354C1"/>
    <w:multiLevelType w:val="hybridMultilevel"/>
    <w:tmpl w:val="7A360FF0"/>
    <w:lvl w:ilvl="0" w:tplc="14E26570">
      <w:start w:val="1"/>
      <w:numFmt w:val="russianLower"/>
      <w:lvlText w:val="%1."/>
      <w:lvlJc w:val="left"/>
      <w:pPr>
        <w:tabs>
          <w:tab w:val="num" w:pos="-1287"/>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C217508"/>
    <w:multiLevelType w:val="hybridMultilevel"/>
    <w:tmpl w:val="F80EF154"/>
    <w:lvl w:ilvl="0" w:tplc="CA804B80">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412B5E"/>
    <w:multiLevelType w:val="multilevel"/>
    <w:tmpl w:val="2D78BAA8"/>
    <w:lvl w:ilvl="0">
      <w:start w:val="12"/>
      <w:numFmt w:val="decimal"/>
      <w:lvlText w:val="%1."/>
      <w:lvlJc w:val="left"/>
      <w:pPr>
        <w:tabs>
          <w:tab w:val="num" w:pos="340"/>
        </w:tabs>
      </w:pPr>
      <w:rPr>
        <w:rFonts w:ascii="Arial" w:hAnsi="Arial" w:cs="Times New Roman" w:hint="default"/>
        <w:b/>
        <w:i w:val="0"/>
        <w:sz w:val="24"/>
      </w:rPr>
    </w:lvl>
    <w:lvl w:ilvl="1">
      <w:start w:val="1"/>
      <w:numFmt w:val="decimal"/>
      <w:lvlText w:val="13.%2."/>
      <w:lvlJc w:val="left"/>
      <w:pPr>
        <w:tabs>
          <w:tab w:val="num" w:pos="510"/>
        </w:tabs>
      </w:pPr>
      <w:rPr>
        <w:rFonts w:cs="Times New Roman" w:hint="default"/>
        <w:b w:val="0"/>
        <w:i w:val="0"/>
        <w:sz w:val="24"/>
        <w:szCs w:val="24"/>
      </w:rPr>
    </w:lvl>
    <w:lvl w:ilvl="2">
      <w:start w:val="1"/>
      <w:numFmt w:val="decimal"/>
      <w:lvlRestart w:val="0"/>
      <w:lvlText w:val="%1.%2.%3"/>
      <w:lvlJc w:val="left"/>
      <w:pPr>
        <w:tabs>
          <w:tab w:val="num" w:pos="624"/>
        </w:tabs>
      </w:pPr>
      <w:rPr>
        <w:rFonts w:cs="Times New Roman" w:hint="default"/>
        <w:b/>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716F7165"/>
    <w:multiLevelType w:val="hybridMultilevel"/>
    <w:tmpl w:val="19CAD708"/>
    <w:lvl w:ilvl="0" w:tplc="C93A670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1DE1029"/>
    <w:multiLevelType w:val="hybridMultilevel"/>
    <w:tmpl w:val="5DE8EA4A"/>
    <w:lvl w:ilvl="0" w:tplc="B5DA0A32">
      <w:start w:val="1"/>
      <w:numFmt w:val="russianLower"/>
      <w:lvlText w:val="%1."/>
      <w:lvlJc w:val="left"/>
      <w:pPr>
        <w:tabs>
          <w:tab w:val="num" w:pos="-1287"/>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72F162DB"/>
    <w:multiLevelType w:val="hybridMultilevel"/>
    <w:tmpl w:val="64F0EA3E"/>
    <w:lvl w:ilvl="0" w:tplc="B5DA0A32">
      <w:start w:val="1"/>
      <w:numFmt w:val="russianLower"/>
      <w:lvlText w:val="%1."/>
      <w:lvlJc w:val="left"/>
      <w:pPr>
        <w:tabs>
          <w:tab w:val="num" w:pos="-1287"/>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738A576C"/>
    <w:multiLevelType w:val="hybridMultilevel"/>
    <w:tmpl w:val="19260F98"/>
    <w:lvl w:ilvl="0" w:tplc="F478237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475003E"/>
    <w:multiLevelType w:val="multilevel"/>
    <w:tmpl w:val="59CEB664"/>
    <w:lvl w:ilvl="0">
      <w:start w:val="9"/>
      <w:numFmt w:val="decimal"/>
      <w:lvlText w:val="%1."/>
      <w:lvlJc w:val="left"/>
      <w:pPr>
        <w:tabs>
          <w:tab w:val="num" w:pos="340"/>
        </w:tabs>
      </w:pPr>
      <w:rPr>
        <w:rFonts w:ascii="Arial" w:hAnsi="Arial" w:cs="Times New Roman" w:hint="default"/>
        <w:b/>
        <w:i w:val="0"/>
        <w:sz w:val="24"/>
      </w:rPr>
    </w:lvl>
    <w:lvl w:ilvl="1">
      <w:start w:val="4"/>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nsid w:val="75435811"/>
    <w:multiLevelType w:val="hybridMultilevel"/>
    <w:tmpl w:val="969C7FFC"/>
    <w:lvl w:ilvl="0" w:tplc="6930BD9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7430C96"/>
    <w:multiLevelType w:val="multilevel"/>
    <w:tmpl w:val="3E36FCAC"/>
    <w:lvl w:ilvl="0">
      <w:start w:val="1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cs="Times New Roman" w:hint="default"/>
      </w:rPr>
    </w:lvl>
    <w:lvl w:ilvl="2">
      <w:start w:val="1"/>
      <w:numFmt w:val="decimal"/>
      <w:lvlText w:val="12.3.%3."/>
      <w:lvlJc w:val="left"/>
      <w:pPr>
        <w:tabs>
          <w:tab w:val="num" w:pos="1571"/>
        </w:tabs>
        <w:ind w:left="851" w:firstLine="0"/>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78227BA7"/>
    <w:multiLevelType w:val="multilevel"/>
    <w:tmpl w:val="9676A4F6"/>
    <w:lvl w:ilvl="0">
      <w:start w:val="8"/>
      <w:numFmt w:val="decimal"/>
      <w:lvlText w:val="%1."/>
      <w:lvlJc w:val="left"/>
      <w:pPr>
        <w:tabs>
          <w:tab w:val="num" w:pos="340"/>
        </w:tabs>
      </w:pPr>
      <w:rPr>
        <w:rFonts w:ascii="Arial" w:hAnsi="Arial" w:cs="Times New Roman" w:hint="default"/>
        <w:b/>
        <w:i w:val="0"/>
        <w:sz w:val="24"/>
      </w:rPr>
    </w:lvl>
    <w:lvl w:ilvl="1">
      <w:start w:val="2"/>
      <w:numFmt w:val="decimal"/>
      <w:lvlRestart w:val="0"/>
      <w:lvlText w:val="%1.%2."/>
      <w:lvlJc w:val="left"/>
      <w:pPr>
        <w:tabs>
          <w:tab w:val="num" w:pos="510"/>
        </w:tabs>
      </w:pPr>
      <w:rPr>
        <w:rFonts w:ascii="Arial" w:hAnsi="Arial" w:cs="Times New Roman" w:hint="default"/>
        <w:b w:val="0"/>
        <w:i w:val="0"/>
        <w:sz w:val="24"/>
        <w:szCs w:val="24"/>
      </w:rPr>
    </w:lvl>
    <w:lvl w:ilvl="2">
      <w:start w:val="1"/>
      <w:numFmt w:val="decimal"/>
      <w:lvlRestart w:val="0"/>
      <w:lvlText w:val="%1.%2.%3."/>
      <w:lvlJc w:val="left"/>
      <w:pPr>
        <w:tabs>
          <w:tab w:val="num" w:pos="624"/>
        </w:tabs>
      </w:pPr>
      <w:rPr>
        <w:rFonts w:cs="Times New Roman" w:hint="default"/>
        <w:b w:val="0"/>
        <w:i w:val="0"/>
        <w:sz w:val="24"/>
      </w:rPr>
    </w:lvl>
    <w:lvl w:ilvl="3">
      <w:start w:val="1"/>
      <w:numFmt w:val="decimal"/>
      <w:lvlText w:val="%1.%2.%3.%4"/>
      <w:lvlJc w:val="left"/>
      <w:pPr>
        <w:tabs>
          <w:tab w:val="num" w:pos="1134"/>
        </w:tabs>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9">
    <w:nsid w:val="7B1B16A7"/>
    <w:multiLevelType w:val="hybridMultilevel"/>
    <w:tmpl w:val="541C1786"/>
    <w:lvl w:ilvl="0" w:tplc="B5DA0A32">
      <w:start w:val="1"/>
      <w:numFmt w:val="russianLower"/>
      <w:lvlText w:val="%1."/>
      <w:lvlJc w:val="left"/>
      <w:pPr>
        <w:tabs>
          <w:tab w:val="num" w:pos="-1287"/>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7B484197"/>
    <w:multiLevelType w:val="hybridMultilevel"/>
    <w:tmpl w:val="084A42B6"/>
    <w:lvl w:ilvl="0" w:tplc="E62826E2">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C094390"/>
    <w:multiLevelType w:val="hybridMultilevel"/>
    <w:tmpl w:val="43520E9C"/>
    <w:lvl w:ilvl="0" w:tplc="926CD116">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FCE4C3E"/>
    <w:multiLevelType w:val="hybridMultilevel"/>
    <w:tmpl w:val="64881FC4"/>
    <w:lvl w:ilvl="0" w:tplc="B90C83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9"/>
  </w:num>
  <w:num w:numId="4">
    <w:abstractNumId w:val="23"/>
  </w:num>
  <w:num w:numId="5">
    <w:abstractNumId w:val="4"/>
  </w:num>
  <w:num w:numId="6">
    <w:abstractNumId w:val="57"/>
  </w:num>
  <w:num w:numId="7">
    <w:abstractNumId w:val="92"/>
  </w:num>
  <w:num w:numId="8">
    <w:abstractNumId w:val="83"/>
  </w:num>
  <w:num w:numId="9">
    <w:abstractNumId w:val="76"/>
  </w:num>
  <w:num w:numId="10">
    <w:abstractNumId w:val="89"/>
  </w:num>
  <w:num w:numId="11">
    <w:abstractNumId w:val="82"/>
  </w:num>
  <w:num w:numId="12">
    <w:abstractNumId w:val="65"/>
  </w:num>
  <w:num w:numId="13">
    <w:abstractNumId w:val="27"/>
  </w:num>
  <w:num w:numId="14">
    <w:abstractNumId w:val="45"/>
  </w:num>
  <w:num w:numId="15">
    <w:abstractNumId w:val="10"/>
  </w:num>
  <w:num w:numId="16">
    <w:abstractNumId w:val="60"/>
  </w:num>
  <w:num w:numId="17">
    <w:abstractNumId w:val="74"/>
  </w:num>
  <w:num w:numId="18">
    <w:abstractNumId w:val="22"/>
  </w:num>
  <w:num w:numId="19">
    <w:abstractNumId w:val="7"/>
  </w:num>
  <w:num w:numId="20">
    <w:abstractNumId w:val="49"/>
  </w:num>
  <w:num w:numId="21">
    <w:abstractNumId w:val="37"/>
  </w:num>
  <w:num w:numId="22">
    <w:abstractNumId w:val="88"/>
  </w:num>
  <w:num w:numId="23">
    <w:abstractNumId w:val="32"/>
  </w:num>
  <w:num w:numId="24">
    <w:abstractNumId w:val="80"/>
  </w:num>
  <w:num w:numId="25">
    <w:abstractNumId w:val="21"/>
  </w:num>
  <w:num w:numId="26">
    <w:abstractNumId w:val="24"/>
  </w:num>
  <w:num w:numId="27">
    <w:abstractNumId w:val="25"/>
  </w:num>
  <w:num w:numId="28">
    <w:abstractNumId w:val="85"/>
  </w:num>
  <w:num w:numId="29">
    <w:abstractNumId w:val="48"/>
  </w:num>
  <w:num w:numId="30">
    <w:abstractNumId w:val="11"/>
  </w:num>
  <w:num w:numId="31">
    <w:abstractNumId w:val="47"/>
  </w:num>
  <w:num w:numId="32">
    <w:abstractNumId w:val="56"/>
  </w:num>
  <w:num w:numId="33">
    <w:abstractNumId w:val="29"/>
  </w:num>
  <w:num w:numId="34">
    <w:abstractNumId w:val="53"/>
  </w:num>
  <w:num w:numId="35">
    <w:abstractNumId w:val="77"/>
  </w:num>
  <w:num w:numId="36">
    <w:abstractNumId w:val="68"/>
  </w:num>
  <w:num w:numId="37">
    <w:abstractNumId w:val="35"/>
  </w:num>
  <w:num w:numId="38">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40"/>
  </w:num>
  <w:num w:numId="41">
    <w:abstractNumId w:val="9"/>
  </w:num>
  <w:num w:numId="42">
    <w:abstractNumId w:val="67"/>
  </w:num>
  <w:num w:numId="43">
    <w:abstractNumId w:val="6"/>
  </w:num>
  <w:num w:numId="44">
    <w:abstractNumId w:val="62"/>
  </w:num>
  <w:num w:numId="45">
    <w:abstractNumId w:val="64"/>
  </w:num>
  <w:num w:numId="46">
    <w:abstractNumId w:val="8"/>
  </w:num>
  <w:num w:numId="47">
    <w:abstractNumId w:val="14"/>
  </w:num>
  <w:num w:numId="48">
    <w:abstractNumId w:val="41"/>
  </w:num>
  <w:num w:numId="49">
    <w:abstractNumId w:val="78"/>
  </w:num>
  <w:num w:numId="50">
    <w:abstractNumId w:val="13"/>
  </w:num>
  <w:num w:numId="51">
    <w:abstractNumId w:val="38"/>
  </w:num>
  <w:num w:numId="52">
    <w:abstractNumId w:val="75"/>
  </w:num>
  <w:num w:numId="53">
    <w:abstractNumId w:val="12"/>
  </w:num>
  <w:num w:numId="54">
    <w:abstractNumId w:val="15"/>
  </w:num>
  <w:num w:numId="55">
    <w:abstractNumId w:val="66"/>
  </w:num>
  <w:num w:numId="56">
    <w:abstractNumId w:val="17"/>
  </w:num>
  <w:num w:numId="57">
    <w:abstractNumId w:val="91"/>
  </w:num>
  <w:num w:numId="58">
    <w:abstractNumId w:val="59"/>
  </w:num>
  <w:num w:numId="59">
    <w:abstractNumId w:val="18"/>
  </w:num>
  <w:num w:numId="60">
    <w:abstractNumId w:val="50"/>
  </w:num>
  <w:num w:numId="61">
    <w:abstractNumId w:val="36"/>
  </w:num>
  <w:num w:numId="62">
    <w:abstractNumId w:val="16"/>
  </w:num>
  <w:num w:numId="63">
    <w:abstractNumId w:val="3"/>
  </w:num>
  <w:num w:numId="64">
    <w:abstractNumId w:val="72"/>
  </w:num>
  <w:num w:numId="65">
    <w:abstractNumId w:val="30"/>
  </w:num>
  <w:num w:numId="66">
    <w:abstractNumId w:val="20"/>
  </w:num>
  <w:num w:numId="67">
    <w:abstractNumId w:val="44"/>
  </w:num>
  <w:num w:numId="68">
    <w:abstractNumId w:val="39"/>
  </w:num>
  <w:num w:numId="69">
    <w:abstractNumId w:val="51"/>
  </w:num>
  <w:num w:numId="70">
    <w:abstractNumId w:val="34"/>
  </w:num>
  <w:num w:numId="71">
    <w:abstractNumId w:val="52"/>
  </w:num>
  <w:num w:numId="72">
    <w:abstractNumId w:val="19"/>
  </w:num>
  <w:num w:numId="73">
    <w:abstractNumId w:val="86"/>
  </w:num>
  <w:num w:numId="74">
    <w:abstractNumId w:val="79"/>
  </w:num>
  <w:num w:numId="75">
    <w:abstractNumId w:val="42"/>
  </w:num>
  <w:num w:numId="76">
    <w:abstractNumId w:val="43"/>
  </w:num>
  <w:num w:numId="77">
    <w:abstractNumId w:val="54"/>
  </w:num>
  <w:num w:numId="78">
    <w:abstractNumId w:val="90"/>
  </w:num>
  <w:num w:numId="79">
    <w:abstractNumId w:val="46"/>
  </w:num>
  <w:num w:numId="80">
    <w:abstractNumId w:val="55"/>
  </w:num>
  <w:num w:numId="81">
    <w:abstractNumId w:val="81"/>
  </w:num>
  <w:num w:numId="82">
    <w:abstractNumId w:val="31"/>
  </w:num>
  <w:num w:numId="83">
    <w:abstractNumId w:val="84"/>
  </w:num>
  <w:num w:numId="84">
    <w:abstractNumId w:val="5"/>
  </w:num>
  <w:num w:numId="85">
    <w:abstractNumId w:val="26"/>
  </w:num>
  <w:num w:numId="86">
    <w:abstractNumId w:val="63"/>
  </w:num>
  <w:num w:numId="87">
    <w:abstractNumId w:val="61"/>
  </w:num>
  <w:num w:numId="88">
    <w:abstractNumId w:val="73"/>
  </w:num>
  <w:num w:numId="89">
    <w:abstractNumId w:val="70"/>
  </w:num>
  <w:num w:numId="90">
    <w:abstractNumId w:val="1"/>
  </w:num>
  <w:num w:numId="91">
    <w:abstractNumId w:val="33"/>
  </w:num>
  <w:num w:numId="92">
    <w:abstractNumId w:val="58"/>
  </w:num>
  <w:num w:numId="93">
    <w:abstractNumId w:val="8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87"/>
    <w:rsid w:val="0000016D"/>
    <w:rsid w:val="00000592"/>
    <w:rsid w:val="00000CAC"/>
    <w:rsid w:val="00001065"/>
    <w:rsid w:val="000011F8"/>
    <w:rsid w:val="00001627"/>
    <w:rsid w:val="00001DC9"/>
    <w:rsid w:val="00001E23"/>
    <w:rsid w:val="00002107"/>
    <w:rsid w:val="0000221A"/>
    <w:rsid w:val="00002543"/>
    <w:rsid w:val="000025B3"/>
    <w:rsid w:val="00002797"/>
    <w:rsid w:val="00002B9B"/>
    <w:rsid w:val="00002D21"/>
    <w:rsid w:val="00002F70"/>
    <w:rsid w:val="00003153"/>
    <w:rsid w:val="000032DF"/>
    <w:rsid w:val="0000347F"/>
    <w:rsid w:val="00004388"/>
    <w:rsid w:val="00004801"/>
    <w:rsid w:val="00004A9C"/>
    <w:rsid w:val="00004DBB"/>
    <w:rsid w:val="00004E0B"/>
    <w:rsid w:val="00004E3A"/>
    <w:rsid w:val="00004F9C"/>
    <w:rsid w:val="000050C0"/>
    <w:rsid w:val="00005937"/>
    <w:rsid w:val="00005A64"/>
    <w:rsid w:val="00005BF1"/>
    <w:rsid w:val="00005DA1"/>
    <w:rsid w:val="00005DCC"/>
    <w:rsid w:val="00006188"/>
    <w:rsid w:val="00006280"/>
    <w:rsid w:val="00006281"/>
    <w:rsid w:val="000063F6"/>
    <w:rsid w:val="000064BE"/>
    <w:rsid w:val="00006672"/>
    <w:rsid w:val="0000690F"/>
    <w:rsid w:val="00007375"/>
    <w:rsid w:val="00007598"/>
    <w:rsid w:val="0000768E"/>
    <w:rsid w:val="000078A8"/>
    <w:rsid w:val="00007B0D"/>
    <w:rsid w:val="00007B19"/>
    <w:rsid w:val="00007F44"/>
    <w:rsid w:val="00010580"/>
    <w:rsid w:val="00010618"/>
    <w:rsid w:val="00010DFF"/>
    <w:rsid w:val="00010EC3"/>
    <w:rsid w:val="000118E0"/>
    <w:rsid w:val="00011A34"/>
    <w:rsid w:val="00011B19"/>
    <w:rsid w:val="00011D94"/>
    <w:rsid w:val="00012302"/>
    <w:rsid w:val="0001247F"/>
    <w:rsid w:val="00012D96"/>
    <w:rsid w:val="00012E65"/>
    <w:rsid w:val="0001328F"/>
    <w:rsid w:val="000132E9"/>
    <w:rsid w:val="000137B1"/>
    <w:rsid w:val="00013A10"/>
    <w:rsid w:val="0001415A"/>
    <w:rsid w:val="0001418A"/>
    <w:rsid w:val="000141BB"/>
    <w:rsid w:val="00014397"/>
    <w:rsid w:val="000145CF"/>
    <w:rsid w:val="00014A8D"/>
    <w:rsid w:val="00014EEF"/>
    <w:rsid w:val="00014FD5"/>
    <w:rsid w:val="0001507D"/>
    <w:rsid w:val="000150CC"/>
    <w:rsid w:val="00015297"/>
    <w:rsid w:val="000155B7"/>
    <w:rsid w:val="00015BA1"/>
    <w:rsid w:val="00015F16"/>
    <w:rsid w:val="000160A6"/>
    <w:rsid w:val="000163BB"/>
    <w:rsid w:val="00016742"/>
    <w:rsid w:val="00016A6E"/>
    <w:rsid w:val="00016C43"/>
    <w:rsid w:val="00016D32"/>
    <w:rsid w:val="00017146"/>
    <w:rsid w:val="0001735A"/>
    <w:rsid w:val="000179E9"/>
    <w:rsid w:val="00017A7E"/>
    <w:rsid w:val="00020374"/>
    <w:rsid w:val="00020DF2"/>
    <w:rsid w:val="0002122D"/>
    <w:rsid w:val="000212EF"/>
    <w:rsid w:val="00021FB1"/>
    <w:rsid w:val="00022372"/>
    <w:rsid w:val="0002293A"/>
    <w:rsid w:val="00022A0A"/>
    <w:rsid w:val="00022CF0"/>
    <w:rsid w:val="00022F52"/>
    <w:rsid w:val="00022FB5"/>
    <w:rsid w:val="00022FCA"/>
    <w:rsid w:val="000235E2"/>
    <w:rsid w:val="00023936"/>
    <w:rsid w:val="00023C77"/>
    <w:rsid w:val="00023D4A"/>
    <w:rsid w:val="000240CF"/>
    <w:rsid w:val="0002431E"/>
    <w:rsid w:val="000244B7"/>
    <w:rsid w:val="00024E04"/>
    <w:rsid w:val="00024EDE"/>
    <w:rsid w:val="00024F64"/>
    <w:rsid w:val="0002502D"/>
    <w:rsid w:val="00025BBC"/>
    <w:rsid w:val="00026454"/>
    <w:rsid w:val="000266AD"/>
    <w:rsid w:val="000267D4"/>
    <w:rsid w:val="000267EA"/>
    <w:rsid w:val="00026C62"/>
    <w:rsid w:val="00027080"/>
    <w:rsid w:val="00027144"/>
    <w:rsid w:val="000274AF"/>
    <w:rsid w:val="00027953"/>
    <w:rsid w:val="00027DB9"/>
    <w:rsid w:val="00027E74"/>
    <w:rsid w:val="00027F5E"/>
    <w:rsid w:val="0003080F"/>
    <w:rsid w:val="0003100B"/>
    <w:rsid w:val="00031741"/>
    <w:rsid w:val="000319AB"/>
    <w:rsid w:val="00031B19"/>
    <w:rsid w:val="00031B42"/>
    <w:rsid w:val="00031DBE"/>
    <w:rsid w:val="00031FDD"/>
    <w:rsid w:val="00032140"/>
    <w:rsid w:val="00032923"/>
    <w:rsid w:val="00032AB4"/>
    <w:rsid w:val="000335AA"/>
    <w:rsid w:val="00033861"/>
    <w:rsid w:val="00033B13"/>
    <w:rsid w:val="00033CBF"/>
    <w:rsid w:val="00033F2E"/>
    <w:rsid w:val="00033F7C"/>
    <w:rsid w:val="000348B2"/>
    <w:rsid w:val="000348C1"/>
    <w:rsid w:val="000351D6"/>
    <w:rsid w:val="000358D4"/>
    <w:rsid w:val="00035E47"/>
    <w:rsid w:val="0003628D"/>
    <w:rsid w:val="000363EF"/>
    <w:rsid w:val="00036790"/>
    <w:rsid w:val="00036F07"/>
    <w:rsid w:val="00037307"/>
    <w:rsid w:val="0003748C"/>
    <w:rsid w:val="00037676"/>
    <w:rsid w:val="0004021F"/>
    <w:rsid w:val="0004025D"/>
    <w:rsid w:val="0004036D"/>
    <w:rsid w:val="000404FE"/>
    <w:rsid w:val="0004056C"/>
    <w:rsid w:val="000409E7"/>
    <w:rsid w:val="00040B4D"/>
    <w:rsid w:val="00040CEC"/>
    <w:rsid w:val="000411B9"/>
    <w:rsid w:val="00041702"/>
    <w:rsid w:val="00041C7D"/>
    <w:rsid w:val="00041F98"/>
    <w:rsid w:val="00042133"/>
    <w:rsid w:val="000423E4"/>
    <w:rsid w:val="00042452"/>
    <w:rsid w:val="0004253B"/>
    <w:rsid w:val="00042542"/>
    <w:rsid w:val="00042E12"/>
    <w:rsid w:val="0004383F"/>
    <w:rsid w:val="00043F8B"/>
    <w:rsid w:val="00043FE8"/>
    <w:rsid w:val="000441FE"/>
    <w:rsid w:val="000446D6"/>
    <w:rsid w:val="00044D37"/>
    <w:rsid w:val="00045433"/>
    <w:rsid w:val="00045612"/>
    <w:rsid w:val="0004594E"/>
    <w:rsid w:val="00045C00"/>
    <w:rsid w:val="00045D30"/>
    <w:rsid w:val="00045D72"/>
    <w:rsid w:val="0004625A"/>
    <w:rsid w:val="0004641F"/>
    <w:rsid w:val="00046580"/>
    <w:rsid w:val="000469F4"/>
    <w:rsid w:val="00046C55"/>
    <w:rsid w:val="00046CEF"/>
    <w:rsid w:val="00046D56"/>
    <w:rsid w:val="00046DFB"/>
    <w:rsid w:val="000470E5"/>
    <w:rsid w:val="000474F0"/>
    <w:rsid w:val="00047505"/>
    <w:rsid w:val="000479AC"/>
    <w:rsid w:val="00050255"/>
    <w:rsid w:val="0005029D"/>
    <w:rsid w:val="000503A8"/>
    <w:rsid w:val="0005042C"/>
    <w:rsid w:val="00050498"/>
    <w:rsid w:val="00050C4E"/>
    <w:rsid w:val="000517C2"/>
    <w:rsid w:val="00051C12"/>
    <w:rsid w:val="00051C69"/>
    <w:rsid w:val="00051D59"/>
    <w:rsid w:val="00051FFE"/>
    <w:rsid w:val="00052389"/>
    <w:rsid w:val="00052486"/>
    <w:rsid w:val="000525EB"/>
    <w:rsid w:val="00052AD4"/>
    <w:rsid w:val="00052B7A"/>
    <w:rsid w:val="00052D06"/>
    <w:rsid w:val="00052ED3"/>
    <w:rsid w:val="000532D7"/>
    <w:rsid w:val="000536E8"/>
    <w:rsid w:val="00053933"/>
    <w:rsid w:val="00053A30"/>
    <w:rsid w:val="00053C63"/>
    <w:rsid w:val="00053E3E"/>
    <w:rsid w:val="000545B1"/>
    <w:rsid w:val="000545D3"/>
    <w:rsid w:val="000548C7"/>
    <w:rsid w:val="00054B8D"/>
    <w:rsid w:val="000552F2"/>
    <w:rsid w:val="0005531F"/>
    <w:rsid w:val="00055820"/>
    <w:rsid w:val="00055968"/>
    <w:rsid w:val="000559EB"/>
    <w:rsid w:val="000559EC"/>
    <w:rsid w:val="00055A58"/>
    <w:rsid w:val="00055CF3"/>
    <w:rsid w:val="00055FE3"/>
    <w:rsid w:val="00056156"/>
    <w:rsid w:val="000566A0"/>
    <w:rsid w:val="00056795"/>
    <w:rsid w:val="00056802"/>
    <w:rsid w:val="0005688A"/>
    <w:rsid w:val="000573BA"/>
    <w:rsid w:val="0005750D"/>
    <w:rsid w:val="000575F5"/>
    <w:rsid w:val="00057CBF"/>
    <w:rsid w:val="00057D4A"/>
    <w:rsid w:val="00057FB4"/>
    <w:rsid w:val="00060088"/>
    <w:rsid w:val="000600F3"/>
    <w:rsid w:val="00060BFF"/>
    <w:rsid w:val="00060F1B"/>
    <w:rsid w:val="000616DD"/>
    <w:rsid w:val="000619D9"/>
    <w:rsid w:val="00061C5F"/>
    <w:rsid w:val="00061D1E"/>
    <w:rsid w:val="000625FA"/>
    <w:rsid w:val="00062EA5"/>
    <w:rsid w:val="00062EF0"/>
    <w:rsid w:val="00062F0F"/>
    <w:rsid w:val="00062FFB"/>
    <w:rsid w:val="0006366C"/>
    <w:rsid w:val="00063ADB"/>
    <w:rsid w:val="00063B31"/>
    <w:rsid w:val="000640B1"/>
    <w:rsid w:val="0006427C"/>
    <w:rsid w:val="000642A7"/>
    <w:rsid w:val="00064306"/>
    <w:rsid w:val="000644B6"/>
    <w:rsid w:val="000647EC"/>
    <w:rsid w:val="00064A7E"/>
    <w:rsid w:val="0006566F"/>
    <w:rsid w:val="00065698"/>
    <w:rsid w:val="0006586B"/>
    <w:rsid w:val="000658D5"/>
    <w:rsid w:val="00065AC3"/>
    <w:rsid w:val="00065E79"/>
    <w:rsid w:val="00065E8E"/>
    <w:rsid w:val="0006628E"/>
    <w:rsid w:val="00066442"/>
    <w:rsid w:val="00066479"/>
    <w:rsid w:val="00066A92"/>
    <w:rsid w:val="00066CD4"/>
    <w:rsid w:val="000671F1"/>
    <w:rsid w:val="0006723D"/>
    <w:rsid w:val="0006786A"/>
    <w:rsid w:val="00067DE9"/>
    <w:rsid w:val="0007000E"/>
    <w:rsid w:val="000706A1"/>
    <w:rsid w:val="00070971"/>
    <w:rsid w:val="00070EC5"/>
    <w:rsid w:val="00071234"/>
    <w:rsid w:val="00071304"/>
    <w:rsid w:val="000716CD"/>
    <w:rsid w:val="00071B8A"/>
    <w:rsid w:val="00071C6B"/>
    <w:rsid w:val="00071E22"/>
    <w:rsid w:val="00071FE2"/>
    <w:rsid w:val="000721F9"/>
    <w:rsid w:val="000723F4"/>
    <w:rsid w:val="0007260B"/>
    <w:rsid w:val="00072AEF"/>
    <w:rsid w:val="00072BDC"/>
    <w:rsid w:val="00072D30"/>
    <w:rsid w:val="00072D34"/>
    <w:rsid w:val="00073210"/>
    <w:rsid w:val="00073269"/>
    <w:rsid w:val="0007343D"/>
    <w:rsid w:val="000739BF"/>
    <w:rsid w:val="00073A7B"/>
    <w:rsid w:val="00073B4B"/>
    <w:rsid w:val="00073B62"/>
    <w:rsid w:val="00074220"/>
    <w:rsid w:val="00074286"/>
    <w:rsid w:val="0007437D"/>
    <w:rsid w:val="00074530"/>
    <w:rsid w:val="0007459E"/>
    <w:rsid w:val="00074698"/>
    <w:rsid w:val="00074C4F"/>
    <w:rsid w:val="00074C74"/>
    <w:rsid w:val="00074C92"/>
    <w:rsid w:val="0007501F"/>
    <w:rsid w:val="00075221"/>
    <w:rsid w:val="000755B4"/>
    <w:rsid w:val="00075820"/>
    <w:rsid w:val="00075D08"/>
    <w:rsid w:val="00075D25"/>
    <w:rsid w:val="000761CC"/>
    <w:rsid w:val="00076552"/>
    <w:rsid w:val="000773A9"/>
    <w:rsid w:val="00077706"/>
    <w:rsid w:val="000779DF"/>
    <w:rsid w:val="00077ED5"/>
    <w:rsid w:val="00080713"/>
    <w:rsid w:val="0008093C"/>
    <w:rsid w:val="00080A2C"/>
    <w:rsid w:val="00080CC7"/>
    <w:rsid w:val="000815F0"/>
    <w:rsid w:val="000818AB"/>
    <w:rsid w:val="000819AB"/>
    <w:rsid w:val="00081AAA"/>
    <w:rsid w:val="000820B0"/>
    <w:rsid w:val="00082BAF"/>
    <w:rsid w:val="00082C98"/>
    <w:rsid w:val="00083203"/>
    <w:rsid w:val="00083C54"/>
    <w:rsid w:val="00083D20"/>
    <w:rsid w:val="00083E0B"/>
    <w:rsid w:val="00083FC6"/>
    <w:rsid w:val="000842C6"/>
    <w:rsid w:val="000842EB"/>
    <w:rsid w:val="00084621"/>
    <w:rsid w:val="000846D2"/>
    <w:rsid w:val="00084758"/>
    <w:rsid w:val="00084879"/>
    <w:rsid w:val="00084B71"/>
    <w:rsid w:val="00084CE5"/>
    <w:rsid w:val="00084F54"/>
    <w:rsid w:val="0008506F"/>
    <w:rsid w:val="00085088"/>
    <w:rsid w:val="00085212"/>
    <w:rsid w:val="00085262"/>
    <w:rsid w:val="00085895"/>
    <w:rsid w:val="00086234"/>
    <w:rsid w:val="00086A43"/>
    <w:rsid w:val="00086F54"/>
    <w:rsid w:val="00087223"/>
    <w:rsid w:val="000872ED"/>
    <w:rsid w:val="0008746C"/>
    <w:rsid w:val="0008778A"/>
    <w:rsid w:val="00087984"/>
    <w:rsid w:val="00090375"/>
    <w:rsid w:val="00090C5D"/>
    <w:rsid w:val="00091182"/>
    <w:rsid w:val="00091440"/>
    <w:rsid w:val="00091548"/>
    <w:rsid w:val="000916CA"/>
    <w:rsid w:val="00091744"/>
    <w:rsid w:val="000925B3"/>
    <w:rsid w:val="0009272A"/>
    <w:rsid w:val="00092A1C"/>
    <w:rsid w:val="00092FBC"/>
    <w:rsid w:val="00092FC6"/>
    <w:rsid w:val="00093287"/>
    <w:rsid w:val="0009329C"/>
    <w:rsid w:val="000935A1"/>
    <w:rsid w:val="000935B5"/>
    <w:rsid w:val="00093A02"/>
    <w:rsid w:val="00093F52"/>
    <w:rsid w:val="000945F7"/>
    <w:rsid w:val="00094A47"/>
    <w:rsid w:val="00094D55"/>
    <w:rsid w:val="00094EB6"/>
    <w:rsid w:val="00095336"/>
    <w:rsid w:val="000953DB"/>
    <w:rsid w:val="000955E3"/>
    <w:rsid w:val="00095BE2"/>
    <w:rsid w:val="00095D9E"/>
    <w:rsid w:val="00095DFC"/>
    <w:rsid w:val="0009613D"/>
    <w:rsid w:val="00096733"/>
    <w:rsid w:val="000969AF"/>
    <w:rsid w:val="00096B40"/>
    <w:rsid w:val="00096C90"/>
    <w:rsid w:val="00097457"/>
    <w:rsid w:val="0009745A"/>
    <w:rsid w:val="00097A0C"/>
    <w:rsid w:val="00097BA6"/>
    <w:rsid w:val="000A0483"/>
    <w:rsid w:val="000A0741"/>
    <w:rsid w:val="000A0943"/>
    <w:rsid w:val="000A112B"/>
    <w:rsid w:val="000A1227"/>
    <w:rsid w:val="000A13AF"/>
    <w:rsid w:val="000A1512"/>
    <w:rsid w:val="000A19C5"/>
    <w:rsid w:val="000A1A48"/>
    <w:rsid w:val="000A2375"/>
    <w:rsid w:val="000A2425"/>
    <w:rsid w:val="000A27EE"/>
    <w:rsid w:val="000A2B6A"/>
    <w:rsid w:val="000A2BC5"/>
    <w:rsid w:val="000A352B"/>
    <w:rsid w:val="000A379B"/>
    <w:rsid w:val="000A3836"/>
    <w:rsid w:val="000A38D3"/>
    <w:rsid w:val="000A39D4"/>
    <w:rsid w:val="000A3B83"/>
    <w:rsid w:val="000A3F42"/>
    <w:rsid w:val="000A45F0"/>
    <w:rsid w:val="000A4820"/>
    <w:rsid w:val="000A4FE9"/>
    <w:rsid w:val="000A510E"/>
    <w:rsid w:val="000A5963"/>
    <w:rsid w:val="000A5A9E"/>
    <w:rsid w:val="000A5C5C"/>
    <w:rsid w:val="000A6844"/>
    <w:rsid w:val="000A6A99"/>
    <w:rsid w:val="000A6E4E"/>
    <w:rsid w:val="000A7068"/>
    <w:rsid w:val="000A7C97"/>
    <w:rsid w:val="000A7F48"/>
    <w:rsid w:val="000B0254"/>
    <w:rsid w:val="000B068A"/>
    <w:rsid w:val="000B06AD"/>
    <w:rsid w:val="000B08AB"/>
    <w:rsid w:val="000B0ABC"/>
    <w:rsid w:val="000B0CEC"/>
    <w:rsid w:val="000B2542"/>
    <w:rsid w:val="000B2590"/>
    <w:rsid w:val="000B26E7"/>
    <w:rsid w:val="000B274D"/>
    <w:rsid w:val="000B2B04"/>
    <w:rsid w:val="000B2B62"/>
    <w:rsid w:val="000B2C66"/>
    <w:rsid w:val="000B2D22"/>
    <w:rsid w:val="000B2DBA"/>
    <w:rsid w:val="000B3392"/>
    <w:rsid w:val="000B38A2"/>
    <w:rsid w:val="000B3A23"/>
    <w:rsid w:val="000B3B7E"/>
    <w:rsid w:val="000B3FB4"/>
    <w:rsid w:val="000B3FC6"/>
    <w:rsid w:val="000B4014"/>
    <w:rsid w:val="000B41C6"/>
    <w:rsid w:val="000B4565"/>
    <w:rsid w:val="000B4714"/>
    <w:rsid w:val="000B48AA"/>
    <w:rsid w:val="000B4F7C"/>
    <w:rsid w:val="000B60B3"/>
    <w:rsid w:val="000B6291"/>
    <w:rsid w:val="000B6AB8"/>
    <w:rsid w:val="000B6AC1"/>
    <w:rsid w:val="000B70FB"/>
    <w:rsid w:val="000B7146"/>
    <w:rsid w:val="000B7175"/>
    <w:rsid w:val="000B72C3"/>
    <w:rsid w:val="000B7468"/>
    <w:rsid w:val="000B75F6"/>
    <w:rsid w:val="000B7679"/>
    <w:rsid w:val="000B78F1"/>
    <w:rsid w:val="000B7A1E"/>
    <w:rsid w:val="000B7AA8"/>
    <w:rsid w:val="000B7DED"/>
    <w:rsid w:val="000B7DF8"/>
    <w:rsid w:val="000B7FE3"/>
    <w:rsid w:val="000C01C2"/>
    <w:rsid w:val="000C0339"/>
    <w:rsid w:val="000C04EB"/>
    <w:rsid w:val="000C0AAF"/>
    <w:rsid w:val="000C0D29"/>
    <w:rsid w:val="000C0EF8"/>
    <w:rsid w:val="000C0F1A"/>
    <w:rsid w:val="000C16C0"/>
    <w:rsid w:val="000C17E8"/>
    <w:rsid w:val="000C1807"/>
    <w:rsid w:val="000C1833"/>
    <w:rsid w:val="000C189F"/>
    <w:rsid w:val="000C2050"/>
    <w:rsid w:val="000C2055"/>
    <w:rsid w:val="000C2226"/>
    <w:rsid w:val="000C2908"/>
    <w:rsid w:val="000C30E5"/>
    <w:rsid w:val="000C3101"/>
    <w:rsid w:val="000C3111"/>
    <w:rsid w:val="000C35F6"/>
    <w:rsid w:val="000C408C"/>
    <w:rsid w:val="000C416E"/>
    <w:rsid w:val="000C442F"/>
    <w:rsid w:val="000C4859"/>
    <w:rsid w:val="000C4962"/>
    <w:rsid w:val="000C4AA9"/>
    <w:rsid w:val="000C5019"/>
    <w:rsid w:val="000C5325"/>
    <w:rsid w:val="000C5471"/>
    <w:rsid w:val="000C5805"/>
    <w:rsid w:val="000C5AAB"/>
    <w:rsid w:val="000C6943"/>
    <w:rsid w:val="000C6FA4"/>
    <w:rsid w:val="000C702D"/>
    <w:rsid w:val="000C7202"/>
    <w:rsid w:val="000C79A3"/>
    <w:rsid w:val="000C7A3E"/>
    <w:rsid w:val="000C7AB1"/>
    <w:rsid w:val="000C7F55"/>
    <w:rsid w:val="000D0011"/>
    <w:rsid w:val="000D02B8"/>
    <w:rsid w:val="000D0E74"/>
    <w:rsid w:val="000D13F6"/>
    <w:rsid w:val="000D1500"/>
    <w:rsid w:val="000D1DD2"/>
    <w:rsid w:val="000D1F4D"/>
    <w:rsid w:val="000D216C"/>
    <w:rsid w:val="000D220D"/>
    <w:rsid w:val="000D2431"/>
    <w:rsid w:val="000D2635"/>
    <w:rsid w:val="000D2DC4"/>
    <w:rsid w:val="000D359C"/>
    <w:rsid w:val="000D3627"/>
    <w:rsid w:val="000D3BC3"/>
    <w:rsid w:val="000D3D32"/>
    <w:rsid w:val="000D3DB1"/>
    <w:rsid w:val="000D3F52"/>
    <w:rsid w:val="000D4322"/>
    <w:rsid w:val="000D450E"/>
    <w:rsid w:val="000D46CF"/>
    <w:rsid w:val="000D49F3"/>
    <w:rsid w:val="000D4A3E"/>
    <w:rsid w:val="000D59DB"/>
    <w:rsid w:val="000D5AD4"/>
    <w:rsid w:val="000D5D55"/>
    <w:rsid w:val="000D5F02"/>
    <w:rsid w:val="000D62C3"/>
    <w:rsid w:val="000D6407"/>
    <w:rsid w:val="000D6628"/>
    <w:rsid w:val="000D66A3"/>
    <w:rsid w:val="000D69BB"/>
    <w:rsid w:val="000D6CF3"/>
    <w:rsid w:val="000D7166"/>
    <w:rsid w:val="000D75F5"/>
    <w:rsid w:val="000D78F5"/>
    <w:rsid w:val="000D792F"/>
    <w:rsid w:val="000D7CA7"/>
    <w:rsid w:val="000E0028"/>
    <w:rsid w:val="000E1107"/>
    <w:rsid w:val="000E1448"/>
    <w:rsid w:val="000E15CC"/>
    <w:rsid w:val="000E1685"/>
    <w:rsid w:val="000E1B1A"/>
    <w:rsid w:val="000E1F6F"/>
    <w:rsid w:val="000E2144"/>
    <w:rsid w:val="000E2828"/>
    <w:rsid w:val="000E28B1"/>
    <w:rsid w:val="000E2B39"/>
    <w:rsid w:val="000E2C89"/>
    <w:rsid w:val="000E30CA"/>
    <w:rsid w:val="000E334F"/>
    <w:rsid w:val="000E3516"/>
    <w:rsid w:val="000E35E5"/>
    <w:rsid w:val="000E3B50"/>
    <w:rsid w:val="000E3CD8"/>
    <w:rsid w:val="000E43A9"/>
    <w:rsid w:val="000E44FA"/>
    <w:rsid w:val="000E47BF"/>
    <w:rsid w:val="000E4816"/>
    <w:rsid w:val="000E4A91"/>
    <w:rsid w:val="000E4E11"/>
    <w:rsid w:val="000E50F8"/>
    <w:rsid w:val="000E514A"/>
    <w:rsid w:val="000E52E4"/>
    <w:rsid w:val="000E5390"/>
    <w:rsid w:val="000E5392"/>
    <w:rsid w:val="000E57F9"/>
    <w:rsid w:val="000E5C44"/>
    <w:rsid w:val="000E5EB7"/>
    <w:rsid w:val="000E5EDC"/>
    <w:rsid w:val="000E622E"/>
    <w:rsid w:val="000E6BE6"/>
    <w:rsid w:val="000E6CAE"/>
    <w:rsid w:val="000E708B"/>
    <w:rsid w:val="000E713B"/>
    <w:rsid w:val="000E7496"/>
    <w:rsid w:val="000E7853"/>
    <w:rsid w:val="000E7E5A"/>
    <w:rsid w:val="000F0070"/>
    <w:rsid w:val="000F01B7"/>
    <w:rsid w:val="000F02F7"/>
    <w:rsid w:val="000F037F"/>
    <w:rsid w:val="000F0436"/>
    <w:rsid w:val="000F069A"/>
    <w:rsid w:val="000F07B4"/>
    <w:rsid w:val="000F0ED8"/>
    <w:rsid w:val="000F14C6"/>
    <w:rsid w:val="000F156C"/>
    <w:rsid w:val="000F17CC"/>
    <w:rsid w:val="000F1A01"/>
    <w:rsid w:val="000F1BB5"/>
    <w:rsid w:val="000F1C0E"/>
    <w:rsid w:val="000F1FA3"/>
    <w:rsid w:val="000F1FEC"/>
    <w:rsid w:val="000F202B"/>
    <w:rsid w:val="000F231C"/>
    <w:rsid w:val="000F23CF"/>
    <w:rsid w:val="000F247B"/>
    <w:rsid w:val="000F2616"/>
    <w:rsid w:val="000F2FCC"/>
    <w:rsid w:val="000F3258"/>
    <w:rsid w:val="000F331C"/>
    <w:rsid w:val="000F3356"/>
    <w:rsid w:val="000F33FA"/>
    <w:rsid w:val="000F34A8"/>
    <w:rsid w:val="000F354F"/>
    <w:rsid w:val="000F365C"/>
    <w:rsid w:val="000F3FBA"/>
    <w:rsid w:val="000F4009"/>
    <w:rsid w:val="000F414F"/>
    <w:rsid w:val="000F41E7"/>
    <w:rsid w:val="000F4412"/>
    <w:rsid w:val="000F468B"/>
    <w:rsid w:val="000F5041"/>
    <w:rsid w:val="000F5073"/>
    <w:rsid w:val="000F5091"/>
    <w:rsid w:val="000F5893"/>
    <w:rsid w:val="000F5942"/>
    <w:rsid w:val="000F5A1E"/>
    <w:rsid w:val="000F5C00"/>
    <w:rsid w:val="000F5F37"/>
    <w:rsid w:val="000F5F65"/>
    <w:rsid w:val="000F6254"/>
    <w:rsid w:val="000F65B0"/>
    <w:rsid w:val="000F68E9"/>
    <w:rsid w:val="000F6A1A"/>
    <w:rsid w:val="000F6A92"/>
    <w:rsid w:val="000F6BE3"/>
    <w:rsid w:val="000F6DA0"/>
    <w:rsid w:val="000F6F52"/>
    <w:rsid w:val="000F7108"/>
    <w:rsid w:val="000F730E"/>
    <w:rsid w:val="000F74C5"/>
    <w:rsid w:val="000F7586"/>
    <w:rsid w:val="000F798B"/>
    <w:rsid w:val="000F7E39"/>
    <w:rsid w:val="000F7F4F"/>
    <w:rsid w:val="00100D4D"/>
    <w:rsid w:val="00101226"/>
    <w:rsid w:val="001016C6"/>
    <w:rsid w:val="00101A9B"/>
    <w:rsid w:val="00101B1B"/>
    <w:rsid w:val="00101E70"/>
    <w:rsid w:val="001023BE"/>
    <w:rsid w:val="001024E9"/>
    <w:rsid w:val="00102632"/>
    <w:rsid w:val="00102B51"/>
    <w:rsid w:val="00103250"/>
    <w:rsid w:val="001035B8"/>
    <w:rsid w:val="00103810"/>
    <w:rsid w:val="001038F7"/>
    <w:rsid w:val="00103CCF"/>
    <w:rsid w:val="001046FA"/>
    <w:rsid w:val="0010568B"/>
    <w:rsid w:val="00105B62"/>
    <w:rsid w:val="00105D3C"/>
    <w:rsid w:val="00106017"/>
    <w:rsid w:val="0010632C"/>
    <w:rsid w:val="001063AB"/>
    <w:rsid w:val="0010644C"/>
    <w:rsid w:val="0010690F"/>
    <w:rsid w:val="001069D7"/>
    <w:rsid w:val="00106A78"/>
    <w:rsid w:val="00106E66"/>
    <w:rsid w:val="00106FE3"/>
    <w:rsid w:val="0010719D"/>
    <w:rsid w:val="00107441"/>
    <w:rsid w:val="00107BA9"/>
    <w:rsid w:val="00107EFC"/>
    <w:rsid w:val="001103AD"/>
    <w:rsid w:val="001103D4"/>
    <w:rsid w:val="001108DC"/>
    <w:rsid w:val="0011099C"/>
    <w:rsid w:val="001109A1"/>
    <w:rsid w:val="00110DC5"/>
    <w:rsid w:val="00110E3D"/>
    <w:rsid w:val="00110E58"/>
    <w:rsid w:val="00110F3D"/>
    <w:rsid w:val="00111360"/>
    <w:rsid w:val="00111824"/>
    <w:rsid w:val="001119AE"/>
    <w:rsid w:val="00111EAE"/>
    <w:rsid w:val="00112351"/>
    <w:rsid w:val="001123F5"/>
    <w:rsid w:val="00112880"/>
    <w:rsid w:val="001129EC"/>
    <w:rsid w:val="00112B8A"/>
    <w:rsid w:val="00112D1B"/>
    <w:rsid w:val="00112E7C"/>
    <w:rsid w:val="00113320"/>
    <w:rsid w:val="00113735"/>
    <w:rsid w:val="0011389A"/>
    <w:rsid w:val="00113CA3"/>
    <w:rsid w:val="00114087"/>
    <w:rsid w:val="00114337"/>
    <w:rsid w:val="00114442"/>
    <w:rsid w:val="001144E9"/>
    <w:rsid w:val="00114658"/>
    <w:rsid w:val="00114A29"/>
    <w:rsid w:val="00114AC8"/>
    <w:rsid w:val="00114BDC"/>
    <w:rsid w:val="00114F5D"/>
    <w:rsid w:val="0011528C"/>
    <w:rsid w:val="001157BB"/>
    <w:rsid w:val="00115AA0"/>
    <w:rsid w:val="00115B4F"/>
    <w:rsid w:val="00115BFE"/>
    <w:rsid w:val="00115C80"/>
    <w:rsid w:val="00115E97"/>
    <w:rsid w:val="00115EAC"/>
    <w:rsid w:val="00115EC1"/>
    <w:rsid w:val="001169E5"/>
    <w:rsid w:val="00117522"/>
    <w:rsid w:val="0011789E"/>
    <w:rsid w:val="00117BD5"/>
    <w:rsid w:val="00120010"/>
    <w:rsid w:val="001202BC"/>
    <w:rsid w:val="00120685"/>
    <w:rsid w:val="00120CF2"/>
    <w:rsid w:val="00120D97"/>
    <w:rsid w:val="00120DE1"/>
    <w:rsid w:val="00120EF2"/>
    <w:rsid w:val="00120F7C"/>
    <w:rsid w:val="00120FE5"/>
    <w:rsid w:val="001211AA"/>
    <w:rsid w:val="001211C4"/>
    <w:rsid w:val="001211E1"/>
    <w:rsid w:val="00121388"/>
    <w:rsid w:val="00121612"/>
    <w:rsid w:val="00121CBC"/>
    <w:rsid w:val="00121F4D"/>
    <w:rsid w:val="001220F8"/>
    <w:rsid w:val="001222BD"/>
    <w:rsid w:val="00122449"/>
    <w:rsid w:val="001228BA"/>
    <w:rsid w:val="00122952"/>
    <w:rsid w:val="00122AF7"/>
    <w:rsid w:val="00123055"/>
    <w:rsid w:val="0012361E"/>
    <w:rsid w:val="00124817"/>
    <w:rsid w:val="00124EFE"/>
    <w:rsid w:val="00124F3A"/>
    <w:rsid w:val="00124F85"/>
    <w:rsid w:val="00125033"/>
    <w:rsid w:val="001254C9"/>
    <w:rsid w:val="00125731"/>
    <w:rsid w:val="00126976"/>
    <w:rsid w:val="00126AC0"/>
    <w:rsid w:val="00127051"/>
    <w:rsid w:val="0012720B"/>
    <w:rsid w:val="00127277"/>
    <w:rsid w:val="0012732A"/>
    <w:rsid w:val="00127343"/>
    <w:rsid w:val="00127818"/>
    <w:rsid w:val="00127D79"/>
    <w:rsid w:val="00130041"/>
    <w:rsid w:val="001301C1"/>
    <w:rsid w:val="00130209"/>
    <w:rsid w:val="0013055B"/>
    <w:rsid w:val="00130612"/>
    <w:rsid w:val="00130A2D"/>
    <w:rsid w:val="00130CC8"/>
    <w:rsid w:val="00130DF6"/>
    <w:rsid w:val="001314F5"/>
    <w:rsid w:val="001316A0"/>
    <w:rsid w:val="00131C28"/>
    <w:rsid w:val="00132105"/>
    <w:rsid w:val="0013221E"/>
    <w:rsid w:val="00132570"/>
    <w:rsid w:val="001326CE"/>
    <w:rsid w:val="001328FA"/>
    <w:rsid w:val="00133066"/>
    <w:rsid w:val="001330FC"/>
    <w:rsid w:val="00133325"/>
    <w:rsid w:val="001333DF"/>
    <w:rsid w:val="0013396E"/>
    <w:rsid w:val="00133A27"/>
    <w:rsid w:val="0013455B"/>
    <w:rsid w:val="00134700"/>
    <w:rsid w:val="0013481F"/>
    <w:rsid w:val="001348A0"/>
    <w:rsid w:val="001353A0"/>
    <w:rsid w:val="00135510"/>
    <w:rsid w:val="001355E0"/>
    <w:rsid w:val="001358F3"/>
    <w:rsid w:val="0013598E"/>
    <w:rsid w:val="00135CE6"/>
    <w:rsid w:val="0013617D"/>
    <w:rsid w:val="0013667F"/>
    <w:rsid w:val="00136ADD"/>
    <w:rsid w:val="0013736D"/>
    <w:rsid w:val="001378E6"/>
    <w:rsid w:val="00137988"/>
    <w:rsid w:val="00137DC9"/>
    <w:rsid w:val="00137E50"/>
    <w:rsid w:val="00140040"/>
    <w:rsid w:val="0014073B"/>
    <w:rsid w:val="00140A48"/>
    <w:rsid w:val="00140BEF"/>
    <w:rsid w:val="001411B0"/>
    <w:rsid w:val="00141B93"/>
    <w:rsid w:val="0014237C"/>
    <w:rsid w:val="001425C4"/>
    <w:rsid w:val="001425D9"/>
    <w:rsid w:val="001427EC"/>
    <w:rsid w:val="00142932"/>
    <w:rsid w:val="00143053"/>
    <w:rsid w:val="0014353E"/>
    <w:rsid w:val="0014368B"/>
    <w:rsid w:val="00143934"/>
    <w:rsid w:val="001441C7"/>
    <w:rsid w:val="0014434B"/>
    <w:rsid w:val="001443C3"/>
    <w:rsid w:val="001445D5"/>
    <w:rsid w:val="0014470F"/>
    <w:rsid w:val="00144BBE"/>
    <w:rsid w:val="0014502C"/>
    <w:rsid w:val="0014550A"/>
    <w:rsid w:val="001457DB"/>
    <w:rsid w:val="00145B2B"/>
    <w:rsid w:val="00145BD8"/>
    <w:rsid w:val="00145D91"/>
    <w:rsid w:val="0014668F"/>
    <w:rsid w:val="0014682B"/>
    <w:rsid w:val="001468DC"/>
    <w:rsid w:val="00146AB7"/>
    <w:rsid w:val="00146CC7"/>
    <w:rsid w:val="00146E00"/>
    <w:rsid w:val="001471BD"/>
    <w:rsid w:val="00147937"/>
    <w:rsid w:val="001479EA"/>
    <w:rsid w:val="00147BF3"/>
    <w:rsid w:val="00147C80"/>
    <w:rsid w:val="00147D49"/>
    <w:rsid w:val="00147DEC"/>
    <w:rsid w:val="00147F12"/>
    <w:rsid w:val="00147F4D"/>
    <w:rsid w:val="001500E5"/>
    <w:rsid w:val="001502C2"/>
    <w:rsid w:val="001502DF"/>
    <w:rsid w:val="00150421"/>
    <w:rsid w:val="00150507"/>
    <w:rsid w:val="00150E83"/>
    <w:rsid w:val="00151AE0"/>
    <w:rsid w:val="00151C83"/>
    <w:rsid w:val="001520DF"/>
    <w:rsid w:val="001524E6"/>
    <w:rsid w:val="001525E9"/>
    <w:rsid w:val="001528B4"/>
    <w:rsid w:val="00152F36"/>
    <w:rsid w:val="00153347"/>
    <w:rsid w:val="0015358D"/>
    <w:rsid w:val="001535EA"/>
    <w:rsid w:val="0015383B"/>
    <w:rsid w:val="00153FF9"/>
    <w:rsid w:val="00154913"/>
    <w:rsid w:val="00154932"/>
    <w:rsid w:val="00154C4A"/>
    <w:rsid w:val="00154D0C"/>
    <w:rsid w:val="00154FFE"/>
    <w:rsid w:val="00155045"/>
    <w:rsid w:val="0015507A"/>
    <w:rsid w:val="001556BD"/>
    <w:rsid w:val="00155A53"/>
    <w:rsid w:val="00155E91"/>
    <w:rsid w:val="00156AD2"/>
    <w:rsid w:val="00156BAB"/>
    <w:rsid w:val="00156ECF"/>
    <w:rsid w:val="0015701B"/>
    <w:rsid w:val="001570CF"/>
    <w:rsid w:val="00157807"/>
    <w:rsid w:val="001579B2"/>
    <w:rsid w:val="00157D60"/>
    <w:rsid w:val="001600D9"/>
    <w:rsid w:val="00160882"/>
    <w:rsid w:val="00160943"/>
    <w:rsid w:val="0016097F"/>
    <w:rsid w:val="00160EE1"/>
    <w:rsid w:val="00161030"/>
    <w:rsid w:val="00161075"/>
    <w:rsid w:val="0016129E"/>
    <w:rsid w:val="001612B0"/>
    <w:rsid w:val="0016147E"/>
    <w:rsid w:val="001617AD"/>
    <w:rsid w:val="0016192D"/>
    <w:rsid w:val="0016196C"/>
    <w:rsid w:val="0016205B"/>
    <w:rsid w:val="00162392"/>
    <w:rsid w:val="00162A5F"/>
    <w:rsid w:val="00162CD3"/>
    <w:rsid w:val="001630C6"/>
    <w:rsid w:val="00163114"/>
    <w:rsid w:val="001634FD"/>
    <w:rsid w:val="0016368A"/>
    <w:rsid w:val="001636A9"/>
    <w:rsid w:val="00163AE7"/>
    <w:rsid w:val="00164548"/>
    <w:rsid w:val="00164B40"/>
    <w:rsid w:val="00164CC8"/>
    <w:rsid w:val="00165250"/>
    <w:rsid w:val="00165969"/>
    <w:rsid w:val="00165F03"/>
    <w:rsid w:val="001660E1"/>
    <w:rsid w:val="001661B3"/>
    <w:rsid w:val="0016696A"/>
    <w:rsid w:val="00166DC8"/>
    <w:rsid w:val="00166EAB"/>
    <w:rsid w:val="00167006"/>
    <w:rsid w:val="001674A2"/>
    <w:rsid w:val="00170091"/>
    <w:rsid w:val="0017025C"/>
    <w:rsid w:val="0017051E"/>
    <w:rsid w:val="001705B8"/>
    <w:rsid w:val="00170D41"/>
    <w:rsid w:val="00170E20"/>
    <w:rsid w:val="00170E65"/>
    <w:rsid w:val="00170EEA"/>
    <w:rsid w:val="00170F68"/>
    <w:rsid w:val="0017109B"/>
    <w:rsid w:val="001710B2"/>
    <w:rsid w:val="0017137D"/>
    <w:rsid w:val="00171424"/>
    <w:rsid w:val="00171847"/>
    <w:rsid w:val="001721A0"/>
    <w:rsid w:val="001723DF"/>
    <w:rsid w:val="001735D8"/>
    <w:rsid w:val="001735FC"/>
    <w:rsid w:val="001738A2"/>
    <w:rsid w:val="00173931"/>
    <w:rsid w:val="00173A08"/>
    <w:rsid w:val="00173C42"/>
    <w:rsid w:val="00173CEA"/>
    <w:rsid w:val="00173ED7"/>
    <w:rsid w:val="00174273"/>
    <w:rsid w:val="001743BB"/>
    <w:rsid w:val="00175142"/>
    <w:rsid w:val="00175258"/>
    <w:rsid w:val="0017533A"/>
    <w:rsid w:val="0017549B"/>
    <w:rsid w:val="0017553C"/>
    <w:rsid w:val="00175CE3"/>
    <w:rsid w:val="0017607B"/>
    <w:rsid w:val="001762D5"/>
    <w:rsid w:val="00176607"/>
    <w:rsid w:val="00176923"/>
    <w:rsid w:val="00176C80"/>
    <w:rsid w:val="00177056"/>
    <w:rsid w:val="001778EA"/>
    <w:rsid w:val="00177DBA"/>
    <w:rsid w:val="00177FD4"/>
    <w:rsid w:val="00180072"/>
    <w:rsid w:val="001804F8"/>
    <w:rsid w:val="001808A7"/>
    <w:rsid w:val="00180A1C"/>
    <w:rsid w:val="00181355"/>
    <w:rsid w:val="00181447"/>
    <w:rsid w:val="001814BC"/>
    <w:rsid w:val="001816CA"/>
    <w:rsid w:val="00181866"/>
    <w:rsid w:val="00181898"/>
    <w:rsid w:val="001818CA"/>
    <w:rsid w:val="00181E06"/>
    <w:rsid w:val="00183556"/>
    <w:rsid w:val="00183B45"/>
    <w:rsid w:val="00183DA8"/>
    <w:rsid w:val="00184426"/>
    <w:rsid w:val="00184A1B"/>
    <w:rsid w:val="00184AEA"/>
    <w:rsid w:val="00184DB8"/>
    <w:rsid w:val="00184E3C"/>
    <w:rsid w:val="00185E25"/>
    <w:rsid w:val="00186138"/>
    <w:rsid w:val="001862D3"/>
    <w:rsid w:val="00186933"/>
    <w:rsid w:val="001869C1"/>
    <w:rsid w:val="00186C0F"/>
    <w:rsid w:val="00187119"/>
    <w:rsid w:val="00187787"/>
    <w:rsid w:val="001879D6"/>
    <w:rsid w:val="00187D36"/>
    <w:rsid w:val="00187E2C"/>
    <w:rsid w:val="001901F0"/>
    <w:rsid w:val="0019025D"/>
    <w:rsid w:val="0019063E"/>
    <w:rsid w:val="0019065C"/>
    <w:rsid w:val="00190B73"/>
    <w:rsid w:val="00190D29"/>
    <w:rsid w:val="00191087"/>
    <w:rsid w:val="00191A90"/>
    <w:rsid w:val="0019217D"/>
    <w:rsid w:val="00192432"/>
    <w:rsid w:val="0019253D"/>
    <w:rsid w:val="0019260F"/>
    <w:rsid w:val="001926D1"/>
    <w:rsid w:val="0019270A"/>
    <w:rsid w:val="00192792"/>
    <w:rsid w:val="001927AE"/>
    <w:rsid w:val="00192828"/>
    <w:rsid w:val="001929D8"/>
    <w:rsid w:val="0019313E"/>
    <w:rsid w:val="0019320A"/>
    <w:rsid w:val="001937DC"/>
    <w:rsid w:val="00193A3D"/>
    <w:rsid w:val="00193DC9"/>
    <w:rsid w:val="00193E14"/>
    <w:rsid w:val="001941F9"/>
    <w:rsid w:val="0019443A"/>
    <w:rsid w:val="00194538"/>
    <w:rsid w:val="00194554"/>
    <w:rsid w:val="00194A75"/>
    <w:rsid w:val="00194EAD"/>
    <w:rsid w:val="00194F0E"/>
    <w:rsid w:val="00195432"/>
    <w:rsid w:val="00195D8D"/>
    <w:rsid w:val="00195DA0"/>
    <w:rsid w:val="00196201"/>
    <w:rsid w:val="0019647C"/>
    <w:rsid w:val="001964AA"/>
    <w:rsid w:val="001964C3"/>
    <w:rsid w:val="00196583"/>
    <w:rsid w:val="00196E72"/>
    <w:rsid w:val="00197016"/>
    <w:rsid w:val="00197168"/>
    <w:rsid w:val="001974F8"/>
    <w:rsid w:val="00197577"/>
    <w:rsid w:val="00197672"/>
    <w:rsid w:val="00197702"/>
    <w:rsid w:val="001A0255"/>
    <w:rsid w:val="001A0506"/>
    <w:rsid w:val="001A0792"/>
    <w:rsid w:val="001A0D54"/>
    <w:rsid w:val="001A10B1"/>
    <w:rsid w:val="001A14EE"/>
    <w:rsid w:val="001A1C1E"/>
    <w:rsid w:val="001A1C48"/>
    <w:rsid w:val="001A1C92"/>
    <w:rsid w:val="001A1F97"/>
    <w:rsid w:val="001A1FA4"/>
    <w:rsid w:val="001A223B"/>
    <w:rsid w:val="001A23D0"/>
    <w:rsid w:val="001A2445"/>
    <w:rsid w:val="001A29F9"/>
    <w:rsid w:val="001A2DEB"/>
    <w:rsid w:val="001A311B"/>
    <w:rsid w:val="001A35C4"/>
    <w:rsid w:val="001A3D66"/>
    <w:rsid w:val="001A3F40"/>
    <w:rsid w:val="001A459D"/>
    <w:rsid w:val="001A46ED"/>
    <w:rsid w:val="001A52AC"/>
    <w:rsid w:val="001A5379"/>
    <w:rsid w:val="001A53A6"/>
    <w:rsid w:val="001A56D3"/>
    <w:rsid w:val="001A61B5"/>
    <w:rsid w:val="001A627D"/>
    <w:rsid w:val="001A62D2"/>
    <w:rsid w:val="001A638F"/>
    <w:rsid w:val="001A6431"/>
    <w:rsid w:val="001A652E"/>
    <w:rsid w:val="001A6A28"/>
    <w:rsid w:val="001A6ACB"/>
    <w:rsid w:val="001A6D87"/>
    <w:rsid w:val="001A6E05"/>
    <w:rsid w:val="001A71E1"/>
    <w:rsid w:val="001A727B"/>
    <w:rsid w:val="001A74EF"/>
    <w:rsid w:val="001A74F0"/>
    <w:rsid w:val="001A75C5"/>
    <w:rsid w:val="001A7697"/>
    <w:rsid w:val="001A7708"/>
    <w:rsid w:val="001A7D76"/>
    <w:rsid w:val="001B00CA"/>
    <w:rsid w:val="001B06DE"/>
    <w:rsid w:val="001B0719"/>
    <w:rsid w:val="001B0844"/>
    <w:rsid w:val="001B0AED"/>
    <w:rsid w:val="001B0F5A"/>
    <w:rsid w:val="001B1292"/>
    <w:rsid w:val="001B1472"/>
    <w:rsid w:val="001B1C9C"/>
    <w:rsid w:val="001B1DD7"/>
    <w:rsid w:val="001B2354"/>
    <w:rsid w:val="001B25FD"/>
    <w:rsid w:val="001B297A"/>
    <w:rsid w:val="001B2991"/>
    <w:rsid w:val="001B2DA7"/>
    <w:rsid w:val="001B326B"/>
    <w:rsid w:val="001B34B2"/>
    <w:rsid w:val="001B39B4"/>
    <w:rsid w:val="001B4428"/>
    <w:rsid w:val="001B47B9"/>
    <w:rsid w:val="001B4CF0"/>
    <w:rsid w:val="001B5289"/>
    <w:rsid w:val="001B5D7F"/>
    <w:rsid w:val="001B61A5"/>
    <w:rsid w:val="001B6619"/>
    <w:rsid w:val="001B668D"/>
    <w:rsid w:val="001B6769"/>
    <w:rsid w:val="001B697D"/>
    <w:rsid w:val="001B6C35"/>
    <w:rsid w:val="001B6ECB"/>
    <w:rsid w:val="001B79CC"/>
    <w:rsid w:val="001B7D3A"/>
    <w:rsid w:val="001B7FCA"/>
    <w:rsid w:val="001C0779"/>
    <w:rsid w:val="001C0A04"/>
    <w:rsid w:val="001C0C2E"/>
    <w:rsid w:val="001C12BB"/>
    <w:rsid w:val="001C17C3"/>
    <w:rsid w:val="001C184C"/>
    <w:rsid w:val="001C1EE6"/>
    <w:rsid w:val="001C228D"/>
    <w:rsid w:val="001C2474"/>
    <w:rsid w:val="001C2559"/>
    <w:rsid w:val="001C265B"/>
    <w:rsid w:val="001C26DD"/>
    <w:rsid w:val="001C2793"/>
    <w:rsid w:val="001C2D4A"/>
    <w:rsid w:val="001C2E48"/>
    <w:rsid w:val="001C3037"/>
    <w:rsid w:val="001C3083"/>
    <w:rsid w:val="001C32CC"/>
    <w:rsid w:val="001C363E"/>
    <w:rsid w:val="001C3CCD"/>
    <w:rsid w:val="001C44E5"/>
    <w:rsid w:val="001C4DBC"/>
    <w:rsid w:val="001C50C3"/>
    <w:rsid w:val="001C50EF"/>
    <w:rsid w:val="001C54FC"/>
    <w:rsid w:val="001C6253"/>
    <w:rsid w:val="001C65AC"/>
    <w:rsid w:val="001C694F"/>
    <w:rsid w:val="001C6C95"/>
    <w:rsid w:val="001C6D4A"/>
    <w:rsid w:val="001C6F6F"/>
    <w:rsid w:val="001C7794"/>
    <w:rsid w:val="001C7E20"/>
    <w:rsid w:val="001C7F54"/>
    <w:rsid w:val="001D01A5"/>
    <w:rsid w:val="001D0556"/>
    <w:rsid w:val="001D0AC5"/>
    <w:rsid w:val="001D0EF0"/>
    <w:rsid w:val="001D1007"/>
    <w:rsid w:val="001D1383"/>
    <w:rsid w:val="001D1666"/>
    <w:rsid w:val="001D16E0"/>
    <w:rsid w:val="001D1776"/>
    <w:rsid w:val="001D1BA8"/>
    <w:rsid w:val="001D1C22"/>
    <w:rsid w:val="001D1E6E"/>
    <w:rsid w:val="001D1E96"/>
    <w:rsid w:val="001D2218"/>
    <w:rsid w:val="001D22A5"/>
    <w:rsid w:val="001D230A"/>
    <w:rsid w:val="001D25C2"/>
    <w:rsid w:val="001D27DF"/>
    <w:rsid w:val="001D296E"/>
    <w:rsid w:val="001D321C"/>
    <w:rsid w:val="001D33AA"/>
    <w:rsid w:val="001D3786"/>
    <w:rsid w:val="001D3CBC"/>
    <w:rsid w:val="001D3D86"/>
    <w:rsid w:val="001D3E28"/>
    <w:rsid w:val="001D3EDB"/>
    <w:rsid w:val="001D3F71"/>
    <w:rsid w:val="001D41F2"/>
    <w:rsid w:val="001D47D0"/>
    <w:rsid w:val="001D4A1B"/>
    <w:rsid w:val="001D4AFB"/>
    <w:rsid w:val="001D4D05"/>
    <w:rsid w:val="001D52A8"/>
    <w:rsid w:val="001D5468"/>
    <w:rsid w:val="001D56EB"/>
    <w:rsid w:val="001D5F2E"/>
    <w:rsid w:val="001D5FCC"/>
    <w:rsid w:val="001D5FD3"/>
    <w:rsid w:val="001D60F3"/>
    <w:rsid w:val="001D63FE"/>
    <w:rsid w:val="001D64F5"/>
    <w:rsid w:val="001D65A2"/>
    <w:rsid w:val="001D6B8A"/>
    <w:rsid w:val="001D6D99"/>
    <w:rsid w:val="001D6E4B"/>
    <w:rsid w:val="001D6F56"/>
    <w:rsid w:val="001D76E3"/>
    <w:rsid w:val="001E005A"/>
    <w:rsid w:val="001E0213"/>
    <w:rsid w:val="001E083D"/>
    <w:rsid w:val="001E0998"/>
    <w:rsid w:val="001E0FA2"/>
    <w:rsid w:val="001E102B"/>
    <w:rsid w:val="001E1038"/>
    <w:rsid w:val="001E1098"/>
    <w:rsid w:val="001E19BB"/>
    <w:rsid w:val="001E1A19"/>
    <w:rsid w:val="001E1AB4"/>
    <w:rsid w:val="001E1FB2"/>
    <w:rsid w:val="001E2239"/>
    <w:rsid w:val="001E2886"/>
    <w:rsid w:val="001E290B"/>
    <w:rsid w:val="001E2A80"/>
    <w:rsid w:val="001E31F6"/>
    <w:rsid w:val="001E3389"/>
    <w:rsid w:val="001E3925"/>
    <w:rsid w:val="001E3FBF"/>
    <w:rsid w:val="001E43D1"/>
    <w:rsid w:val="001E4462"/>
    <w:rsid w:val="001E45CD"/>
    <w:rsid w:val="001E47E1"/>
    <w:rsid w:val="001E507E"/>
    <w:rsid w:val="001E50DE"/>
    <w:rsid w:val="001E564E"/>
    <w:rsid w:val="001E5F67"/>
    <w:rsid w:val="001E63E0"/>
    <w:rsid w:val="001E6680"/>
    <w:rsid w:val="001E6ED8"/>
    <w:rsid w:val="001E707B"/>
    <w:rsid w:val="001E7BFF"/>
    <w:rsid w:val="001E7F12"/>
    <w:rsid w:val="001F0017"/>
    <w:rsid w:val="001F0289"/>
    <w:rsid w:val="001F07A0"/>
    <w:rsid w:val="001F0A08"/>
    <w:rsid w:val="001F0E44"/>
    <w:rsid w:val="001F1367"/>
    <w:rsid w:val="001F1CA6"/>
    <w:rsid w:val="001F2444"/>
    <w:rsid w:val="001F2822"/>
    <w:rsid w:val="001F2F49"/>
    <w:rsid w:val="001F33D6"/>
    <w:rsid w:val="001F37F5"/>
    <w:rsid w:val="001F39A4"/>
    <w:rsid w:val="001F3E28"/>
    <w:rsid w:val="001F44C5"/>
    <w:rsid w:val="001F4642"/>
    <w:rsid w:val="001F4746"/>
    <w:rsid w:val="001F4C62"/>
    <w:rsid w:val="001F57AC"/>
    <w:rsid w:val="001F594C"/>
    <w:rsid w:val="001F5A09"/>
    <w:rsid w:val="001F5D62"/>
    <w:rsid w:val="001F5EAD"/>
    <w:rsid w:val="001F627E"/>
    <w:rsid w:val="001F633C"/>
    <w:rsid w:val="001F684F"/>
    <w:rsid w:val="001F68D9"/>
    <w:rsid w:val="001F6CFE"/>
    <w:rsid w:val="001F7349"/>
    <w:rsid w:val="001F746F"/>
    <w:rsid w:val="001F74AB"/>
    <w:rsid w:val="001F74D1"/>
    <w:rsid w:val="001F758E"/>
    <w:rsid w:val="001F76E6"/>
    <w:rsid w:val="001F7865"/>
    <w:rsid w:val="001F7C22"/>
    <w:rsid w:val="00200027"/>
    <w:rsid w:val="00200160"/>
    <w:rsid w:val="002001F0"/>
    <w:rsid w:val="002003A1"/>
    <w:rsid w:val="00200468"/>
    <w:rsid w:val="00200C89"/>
    <w:rsid w:val="002014EC"/>
    <w:rsid w:val="0020214D"/>
    <w:rsid w:val="00202224"/>
    <w:rsid w:val="00202558"/>
    <w:rsid w:val="00202A3B"/>
    <w:rsid w:val="00202DA1"/>
    <w:rsid w:val="00202F66"/>
    <w:rsid w:val="002030A1"/>
    <w:rsid w:val="002033CF"/>
    <w:rsid w:val="002035BB"/>
    <w:rsid w:val="00203E7F"/>
    <w:rsid w:val="00203F7E"/>
    <w:rsid w:val="00204581"/>
    <w:rsid w:val="002047BB"/>
    <w:rsid w:val="00204AEC"/>
    <w:rsid w:val="00204C78"/>
    <w:rsid w:val="00204CCB"/>
    <w:rsid w:val="00204D2C"/>
    <w:rsid w:val="00204E9E"/>
    <w:rsid w:val="00204ED4"/>
    <w:rsid w:val="002050D8"/>
    <w:rsid w:val="002052E0"/>
    <w:rsid w:val="0020531C"/>
    <w:rsid w:val="002057CB"/>
    <w:rsid w:val="00205A31"/>
    <w:rsid w:val="00205AED"/>
    <w:rsid w:val="00205B4A"/>
    <w:rsid w:val="00205F02"/>
    <w:rsid w:val="002062E2"/>
    <w:rsid w:val="0020644F"/>
    <w:rsid w:val="00206517"/>
    <w:rsid w:val="00206D23"/>
    <w:rsid w:val="00206DCA"/>
    <w:rsid w:val="00206E44"/>
    <w:rsid w:val="00207097"/>
    <w:rsid w:val="0020736C"/>
    <w:rsid w:val="00207440"/>
    <w:rsid w:val="00207F2E"/>
    <w:rsid w:val="002100E2"/>
    <w:rsid w:val="00210990"/>
    <w:rsid w:val="00210AC4"/>
    <w:rsid w:val="00210DAC"/>
    <w:rsid w:val="00211017"/>
    <w:rsid w:val="00211221"/>
    <w:rsid w:val="00211335"/>
    <w:rsid w:val="00211857"/>
    <w:rsid w:val="002119C1"/>
    <w:rsid w:val="00211B11"/>
    <w:rsid w:val="00211CFA"/>
    <w:rsid w:val="00212037"/>
    <w:rsid w:val="0021271B"/>
    <w:rsid w:val="002128B8"/>
    <w:rsid w:val="00213866"/>
    <w:rsid w:val="00213D93"/>
    <w:rsid w:val="00213DCD"/>
    <w:rsid w:val="00213E26"/>
    <w:rsid w:val="002140C0"/>
    <w:rsid w:val="00214405"/>
    <w:rsid w:val="002147D4"/>
    <w:rsid w:val="00214F3F"/>
    <w:rsid w:val="0021508F"/>
    <w:rsid w:val="00215700"/>
    <w:rsid w:val="0021570A"/>
    <w:rsid w:val="00216228"/>
    <w:rsid w:val="0021624A"/>
    <w:rsid w:val="0021653C"/>
    <w:rsid w:val="0021695E"/>
    <w:rsid w:val="00217821"/>
    <w:rsid w:val="00217C8E"/>
    <w:rsid w:val="00220203"/>
    <w:rsid w:val="002207C9"/>
    <w:rsid w:val="00220CD8"/>
    <w:rsid w:val="00220E43"/>
    <w:rsid w:val="002211AE"/>
    <w:rsid w:val="002215D1"/>
    <w:rsid w:val="002217B0"/>
    <w:rsid w:val="00222025"/>
    <w:rsid w:val="00222062"/>
    <w:rsid w:val="00222A99"/>
    <w:rsid w:val="00222E7A"/>
    <w:rsid w:val="0022306F"/>
    <w:rsid w:val="002233CE"/>
    <w:rsid w:val="00223650"/>
    <w:rsid w:val="002236C1"/>
    <w:rsid w:val="00223F9C"/>
    <w:rsid w:val="002240CE"/>
    <w:rsid w:val="0022415C"/>
    <w:rsid w:val="00224B4F"/>
    <w:rsid w:val="00224BC6"/>
    <w:rsid w:val="00225211"/>
    <w:rsid w:val="00225369"/>
    <w:rsid w:val="00227030"/>
    <w:rsid w:val="00227249"/>
    <w:rsid w:val="00230089"/>
    <w:rsid w:val="002302A2"/>
    <w:rsid w:val="0023032F"/>
    <w:rsid w:val="002308D2"/>
    <w:rsid w:val="002312DD"/>
    <w:rsid w:val="00231535"/>
    <w:rsid w:val="00231808"/>
    <w:rsid w:val="002323BA"/>
    <w:rsid w:val="002323FA"/>
    <w:rsid w:val="00232622"/>
    <w:rsid w:val="00232764"/>
    <w:rsid w:val="00232811"/>
    <w:rsid w:val="00232989"/>
    <w:rsid w:val="00232B2A"/>
    <w:rsid w:val="00233129"/>
    <w:rsid w:val="002331A6"/>
    <w:rsid w:val="00233426"/>
    <w:rsid w:val="00233926"/>
    <w:rsid w:val="00233D3D"/>
    <w:rsid w:val="00233E24"/>
    <w:rsid w:val="00233F65"/>
    <w:rsid w:val="00234614"/>
    <w:rsid w:val="002349DB"/>
    <w:rsid w:val="00234AE9"/>
    <w:rsid w:val="00234BE6"/>
    <w:rsid w:val="00234E68"/>
    <w:rsid w:val="00235849"/>
    <w:rsid w:val="00235911"/>
    <w:rsid w:val="00235A0E"/>
    <w:rsid w:val="00235B46"/>
    <w:rsid w:val="00235FB6"/>
    <w:rsid w:val="002360E2"/>
    <w:rsid w:val="0023670B"/>
    <w:rsid w:val="00236E56"/>
    <w:rsid w:val="00236E61"/>
    <w:rsid w:val="00236FE5"/>
    <w:rsid w:val="002374F2"/>
    <w:rsid w:val="0023759F"/>
    <w:rsid w:val="002378A7"/>
    <w:rsid w:val="00237E64"/>
    <w:rsid w:val="002414B9"/>
    <w:rsid w:val="002417A0"/>
    <w:rsid w:val="00241CE8"/>
    <w:rsid w:val="0024208B"/>
    <w:rsid w:val="00242330"/>
    <w:rsid w:val="0024236D"/>
    <w:rsid w:val="00242CBD"/>
    <w:rsid w:val="002430F2"/>
    <w:rsid w:val="00243129"/>
    <w:rsid w:val="0024324B"/>
    <w:rsid w:val="00243401"/>
    <w:rsid w:val="00243495"/>
    <w:rsid w:val="0024365F"/>
    <w:rsid w:val="0024492A"/>
    <w:rsid w:val="00244B42"/>
    <w:rsid w:val="00244F1F"/>
    <w:rsid w:val="00244FA2"/>
    <w:rsid w:val="002451BF"/>
    <w:rsid w:val="002454B7"/>
    <w:rsid w:val="002459D2"/>
    <w:rsid w:val="00245A14"/>
    <w:rsid w:val="00245A40"/>
    <w:rsid w:val="00245F98"/>
    <w:rsid w:val="002460F1"/>
    <w:rsid w:val="0024641B"/>
    <w:rsid w:val="0024674D"/>
    <w:rsid w:val="00246AB3"/>
    <w:rsid w:val="00246DD3"/>
    <w:rsid w:val="00246FFA"/>
    <w:rsid w:val="00246FFD"/>
    <w:rsid w:val="0024766B"/>
    <w:rsid w:val="00247B1C"/>
    <w:rsid w:val="00250582"/>
    <w:rsid w:val="0025128D"/>
    <w:rsid w:val="00251716"/>
    <w:rsid w:val="002517C2"/>
    <w:rsid w:val="00251A81"/>
    <w:rsid w:val="00251A83"/>
    <w:rsid w:val="00251D3C"/>
    <w:rsid w:val="00252770"/>
    <w:rsid w:val="00252DF3"/>
    <w:rsid w:val="00252E7B"/>
    <w:rsid w:val="00253097"/>
    <w:rsid w:val="00253170"/>
    <w:rsid w:val="00253387"/>
    <w:rsid w:val="00253C6B"/>
    <w:rsid w:val="00254172"/>
    <w:rsid w:val="002541AD"/>
    <w:rsid w:val="002544D2"/>
    <w:rsid w:val="002546AC"/>
    <w:rsid w:val="00254786"/>
    <w:rsid w:val="0025483B"/>
    <w:rsid w:val="00254C71"/>
    <w:rsid w:val="00254CBC"/>
    <w:rsid w:val="00254F27"/>
    <w:rsid w:val="0025502B"/>
    <w:rsid w:val="0025518E"/>
    <w:rsid w:val="0025547D"/>
    <w:rsid w:val="00255A3F"/>
    <w:rsid w:val="00255BC7"/>
    <w:rsid w:val="00255C10"/>
    <w:rsid w:val="0025617F"/>
    <w:rsid w:val="002566A8"/>
    <w:rsid w:val="00256815"/>
    <w:rsid w:val="00257240"/>
    <w:rsid w:val="00257539"/>
    <w:rsid w:val="00257870"/>
    <w:rsid w:val="00257BA6"/>
    <w:rsid w:val="00257DDF"/>
    <w:rsid w:val="00257EC0"/>
    <w:rsid w:val="00257F90"/>
    <w:rsid w:val="002601B2"/>
    <w:rsid w:val="002603C2"/>
    <w:rsid w:val="00260928"/>
    <w:rsid w:val="00260CB1"/>
    <w:rsid w:val="00260F1F"/>
    <w:rsid w:val="00261601"/>
    <w:rsid w:val="00261617"/>
    <w:rsid w:val="0026180D"/>
    <w:rsid w:val="00261DCD"/>
    <w:rsid w:val="00261E65"/>
    <w:rsid w:val="002621FF"/>
    <w:rsid w:val="00262334"/>
    <w:rsid w:val="002623A8"/>
    <w:rsid w:val="00262735"/>
    <w:rsid w:val="002629E3"/>
    <w:rsid w:val="00262D21"/>
    <w:rsid w:val="00262D99"/>
    <w:rsid w:val="00262E0C"/>
    <w:rsid w:val="00263F1A"/>
    <w:rsid w:val="002640A7"/>
    <w:rsid w:val="00264207"/>
    <w:rsid w:val="0026463C"/>
    <w:rsid w:val="002648E2"/>
    <w:rsid w:val="002648EB"/>
    <w:rsid w:val="00264B36"/>
    <w:rsid w:val="00264BED"/>
    <w:rsid w:val="00264CE6"/>
    <w:rsid w:val="00264ED6"/>
    <w:rsid w:val="00265073"/>
    <w:rsid w:val="00265165"/>
    <w:rsid w:val="002651E4"/>
    <w:rsid w:val="0026527E"/>
    <w:rsid w:val="00265639"/>
    <w:rsid w:val="002658B4"/>
    <w:rsid w:val="00265976"/>
    <w:rsid w:val="00265BF6"/>
    <w:rsid w:val="00265C23"/>
    <w:rsid w:val="00266080"/>
    <w:rsid w:val="0026665A"/>
    <w:rsid w:val="0026676B"/>
    <w:rsid w:val="00266A8A"/>
    <w:rsid w:val="00266AD3"/>
    <w:rsid w:val="00266D7D"/>
    <w:rsid w:val="0026758B"/>
    <w:rsid w:val="002676FB"/>
    <w:rsid w:val="00267899"/>
    <w:rsid w:val="0027009C"/>
    <w:rsid w:val="0027010C"/>
    <w:rsid w:val="0027065B"/>
    <w:rsid w:val="00270721"/>
    <w:rsid w:val="00270884"/>
    <w:rsid w:val="00270D78"/>
    <w:rsid w:val="00271058"/>
    <w:rsid w:val="00271552"/>
    <w:rsid w:val="00271864"/>
    <w:rsid w:val="0027189E"/>
    <w:rsid w:val="00271915"/>
    <w:rsid w:val="00272142"/>
    <w:rsid w:val="00272357"/>
    <w:rsid w:val="002728A6"/>
    <w:rsid w:val="002736C9"/>
    <w:rsid w:val="002737FE"/>
    <w:rsid w:val="00273B73"/>
    <w:rsid w:val="00273C03"/>
    <w:rsid w:val="00273DC5"/>
    <w:rsid w:val="00274020"/>
    <w:rsid w:val="0027427D"/>
    <w:rsid w:val="002742AE"/>
    <w:rsid w:val="002743AD"/>
    <w:rsid w:val="00274FE3"/>
    <w:rsid w:val="002757D7"/>
    <w:rsid w:val="00275976"/>
    <w:rsid w:val="00275E16"/>
    <w:rsid w:val="00275FE5"/>
    <w:rsid w:val="00276524"/>
    <w:rsid w:val="002767DE"/>
    <w:rsid w:val="0027750D"/>
    <w:rsid w:val="00277A49"/>
    <w:rsid w:val="00277B8B"/>
    <w:rsid w:val="00277C4A"/>
    <w:rsid w:val="0028084F"/>
    <w:rsid w:val="00280BD6"/>
    <w:rsid w:val="00280E27"/>
    <w:rsid w:val="00280E6F"/>
    <w:rsid w:val="0028134F"/>
    <w:rsid w:val="00281389"/>
    <w:rsid w:val="0028149E"/>
    <w:rsid w:val="0028154F"/>
    <w:rsid w:val="00281555"/>
    <w:rsid w:val="002816BB"/>
    <w:rsid w:val="002816D4"/>
    <w:rsid w:val="002816F5"/>
    <w:rsid w:val="002819D5"/>
    <w:rsid w:val="00281AC4"/>
    <w:rsid w:val="00281BAB"/>
    <w:rsid w:val="00281DC3"/>
    <w:rsid w:val="00281EBB"/>
    <w:rsid w:val="00281F2D"/>
    <w:rsid w:val="00282254"/>
    <w:rsid w:val="002826D2"/>
    <w:rsid w:val="00282880"/>
    <w:rsid w:val="00282C7F"/>
    <w:rsid w:val="00282C8D"/>
    <w:rsid w:val="00282EDC"/>
    <w:rsid w:val="002831E7"/>
    <w:rsid w:val="002837DF"/>
    <w:rsid w:val="0028389A"/>
    <w:rsid w:val="00283A91"/>
    <w:rsid w:val="00283C04"/>
    <w:rsid w:val="00283C64"/>
    <w:rsid w:val="00283E1A"/>
    <w:rsid w:val="00283E8D"/>
    <w:rsid w:val="0028432D"/>
    <w:rsid w:val="00284385"/>
    <w:rsid w:val="00284486"/>
    <w:rsid w:val="00284AC3"/>
    <w:rsid w:val="00284EC9"/>
    <w:rsid w:val="00284F4A"/>
    <w:rsid w:val="00285D38"/>
    <w:rsid w:val="00285FED"/>
    <w:rsid w:val="002861C2"/>
    <w:rsid w:val="002861EC"/>
    <w:rsid w:val="002864F1"/>
    <w:rsid w:val="00286790"/>
    <w:rsid w:val="002868B8"/>
    <w:rsid w:val="00286B42"/>
    <w:rsid w:val="00286C21"/>
    <w:rsid w:val="00287147"/>
    <w:rsid w:val="002872C6"/>
    <w:rsid w:val="00287606"/>
    <w:rsid w:val="00287681"/>
    <w:rsid w:val="0028791A"/>
    <w:rsid w:val="00287A8A"/>
    <w:rsid w:val="00287A9B"/>
    <w:rsid w:val="0029083F"/>
    <w:rsid w:val="00290BC3"/>
    <w:rsid w:val="00290EA3"/>
    <w:rsid w:val="00291B38"/>
    <w:rsid w:val="00291C9D"/>
    <w:rsid w:val="00292481"/>
    <w:rsid w:val="00292894"/>
    <w:rsid w:val="00292C08"/>
    <w:rsid w:val="00292C97"/>
    <w:rsid w:val="002938E4"/>
    <w:rsid w:val="00293A2E"/>
    <w:rsid w:val="00293C1D"/>
    <w:rsid w:val="00294067"/>
    <w:rsid w:val="0029438A"/>
    <w:rsid w:val="002945C7"/>
    <w:rsid w:val="00294ABC"/>
    <w:rsid w:val="00294BE6"/>
    <w:rsid w:val="00294F85"/>
    <w:rsid w:val="0029547E"/>
    <w:rsid w:val="00295FC4"/>
    <w:rsid w:val="002960F3"/>
    <w:rsid w:val="0029624C"/>
    <w:rsid w:val="002962EE"/>
    <w:rsid w:val="002965D8"/>
    <w:rsid w:val="00296A7C"/>
    <w:rsid w:val="00296EB8"/>
    <w:rsid w:val="00296F12"/>
    <w:rsid w:val="00297398"/>
    <w:rsid w:val="0029796F"/>
    <w:rsid w:val="00297B00"/>
    <w:rsid w:val="002A0653"/>
    <w:rsid w:val="002A06B8"/>
    <w:rsid w:val="002A141B"/>
    <w:rsid w:val="002A1B7C"/>
    <w:rsid w:val="002A1EFB"/>
    <w:rsid w:val="002A1F75"/>
    <w:rsid w:val="002A2614"/>
    <w:rsid w:val="002A320C"/>
    <w:rsid w:val="002A333A"/>
    <w:rsid w:val="002A3718"/>
    <w:rsid w:val="002A38F4"/>
    <w:rsid w:val="002A3A5D"/>
    <w:rsid w:val="002A3A9B"/>
    <w:rsid w:val="002A3F39"/>
    <w:rsid w:val="002A4089"/>
    <w:rsid w:val="002A43ED"/>
    <w:rsid w:val="002A4A28"/>
    <w:rsid w:val="002A4A97"/>
    <w:rsid w:val="002A522B"/>
    <w:rsid w:val="002A55E1"/>
    <w:rsid w:val="002A5DAD"/>
    <w:rsid w:val="002A62BB"/>
    <w:rsid w:val="002A64C9"/>
    <w:rsid w:val="002A65DC"/>
    <w:rsid w:val="002A6750"/>
    <w:rsid w:val="002A67FD"/>
    <w:rsid w:val="002A6A82"/>
    <w:rsid w:val="002A6A97"/>
    <w:rsid w:val="002A6E9F"/>
    <w:rsid w:val="002A7038"/>
    <w:rsid w:val="002A76D0"/>
    <w:rsid w:val="002A76EC"/>
    <w:rsid w:val="002A7E39"/>
    <w:rsid w:val="002A7FDC"/>
    <w:rsid w:val="002B0187"/>
    <w:rsid w:val="002B0309"/>
    <w:rsid w:val="002B0448"/>
    <w:rsid w:val="002B046E"/>
    <w:rsid w:val="002B04D2"/>
    <w:rsid w:val="002B05CC"/>
    <w:rsid w:val="002B05E2"/>
    <w:rsid w:val="002B0830"/>
    <w:rsid w:val="002B0ADF"/>
    <w:rsid w:val="002B0BE2"/>
    <w:rsid w:val="002B0D88"/>
    <w:rsid w:val="002B123C"/>
    <w:rsid w:val="002B1B90"/>
    <w:rsid w:val="002B1BD7"/>
    <w:rsid w:val="002B20EF"/>
    <w:rsid w:val="002B280F"/>
    <w:rsid w:val="002B283D"/>
    <w:rsid w:val="002B2ADA"/>
    <w:rsid w:val="002B3283"/>
    <w:rsid w:val="002B3554"/>
    <w:rsid w:val="002B36CB"/>
    <w:rsid w:val="002B3836"/>
    <w:rsid w:val="002B3851"/>
    <w:rsid w:val="002B411C"/>
    <w:rsid w:val="002B45FB"/>
    <w:rsid w:val="002B4C8A"/>
    <w:rsid w:val="002B4FE4"/>
    <w:rsid w:val="002B5839"/>
    <w:rsid w:val="002B5E08"/>
    <w:rsid w:val="002B5FFA"/>
    <w:rsid w:val="002B62AF"/>
    <w:rsid w:val="002B6447"/>
    <w:rsid w:val="002B6672"/>
    <w:rsid w:val="002B6829"/>
    <w:rsid w:val="002B688D"/>
    <w:rsid w:val="002B692A"/>
    <w:rsid w:val="002B6FAB"/>
    <w:rsid w:val="002B7302"/>
    <w:rsid w:val="002B770F"/>
    <w:rsid w:val="002B7AD9"/>
    <w:rsid w:val="002C0310"/>
    <w:rsid w:val="002C070B"/>
    <w:rsid w:val="002C0CE2"/>
    <w:rsid w:val="002C1276"/>
    <w:rsid w:val="002C171B"/>
    <w:rsid w:val="002C17C8"/>
    <w:rsid w:val="002C1CE4"/>
    <w:rsid w:val="002C20CE"/>
    <w:rsid w:val="002C22BA"/>
    <w:rsid w:val="002C22E8"/>
    <w:rsid w:val="002C2787"/>
    <w:rsid w:val="002C2937"/>
    <w:rsid w:val="002C2C89"/>
    <w:rsid w:val="002C2F98"/>
    <w:rsid w:val="002C324B"/>
    <w:rsid w:val="002C3250"/>
    <w:rsid w:val="002C3901"/>
    <w:rsid w:val="002C39CF"/>
    <w:rsid w:val="002C3D15"/>
    <w:rsid w:val="002C43F1"/>
    <w:rsid w:val="002C4790"/>
    <w:rsid w:val="002C490F"/>
    <w:rsid w:val="002C4BE1"/>
    <w:rsid w:val="002C5877"/>
    <w:rsid w:val="002C5AA5"/>
    <w:rsid w:val="002C62A3"/>
    <w:rsid w:val="002C64C7"/>
    <w:rsid w:val="002C6628"/>
    <w:rsid w:val="002C6774"/>
    <w:rsid w:val="002C680A"/>
    <w:rsid w:val="002C6847"/>
    <w:rsid w:val="002C6E71"/>
    <w:rsid w:val="002C6F5B"/>
    <w:rsid w:val="002C7202"/>
    <w:rsid w:val="002C7639"/>
    <w:rsid w:val="002C7710"/>
    <w:rsid w:val="002C7819"/>
    <w:rsid w:val="002C7C69"/>
    <w:rsid w:val="002C7CFB"/>
    <w:rsid w:val="002D0278"/>
    <w:rsid w:val="002D05F6"/>
    <w:rsid w:val="002D06D9"/>
    <w:rsid w:val="002D0B27"/>
    <w:rsid w:val="002D111A"/>
    <w:rsid w:val="002D15D1"/>
    <w:rsid w:val="002D176C"/>
    <w:rsid w:val="002D1966"/>
    <w:rsid w:val="002D209D"/>
    <w:rsid w:val="002D226F"/>
    <w:rsid w:val="002D2353"/>
    <w:rsid w:val="002D25C1"/>
    <w:rsid w:val="002D25C4"/>
    <w:rsid w:val="002D2A9A"/>
    <w:rsid w:val="002D2B72"/>
    <w:rsid w:val="002D2FB6"/>
    <w:rsid w:val="002D318C"/>
    <w:rsid w:val="002D349A"/>
    <w:rsid w:val="002D34A3"/>
    <w:rsid w:val="002D3592"/>
    <w:rsid w:val="002D3C2E"/>
    <w:rsid w:val="002D3EE3"/>
    <w:rsid w:val="002D4054"/>
    <w:rsid w:val="002D42E3"/>
    <w:rsid w:val="002D4DFA"/>
    <w:rsid w:val="002D5700"/>
    <w:rsid w:val="002D57EB"/>
    <w:rsid w:val="002D586E"/>
    <w:rsid w:val="002D5D52"/>
    <w:rsid w:val="002D647F"/>
    <w:rsid w:val="002D648A"/>
    <w:rsid w:val="002D663A"/>
    <w:rsid w:val="002D697A"/>
    <w:rsid w:val="002D6D51"/>
    <w:rsid w:val="002D71DC"/>
    <w:rsid w:val="002D7619"/>
    <w:rsid w:val="002D783F"/>
    <w:rsid w:val="002E0D10"/>
    <w:rsid w:val="002E0DB1"/>
    <w:rsid w:val="002E1025"/>
    <w:rsid w:val="002E102A"/>
    <w:rsid w:val="002E1935"/>
    <w:rsid w:val="002E19FB"/>
    <w:rsid w:val="002E1FDB"/>
    <w:rsid w:val="002E2585"/>
    <w:rsid w:val="002E2AC8"/>
    <w:rsid w:val="002E2C0B"/>
    <w:rsid w:val="002E2CC1"/>
    <w:rsid w:val="002E34D1"/>
    <w:rsid w:val="002E3532"/>
    <w:rsid w:val="002E354D"/>
    <w:rsid w:val="002E38F9"/>
    <w:rsid w:val="002E3910"/>
    <w:rsid w:val="002E3C63"/>
    <w:rsid w:val="002E3D11"/>
    <w:rsid w:val="002E4251"/>
    <w:rsid w:val="002E4368"/>
    <w:rsid w:val="002E436D"/>
    <w:rsid w:val="002E4957"/>
    <w:rsid w:val="002E4E99"/>
    <w:rsid w:val="002E4F9F"/>
    <w:rsid w:val="002E51BB"/>
    <w:rsid w:val="002E533D"/>
    <w:rsid w:val="002E53BC"/>
    <w:rsid w:val="002E546B"/>
    <w:rsid w:val="002E561A"/>
    <w:rsid w:val="002E5791"/>
    <w:rsid w:val="002E5B5E"/>
    <w:rsid w:val="002E62C8"/>
    <w:rsid w:val="002E62EF"/>
    <w:rsid w:val="002E66EE"/>
    <w:rsid w:val="002E6704"/>
    <w:rsid w:val="002E6FEF"/>
    <w:rsid w:val="002E71D6"/>
    <w:rsid w:val="002E7862"/>
    <w:rsid w:val="002E7C2E"/>
    <w:rsid w:val="002E7CA2"/>
    <w:rsid w:val="002E7E47"/>
    <w:rsid w:val="002E7EBE"/>
    <w:rsid w:val="002F0341"/>
    <w:rsid w:val="002F050E"/>
    <w:rsid w:val="002F05AC"/>
    <w:rsid w:val="002F0CBB"/>
    <w:rsid w:val="002F0F1B"/>
    <w:rsid w:val="002F0F6D"/>
    <w:rsid w:val="002F1016"/>
    <w:rsid w:val="002F1247"/>
    <w:rsid w:val="002F192E"/>
    <w:rsid w:val="002F1AE1"/>
    <w:rsid w:val="002F1B7E"/>
    <w:rsid w:val="002F1BDE"/>
    <w:rsid w:val="002F2022"/>
    <w:rsid w:val="002F21E4"/>
    <w:rsid w:val="002F25E8"/>
    <w:rsid w:val="002F2928"/>
    <w:rsid w:val="002F2989"/>
    <w:rsid w:val="002F305B"/>
    <w:rsid w:val="002F34C7"/>
    <w:rsid w:val="002F3758"/>
    <w:rsid w:val="002F37BE"/>
    <w:rsid w:val="002F39A5"/>
    <w:rsid w:val="002F3D05"/>
    <w:rsid w:val="002F40B8"/>
    <w:rsid w:val="002F48FD"/>
    <w:rsid w:val="002F49DD"/>
    <w:rsid w:val="002F4AFE"/>
    <w:rsid w:val="002F4ECA"/>
    <w:rsid w:val="002F4EEE"/>
    <w:rsid w:val="002F4F78"/>
    <w:rsid w:val="002F4FD7"/>
    <w:rsid w:val="002F51A7"/>
    <w:rsid w:val="002F56A0"/>
    <w:rsid w:val="002F5BAB"/>
    <w:rsid w:val="002F5BF9"/>
    <w:rsid w:val="002F5C80"/>
    <w:rsid w:val="002F5DE1"/>
    <w:rsid w:val="002F5E1B"/>
    <w:rsid w:val="002F5F8C"/>
    <w:rsid w:val="002F6288"/>
    <w:rsid w:val="002F64E3"/>
    <w:rsid w:val="002F6694"/>
    <w:rsid w:val="002F6CDB"/>
    <w:rsid w:val="002F7133"/>
    <w:rsid w:val="002F71AD"/>
    <w:rsid w:val="002F7317"/>
    <w:rsid w:val="002F7500"/>
    <w:rsid w:val="002F775B"/>
    <w:rsid w:val="002F7F99"/>
    <w:rsid w:val="00300779"/>
    <w:rsid w:val="00300AE0"/>
    <w:rsid w:val="00300AFB"/>
    <w:rsid w:val="003012D9"/>
    <w:rsid w:val="0030138D"/>
    <w:rsid w:val="003013B2"/>
    <w:rsid w:val="0030147F"/>
    <w:rsid w:val="00301933"/>
    <w:rsid w:val="0030200B"/>
    <w:rsid w:val="00302258"/>
    <w:rsid w:val="0030246C"/>
    <w:rsid w:val="003024FC"/>
    <w:rsid w:val="00302539"/>
    <w:rsid w:val="003025C2"/>
    <w:rsid w:val="00302937"/>
    <w:rsid w:val="00302ADE"/>
    <w:rsid w:val="00302B5A"/>
    <w:rsid w:val="003039C2"/>
    <w:rsid w:val="00303AEC"/>
    <w:rsid w:val="00303EE8"/>
    <w:rsid w:val="00303FDE"/>
    <w:rsid w:val="00304306"/>
    <w:rsid w:val="00304594"/>
    <w:rsid w:val="003052F7"/>
    <w:rsid w:val="003055C7"/>
    <w:rsid w:val="003055C8"/>
    <w:rsid w:val="003055D7"/>
    <w:rsid w:val="003056F3"/>
    <w:rsid w:val="00305CE0"/>
    <w:rsid w:val="00305DAC"/>
    <w:rsid w:val="00306860"/>
    <w:rsid w:val="00306BA0"/>
    <w:rsid w:val="003079FB"/>
    <w:rsid w:val="00307F4E"/>
    <w:rsid w:val="00310016"/>
    <w:rsid w:val="0031021D"/>
    <w:rsid w:val="00310230"/>
    <w:rsid w:val="00310A5D"/>
    <w:rsid w:val="00310CE2"/>
    <w:rsid w:val="003111D4"/>
    <w:rsid w:val="00311565"/>
    <w:rsid w:val="00311D48"/>
    <w:rsid w:val="0031298D"/>
    <w:rsid w:val="00312ABF"/>
    <w:rsid w:val="00313051"/>
    <w:rsid w:val="00313290"/>
    <w:rsid w:val="0031334F"/>
    <w:rsid w:val="003135FD"/>
    <w:rsid w:val="0031392F"/>
    <w:rsid w:val="00313C59"/>
    <w:rsid w:val="00314012"/>
    <w:rsid w:val="00314298"/>
    <w:rsid w:val="0031467C"/>
    <w:rsid w:val="00314922"/>
    <w:rsid w:val="00314F26"/>
    <w:rsid w:val="00315868"/>
    <w:rsid w:val="00315B82"/>
    <w:rsid w:val="00315C2F"/>
    <w:rsid w:val="00315EA1"/>
    <w:rsid w:val="00316131"/>
    <w:rsid w:val="003165A5"/>
    <w:rsid w:val="003166DC"/>
    <w:rsid w:val="00316F4F"/>
    <w:rsid w:val="0031703A"/>
    <w:rsid w:val="00317371"/>
    <w:rsid w:val="0031737B"/>
    <w:rsid w:val="003176BD"/>
    <w:rsid w:val="003176DA"/>
    <w:rsid w:val="00317A42"/>
    <w:rsid w:val="0032008B"/>
    <w:rsid w:val="00320113"/>
    <w:rsid w:val="003202C9"/>
    <w:rsid w:val="00320680"/>
    <w:rsid w:val="00320E3C"/>
    <w:rsid w:val="00320F87"/>
    <w:rsid w:val="00320FBE"/>
    <w:rsid w:val="0032107C"/>
    <w:rsid w:val="003214F1"/>
    <w:rsid w:val="003216A1"/>
    <w:rsid w:val="00321722"/>
    <w:rsid w:val="0032197D"/>
    <w:rsid w:val="00321E02"/>
    <w:rsid w:val="003224B2"/>
    <w:rsid w:val="0032261D"/>
    <w:rsid w:val="003227D3"/>
    <w:rsid w:val="00322B0B"/>
    <w:rsid w:val="00322C33"/>
    <w:rsid w:val="00323936"/>
    <w:rsid w:val="00323C21"/>
    <w:rsid w:val="00323C32"/>
    <w:rsid w:val="00324513"/>
    <w:rsid w:val="003245F5"/>
    <w:rsid w:val="00324B26"/>
    <w:rsid w:val="0032579B"/>
    <w:rsid w:val="003258BD"/>
    <w:rsid w:val="00325AF3"/>
    <w:rsid w:val="00325D6A"/>
    <w:rsid w:val="00325F0D"/>
    <w:rsid w:val="0032634F"/>
    <w:rsid w:val="00326530"/>
    <w:rsid w:val="00326A68"/>
    <w:rsid w:val="00326BBC"/>
    <w:rsid w:val="00326BE8"/>
    <w:rsid w:val="003270FC"/>
    <w:rsid w:val="003273F6"/>
    <w:rsid w:val="00327A16"/>
    <w:rsid w:val="00327AC7"/>
    <w:rsid w:val="00327B3C"/>
    <w:rsid w:val="00327B42"/>
    <w:rsid w:val="00327E47"/>
    <w:rsid w:val="00327EA2"/>
    <w:rsid w:val="003302D9"/>
    <w:rsid w:val="00330699"/>
    <w:rsid w:val="00330B64"/>
    <w:rsid w:val="00330BA9"/>
    <w:rsid w:val="00330CAA"/>
    <w:rsid w:val="003313E1"/>
    <w:rsid w:val="0033173D"/>
    <w:rsid w:val="003317AD"/>
    <w:rsid w:val="00331AC2"/>
    <w:rsid w:val="00331C5D"/>
    <w:rsid w:val="00331FC6"/>
    <w:rsid w:val="00332274"/>
    <w:rsid w:val="0033242B"/>
    <w:rsid w:val="00332604"/>
    <w:rsid w:val="003326C6"/>
    <w:rsid w:val="00332A54"/>
    <w:rsid w:val="00332ED1"/>
    <w:rsid w:val="00332F8C"/>
    <w:rsid w:val="00333768"/>
    <w:rsid w:val="00333F3D"/>
    <w:rsid w:val="0033450D"/>
    <w:rsid w:val="00334D2C"/>
    <w:rsid w:val="00334D3B"/>
    <w:rsid w:val="00334F34"/>
    <w:rsid w:val="00335426"/>
    <w:rsid w:val="003357C0"/>
    <w:rsid w:val="0033590E"/>
    <w:rsid w:val="00335FEC"/>
    <w:rsid w:val="003361A1"/>
    <w:rsid w:val="003363A1"/>
    <w:rsid w:val="00336DDC"/>
    <w:rsid w:val="00336FA8"/>
    <w:rsid w:val="0033711D"/>
    <w:rsid w:val="00337D07"/>
    <w:rsid w:val="00337DDD"/>
    <w:rsid w:val="003404DB"/>
    <w:rsid w:val="00340B66"/>
    <w:rsid w:val="00340BBD"/>
    <w:rsid w:val="0034157B"/>
    <w:rsid w:val="00341EAC"/>
    <w:rsid w:val="003426B1"/>
    <w:rsid w:val="00342ECD"/>
    <w:rsid w:val="00342F1F"/>
    <w:rsid w:val="00342FCA"/>
    <w:rsid w:val="0034377C"/>
    <w:rsid w:val="00343B62"/>
    <w:rsid w:val="00343F4A"/>
    <w:rsid w:val="00344419"/>
    <w:rsid w:val="00344709"/>
    <w:rsid w:val="003457BC"/>
    <w:rsid w:val="0034586B"/>
    <w:rsid w:val="00345ABC"/>
    <w:rsid w:val="00345C6E"/>
    <w:rsid w:val="00345D0B"/>
    <w:rsid w:val="00345D7C"/>
    <w:rsid w:val="00345FB4"/>
    <w:rsid w:val="00346063"/>
    <w:rsid w:val="0034606A"/>
    <w:rsid w:val="003461F2"/>
    <w:rsid w:val="0034640D"/>
    <w:rsid w:val="003465A9"/>
    <w:rsid w:val="0034668F"/>
    <w:rsid w:val="00346738"/>
    <w:rsid w:val="00346854"/>
    <w:rsid w:val="00346B96"/>
    <w:rsid w:val="003470CE"/>
    <w:rsid w:val="00347559"/>
    <w:rsid w:val="00347737"/>
    <w:rsid w:val="003478E7"/>
    <w:rsid w:val="00347AAE"/>
    <w:rsid w:val="00347E7C"/>
    <w:rsid w:val="003507F6"/>
    <w:rsid w:val="00351E47"/>
    <w:rsid w:val="003520BA"/>
    <w:rsid w:val="00352297"/>
    <w:rsid w:val="003522DF"/>
    <w:rsid w:val="00352472"/>
    <w:rsid w:val="003525D5"/>
    <w:rsid w:val="00352927"/>
    <w:rsid w:val="00352DFC"/>
    <w:rsid w:val="00352E6A"/>
    <w:rsid w:val="00353A3F"/>
    <w:rsid w:val="00353B6A"/>
    <w:rsid w:val="00354302"/>
    <w:rsid w:val="003543EA"/>
    <w:rsid w:val="003543F6"/>
    <w:rsid w:val="00354727"/>
    <w:rsid w:val="003548AD"/>
    <w:rsid w:val="003551A4"/>
    <w:rsid w:val="003557AC"/>
    <w:rsid w:val="003557B6"/>
    <w:rsid w:val="00355902"/>
    <w:rsid w:val="003563DC"/>
    <w:rsid w:val="003569B7"/>
    <w:rsid w:val="00356BFE"/>
    <w:rsid w:val="00356F62"/>
    <w:rsid w:val="003570D0"/>
    <w:rsid w:val="003572C8"/>
    <w:rsid w:val="00357964"/>
    <w:rsid w:val="00357FE3"/>
    <w:rsid w:val="00360035"/>
    <w:rsid w:val="0036026F"/>
    <w:rsid w:val="003603DD"/>
    <w:rsid w:val="0036072E"/>
    <w:rsid w:val="00360E13"/>
    <w:rsid w:val="00361228"/>
    <w:rsid w:val="00361285"/>
    <w:rsid w:val="003613CD"/>
    <w:rsid w:val="003615A1"/>
    <w:rsid w:val="0036194A"/>
    <w:rsid w:val="00361A0E"/>
    <w:rsid w:val="00361B5E"/>
    <w:rsid w:val="00361EDC"/>
    <w:rsid w:val="00362239"/>
    <w:rsid w:val="00362D37"/>
    <w:rsid w:val="00362EC6"/>
    <w:rsid w:val="00362FCA"/>
    <w:rsid w:val="00363127"/>
    <w:rsid w:val="00363263"/>
    <w:rsid w:val="003633A7"/>
    <w:rsid w:val="00363F1F"/>
    <w:rsid w:val="003645F8"/>
    <w:rsid w:val="00364DE3"/>
    <w:rsid w:val="0036518E"/>
    <w:rsid w:val="00365397"/>
    <w:rsid w:val="003654EE"/>
    <w:rsid w:val="0036555E"/>
    <w:rsid w:val="00365772"/>
    <w:rsid w:val="00365E5B"/>
    <w:rsid w:val="00366216"/>
    <w:rsid w:val="003664AC"/>
    <w:rsid w:val="00366968"/>
    <w:rsid w:val="00366B96"/>
    <w:rsid w:val="00366C09"/>
    <w:rsid w:val="00366E7B"/>
    <w:rsid w:val="0036765D"/>
    <w:rsid w:val="0037006B"/>
    <w:rsid w:val="00370E53"/>
    <w:rsid w:val="0037113E"/>
    <w:rsid w:val="003713CD"/>
    <w:rsid w:val="0037141A"/>
    <w:rsid w:val="003718CD"/>
    <w:rsid w:val="00371D90"/>
    <w:rsid w:val="00371FB4"/>
    <w:rsid w:val="00372186"/>
    <w:rsid w:val="003723E3"/>
    <w:rsid w:val="003724D0"/>
    <w:rsid w:val="003727DC"/>
    <w:rsid w:val="00372C4D"/>
    <w:rsid w:val="00372FA0"/>
    <w:rsid w:val="0037354D"/>
    <w:rsid w:val="00373D42"/>
    <w:rsid w:val="00373EDD"/>
    <w:rsid w:val="0037405E"/>
    <w:rsid w:val="00374221"/>
    <w:rsid w:val="00374D0B"/>
    <w:rsid w:val="0037511D"/>
    <w:rsid w:val="003751EB"/>
    <w:rsid w:val="003754FA"/>
    <w:rsid w:val="003757B8"/>
    <w:rsid w:val="00375DF9"/>
    <w:rsid w:val="00375FDB"/>
    <w:rsid w:val="003760D1"/>
    <w:rsid w:val="00376529"/>
    <w:rsid w:val="003769C6"/>
    <w:rsid w:val="00376A7A"/>
    <w:rsid w:val="00376AEC"/>
    <w:rsid w:val="00376B04"/>
    <w:rsid w:val="00376C90"/>
    <w:rsid w:val="00377107"/>
    <w:rsid w:val="003771C8"/>
    <w:rsid w:val="003772C3"/>
    <w:rsid w:val="00377A4D"/>
    <w:rsid w:val="00377B05"/>
    <w:rsid w:val="0038049C"/>
    <w:rsid w:val="0038096F"/>
    <w:rsid w:val="003809C7"/>
    <w:rsid w:val="00380CF3"/>
    <w:rsid w:val="00380F38"/>
    <w:rsid w:val="00381041"/>
    <w:rsid w:val="003812E5"/>
    <w:rsid w:val="0038196E"/>
    <w:rsid w:val="00381B3A"/>
    <w:rsid w:val="0038202B"/>
    <w:rsid w:val="00382354"/>
    <w:rsid w:val="003829A4"/>
    <w:rsid w:val="00382E0E"/>
    <w:rsid w:val="003838A5"/>
    <w:rsid w:val="00383F6F"/>
    <w:rsid w:val="003842E1"/>
    <w:rsid w:val="0038458B"/>
    <w:rsid w:val="00384770"/>
    <w:rsid w:val="00384C5C"/>
    <w:rsid w:val="0038509A"/>
    <w:rsid w:val="003851F6"/>
    <w:rsid w:val="0038545A"/>
    <w:rsid w:val="00385748"/>
    <w:rsid w:val="0038582E"/>
    <w:rsid w:val="003859D3"/>
    <w:rsid w:val="00385A15"/>
    <w:rsid w:val="00385AFF"/>
    <w:rsid w:val="0038628B"/>
    <w:rsid w:val="00386B20"/>
    <w:rsid w:val="00386C52"/>
    <w:rsid w:val="00387367"/>
    <w:rsid w:val="00387604"/>
    <w:rsid w:val="00387961"/>
    <w:rsid w:val="0038798F"/>
    <w:rsid w:val="00387C8C"/>
    <w:rsid w:val="00387DAF"/>
    <w:rsid w:val="003900F7"/>
    <w:rsid w:val="00390612"/>
    <w:rsid w:val="003907AC"/>
    <w:rsid w:val="003909BA"/>
    <w:rsid w:val="00390ECF"/>
    <w:rsid w:val="003910CB"/>
    <w:rsid w:val="00391141"/>
    <w:rsid w:val="0039153A"/>
    <w:rsid w:val="003915A0"/>
    <w:rsid w:val="00391846"/>
    <w:rsid w:val="00391905"/>
    <w:rsid w:val="00391C4D"/>
    <w:rsid w:val="00391CF7"/>
    <w:rsid w:val="003920AC"/>
    <w:rsid w:val="0039270D"/>
    <w:rsid w:val="00392736"/>
    <w:rsid w:val="00392CE0"/>
    <w:rsid w:val="0039373A"/>
    <w:rsid w:val="0039379A"/>
    <w:rsid w:val="003938C7"/>
    <w:rsid w:val="00393DC2"/>
    <w:rsid w:val="0039418D"/>
    <w:rsid w:val="00394317"/>
    <w:rsid w:val="00394BFE"/>
    <w:rsid w:val="00394DF4"/>
    <w:rsid w:val="00394E1A"/>
    <w:rsid w:val="00394FA2"/>
    <w:rsid w:val="00395089"/>
    <w:rsid w:val="0039510A"/>
    <w:rsid w:val="00395242"/>
    <w:rsid w:val="0039569C"/>
    <w:rsid w:val="00395717"/>
    <w:rsid w:val="00395E8C"/>
    <w:rsid w:val="00395FA8"/>
    <w:rsid w:val="003961DA"/>
    <w:rsid w:val="003963CE"/>
    <w:rsid w:val="0039685E"/>
    <w:rsid w:val="00396A91"/>
    <w:rsid w:val="00396AEB"/>
    <w:rsid w:val="00396D0D"/>
    <w:rsid w:val="0039716E"/>
    <w:rsid w:val="0039735D"/>
    <w:rsid w:val="00397A0E"/>
    <w:rsid w:val="00397B32"/>
    <w:rsid w:val="00397FCE"/>
    <w:rsid w:val="003A04F3"/>
    <w:rsid w:val="003A0B98"/>
    <w:rsid w:val="003A0D4F"/>
    <w:rsid w:val="003A0DCA"/>
    <w:rsid w:val="003A1193"/>
    <w:rsid w:val="003A1663"/>
    <w:rsid w:val="003A1794"/>
    <w:rsid w:val="003A18E1"/>
    <w:rsid w:val="003A1B2B"/>
    <w:rsid w:val="003A1F2F"/>
    <w:rsid w:val="003A2379"/>
    <w:rsid w:val="003A24BD"/>
    <w:rsid w:val="003A2679"/>
    <w:rsid w:val="003A2839"/>
    <w:rsid w:val="003A28C9"/>
    <w:rsid w:val="003A2ECE"/>
    <w:rsid w:val="003A2FE6"/>
    <w:rsid w:val="003A315C"/>
    <w:rsid w:val="003A32DC"/>
    <w:rsid w:val="003A3665"/>
    <w:rsid w:val="003A3A42"/>
    <w:rsid w:val="003A3D6D"/>
    <w:rsid w:val="003A42B3"/>
    <w:rsid w:val="003A48A5"/>
    <w:rsid w:val="003A4BA9"/>
    <w:rsid w:val="003A4E8B"/>
    <w:rsid w:val="003A57BD"/>
    <w:rsid w:val="003A6193"/>
    <w:rsid w:val="003A64F6"/>
    <w:rsid w:val="003A687E"/>
    <w:rsid w:val="003A6907"/>
    <w:rsid w:val="003A696D"/>
    <w:rsid w:val="003A7282"/>
    <w:rsid w:val="003A73BB"/>
    <w:rsid w:val="003A7743"/>
    <w:rsid w:val="003A7801"/>
    <w:rsid w:val="003A7B6A"/>
    <w:rsid w:val="003A7BC5"/>
    <w:rsid w:val="003A7C39"/>
    <w:rsid w:val="003A7C97"/>
    <w:rsid w:val="003B0239"/>
    <w:rsid w:val="003B110E"/>
    <w:rsid w:val="003B115D"/>
    <w:rsid w:val="003B1972"/>
    <w:rsid w:val="003B1C7A"/>
    <w:rsid w:val="003B1D55"/>
    <w:rsid w:val="003B23E2"/>
    <w:rsid w:val="003B29E7"/>
    <w:rsid w:val="003B316D"/>
    <w:rsid w:val="003B39CE"/>
    <w:rsid w:val="003B3BD6"/>
    <w:rsid w:val="003B4067"/>
    <w:rsid w:val="003B435A"/>
    <w:rsid w:val="003B46FC"/>
    <w:rsid w:val="003B499B"/>
    <w:rsid w:val="003B51CA"/>
    <w:rsid w:val="003B52B6"/>
    <w:rsid w:val="003B56DD"/>
    <w:rsid w:val="003B56E3"/>
    <w:rsid w:val="003B5BFD"/>
    <w:rsid w:val="003B6894"/>
    <w:rsid w:val="003B68E3"/>
    <w:rsid w:val="003B68FD"/>
    <w:rsid w:val="003B7059"/>
    <w:rsid w:val="003B7A24"/>
    <w:rsid w:val="003B7AB6"/>
    <w:rsid w:val="003B7B2C"/>
    <w:rsid w:val="003B7BBE"/>
    <w:rsid w:val="003B7FE7"/>
    <w:rsid w:val="003C04C4"/>
    <w:rsid w:val="003C0AB2"/>
    <w:rsid w:val="003C0BDA"/>
    <w:rsid w:val="003C0D4A"/>
    <w:rsid w:val="003C10D0"/>
    <w:rsid w:val="003C16E4"/>
    <w:rsid w:val="003C1A01"/>
    <w:rsid w:val="003C1A5F"/>
    <w:rsid w:val="003C1D53"/>
    <w:rsid w:val="003C20AF"/>
    <w:rsid w:val="003C344F"/>
    <w:rsid w:val="003C377B"/>
    <w:rsid w:val="003C3C9E"/>
    <w:rsid w:val="003C3CC4"/>
    <w:rsid w:val="003C3E73"/>
    <w:rsid w:val="003C42A1"/>
    <w:rsid w:val="003C48FB"/>
    <w:rsid w:val="003C545C"/>
    <w:rsid w:val="003C5502"/>
    <w:rsid w:val="003C55F6"/>
    <w:rsid w:val="003C5CC4"/>
    <w:rsid w:val="003C600F"/>
    <w:rsid w:val="003C61FF"/>
    <w:rsid w:val="003C637D"/>
    <w:rsid w:val="003C6599"/>
    <w:rsid w:val="003C6C58"/>
    <w:rsid w:val="003C720A"/>
    <w:rsid w:val="003C73E8"/>
    <w:rsid w:val="003C7B59"/>
    <w:rsid w:val="003C7DB6"/>
    <w:rsid w:val="003C7E54"/>
    <w:rsid w:val="003C7E80"/>
    <w:rsid w:val="003D0040"/>
    <w:rsid w:val="003D018B"/>
    <w:rsid w:val="003D0231"/>
    <w:rsid w:val="003D0802"/>
    <w:rsid w:val="003D08D7"/>
    <w:rsid w:val="003D0964"/>
    <w:rsid w:val="003D0B8A"/>
    <w:rsid w:val="003D0E33"/>
    <w:rsid w:val="003D0FF5"/>
    <w:rsid w:val="003D155B"/>
    <w:rsid w:val="003D1708"/>
    <w:rsid w:val="003D1B04"/>
    <w:rsid w:val="003D1CAA"/>
    <w:rsid w:val="003D1EC8"/>
    <w:rsid w:val="003D1FE6"/>
    <w:rsid w:val="003D2085"/>
    <w:rsid w:val="003D216B"/>
    <w:rsid w:val="003D22AF"/>
    <w:rsid w:val="003D232E"/>
    <w:rsid w:val="003D2DC0"/>
    <w:rsid w:val="003D3E7E"/>
    <w:rsid w:val="003D4F7F"/>
    <w:rsid w:val="003D5120"/>
    <w:rsid w:val="003D5588"/>
    <w:rsid w:val="003D56A0"/>
    <w:rsid w:val="003D5A1F"/>
    <w:rsid w:val="003D5A24"/>
    <w:rsid w:val="003D5CC2"/>
    <w:rsid w:val="003D627C"/>
    <w:rsid w:val="003D62E2"/>
    <w:rsid w:val="003D66CE"/>
    <w:rsid w:val="003D6C24"/>
    <w:rsid w:val="003D6FE3"/>
    <w:rsid w:val="003D7176"/>
    <w:rsid w:val="003D719E"/>
    <w:rsid w:val="003D7591"/>
    <w:rsid w:val="003D77E4"/>
    <w:rsid w:val="003D7A37"/>
    <w:rsid w:val="003D7C58"/>
    <w:rsid w:val="003D7F17"/>
    <w:rsid w:val="003E00EC"/>
    <w:rsid w:val="003E0117"/>
    <w:rsid w:val="003E02E2"/>
    <w:rsid w:val="003E0301"/>
    <w:rsid w:val="003E05B7"/>
    <w:rsid w:val="003E0855"/>
    <w:rsid w:val="003E0909"/>
    <w:rsid w:val="003E0A80"/>
    <w:rsid w:val="003E11F3"/>
    <w:rsid w:val="003E1282"/>
    <w:rsid w:val="003E16B4"/>
    <w:rsid w:val="003E184B"/>
    <w:rsid w:val="003E1963"/>
    <w:rsid w:val="003E1AA8"/>
    <w:rsid w:val="003E1C9C"/>
    <w:rsid w:val="003E206D"/>
    <w:rsid w:val="003E2420"/>
    <w:rsid w:val="003E294F"/>
    <w:rsid w:val="003E2A97"/>
    <w:rsid w:val="003E2B77"/>
    <w:rsid w:val="003E2F84"/>
    <w:rsid w:val="003E32E4"/>
    <w:rsid w:val="003E3606"/>
    <w:rsid w:val="003E4004"/>
    <w:rsid w:val="003E4705"/>
    <w:rsid w:val="003E4887"/>
    <w:rsid w:val="003E4A0E"/>
    <w:rsid w:val="003E4BBA"/>
    <w:rsid w:val="003E588C"/>
    <w:rsid w:val="003E59FC"/>
    <w:rsid w:val="003E5FB5"/>
    <w:rsid w:val="003E627D"/>
    <w:rsid w:val="003E6EE8"/>
    <w:rsid w:val="003E6FCD"/>
    <w:rsid w:val="003E7276"/>
    <w:rsid w:val="003E73AC"/>
    <w:rsid w:val="003E747F"/>
    <w:rsid w:val="003E7B12"/>
    <w:rsid w:val="003F0204"/>
    <w:rsid w:val="003F02B2"/>
    <w:rsid w:val="003F083A"/>
    <w:rsid w:val="003F0CB0"/>
    <w:rsid w:val="003F0FCE"/>
    <w:rsid w:val="003F1261"/>
    <w:rsid w:val="003F1319"/>
    <w:rsid w:val="003F1793"/>
    <w:rsid w:val="003F1A2F"/>
    <w:rsid w:val="003F2310"/>
    <w:rsid w:val="003F2552"/>
    <w:rsid w:val="003F2A91"/>
    <w:rsid w:val="003F2B69"/>
    <w:rsid w:val="003F2DB7"/>
    <w:rsid w:val="003F2F12"/>
    <w:rsid w:val="003F3134"/>
    <w:rsid w:val="003F3463"/>
    <w:rsid w:val="003F3468"/>
    <w:rsid w:val="003F3473"/>
    <w:rsid w:val="003F3591"/>
    <w:rsid w:val="003F369E"/>
    <w:rsid w:val="003F3B51"/>
    <w:rsid w:val="003F3DEE"/>
    <w:rsid w:val="003F4A62"/>
    <w:rsid w:val="003F4A6D"/>
    <w:rsid w:val="003F4D4A"/>
    <w:rsid w:val="003F4F6B"/>
    <w:rsid w:val="003F5327"/>
    <w:rsid w:val="003F555A"/>
    <w:rsid w:val="003F5BA6"/>
    <w:rsid w:val="003F5CB3"/>
    <w:rsid w:val="003F647E"/>
    <w:rsid w:val="003F66B0"/>
    <w:rsid w:val="003F69B0"/>
    <w:rsid w:val="003F6E94"/>
    <w:rsid w:val="003F72A4"/>
    <w:rsid w:val="003F7402"/>
    <w:rsid w:val="003F7758"/>
    <w:rsid w:val="003F79DC"/>
    <w:rsid w:val="003F7F1A"/>
    <w:rsid w:val="00400945"/>
    <w:rsid w:val="004009C2"/>
    <w:rsid w:val="00400C00"/>
    <w:rsid w:val="00400E2F"/>
    <w:rsid w:val="004015F8"/>
    <w:rsid w:val="004017ED"/>
    <w:rsid w:val="004020F4"/>
    <w:rsid w:val="00402364"/>
    <w:rsid w:val="004023FF"/>
    <w:rsid w:val="00402462"/>
    <w:rsid w:val="004025B4"/>
    <w:rsid w:val="00402734"/>
    <w:rsid w:val="00402822"/>
    <w:rsid w:val="00402A3C"/>
    <w:rsid w:val="00402F37"/>
    <w:rsid w:val="00403064"/>
    <w:rsid w:val="00403379"/>
    <w:rsid w:val="00403586"/>
    <w:rsid w:val="004035BA"/>
    <w:rsid w:val="004036B4"/>
    <w:rsid w:val="0040404B"/>
    <w:rsid w:val="00404370"/>
    <w:rsid w:val="004043E2"/>
    <w:rsid w:val="00404DA3"/>
    <w:rsid w:val="00405001"/>
    <w:rsid w:val="0040506E"/>
    <w:rsid w:val="0040568A"/>
    <w:rsid w:val="00405E98"/>
    <w:rsid w:val="004060F4"/>
    <w:rsid w:val="004067FF"/>
    <w:rsid w:val="00406BD4"/>
    <w:rsid w:val="0040733F"/>
    <w:rsid w:val="00407730"/>
    <w:rsid w:val="0041018C"/>
    <w:rsid w:val="00410781"/>
    <w:rsid w:val="00410887"/>
    <w:rsid w:val="00410E51"/>
    <w:rsid w:val="00410F6D"/>
    <w:rsid w:val="00411006"/>
    <w:rsid w:val="00411022"/>
    <w:rsid w:val="004111FD"/>
    <w:rsid w:val="0041136B"/>
    <w:rsid w:val="00411A94"/>
    <w:rsid w:val="00411BD0"/>
    <w:rsid w:val="00411F26"/>
    <w:rsid w:val="004123E2"/>
    <w:rsid w:val="0041283A"/>
    <w:rsid w:val="00412A77"/>
    <w:rsid w:val="00413051"/>
    <w:rsid w:val="00413518"/>
    <w:rsid w:val="0041366C"/>
    <w:rsid w:val="00413FEA"/>
    <w:rsid w:val="004149B7"/>
    <w:rsid w:val="00414A43"/>
    <w:rsid w:val="00414C05"/>
    <w:rsid w:val="00414E75"/>
    <w:rsid w:val="00415520"/>
    <w:rsid w:val="0041559E"/>
    <w:rsid w:val="004156E7"/>
    <w:rsid w:val="004157A1"/>
    <w:rsid w:val="0041593F"/>
    <w:rsid w:val="00415E3E"/>
    <w:rsid w:val="00416471"/>
    <w:rsid w:val="00416B5D"/>
    <w:rsid w:val="00416C1E"/>
    <w:rsid w:val="00416C9E"/>
    <w:rsid w:val="00417282"/>
    <w:rsid w:val="0041729D"/>
    <w:rsid w:val="0041764F"/>
    <w:rsid w:val="004176BF"/>
    <w:rsid w:val="00417846"/>
    <w:rsid w:val="00417A19"/>
    <w:rsid w:val="00417C4F"/>
    <w:rsid w:val="00420122"/>
    <w:rsid w:val="0042020F"/>
    <w:rsid w:val="004202C3"/>
    <w:rsid w:val="00420307"/>
    <w:rsid w:val="00420880"/>
    <w:rsid w:val="00420D65"/>
    <w:rsid w:val="00421331"/>
    <w:rsid w:val="0042168E"/>
    <w:rsid w:val="0042179B"/>
    <w:rsid w:val="0042195F"/>
    <w:rsid w:val="004219EC"/>
    <w:rsid w:val="00421D40"/>
    <w:rsid w:val="004224ED"/>
    <w:rsid w:val="00422507"/>
    <w:rsid w:val="00422856"/>
    <w:rsid w:val="00422ABC"/>
    <w:rsid w:val="00422DAE"/>
    <w:rsid w:val="00422F18"/>
    <w:rsid w:val="004235DF"/>
    <w:rsid w:val="00423709"/>
    <w:rsid w:val="00423A33"/>
    <w:rsid w:val="00424028"/>
    <w:rsid w:val="004241F7"/>
    <w:rsid w:val="004245C5"/>
    <w:rsid w:val="00424647"/>
    <w:rsid w:val="004247E4"/>
    <w:rsid w:val="0042494D"/>
    <w:rsid w:val="00424D1B"/>
    <w:rsid w:val="00424D81"/>
    <w:rsid w:val="00425421"/>
    <w:rsid w:val="0042544F"/>
    <w:rsid w:val="00425464"/>
    <w:rsid w:val="00425F26"/>
    <w:rsid w:val="004260F5"/>
    <w:rsid w:val="004263AE"/>
    <w:rsid w:val="0042657C"/>
    <w:rsid w:val="004268B8"/>
    <w:rsid w:val="00426B8E"/>
    <w:rsid w:val="004272BC"/>
    <w:rsid w:val="00427883"/>
    <w:rsid w:val="00427B09"/>
    <w:rsid w:val="004300DA"/>
    <w:rsid w:val="004305A7"/>
    <w:rsid w:val="004306AA"/>
    <w:rsid w:val="004308B1"/>
    <w:rsid w:val="00430D66"/>
    <w:rsid w:val="004313AB"/>
    <w:rsid w:val="004314C6"/>
    <w:rsid w:val="004315C1"/>
    <w:rsid w:val="004318C3"/>
    <w:rsid w:val="00431965"/>
    <w:rsid w:val="00431A88"/>
    <w:rsid w:val="00431CBF"/>
    <w:rsid w:val="004322BD"/>
    <w:rsid w:val="00432648"/>
    <w:rsid w:val="00432A1B"/>
    <w:rsid w:val="00432AA2"/>
    <w:rsid w:val="00433763"/>
    <w:rsid w:val="00433833"/>
    <w:rsid w:val="004338E6"/>
    <w:rsid w:val="0043447F"/>
    <w:rsid w:val="00434834"/>
    <w:rsid w:val="00434A72"/>
    <w:rsid w:val="00434D57"/>
    <w:rsid w:val="00434ED8"/>
    <w:rsid w:val="00435165"/>
    <w:rsid w:val="00435286"/>
    <w:rsid w:val="004353B1"/>
    <w:rsid w:val="00435573"/>
    <w:rsid w:val="004361EF"/>
    <w:rsid w:val="004361FE"/>
    <w:rsid w:val="0043624B"/>
    <w:rsid w:val="004373FD"/>
    <w:rsid w:val="0043765D"/>
    <w:rsid w:val="00437733"/>
    <w:rsid w:val="0043781A"/>
    <w:rsid w:val="00437BB1"/>
    <w:rsid w:val="00437C6B"/>
    <w:rsid w:val="00440321"/>
    <w:rsid w:val="0044055D"/>
    <w:rsid w:val="00440722"/>
    <w:rsid w:val="00440943"/>
    <w:rsid w:val="00440C92"/>
    <w:rsid w:val="00440DB4"/>
    <w:rsid w:val="00440F9D"/>
    <w:rsid w:val="00441661"/>
    <w:rsid w:val="00441E0C"/>
    <w:rsid w:val="00442588"/>
    <w:rsid w:val="004425D6"/>
    <w:rsid w:val="004428EE"/>
    <w:rsid w:val="00442A18"/>
    <w:rsid w:val="00442A79"/>
    <w:rsid w:val="0044367B"/>
    <w:rsid w:val="00443A50"/>
    <w:rsid w:val="00443F46"/>
    <w:rsid w:val="00444342"/>
    <w:rsid w:val="004443C8"/>
    <w:rsid w:val="0044481D"/>
    <w:rsid w:val="00444ACF"/>
    <w:rsid w:val="00444ADC"/>
    <w:rsid w:val="00444E97"/>
    <w:rsid w:val="00446053"/>
    <w:rsid w:val="004460E1"/>
    <w:rsid w:val="00446232"/>
    <w:rsid w:val="00446360"/>
    <w:rsid w:val="00446A14"/>
    <w:rsid w:val="00446CB1"/>
    <w:rsid w:val="00447465"/>
    <w:rsid w:val="0044755B"/>
    <w:rsid w:val="004476E4"/>
    <w:rsid w:val="00447901"/>
    <w:rsid w:val="00447B15"/>
    <w:rsid w:val="00450237"/>
    <w:rsid w:val="00450A8A"/>
    <w:rsid w:val="00450B2F"/>
    <w:rsid w:val="00450B88"/>
    <w:rsid w:val="00451273"/>
    <w:rsid w:val="00451BD9"/>
    <w:rsid w:val="00452235"/>
    <w:rsid w:val="004527FE"/>
    <w:rsid w:val="00453058"/>
    <w:rsid w:val="004533DF"/>
    <w:rsid w:val="0045351E"/>
    <w:rsid w:val="00453730"/>
    <w:rsid w:val="00453BFD"/>
    <w:rsid w:val="00453FF0"/>
    <w:rsid w:val="00454328"/>
    <w:rsid w:val="004543E5"/>
    <w:rsid w:val="00454411"/>
    <w:rsid w:val="004547DB"/>
    <w:rsid w:val="004551DE"/>
    <w:rsid w:val="00455304"/>
    <w:rsid w:val="004557CD"/>
    <w:rsid w:val="004562FB"/>
    <w:rsid w:val="00456416"/>
    <w:rsid w:val="00456B5D"/>
    <w:rsid w:val="00456C52"/>
    <w:rsid w:val="00457AEA"/>
    <w:rsid w:val="00460460"/>
    <w:rsid w:val="0046085D"/>
    <w:rsid w:val="00460B72"/>
    <w:rsid w:val="00460D47"/>
    <w:rsid w:val="00461297"/>
    <w:rsid w:val="0046137D"/>
    <w:rsid w:val="0046197E"/>
    <w:rsid w:val="00462004"/>
    <w:rsid w:val="00462849"/>
    <w:rsid w:val="0046295F"/>
    <w:rsid w:val="00462B16"/>
    <w:rsid w:val="0046303D"/>
    <w:rsid w:val="0046399C"/>
    <w:rsid w:val="0046441E"/>
    <w:rsid w:val="0046447F"/>
    <w:rsid w:val="004649D9"/>
    <w:rsid w:val="00464E00"/>
    <w:rsid w:val="00464E1F"/>
    <w:rsid w:val="004651A1"/>
    <w:rsid w:val="00465228"/>
    <w:rsid w:val="00465FFC"/>
    <w:rsid w:val="0046606F"/>
    <w:rsid w:val="00466141"/>
    <w:rsid w:val="0046635E"/>
    <w:rsid w:val="00466C40"/>
    <w:rsid w:val="004676AA"/>
    <w:rsid w:val="00467B69"/>
    <w:rsid w:val="00467BD8"/>
    <w:rsid w:val="00467D4B"/>
    <w:rsid w:val="00467D71"/>
    <w:rsid w:val="00467E65"/>
    <w:rsid w:val="004701E5"/>
    <w:rsid w:val="00470688"/>
    <w:rsid w:val="0047082A"/>
    <w:rsid w:val="00470A5C"/>
    <w:rsid w:val="00470AB5"/>
    <w:rsid w:val="00471723"/>
    <w:rsid w:val="00471779"/>
    <w:rsid w:val="0047196D"/>
    <w:rsid w:val="00471A6D"/>
    <w:rsid w:val="004720D3"/>
    <w:rsid w:val="0047270E"/>
    <w:rsid w:val="004728BB"/>
    <w:rsid w:val="00473681"/>
    <w:rsid w:val="00473866"/>
    <w:rsid w:val="00473ABD"/>
    <w:rsid w:val="00473B13"/>
    <w:rsid w:val="00473B91"/>
    <w:rsid w:val="00474608"/>
    <w:rsid w:val="00474839"/>
    <w:rsid w:val="00474E37"/>
    <w:rsid w:val="0047552D"/>
    <w:rsid w:val="00475731"/>
    <w:rsid w:val="00475DB3"/>
    <w:rsid w:val="00476361"/>
    <w:rsid w:val="00476534"/>
    <w:rsid w:val="0047660D"/>
    <w:rsid w:val="00476AEF"/>
    <w:rsid w:val="0047700D"/>
    <w:rsid w:val="00477ED0"/>
    <w:rsid w:val="00480043"/>
    <w:rsid w:val="004800AF"/>
    <w:rsid w:val="00480245"/>
    <w:rsid w:val="00480661"/>
    <w:rsid w:val="00480998"/>
    <w:rsid w:val="004809B7"/>
    <w:rsid w:val="00480B1B"/>
    <w:rsid w:val="00480D1E"/>
    <w:rsid w:val="00480E08"/>
    <w:rsid w:val="00480EC4"/>
    <w:rsid w:val="0048155C"/>
    <w:rsid w:val="00481670"/>
    <w:rsid w:val="00481B86"/>
    <w:rsid w:val="00481BE0"/>
    <w:rsid w:val="00482461"/>
    <w:rsid w:val="004824FA"/>
    <w:rsid w:val="0048259F"/>
    <w:rsid w:val="0048284A"/>
    <w:rsid w:val="00482BDC"/>
    <w:rsid w:val="00482EDF"/>
    <w:rsid w:val="00483017"/>
    <w:rsid w:val="004833FE"/>
    <w:rsid w:val="00483870"/>
    <w:rsid w:val="00483D1D"/>
    <w:rsid w:val="00483F01"/>
    <w:rsid w:val="00484462"/>
    <w:rsid w:val="00484B96"/>
    <w:rsid w:val="00484EDE"/>
    <w:rsid w:val="00484F58"/>
    <w:rsid w:val="00485075"/>
    <w:rsid w:val="004852DA"/>
    <w:rsid w:val="004852FB"/>
    <w:rsid w:val="004853F1"/>
    <w:rsid w:val="00485525"/>
    <w:rsid w:val="00485541"/>
    <w:rsid w:val="00485B63"/>
    <w:rsid w:val="00485E79"/>
    <w:rsid w:val="00485F41"/>
    <w:rsid w:val="004862E2"/>
    <w:rsid w:val="00486642"/>
    <w:rsid w:val="0048685A"/>
    <w:rsid w:val="00486878"/>
    <w:rsid w:val="00486991"/>
    <w:rsid w:val="004870C0"/>
    <w:rsid w:val="004871C1"/>
    <w:rsid w:val="004873D3"/>
    <w:rsid w:val="00487441"/>
    <w:rsid w:val="0048752D"/>
    <w:rsid w:val="0048783C"/>
    <w:rsid w:val="00487A08"/>
    <w:rsid w:val="00487A74"/>
    <w:rsid w:val="0049015D"/>
    <w:rsid w:val="004901EE"/>
    <w:rsid w:val="00490486"/>
    <w:rsid w:val="00490554"/>
    <w:rsid w:val="00490A17"/>
    <w:rsid w:val="00490BCA"/>
    <w:rsid w:val="00490BD3"/>
    <w:rsid w:val="00490C6C"/>
    <w:rsid w:val="00491030"/>
    <w:rsid w:val="00491077"/>
    <w:rsid w:val="004912A7"/>
    <w:rsid w:val="00491417"/>
    <w:rsid w:val="004916D7"/>
    <w:rsid w:val="00491DC8"/>
    <w:rsid w:val="0049245A"/>
    <w:rsid w:val="00492560"/>
    <w:rsid w:val="0049262B"/>
    <w:rsid w:val="0049279A"/>
    <w:rsid w:val="00492AC5"/>
    <w:rsid w:val="00492DEB"/>
    <w:rsid w:val="00492FAE"/>
    <w:rsid w:val="00493153"/>
    <w:rsid w:val="00493180"/>
    <w:rsid w:val="00493712"/>
    <w:rsid w:val="00493AE2"/>
    <w:rsid w:val="00493AED"/>
    <w:rsid w:val="00493E45"/>
    <w:rsid w:val="00493ECF"/>
    <w:rsid w:val="0049425A"/>
    <w:rsid w:val="00494446"/>
    <w:rsid w:val="00494479"/>
    <w:rsid w:val="004945EE"/>
    <w:rsid w:val="004948DD"/>
    <w:rsid w:val="00494C46"/>
    <w:rsid w:val="00494E7A"/>
    <w:rsid w:val="004950A7"/>
    <w:rsid w:val="00495FA4"/>
    <w:rsid w:val="004966A3"/>
    <w:rsid w:val="0049674D"/>
    <w:rsid w:val="00496891"/>
    <w:rsid w:val="0049708C"/>
    <w:rsid w:val="00497367"/>
    <w:rsid w:val="004978A1"/>
    <w:rsid w:val="00497A03"/>
    <w:rsid w:val="00497A35"/>
    <w:rsid w:val="00497CD4"/>
    <w:rsid w:val="00497DD7"/>
    <w:rsid w:val="004A010D"/>
    <w:rsid w:val="004A064D"/>
    <w:rsid w:val="004A0663"/>
    <w:rsid w:val="004A0888"/>
    <w:rsid w:val="004A0C33"/>
    <w:rsid w:val="004A1204"/>
    <w:rsid w:val="004A144C"/>
    <w:rsid w:val="004A1540"/>
    <w:rsid w:val="004A1696"/>
    <w:rsid w:val="004A1842"/>
    <w:rsid w:val="004A1EB7"/>
    <w:rsid w:val="004A1FEA"/>
    <w:rsid w:val="004A21B9"/>
    <w:rsid w:val="004A2630"/>
    <w:rsid w:val="004A27EA"/>
    <w:rsid w:val="004A3017"/>
    <w:rsid w:val="004A30D2"/>
    <w:rsid w:val="004A318E"/>
    <w:rsid w:val="004A38C4"/>
    <w:rsid w:val="004A39A8"/>
    <w:rsid w:val="004A4286"/>
    <w:rsid w:val="004A44A2"/>
    <w:rsid w:val="004A44B9"/>
    <w:rsid w:val="004A44CC"/>
    <w:rsid w:val="004A4716"/>
    <w:rsid w:val="004A476F"/>
    <w:rsid w:val="004A4B58"/>
    <w:rsid w:val="004A4DC9"/>
    <w:rsid w:val="004A503B"/>
    <w:rsid w:val="004A507E"/>
    <w:rsid w:val="004A5299"/>
    <w:rsid w:val="004A56E4"/>
    <w:rsid w:val="004A5F1B"/>
    <w:rsid w:val="004A6094"/>
    <w:rsid w:val="004A6181"/>
    <w:rsid w:val="004A6616"/>
    <w:rsid w:val="004A6679"/>
    <w:rsid w:val="004A6ECC"/>
    <w:rsid w:val="004A72CA"/>
    <w:rsid w:val="004A7398"/>
    <w:rsid w:val="004A76B3"/>
    <w:rsid w:val="004A7D8C"/>
    <w:rsid w:val="004B0067"/>
    <w:rsid w:val="004B00DC"/>
    <w:rsid w:val="004B0943"/>
    <w:rsid w:val="004B09FE"/>
    <w:rsid w:val="004B0C94"/>
    <w:rsid w:val="004B0CBB"/>
    <w:rsid w:val="004B0E70"/>
    <w:rsid w:val="004B0F55"/>
    <w:rsid w:val="004B1DE1"/>
    <w:rsid w:val="004B2170"/>
    <w:rsid w:val="004B262E"/>
    <w:rsid w:val="004B2F21"/>
    <w:rsid w:val="004B399D"/>
    <w:rsid w:val="004B39A1"/>
    <w:rsid w:val="004B3A6E"/>
    <w:rsid w:val="004B3BDE"/>
    <w:rsid w:val="004B3C0A"/>
    <w:rsid w:val="004B3DDC"/>
    <w:rsid w:val="004B3FDE"/>
    <w:rsid w:val="004B49DE"/>
    <w:rsid w:val="004B4B56"/>
    <w:rsid w:val="004B4BA8"/>
    <w:rsid w:val="004B4BBA"/>
    <w:rsid w:val="004B4C7A"/>
    <w:rsid w:val="004B508D"/>
    <w:rsid w:val="004B5144"/>
    <w:rsid w:val="004B53E5"/>
    <w:rsid w:val="004B5675"/>
    <w:rsid w:val="004B5B05"/>
    <w:rsid w:val="004B5F1A"/>
    <w:rsid w:val="004B607B"/>
    <w:rsid w:val="004B642B"/>
    <w:rsid w:val="004B68D2"/>
    <w:rsid w:val="004B6BC7"/>
    <w:rsid w:val="004B6BE5"/>
    <w:rsid w:val="004B6C6C"/>
    <w:rsid w:val="004B741F"/>
    <w:rsid w:val="004B7572"/>
    <w:rsid w:val="004B76B7"/>
    <w:rsid w:val="004B7A6A"/>
    <w:rsid w:val="004C021D"/>
    <w:rsid w:val="004C039E"/>
    <w:rsid w:val="004C0522"/>
    <w:rsid w:val="004C0CDC"/>
    <w:rsid w:val="004C1142"/>
    <w:rsid w:val="004C1873"/>
    <w:rsid w:val="004C1961"/>
    <w:rsid w:val="004C19E0"/>
    <w:rsid w:val="004C1B6F"/>
    <w:rsid w:val="004C1DA3"/>
    <w:rsid w:val="004C2652"/>
    <w:rsid w:val="004C2BD7"/>
    <w:rsid w:val="004C3A1F"/>
    <w:rsid w:val="004C3F8B"/>
    <w:rsid w:val="004C48CA"/>
    <w:rsid w:val="004C62BB"/>
    <w:rsid w:val="004C6678"/>
    <w:rsid w:val="004C6923"/>
    <w:rsid w:val="004C6ACE"/>
    <w:rsid w:val="004C6D97"/>
    <w:rsid w:val="004C6DD9"/>
    <w:rsid w:val="004C7A7E"/>
    <w:rsid w:val="004C7BA4"/>
    <w:rsid w:val="004C7D07"/>
    <w:rsid w:val="004C7DF1"/>
    <w:rsid w:val="004D00DE"/>
    <w:rsid w:val="004D0243"/>
    <w:rsid w:val="004D03F4"/>
    <w:rsid w:val="004D0F9E"/>
    <w:rsid w:val="004D1250"/>
    <w:rsid w:val="004D147E"/>
    <w:rsid w:val="004D1767"/>
    <w:rsid w:val="004D1A98"/>
    <w:rsid w:val="004D1FF1"/>
    <w:rsid w:val="004D2060"/>
    <w:rsid w:val="004D225E"/>
    <w:rsid w:val="004D2493"/>
    <w:rsid w:val="004D249D"/>
    <w:rsid w:val="004D264A"/>
    <w:rsid w:val="004D2BB9"/>
    <w:rsid w:val="004D2FA0"/>
    <w:rsid w:val="004D3182"/>
    <w:rsid w:val="004D3494"/>
    <w:rsid w:val="004D35E3"/>
    <w:rsid w:val="004D37D6"/>
    <w:rsid w:val="004D389F"/>
    <w:rsid w:val="004D458A"/>
    <w:rsid w:val="004D4B59"/>
    <w:rsid w:val="004D4CFB"/>
    <w:rsid w:val="004D518C"/>
    <w:rsid w:val="004D5697"/>
    <w:rsid w:val="004D56AB"/>
    <w:rsid w:val="004D5A7C"/>
    <w:rsid w:val="004D5BBA"/>
    <w:rsid w:val="004D5F02"/>
    <w:rsid w:val="004D6005"/>
    <w:rsid w:val="004D6332"/>
    <w:rsid w:val="004D66D5"/>
    <w:rsid w:val="004D6EDC"/>
    <w:rsid w:val="004D6F9E"/>
    <w:rsid w:val="004D733E"/>
    <w:rsid w:val="004D7BF8"/>
    <w:rsid w:val="004D7F26"/>
    <w:rsid w:val="004E0326"/>
    <w:rsid w:val="004E03C5"/>
    <w:rsid w:val="004E0515"/>
    <w:rsid w:val="004E07F3"/>
    <w:rsid w:val="004E087A"/>
    <w:rsid w:val="004E0995"/>
    <w:rsid w:val="004E1022"/>
    <w:rsid w:val="004E1124"/>
    <w:rsid w:val="004E1440"/>
    <w:rsid w:val="004E16E7"/>
    <w:rsid w:val="004E1AA0"/>
    <w:rsid w:val="004E1E2F"/>
    <w:rsid w:val="004E2A0C"/>
    <w:rsid w:val="004E2B29"/>
    <w:rsid w:val="004E2C84"/>
    <w:rsid w:val="004E2EE2"/>
    <w:rsid w:val="004E390C"/>
    <w:rsid w:val="004E3A97"/>
    <w:rsid w:val="004E3D87"/>
    <w:rsid w:val="004E3DD9"/>
    <w:rsid w:val="004E3E9B"/>
    <w:rsid w:val="004E472E"/>
    <w:rsid w:val="004E4A46"/>
    <w:rsid w:val="004E4DDC"/>
    <w:rsid w:val="004E4E88"/>
    <w:rsid w:val="004E4EFC"/>
    <w:rsid w:val="004E51D0"/>
    <w:rsid w:val="004E5717"/>
    <w:rsid w:val="004E58F6"/>
    <w:rsid w:val="004E5900"/>
    <w:rsid w:val="004E60F7"/>
    <w:rsid w:val="004E6509"/>
    <w:rsid w:val="004E66E8"/>
    <w:rsid w:val="004E676F"/>
    <w:rsid w:val="004E741D"/>
    <w:rsid w:val="004E77E5"/>
    <w:rsid w:val="004E7C25"/>
    <w:rsid w:val="004E7D5A"/>
    <w:rsid w:val="004F0898"/>
    <w:rsid w:val="004F1011"/>
    <w:rsid w:val="004F1364"/>
    <w:rsid w:val="004F1960"/>
    <w:rsid w:val="004F20C7"/>
    <w:rsid w:val="004F2372"/>
    <w:rsid w:val="004F2AFE"/>
    <w:rsid w:val="004F2FE0"/>
    <w:rsid w:val="004F3110"/>
    <w:rsid w:val="004F3122"/>
    <w:rsid w:val="004F3567"/>
    <w:rsid w:val="004F4443"/>
    <w:rsid w:val="004F4570"/>
    <w:rsid w:val="004F4606"/>
    <w:rsid w:val="004F5157"/>
    <w:rsid w:val="004F573D"/>
    <w:rsid w:val="004F58CC"/>
    <w:rsid w:val="004F5EC2"/>
    <w:rsid w:val="004F62CC"/>
    <w:rsid w:val="004F6451"/>
    <w:rsid w:val="004F6754"/>
    <w:rsid w:val="004F718D"/>
    <w:rsid w:val="004F7EC7"/>
    <w:rsid w:val="004F7F48"/>
    <w:rsid w:val="004F7FBF"/>
    <w:rsid w:val="0050030A"/>
    <w:rsid w:val="00500408"/>
    <w:rsid w:val="00500554"/>
    <w:rsid w:val="00500F8B"/>
    <w:rsid w:val="00501179"/>
    <w:rsid w:val="005014A5"/>
    <w:rsid w:val="005014BC"/>
    <w:rsid w:val="0050159A"/>
    <w:rsid w:val="00501619"/>
    <w:rsid w:val="00501757"/>
    <w:rsid w:val="00501ED4"/>
    <w:rsid w:val="00502163"/>
    <w:rsid w:val="005023BF"/>
    <w:rsid w:val="00502668"/>
    <w:rsid w:val="005026F0"/>
    <w:rsid w:val="00502B6E"/>
    <w:rsid w:val="00502BAA"/>
    <w:rsid w:val="00502CE0"/>
    <w:rsid w:val="005030A0"/>
    <w:rsid w:val="00503603"/>
    <w:rsid w:val="005036AE"/>
    <w:rsid w:val="00503913"/>
    <w:rsid w:val="00503EDB"/>
    <w:rsid w:val="00503F09"/>
    <w:rsid w:val="00504212"/>
    <w:rsid w:val="00504389"/>
    <w:rsid w:val="005045DA"/>
    <w:rsid w:val="00504632"/>
    <w:rsid w:val="00504F14"/>
    <w:rsid w:val="00504F46"/>
    <w:rsid w:val="00505225"/>
    <w:rsid w:val="00505569"/>
    <w:rsid w:val="00505AF4"/>
    <w:rsid w:val="00505DA6"/>
    <w:rsid w:val="00505FB4"/>
    <w:rsid w:val="0050615B"/>
    <w:rsid w:val="0050618B"/>
    <w:rsid w:val="00506621"/>
    <w:rsid w:val="00506853"/>
    <w:rsid w:val="00506A18"/>
    <w:rsid w:val="00506A80"/>
    <w:rsid w:val="00506B84"/>
    <w:rsid w:val="00506BCB"/>
    <w:rsid w:val="00506D70"/>
    <w:rsid w:val="00506DE7"/>
    <w:rsid w:val="00507053"/>
    <w:rsid w:val="0050719B"/>
    <w:rsid w:val="00507326"/>
    <w:rsid w:val="00507330"/>
    <w:rsid w:val="00507AD7"/>
    <w:rsid w:val="00507C02"/>
    <w:rsid w:val="00507C26"/>
    <w:rsid w:val="00510564"/>
    <w:rsid w:val="005105F3"/>
    <w:rsid w:val="00510648"/>
    <w:rsid w:val="00510748"/>
    <w:rsid w:val="005109BF"/>
    <w:rsid w:val="005109C2"/>
    <w:rsid w:val="00510E92"/>
    <w:rsid w:val="005114E7"/>
    <w:rsid w:val="00511574"/>
    <w:rsid w:val="0051174A"/>
    <w:rsid w:val="00511A9C"/>
    <w:rsid w:val="0051203D"/>
    <w:rsid w:val="00512121"/>
    <w:rsid w:val="005128BF"/>
    <w:rsid w:val="0051298F"/>
    <w:rsid w:val="00512B55"/>
    <w:rsid w:val="00512EF9"/>
    <w:rsid w:val="005131C4"/>
    <w:rsid w:val="0051322B"/>
    <w:rsid w:val="00513418"/>
    <w:rsid w:val="00513B4B"/>
    <w:rsid w:val="00513B70"/>
    <w:rsid w:val="00514E58"/>
    <w:rsid w:val="0051509F"/>
    <w:rsid w:val="005156F0"/>
    <w:rsid w:val="0051570A"/>
    <w:rsid w:val="00516057"/>
    <w:rsid w:val="00516134"/>
    <w:rsid w:val="005163D1"/>
    <w:rsid w:val="00516FE3"/>
    <w:rsid w:val="005170F2"/>
    <w:rsid w:val="00517209"/>
    <w:rsid w:val="0051769F"/>
    <w:rsid w:val="00517702"/>
    <w:rsid w:val="00520369"/>
    <w:rsid w:val="0052050E"/>
    <w:rsid w:val="0052069C"/>
    <w:rsid w:val="005208AC"/>
    <w:rsid w:val="00520C4D"/>
    <w:rsid w:val="005210C7"/>
    <w:rsid w:val="00521444"/>
    <w:rsid w:val="005214FA"/>
    <w:rsid w:val="00521A03"/>
    <w:rsid w:val="00521CA1"/>
    <w:rsid w:val="005222B6"/>
    <w:rsid w:val="0052243C"/>
    <w:rsid w:val="00522601"/>
    <w:rsid w:val="00522F71"/>
    <w:rsid w:val="00523013"/>
    <w:rsid w:val="0052301B"/>
    <w:rsid w:val="00523481"/>
    <w:rsid w:val="005237B7"/>
    <w:rsid w:val="00523BC0"/>
    <w:rsid w:val="00523CC4"/>
    <w:rsid w:val="00524262"/>
    <w:rsid w:val="00524355"/>
    <w:rsid w:val="00524410"/>
    <w:rsid w:val="00524565"/>
    <w:rsid w:val="00524780"/>
    <w:rsid w:val="005249AD"/>
    <w:rsid w:val="00524AC3"/>
    <w:rsid w:val="00524E4B"/>
    <w:rsid w:val="0052523D"/>
    <w:rsid w:val="00525450"/>
    <w:rsid w:val="0052575C"/>
    <w:rsid w:val="00525E8C"/>
    <w:rsid w:val="00526182"/>
    <w:rsid w:val="005261BD"/>
    <w:rsid w:val="005266EE"/>
    <w:rsid w:val="005267A5"/>
    <w:rsid w:val="00526B4A"/>
    <w:rsid w:val="00526BFE"/>
    <w:rsid w:val="00526EE5"/>
    <w:rsid w:val="00527224"/>
    <w:rsid w:val="00527358"/>
    <w:rsid w:val="00527431"/>
    <w:rsid w:val="0052772E"/>
    <w:rsid w:val="005278CD"/>
    <w:rsid w:val="00527A4B"/>
    <w:rsid w:val="0053029A"/>
    <w:rsid w:val="005307FF"/>
    <w:rsid w:val="00530CF6"/>
    <w:rsid w:val="00530E98"/>
    <w:rsid w:val="00530EE2"/>
    <w:rsid w:val="005310FB"/>
    <w:rsid w:val="00531AC6"/>
    <w:rsid w:val="00532712"/>
    <w:rsid w:val="005329B7"/>
    <w:rsid w:val="00532D35"/>
    <w:rsid w:val="00532F5F"/>
    <w:rsid w:val="0053311C"/>
    <w:rsid w:val="00533540"/>
    <w:rsid w:val="005336B6"/>
    <w:rsid w:val="005336F5"/>
    <w:rsid w:val="00533EBE"/>
    <w:rsid w:val="0053410E"/>
    <w:rsid w:val="005347D9"/>
    <w:rsid w:val="00534927"/>
    <w:rsid w:val="005349BA"/>
    <w:rsid w:val="00534A1D"/>
    <w:rsid w:val="00534A7D"/>
    <w:rsid w:val="00534C30"/>
    <w:rsid w:val="00534CDD"/>
    <w:rsid w:val="00534FA1"/>
    <w:rsid w:val="00535435"/>
    <w:rsid w:val="005354CC"/>
    <w:rsid w:val="00535904"/>
    <w:rsid w:val="00535ACA"/>
    <w:rsid w:val="00535C09"/>
    <w:rsid w:val="00535C6B"/>
    <w:rsid w:val="00535CE2"/>
    <w:rsid w:val="00535CFF"/>
    <w:rsid w:val="00535F14"/>
    <w:rsid w:val="00535F91"/>
    <w:rsid w:val="00536A56"/>
    <w:rsid w:val="00537101"/>
    <w:rsid w:val="0053739D"/>
    <w:rsid w:val="0053769C"/>
    <w:rsid w:val="0053770D"/>
    <w:rsid w:val="005401C6"/>
    <w:rsid w:val="0054020F"/>
    <w:rsid w:val="005404D6"/>
    <w:rsid w:val="00540AE9"/>
    <w:rsid w:val="00540B5E"/>
    <w:rsid w:val="0054124E"/>
    <w:rsid w:val="00541384"/>
    <w:rsid w:val="005413EE"/>
    <w:rsid w:val="00541B2D"/>
    <w:rsid w:val="00541BE7"/>
    <w:rsid w:val="00541E1A"/>
    <w:rsid w:val="00541FB1"/>
    <w:rsid w:val="005430F0"/>
    <w:rsid w:val="0054335A"/>
    <w:rsid w:val="00543572"/>
    <w:rsid w:val="005438BD"/>
    <w:rsid w:val="0054398F"/>
    <w:rsid w:val="00543ED1"/>
    <w:rsid w:val="00543F69"/>
    <w:rsid w:val="00543F6A"/>
    <w:rsid w:val="005442C5"/>
    <w:rsid w:val="00544890"/>
    <w:rsid w:val="00544FBE"/>
    <w:rsid w:val="005450A9"/>
    <w:rsid w:val="005450FF"/>
    <w:rsid w:val="00545341"/>
    <w:rsid w:val="005456CF"/>
    <w:rsid w:val="00545893"/>
    <w:rsid w:val="005459B7"/>
    <w:rsid w:val="00545AD8"/>
    <w:rsid w:val="00545B10"/>
    <w:rsid w:val="00545CA2"/>
    <w:rsid w:val="00545D43"/>
    <w:rsid w:val="0054607C"/>
    <w:rsid w:val="00546129"/>
    <w:rsid w:val="00546526"/>
    <w:rsid w:val="00546647"/>
    <w:rsid w:val="00546955"/>
    <w:rsid w:val="005470B8"/>
    <w:rsid w:val="00547300"/>
    <w:rsid w:val="0054751E"/>
    <w:rsid w:val="00547BD3"/>
    <w:rsid w:val="005506F1"/>
    <w:rsid w:val="00550B13"/>
    <w:rsid w:val="00550C99"/>
    <w:rsid w:val="005511E8"/>
    <w:rsid w:val="0055208F"/>
    <w:rsid w:val="0055215B"/>
    <w:rsid w:val="005521A5"/>
    <w:rsid w:val="00552299"/>
    <w:rsid w:val="005525B8"/>
    <w:rsid w:val="00552956"/>
    <w:rsid w:val="00552E26"/>
    <w:rsid w:val="00553400"/>
    <w:rsid w:val="00553988"/>
    <w:rsid w:val="00554380"/>
    <w:rsid w:val="00554480"/>
    <w:rsid w:val="0055545D"/>
    <w:rsid w:val="005556CA"/>
    <w:rsid w:val="005557FE"/>
    <w:rsid w:val="0055580D"/>
    <w:rsid w:val="00556B4B"/>
    <w:rsid w:val="00556F30"/>
    <w:rsid w:val="00557032"/>
    <w:rsid w:val="00557323"/>
    <w:rsid w:val="0055740D"/>
    <w:rsid w:val="00557566"/>
    <w:rsid w:val="005575A4"/>
    <w:rsid w:val="00557620"/>
    <w:rsid w:val="005576CD"/>
    <w:rsid w:val="00560245"/>
    <w:rsid w:val="005607C2"/>
    <w:rsid w:val="0056084B"/>
    <w:rsid w:val="00560BAE"/>
    <w:rsid w:val="00560BB2"/>
    <w:rsid w:val="00560D76"/>
    <w:rsid w:val="00560DAD"/>
    <w:rsid w:val="00562501"/>
    <w:rsid w:val="00562E60"/>
    <w:rsid w:val="00563731"/>
    <w:rsid w:val="00563845"/>
    <w:rsid w:val="005639F9"/>
    <w:rsid w:val="00563C9C"/>
    <w:rsid w:val="00563D8D"/>
    <w:rsid w:val="00563E7B"/>
    <w:rsid w:val="005640C8"/>
    <w:rsid w:val="005642FC"/>
    <w:rsid w:val="00564351"/>
    <w:rsid w:val="00564368"/>
    <w:rsid w:val="005645B6"/>
    <w:rsid w:val="00564683"/>
    <w:rsid w:val="00564BC1"/>
    <w:rsid w:val="0056512E"/>
    <w:rsid w:val="00565550"/>
    <w:rsid w:val="00565DA7"/>
    <w:rsid w:val="00565E3D"/>
    <w:rsid w:val="00565F61"/>
    <w:rsid w:val="00566662"/>
    <w:rsid w:val="00566F0B"/>
    <w:rsid w:val="005674B7"/>
    <w:rsid w:val="00567A9A"/>
    <w:rsid w:val="005703A9"/>
    <w:rsid w:val="0057068A"/>
    <w:rsid w:val="00570AF6"/>
    <w:rsid w:val="00570CCE"/>
    <w:rsid w:val="00570EE3"/>
    <w:rsid w:val="00571063"/>
    <w:rsid w:val="0057110C"/>
    <w:rsid w:val="00571472"/>
    <w:rsid w:val="005715FA"/>
    <w:rsid w:val="00571C38"/>
    <w:rsid w:val="00571D24"/>
    <w:rsid w:val="00571DE4"/>
    <w:rsid w:val="005725FC"/>
    <w:rsid w:val="0057273D"/>
    <w:rsid w:val="00572BB3"/>
    <w:rsid w:val="0057331F"/>
    <w:rsid w:val="00573386"/>
    <w:rsid w:val="00573644"/>
    <w:rsid w:val="005738BA"/>
    <w:rsid w:val="00573B45"/>
    <w:rsid w:val="00573C80"/>
    <w:rsid w:val="00573EF8"/>
    <w:rsid w:val="00573F54"/>
    <w:rsid w:val="005740A8"/>
    <w:rsid w:val="00574346"/>
    <w:rsid w:val="0057440D"/>
    <w:rsid w:val="00574587"/>
    <w:rsid w:val="005746B4"/>
    <w:rsid w:val="005748B9"/>
    <w:rsid w:val="00574A61"/>
    <w:rsid w:val="00574A87"/>
    <w:rsid w:val="00574B11"/>
    <w:rsid w:val="00574B87"/>
    <w:rsid w:val="00574BCC"/>
    <w:rsid w:val="00574BCE"/>
    <w:rsid w:val="00574C2E"/>
    <w:rsid w:val="00574CE1"/>
    <w:rsid w:val="0057516D"/>
    <w:rsid w:val="0057545B"/>
    <w:rsid w:val="005755DD"/>
    <w:rsid w:val="005757F4"/>
    <w:rsid w:val="00575850"/>
    <w:rsid w:val="00575A9F"/>
    <w:rsid w:val="00576C65"/>
    <w:rsid w:val="005778B6"/>
    <w:rsid w:val="00577CB1"/>
    <w:rsid w:val="005801A8"/>
    <w:rsid w:val="0058089D"/>
    <w:rsid w:val="005808F3"/>
    <w:rsid w:val="005809C8"/>
    <w:rsid w:val="0058165E"/>
    <w:rsid w:val="005816AC"/>
    <w:rsid w:val="005817EB"/>
    <w:rsid w:val="00581848"/>
    <w:rsid w:val="00581F64"/>
    <w:rsid w:val="005820F8"/>
    <w:rsid w:val="00582303"/>
    <w:rsid w:val="00582A92"/>
    <w:rsid w:val="00582AE4"/>
    <w:rsid w:val="00582B3B"/>
    <w:rsid w:val="00582BD3"/>
    <w:rsid w:val="00582DE4"/>
    <w:rsid w:val="00582F03"/>
    <w:rsid w:val="00583365"/>
    <w:rsid w:val="0058398B"/>
    <w:rsid w:val="00583B85"/>
    <w:rsid w:val="00583EFB"/>
    <w:rsid w:val="00583F63"/>
    <w:rsid w:val="00583F95"/>
    <w:rsid w:val="00584450"/>
    <w:rsid w:val="0058461A"/>
    <w:rsid w:val="0058463F"/>
    <w:rsid w:val="00584A7C"/>
    <w:rsid w:val="00584E41"/>
    <w:rsid w:val="00584FE2"/>
    <w:rsid w:val="005850F2"/>
    <w:rsid w:val="0058523F"/>
    <w:rsid w:val="0058545D"/>
    <w:rsid w:val="00585962"/>
    <w:rsid w:val="00585DA1"/>
    <w:rsid w:val="00585ED2"/>
    <w:rsid w:val="005862F0"/>
    <w:rsid w:val="005863D8"/>
    <w:rsid w:val="0058669C"/>
    <w:rsid w:val="00586901"/>
    <w:rsid w:val="005869CF"/>
    <w:rsid w:val="00586AE5"/>
    <w:rsid w:val="00586FC6"/>
    <w:rsid w:val="00587187"/>
    <w:rsid w:val="00587AE8"/>
    <w:rsid w:val="00587B89"/>
    <w:rsid w:val="00587E1F"/>
    <w:rsid w:val="00587E6B"/>
    <w:rsid w:val="005900F3"/>
    <w:rsid w:val="0059010C"/>
    <w:rsid w:val="00590713"/>
    <w:rsid w:val="00591146"/>
    <w:rsid w:val="005911BA"/>
    <w:rsid w:val="00591D0B"/>
    <w:rsid w:val="00591EA9"/>
    <w:rsid w:val="00591FA1"/>
    <w:rsid w:val="0059201A"/>
    <w:rsid w:val="00592DC2"/>
    <w:rsid w:val="00593126"/>
    <w:rsid w:val="005932B1"/>
    <w:rsid w:val="00593365"/>
    <w:rsid w:val="00593578"/>
    <w:rsid w:val="005938D7"/>
    <w:rsid w:val="00593B1F"/>
    <w:rsid w:val="00593DB8"/>
    <w:rsid w:val="00593E03"/>
    <w:rsid w:val="00594086"/>
    <w:rsid w:val="005941F3"/>
    <w:rsid w:val="00594E4A"/>
    <w:rsid w:val="00594EA1"/>
    <w:rsid w:val="00594F32"/>
    <w:rsid w:val="00594F94"/>
    <w:rsid w:val="00595142"/>
    <w:rsid w:val="00595322"/>
    <w:rsid w:val="0059559F"/>
    <w:rsid w:val="005957B7"/>
    <w:rsid w:val="00595B65"/>
    <w:rsid w:val="00595E2D"/>
    <w:rsid w:val="00596606"/>
    <w:rsid w:val="00596736"/>
    <w:rsid w:val="00596ED0"/>
    <w:rsid w:val="0059752F"/>
    <w:rsid w:val="0059757D"/>
    <w:rsid w:val="00597667"/>
    <w:rsid w:val="00597966"/>
    <w:rsid w:val="005A00D1"/>
    <w:rsid w:val="005A0501"/>
    <w:rsid w:val="005A05CE"/>
    <w:rsid w:val="005A0774"/>
    <w:rsid w:val="005A07A8"/>
    <w:rsid w:val="005A0C3C"/>
    <w:rsid w:val="005A0C78"/>
    <w:rsid w:val="005A0E10"/>
    <w:rsid w:val="005A12EB"/>
    <w:rsid w:val="005A1566"/>
    <w:rsid w:val="005A1904"/>
    <w:rsid w:val="005A1FCC"/>
    <w:rsid w:val="005A2513"/>
    <w:rsid w:val="005A25C9"/>
    <w:rsid w:val="005A2ABC"/>
    <w:rsid w:val="005A2D6D"/>
    <w:rsid w:val="005A3146"/>
    <w:rsid w:val="005A36D0"/>
    <w:rsid w:val="005A3FF7"/>
    <w:rsid w:val="005A445C"/>
    <w:rsid w:val="005A49B1"/>
    <w:rsid w:val="005A4A2C"/>
    <w:rsid w:val="005A5515"/>
    <w:rsid w:val="005A6504"/>
    <w:rsid w:val="005A657C"/>
    <w:rsid w:val="005A6911"/>
    <w:rsid w:val="005A6BDE"/>
    <w:rsid w:val="005A7430"/>
    <w:rsid w:val="005A781B"/>
    <w:rsid w:val="005A7DCC"/>
    <w:rsid w:val="005A7ED0"/>
    <w:rsid w:val="005B0052"/>
    <w:rsid w:val="005B0092"/>
    <w:rsid w:val="005B03FD"/>
    <w:rsid w:val="005B0451"/>
    <w:rsid w:val="005B0719"/>
    <w:rsid w:val="005B07D5"/>
    <w:rsid w:val="005B0966"/>
    <w:rsid w:val="005B0CBD"/>
    <w:rsid w:val="005B0E65"/>
    <w:rsid w:val="005B11E5"/>
    <w:rsid w:val="005B180C"/>
    <w:rsid w:val="005B1D22"/>
    <w:rsid w:val="005B1DB0"/>
    <w:rsid w:val="005B21A9"/>
    <w:rsid w:val="005B21FC"/>
    <w:rsid w:val="005B22CB"/>
    <w:rsid w:val="005B2383"/>
    <w:rsid w:val="005B239A"/>
    <w:rsid w:val="005B2582"/>
    <w:rsid w:val="005B276E"/>
    <w:rsid w:val="005B2972"/>
    <w:rsid w:val="005B2B00"/>
    <w:rsid w:val="005B329C"/>
    <w:rsid w:val="005B32AF"/>
    <w:rsid w:val="005B34EB"/>
    <w:rsid w:val="005B3B7A"/>
    <w:rsid w:val="005B3DBA"/>
    <w:rsid w:val="005B43EB"/>
    <w:rsid w:val="005B47DB"/>
    <w:rsid w:val="005B49CD"/>
    <w:rsid w:val="005B4AAD"/>
    <w:rsid w:val="005B4BB2"/>
    <w:rsid w:val="005B5483"/>
    <w:rsid w:val="005B54D1"/>
    <w:rsid w:val="005B552D"/>
    <w:rsid w:val="005B5850"/>
    <w:rsid w:val="005B5F17"/>
    <w:rsid w:val="005B675B"/>
    <w:rsid w:val="005B6D91"/>
    <w:rsid w:val="005B70B4"/>
    <w:rsid w:val="005B70CD"/>
    <w:rsid w:val="005B7152"/>
    <w:rsid w:val="005B71FD"/>
    <w:rsid w:val="005B760F"/>
    <w:rsid w:val="005B7690"/>
    <w:rsid w:val="005B777A"/>
    <w:rsid w:val="005B7793"/>
    <w:rsid w:val="005B7A30"/>
    <w:rsid w:val="005C06C4"/>
    <w:rsid w:val="005C071C"/>
    <w:rsid w:val="005C07A5"/>
    <w:rsid w:val="005C07CA"/>
    <w:rsid w:val="005C0A42"/>
    <w:rsid w:val="005C0A9D"/>
    <w:rsid w:val="005C0E93"/>
    <w:rsid w:val="005C1191"/>
    <w:rsid w:val="005C185C"/>
    <w:rsid w:val="005C2625"/>
    <w:rsid w:val="005C2DA7"/>
    <w:rsid w:val="005C2DA8"/>
    <w:rsid w:val="005C31AF"/>
    <w:rsid w:val="005C32F0"/>
    <w:rsid w:val="005C34D4"/>
    <w:rsid w:val="005C3791"/>
    <w:rsid w:val="005C3982"/>
    <w:rsid w:val="005C3B50"/>
    <w:rsid w:val="005C42F9"/>
    <w:rsid w:val="005C484F"/>
    <w:rsid w:val="005C4982"/>
    <w:rsid w:val="005C4B18"/>
    <w:rsid w:val="005C5134"/>
    <w:rsid w:val="005C596D"/>
    <w:rsid w:val="005C5BA6"/>
    <w:rsid w:val="005C5C6E"/>
    <w:rsid w:val="005C61E0"/>
    <w:rsid w:val="005C681E"/>
    <w:rsid w:val="005C687F"/>
    <w:rsid w:val="005C6F49"/>
    <w:rsid w:val="005C6FC6"/>
    <w:rsid w:val="005C737D"/>
    <w:rsid w:val="005C7779"/>
    <w:rsid w:val="005C7B86"/>
    <w:rsid w:val="005C7BF6"/>
    <w:rsid w:val="005C7C7B"/>
    <w:rsid w:val="005D0053"/>
    <w:rsid w:val="005D0250"/>
    <w:rsid w:val="005D06B7"/>
    <w:rsid w:val="005D0B72"/>
    <w:rsid w:val="005D0BB0"/>
    <w:rsid w:val="005D0F5D"/>
    <w:rsid w:val="005D130F"/>
    <w:rsid w:val="005D1399"/>
    <w:rsid w:val="005D1BAA"/>
    <w:rsid w:val="005D1BB1"/>
    <w:rsid w:val="005D1D1B"/>
    <w:rsid w:val="005D1E2C"/>
    <w:rsid w:val="005D1F48"/>
    <w:rsid w:val="005D1F66"/>
    <w:rsid w:val="005D20FC"/>
    <w:rsid w:val="005D24A9"/>
    <w:rsid w:val="005D258D"/>
    <w:rsid w:val="005D27C9"/>
    <w:rsid w:val="005D2FA5"/>
    <w:rsid w:val="005D33F7"/>
    <w:rsid w:val="005D37E7"/>
    <w:rsid w:val="005D3910"/>
    <w:rsid w:val="005D3F4A"/>
    <w:rsid w:val="005D3F4B"/>
    <w:rsid w:val="005D4557"/>
    <w:rsid w:val="005D4664"/>
    <w:rsid w:val="005D4B91"/>
    <w:rsid w:val="005D5370"/>
    <w:rsid w:val="005D5D4C"/>
    <w:rsid w:val="005D6009"/>
    <w:rsid w:val="005D684A"/>
    <w:rsid w:val="005D6B48"/>
    <w:rsid w:val="005D6BED"/>
    <w:rsid w:val="005D7115"/>
    <w:rsid w:val="005D7285"/>
    <w:rsid w:val="005D74FE"/>
    <w:rsid w:val="005D7C40"/>
    <w:rsid w:val="005D7DF5"/>
    <w:rsid w:val="005D7E3C"/>
    <w:rsid w:val="005E10B1"/>
    <w:rsid w:val="005E11F5"/>
    <w:rsid w:val="005E1D0F"/>
    <w:rsid w:val="005E21DB"/>
    <w:rsid w:val="005E26EC"/>
    <w:rsid w:val="005E287F"/>
    <w:rsid w:val="005E28C7"/>
    <w:rsid w:val="005E291A"/>
    <w:rsid w:val="005E2932"/>
    <w:rsid w:val="005E2BA0"/>
    <w:rsid w:val="005E2EB8"/>
    <w:rsid w:val="005E2F2F"/>
    <w:rsid w:val="005E3134"/>
    <w:rsid w:val="005E3627"/>
    <w:rsid w:val="005E3629"/>
    <w:rsid w:val="005E36D1"/>
    <w:rsid w:val="005E3CE6"/>
    <w:rsid w:val="005E3EF0"/>
    <w:rsid w:val="005E46A6"/>
    <w:rsid w:val="005E48F0"/>
    <w:rsid w:val="005E4931"/>
    <w:rsid w:val="005E5143"/>
    <w:rsid w:val="005E5194"/>
    <w:rsid w:val="005E529A"/>
    <w:rsid w:val="005E5469"/>
    <w:rsid w:val="005E548D"/>
    <w:rsid w:val="005E550B"/>
    <w:rsid w:val="005E56D9"/>
    <w:rsid w:val="005E571D"/>
    <w:rsid w:val="005E6D29"/>
    <w:rsid w:val="005E6E5F"/>
    <w:rsid w:val="005E6FC0"/>
    <w:rsid w:val="005E784C"/>
    <w:rsid w:val="005E7BE4"/>
    <w:rsid w:val="005E7F18"/>
    <w:rsid w:val="005F0387"/>
    <w:rsid w:val="005F040E"/>
    <w:rsid w:val="005F07BC"/>
    <w:rsid w:val="005F0E44"/>
    <w:rsid w:val="005F0E7E"/>
    <w:rsid w:val="005F18F5"/>
    <w:rsid w:val="005F1AB1"/>
    <w:rsid w:val="005F1D45"/>
    <w:rsid w:val="005F1F9F"/>
    <w:rsid w:val="005F212B"/>
    <w:rsid w:val="005F227E"/>
    <w:rsid w:val="005F2A4A"/>
    <w:rsid w:val="005F3223"/>
    <w:rsid w:val="005F3313"/>
    <w:rsid w:val="005F3E39"/>
    <w:rsid w:val="005F4647"/>
    <w:rsid w:val="005F4863"/>
    <w:rsid w:val="005F4964"/>
    <w:rsid w:val="005F5203"/>
    <w:rsid w:val="005F5677"/>
    <w:rsid w:val="005F568A"/>
    <w:rsid w:val="005F5943"/>
    <w:rsid w:val="005F59C3"/>
    <w:rsid w:val="005F5D00"/>
    <w:rsid w:val="005F5DFC"/>
    <w:rsid w:val="005F60D2"/>
    <w:rsid w:val="005F6515"/>
    <w:rsid w:val="005F6ABA"/>
    <w:rsid w:val="005F6ABD"/>
    <w:rsid w:val="005F6B02"/>
    <w:rsid w:val="005F6BF1"/>
    <w:rsid w:val="005F6C8F"/>
    <w:rsid w:val="005F6FBE"/>
    <w:rsid w:val="005F7671"/>
    <w:rsid w:val="005F76E7"/>
    <w:rsid w:val="005F78E9"/>
    <w:rsid w:val="005F79A8"/>
    <w:rsid w:val="005F7FBE"/>
    <w:rsid w:val="00600164"/>
    <w:rsid w:val="00600291"/>
    <w:rsid w:val="006002F8"/>
    <w:rsid w:val="006005AF"/>
    <w:rsid w:val="00600B46"/>
    <w:rsid w:val="00600C2A"/>
    <w:rsid w:val="0060193B"/>
    <w:rsid w:val="00601B41"/>
    <w:rsid w:val="00601FDA"/>
    <w:rsid w:val="00602300"/>
    <w:rsid w:val="00602AE1"/>
    <w:rsid w:val="00603527"/>
    <w:rsid w:val="00603A2A"/>
    <w:rsid w:val="00603FE4"/>
    <w:rsid w:val="006040AC"/>
    <w:rsid w:val="00604105"/>
    <w:rsid w:val="00604118"/>
    <w:rsid w:val="00604301"/>
    <w:rsid w:val="006044B9"/>
    <w:rsid w:val="0060593A"/>
    <w:rsid w:val="00605DBF"/>
    <w:rsid w:val="006066BA"/>
    <w:rsid w:val="0060688A"/>
    <w:rsid w:val="00606C2C"/>
    <w:rsid w:val="006076FB"/>
    <w:rsid w:val="00607B0F"/>
    <w:rsid w:val="00607DA4"/>
    <w:rsid w:val="00607F38"/>
    <w:rsid w:val="00610098"/>
    <w:rsid w:val="0061027A"/>
    <w:rsid w:val="0061031F"/>
    <w:rsid w:val="0061052F"/>
    <w:rsid w:val="006105B6"/>
    <w:rsid w:val="00610C2E"/>
    <w:rsid w:val="0061163E"/>
    <w:rsid w:val="006118DC"/>
    <w:rsid w:val="00611D1B"/>
    <w:rsid w:val="00611D7F"/>
    <w:rsid w:val="00611E47"/>
    <w:rsid w:val="00611FD2"/>
    <w:rsid w:val="006122B1"/>
    <w:rsid w:val="00612792"/>
    <w:rsid w:val="0061284B"/>
    <w:rsid w:val="00612B58"/>
    <w:rsid w:val="00613CAB"/>
    <w:rsid w:val="00613DEB"/>
    <w:rsid w:val="006145B9"/>
    <w:rsid w:val="0061473E"/>
    <w:rsid w:val="006149EF"/>
    <w:rsid w:val="00614A4D"/>
    <w:rsid w:val="006155BE"/>
    <w:rsid w:val="00615807"/>
    <w:rsid w:val="006159B7"/>
    <w:rsid w:val="00615C66"/>
    <w:rsid w:val="00616050"/>
    <w:rsid w:val="0061617E"/>
    <w:rsid w:val="00616224"/>
    <w:rsid w:val="0061623A"/>
    <w:rsid w:val="00616655"/>
    <w:rsid w:val="00616718"/>
    <w:rsid w:val="00616F81"/>
    <w:rsid w:val="00617013"/>
    <w:rsid w:val="00617C4A"/>
    <w:rsid w:val="00617D4E"/>
    <w:rsid w:val="00617EF3"/>
    <w:rsid w:val="00617FA7"/>
    <w:rsid w:val="006201F1"/>
    <w:rsid w:val="006201FA"/>
    <w:rsid w:val="006202EA"/>
    <w:rsid w:val="0062060E"/>
    <w:rsid w:val="0062071D"/>
    <w:rsid w:val="00620894"/>
    <w:rsid w:val="00620B3C"/>
    <w:rsid w:val="00621508"/>
    <w:rsid w:val="00621580"/>
    <w:rsid w:val="00621679"/>
    <w:rsid w:val="00621D52"/>
    <w:rsid w:val="00621FFE"/>
    <w:rsid w:val="00622185"/>
    <w:rsid w:val="006222BD"/>
    <w:rsid w:val="0062238A"/>
    <w:rsid w:val="00622787"/>
    <w:rsid w:val="006229DF"/>
    <w:rsid w:val="00622A41"/>
    <w:rsid w:val="00622C8E"/>
    <w:rsid w:val="00622D7B"/>
    <w:rsid w:val="00622F40"/>
    <w:rsid w:val="0062331D"/>
    <w:rsid w:val="00623551"/>
    <w:rsid w:val="0062366D"/>
    <w:rsid w:val="006236E0"/>
    <w:rsid w:val="00623848"/>
    <w:rsid w:val="0062399B"/>
    <w:rsid w:val="00624213"/>
    <w:rsid w:val="00624431"/>
    <w:rsid w:val="00625241"/>
    <w:rsid w:val="0062554B"/>
    <w:rsid w:val="006255D9"/>
    <w:rsid w:val="00625942"/>
    <w:rsid w:val="00625B23"/>
    <w:rsid w:val="00625E1D"/>
    <w:rsid w:val="00626058"/>
    <w:rsid w:val="0062619C"/>
    <w:rsid w:val="006262F7"/>
    <w:rsid w:val="0062630F"/>
    <w:rsid w:val="0062674E"/>
    <w:rsid w:val="00626A10"/>
    <w:rsid w:val="0062702D"/>
    <w:rsid w:val="006272C9"/>
    <w:rsid w:val="00627375"/>
    <w:rsid w:val="006273CE"/>
    <w:rsid w:val="006274F0"/>
    <w:rsid w:val="00627A3E"/>
    <w:rsid w:val="00627AA6"/>
    <w:rsid w:val="00630AA8"/>
    <w:rsid w:val="00631096"/>
    <w:rsid w:val="006313B5"/>
    <w:rsid w:val="0063149A"/>
    <w:rsid w:val="00632687"/>
    <w:rsid w:val="006327F4"/>
    <w:rsid w:val="00632AB2"/>
    <w:rsid w:val="00632AE8"/>
    <w:rsid w:val="00632B8D"/>
    <w:rsid w:val="00632F74"/>
    <w:rsid w:val="0063313E"/>
    <w:rsid w:val="006336F7"/>
    <w:rsid w:val="00633724"/>
    <w:rsid w:val="00633BC4"/>
    <w:rsid w:val="00633E6E"/>
    <w:rsid w:val="00634186"/>
    <w:rsid w:val="0063426A"/>
    <w:rsid w:val="0063448B"/>
    <w:rsid w:val="006346B8"/>
    <w:rsid w:val="006346E1"/>
    <w:rsid w:val="00634866"/>
    <w:rsid w:val="00634927"/>
    <w:rsid w:val="006350BB"/>
    <w:rsid w:val="006351BA"/>
    <w:rsid w:val="006353F0"/>
    <w:rsid w:val="0063567E"/>
    <w:rsid w:val="006356D8"/>
    <w:rsid w:val="00635795"/>
    <w:rsid w:val="006358F7"/>
    <w:rsid w:val="00635ACA"/>
    <w:rsid w:val="00635DB5"/>
    <w:rsid w:val="00636D11"/>
    <w:rsid w:val="00636DAE"/>
    <w:rsid w:val="0063717C"/>
    <w:rsid w:val="006375CC"/>
    <w:rsid w:val="00637729"/>
    <w:rsid w:val="00637D29"/>
    <w:rsid w:val="00637E2B"/>
    <w:rsid w:val="006400E2"/>
    <w:rsid w:val="0064012F"/>
    <w:rsid w:val="006403B6"/>
    <w:rsid w:val="006406BC"/>
    <w:rsid w:val="006406CB"/>
    <w:rsid w:val="00640882"/>
    <w:rsid w:val="00640EBE"/>
    <w:rsid w:val="0064109C"/>
    <w:rsid w:val="0064193D"/>
    <w:rsid w:val="00641B12"/>
    <w:rsid w:val="00642844"/>
    <w:rsid w:val="0064292E"/>
    <w:rsid w:val="006430CC"/>
    <w:rsid w:val="00643457"/>
    <w:rsid w:val="0064356C"/>
    <w:rsid w:val="0064373A"/>
    <w:rsid w:val="0064416A"/>
    <w:rsid w:val="00644315"/>
    <w:rsid w:val="006445F1"/>
    <w:rsid w:val="00644763"/>
    <w:rsid w:val="00644895"/>
    <w:rsid w:val="00644A83"/>
    <w:rsid w:val="00644B64"/>
    <w:rsid w:val="00644B66"/>
    <w:rsid w:val="006450B9"/>
    <w:rsid w:val="00645736"/>
    <w:rsid w:val="00645B7F"/>
    <w:rsid w:val="006465C9"/>
    <w:rsid w:val="00646DC6"/>
    <w:rsid w:val="006473F2"/>
    <w:rsid w:val="00647489"/>
    <w:rsid w:val="006477AF"/>
    <w:rsid w:val="00647AB4"/>
    <w:rsid w:val="00650444"/>
    <w:rsid w:val="00650A08"/>
    <w:rsid w:val="00650BDD"/>
    <w:rsid w:val="00650C4B"/>
    <w:rsid w:val="00651150"/>
    <w:rsid w:val="00651844"/>
    <w:rsid w:val="00651B51"/>
    <w:rsid w:val="00651E73"/>
    <w:rsid w:val="006522FF"/>
    <w:rsid w:val="006527AD"/>
    <w:rsid w:val="00652D48"/>
    <w:rsid w:val="00653113"/>
    <w:rsid w:val="006533CB"/>
    <w:rsid w:val="00654701"/>
    <w:rsid w:val="00654C68"/>
    <w:rsid w:val="00654E98"/>
    <w:rsid w:val="006555AA"/>
    <w:rsid w:val="00655775"/>
    <w:rsid w:val="006557C9"/>
    <w:rsid w:val="00655897"/>
    <w:rsid w:val="00655AB7"/>
    <w:rsid w:val="00656118"/>
    <w:rsid w:val="00656291"/>
    <w:rsid w:val="00656401"/>
    <w:rsid w:val="006564A4"/>
    <w:rsid w:val="006566BA"/>
    <w:rsid w:val="00656A63"/>
    <w:rsid w:val="00656E01"/>
    <w:rsid w:val="006573DF"/>
    <w:rsid w:val="00657698"/>
    <w:rsid w:val="00657A35"/>
    <w:rsid w:val="00657B5E"/>
    <w:rsid w:val="00657CBB"/>
    <w:rsid w:val="00657CD2"/>
    <w:rsid w:val="00657E4C"/>
    <w:rsid w:val="00657FF0"/>
    <w:rsid w:val="0066001F"/>
    <w:rsid w:val="0066040C"/>
    <w:rsid w:val="00660769"/>
    <w:rsid w:val="006607DD"/>
    <w:rsid w:val="00660D0F"/>
    <w:rsid w:val="0066155F"/>
    <w:rsid w:val="0066182B"/>
    <w:rsid w:val="0066192E"/>
    <w:rsid w:val="00661A0A"/>
    <w:rsid w:val="00662775"/>
    <w:rsid w:val="00662A6E"/>
    <w:rsid w:val="00663121"/>
    <w:rsid w:val="0066384D"/>
    <w:rsid w:val="00663A42"/>
    <w:rsid w:val="00663C17"/>
    <w:rsid w:val="00663C4F"/>
    <w:rsid w:val="0066486C"/>
    <w:rsid w:val="00665095"/>
    <w:rsid w:val="0066541E"/>
    <w:rsid w:val="00665D5D"/>
    <w:rsid w:val="006663AC"/>
    <w:rsid w:val="00666590"/>
    <w:rsid w:val="00666670"/>
    <w:rsid w:val="006668F8"/>
    <w:rsid w:val="00666C90"/>
    <w:rsid w:val="00666FF7"/>
    <w:rsid w:val="0066726D"/>
    <w:rsid w:val="00667D66"/>
    <w:rsid w:val="00667F91"/>
    <w:rsid w:val="0067086D"/>
    <w:rsid w:val="006709F8"/>
    <w:rsid w:val="00670E29"/>
    <w:rsid w:val="00670E7B"/>
    <w:rsid w:val="0067115F"/>
    <w:rsid w:val="00671242"/>
    <w:rsid w:val="0067153D"/>
    <w:rsid w:val="006715B5"/>
    <w:rsid w:val="006717AB"/>
    <w:rsid w:val="00671D52"/>
    <w:rsid w:val="00672192"/>
    <w:rsid w:val="00672438"/>
    <w:rsid w:val="00672A3A"/>
    <w:rsid w:val="00672F67"/>
    <w:rsid w:val="00672FC9"/>
    <w:rsid w:val="00672FF7"/>
    <w:rsid w:val="006731CA"/>
    <w:rsid w:val="00673229"/>
    <w:rsid w:val="0067324C"/>
    <w:rsid w:val="006733E8"/>
    <w:rsid w:val="006736C4"/>
    <w:rsid w:val="006737A0"/>
    <w:rsid w:val="0067387E"/>
    <w:rsid w:val="00673B8B"/>
    <w:rsid w:val="00674063"/>
    <w:rsid w:val="006743B1"/>
    <w:rsid w:val="00674425"/>
    <w:rsid w:val="00674543"/>
    <w:rsid w:val="00674A04"/>
    <w:rsid w:val="006750C1"/>
    <w:rsid w:val="006751C3"/>
    <w:rsid w:val="006752E8"/>
    <w:rsid w:val="006754C8"/>
    <w:rsid w:val="00675935"/>
    <w:rsid w:val="00675B3C"/>
    <w:rsid w:val="00675E72"/>
    <w:rsid w:val="00676417"/>
    <w:rsid w:val="00676A18"/>
    <w:rsid w:val="00676CF5"/>
    <w:rsid w:val="0067706B"/>
    <w:rsid w:val="00677334"/>
    <w:rsid w:val="006775FA"/>
    <w:rsid w:val="00677839"/>
    <w:rsid w:val="00677941"/>
    <w:rsid w:val="00677AC2"/>
    <w:rsid w:val="00677C4E"/>
    <w:rsid w:val="00680028"/>
    <w:rsid w:val="0068007E"/>
    <w:rsid w:val="006802EA"/>
    <w:rsid w:val="0068066B"/>
    <w:rsid w:val="00680698"/>
    <w:rsid w:val="006809A7"/>
    <w:rsid w:val="00680D03"/>
    <w:rsid w:val="00680E0B"/>
    <w:rsid w:val="006810E9"/>
    <w:rsid w:val="006815A7"/>
    <w:rsid w:val="0068196F"/>
    <w:rsid w:val="00681A24"/>
    <w:rsid w:val="00681F68"/>
    <w:rsid w:val="006821B6"/>
    <w:rsid w:val="006827C0"/>
    <w:rsid w:val="00682D41"/>
    <w:rsid w:val="00682DB5"/>
    <w:rsid w:val="00682FF0"/>
    <w:rsid w:val="00683251"/>
    <w:rsid w:val="00684286"/>
    <w:rsid w:val="0068445A"/>
    <w:rsid w:val="0068488D"/>
    <w:rsid w:val="00684A6D"/>
    <w:rsid w:val="00684B51"/>
    <w:rsid w:val="0068505F"/>
    <w:rsid w:val="00685804"/>
    <w:rsid w:val="00686104"/>
    <w:rsid w:val="00686163"/>
    <w:rsid w:val="006863C0"/>
    <w:rsid w:val="00686595"/>
    <w:rsid w:val="00686C34"/>
    <w:rsid w:val="006873B9"/>
    <w:rsid w:val="006876E2"/>
    <w:rsid w:val="0068773C"/>
    <w:rsid w:val="0068775B"/>
    <w:rsid w:val="00687B6E"/>
    <w:rsid w:val="00687D33"/>
    <w:rsid w:val="006904A7"/>
    <w:rsid w:val="006904B9"/>
    <w:rsid w:val="006904BE"/>
    <w:rsid w:val="006908CC"/>
    <w:rsid w:val="006909D7"/>
    <w:rsid w:val="00690BCE"/>
    <w:rsid w:val="00690C80"/>
    <w:rsid w:val="00690FDA"/>
    <w:rsid w:val="0069109A"/>
    <w:rsid w:val="006912B6"/>
    <w:rsid w:val="006916BA"/>
    <w:rsid w:val="0069205B"/>
    <w:rsid w:val="00692722"/>
    <w:rsid w:val="0069292A"/>
    <w:rsid w:val="00692D1F"/>
    <w:rsid w:val="00693288"/>
    <w:rsid w:val="00693861"/>
    <w:rsid w:val="00693A1A"/>
    <w:rsid w:val="00693DD1"/>
    <w:rsid w:val="0069437D"/>
    <w:rsid w:val="006943C0"/>
    <w:rsid w:val="006946A5"/>
    <w:rsid w:val="0069483A"/>
    <w:rsid w:val="00694978"/>
    <w:rsid w:val="00694AC3"/>
    <w:rsid w:val="00694C84"/>
    <w:rsid w:val="00695140"/>
    <w:rsid w:val="006952D5"/>
    <w:rsid w:val="006959D4"/>
    <w:rsid w:val="00695A93"/>
    <w:rsid w:val="00695DB0"/>
    <w:rsid w:val="00695E2E"/>
    <w:rsid w:val="0069628D"/>
    <w:rsid w:val="00696935"/>
    <w:rsid w:val="0069695B"/>
    <w:rsid w:val="00696FD2"/>
    <w:rsid w:val="0069705C"/>
    <w:rsid w:val="006971DD"/>
    <w:rsid w:val="00697371"/>
    <w:rsid w:val="006976BF"/>
    <w:rsid w:val="00697990"/>
    <w:rsid w:val="00697C40"/>
    <w:rsid w:val="006A0067"/>
    <w:rsid w:val="006A01DD"/>
    <w:rsid w:val="006A0357"/>
    <w:rsid w:val="006A03BE"/>
    <w:rsid w:val="006A0890"/>
    <w:rsid w:val="006A0898"/>
    <w:rsid w:val="006A0973"/>
    <w:rsid w:val="006A09BE"/>
    <w:rsid w:val="006A0AF5"/>
    <w:rsid w:val="006A0DBA"/>
    <w:rsid w:val="006A10D1"/>
    <w:rsid w:val="006A11CC"/>
    <w:rsid w:val="006A1A34"/>
    <w:rsid w:val="006A1B44"/>
    <w:rsid w:val="006A1CBC"/>
    <w:rsid w:val="006A20FD"/>
    <w:rsid w:val="006A2417"/>
    <w:rsid w:val="006A2D68"/>
    <w:rsid w:val="006A2E12"/>
    <w:rsid w:val="006A3080"/>
    <w:rsid w:val="006A351F"/>
    <w:rsid w:val="006A3BC5"/>
    <w:rsid w:val="006A41C7"/>
    <w:rsid w:val="006A4323"/>
    <w:rsid w:val="006A44E8"/>
    <w:rsid w:val="006A4594"/>
    <w:rsid w:val="006A4676"/>
    <w:rsid w:val="006A4A64"/>
    <w:rsid w:val="006A4B4C"/>
    <w:rsid w:val="006A4F6F"/>
    <w:rsid w:val="006A5CFE"/>
    <w:rsid w:val="006A60E5"/>
    <w:rsid w:val="006A6774"/>
    <w:rsid w:val="006A677C"/>
    <w:rsid w:val="006A6A84"/>
    <w:rsid w:val="006A6BFF"/>
    <w:rsid w:val="006A6E00"/>
    <w:rsid w:val="006A751E"/>
    <w:rsid w:val="006A7861"/>
    <w:rsid w:val="006A78A3"/>
    <w:rsid w:val="006B0777"/>
    <w:rsid w:val="006B0D91"/>
    <w:rsid w:val="006B0DC2"/>
    <w:rsid w:val="006B0EAC"/>
    <w:rsid w:val="006B12AD"/>
    <w:rsid w:val="006B13CE"/>
    <w:rsid w:val="006B17C0"/>
    <w:rsid w:val="006B1A0F"/>
    <w:rsid w:val="006B1BA7"/>
    <w:rsid w:val="006B21B1"/>
    <w:rsid w:val="006B2418"/>
    <w:rsid w:val="006B280D"/>
    <w:rsid w:val="006B2B27"/>
    <w:rsid w:val="006B2B74"/>
    <w:rsid w:val="006B2BEE"/>
    <w:rsid w:val="006B2FDB"/>
    <w:rsid w:val="006B3D5E"/>
    <w:rsid w:val="006B3D78"/>
    <w:rsid w:val="006B3FB8"/>
    <w:rsid w:val="006B41FA"/>
    <w:rsid w:val="006B4266"/>
    <w:rsid w:val="006B46CC"/>
    <w:rsid w:val="006B491D"/>
    <w:rsid w:val="006B4C86"/>
    <w:rsid w:val="006B4CCC"/>
    <w:rsid w:val="006B4CD1"/>
    <w:rsid w:val="006B508E"/>
    <w:rsid w:val="006B514B"/>
    <w:rsid w:val="006B56D5"/>
    <w:rsid w:val="006B5918"/>
    <w:rsid w:val="006B5936"/>
    <w:rsid w:val="006B5A77"/>
    <w:rsid w:val="006B60DE"/>
    <w:rsid w:val="006B6137"/>
    <w:rsid w:val="006B6802"/>
    <w:rsid w:val="006B68A2"/>
    <w:rsid w:val="006B6FCF"/>
    <w:rsid w:val="006B71CD"/>
    <w:rsid w:val="006B7A91"/>
    <w:rsid w:val="006B7F27"/>
    <w:rsid w:val="006C0CE6"/>
    <w:rsid w:val="006C0F0D"/>
    <w:rsid w:val="006C101F"/>
    <w:rsid w:val="006C11B7"/>
    <w:rsid w:val="006C11CE"/>
    <w:rsid w:val="006C1351"/>
    <w:rsid w:val="006C1533"/>
    <w:rsid w:val="006C1643"/>
    <w:rsid w:val="006C1EA9"/>
    <w:rsid w:val="006C229B"/>
    <w:rsid w:val="006C2650"/>
    <w:rsid w:val="006C2D39"/>
    <w:rsid w:val="006C3F01"/>
    <w:rsid w:val="006C4222"/>
    <w:rsid w:val="006C42B3"/>
    <w:rsid w:val="006C46D7"/>
    <w:rsid w:val="006C49B8"/>
    <w:rsid w:val="006C4A76"/>
    <w:rsid w:val="006C4CB8"/>
    <w:rsid w:val="006C4E7F"/>
    <w:rsid w:val="006C500D"/>
    <w:rsid w:val="006C5373"/>
    <w:rsid w:val="006C62DD"/>
    <w:rsid w:val="006C6557"/>
    <w:rsid w:val="006C6992"/>
    <w:rsid w:val="006C6C80"/>
    <w:rsid w:val="006C709C"/>
    <w:rsid w:val="006C7131"/>
    <w:rsid w:val="006C71E2"/>
    <w:rsid w:val="006C794E"/>
    <w:rsid w:val="006C7B27"/>
    <w:rsid w:val="006C7CCD"/>
    <w:rsid w:val="006C7D2E"/>
    <w:rsid w:val="006D0097"/>
    <w:rsid w:val="006D06A4"/>
    <w:rsid w:val="006D0744"/>
    <w:rsid w:val="006D0E20"/>
    <w:rsid w:val="006D0ECF"/>
    <w:rsid w:val="006D11A3"/>
    <w:rsid w:val="006D11C1"/>
    <w:rsid w:val="006D1798"/>
    <w:rsid w:val="006D30D0"/>
    <w:rsid w:val="006D3408"/>
    <w:rsid w:val="006D3B6C"/>
    <w:rsid w:val="006D3DF9"/>
    <w:rsid w:val="006D3E42"/>
    <w:rsid w:val="006D3E4F"/>
    <w:rsid w:val="006D42C7"/>
    <w:rsid w:val="006D43AD"/>
    <w:rsid w:val="006D4D69"/>
    <w:rsid w:val="006D5C5B"/>
    <w:rsid w:val="006D6051"/>
    <w:rsid w:val="006D65E0"/>
    <w:rsid w:val="006D6635"/>
    <w:rsid w:val="006D6D09"/>
    <w:rsid w:val="006D729A"/>
    <w:rsid w:val="006D74BE"/>
    <w:rsid w:val="006D7780"/>
    <w:rsid w:val="006D7C07"/>
    <w:rsid w:val="006E0232"/>
    <w:rsid w:val="006E0287"/>
    <w:rsid w:val="006E067D"/>
    <w:rsid w:val="006E0783"/>
    <w:rsid w:val="006E0959"/>
    <w:rsid w:val="006E0B3E"/>
    <w:rsid w:val="006E0EFE"/>
    <w:rsid w:val="006E11B2"/>
    <w:rsid w:val="006E142F"/>
    <w:rsid w:val="006E1821"/>
    <w:rsid w:val="006E237D"/>
    <w:rsid w:val="006E29D5"/>
    <w:rsid w:val="006E2A40"/>
    <w:rsid w:val="006E304E"/>
    <w:rsid w:val="006E3642"/>
    <w:rsid w:val="006E386D"/>
    <w:rsid w:val="006E3ABF"/>
    <w:rsid w:val="006E3C0A"/>
    <w:rsid w:val="006E402B"/>
    <w:rsid w:val="006E4301"/>
    <w:rsid w:val="006E439B"/>
    <w:rsid w:val="006E479F"/>
    <w:rsid w:val="006E4954"/>
    <w:rsid w:val="006E49D4"/>
    <w:rsid w:val="006E4A7C"/>
    <w:rsid w:val="006E4B96"/>
    <w:rsid w:val="006E4F31"/>
    <w:rsid w:val="006E503A"/>
    <w:rsid w:val="006E5180"/>
    <w:rsid w:val="006E5509"/>
    <w:rsid w:val="006E5528"/>
    <w:rsid w:val="006E557A"/>
    <w:rsid w:val="006E638E"/>
    <w:rsid w:val="006E6833"/>
    <w:rsid w:val="006E6C00"/>
    <w:rsid w:val="006E6C46"/>
    <w:rsid w:val="006E6F46"/>
    <w:rsid w:val="006E7634"/>
    <w:rsid w:val="006E76D8"/>
    <w:rsid w:val="006E7898"/>
    <w:rsid w:val="006E7C93"/>
    <w:rsid w:val="006F0573"/>
    <w:rsid w:val="006F06F1"/>
    <w:rsid w:val="006F07CD"/>
    <w:rsid w:val="006F0C85"/>
    <w:rsid w:val="006F1339"/>
    <w:rsid w:val="006F1455"/>
    <w:rsid w:val="006F1BEE"/>
    <w:rsid w:val="006F1E6E"/>
    <w:rsid w:val="006F1EA5"/>
    <w:rsid w:val="006F1ED0"/>
    <w:rsid w:val="006F21E7"/>
    <w:rsid w:val="006F28B4"/>
    <w:rsid w:val="006F2A00"/>
    <w:rsid w:val="006F2E21"/>
    <w:rsid w:val="006F2ED2"/>
    <w:rsid w:val="006F2F09"/>
    <w:rsid w:val="006F3603"/>
    <w:rsid w:val="006F364A"/>
    <w:rsid w:val="006F36A7"/>
    <w:rsid w:val="006F36C7"/>
    <w:rsid w:val="006F4630"/>
    <w:rsid w:val="006F48DA"/>
    <w:rsid w:val="006F4C42"/>
    <w:rsid w:val="006F4C6B"/>
    <w:rsid w:val="006F573C"/>
    <w:rsid w:val="006F5DE9"/>
    <w:rsid w:val="006F62F5"/>
    <w:rsid w:val="006F66E3"/>
    <w:rsid w:val="006F6A44"/>
    <w:rsid w:val="006F6CF3"/>
    <w:rsid w:val="006F6F1C"/>
    <w:rsid w:val="006F7572"/>
    <w:rsid w:val="006F7888"/>
    <w:rsid w:val="006F7E1F"/>
    <w:rsid w:val="0070009B"/>
    <w:rsid w:val="00700144"/>
    <w:rsid w:val="0070033E"/>
    <w:rsid w:val="007003AA"/>
    <w:rsid w:val="00700CB2"/>
    <w:rsid w:val="00701796"/>
    <w:rsid w:val="007018B8"/>
    <w:rsid w:val="00701AF8"/>
    <w:rsid w:val="00701B25"/>
    <w:rsid w:val="00701C24"/>
    <w:rsid w:val="00701C37"/>
    <w:rsid w:val="00701C3C"/>
    <w:rsid w:val="00701C8C"/>
    <w:rsid w:val="00701CCA"/>
    <w:rsid w:val="00701D60"/>
    <w:rsid w:val="00702263"/>
    <w:rsid w:val="0070317D"/>
    <w:rsid w:val="00703469"/>
    <w:rsid w:val="007035AC"/>
    <w:rsid w:val="007040D0"/>
    <w:rsid w:val="0070441B"/>
    <w:rsid w:val="00704865"/>
    <w:rsid w:val="00704A48"/>
    <w:rsid w:val="00704E42"/>
    <w:rsid w:val="00705872"/>
    <w:rsid w:val="007059EE"/>
    <w:rsid w:val="00705D4F"/>
    <w:rsid w:val="00706260"/>
    <w:rsid w:val="00706293"/>
    <w:rsid w:val="0070633D"/>
    <w:rsid w:val="0070673D"/>
    <w:rsid w:val="007067C9"/>
    <w:rsid w:val="0070698F"/>
    <w:rsid w:val="00706C0E"/>
    <w:rsid w:val="00706D25"/>
    <w:rsid w:val="00706F8B"/>
    <w:rsid w:val="007070C3"/>
    <w:rsid w:val="007070FE"/>
    <w:rsid w:val="0070715C"/>
    <w:rsid w:val="00707439"/>
    <w:rsid w:val="00707641"/>
    <w:rsid w:val="00707780"/>
    <w:rsid w:val="00707D26"/>
    <w:rsid w:val="00707E62"/>
    <w:rsid w:val="00707F7B"/>
    <w:rsid w:val="00710133"/>
    <w:rsid w:val="0071020F"/>
    <w:rsid w:val="00710E41"/>
    <w:rsid w:val="00711155"/>
    <w:rsid w:val="0071227B"/>
    <w:rsid w:val="00712735"/>
    <w:rsid w:val="0071282D"/>
    <w:rsid w:val="0071334D"/>
    <w:rsid w:val="007136B2"/>
    <w:rsid w:val="00713FCC"/>
    <w:rsid w:val="00714270"/>
    <w:rsid w:val="0071448D"/>
    <w:rsid w:val="007145ED"/>
    <w:rsid w:val="00714736"/>
    <w:rsid w:val="007148C2"/>
    <w:rsid w:val="00714F52"/>
    <w:rsid w:val="00715A54"/>
    <w:rsid w:val="00715EBA"/>
    <w:rsid w:val="00715EEA"/>
    <w:rsid w:val="00716492"/>
    <w:rsid w:val="007166C2"/>
    <w:rsid w:val="00716B74"/>
    <w:rsid w:val="007171B8"/>
    <w:rsid w:val="007174D9"/>
    <w:rsid w:val="0071754C"/>
    <w:rsid w:val="00717984"/>
    <w:rsid w:val="00720BD2"/>
    <w:rsid w:val="00720FA2"/>
    <w:rsid w:val="00721036"/>
    <w:rsid w:val="007215CC"/>
    <w:rsid w:val="00722A1E"/>
    <w:rsid w:val="00722A62"/>
    <w:rsid w:val="00722DFB"/>
    <w:rsid w:val="007234A8"/>
    <w:rsid w:val="0072354C"/>
    <w:rsid w:val="0072408B"/>
    <w:rsid w:val="007241DF"/>
    <w:rsid w:val="0072431D"/>
    <w:rsid w:val="00724488"/>
    <w:rsid w:val="00724F11"/>
    <w:rsid w:val="00725357"/>
    <w:rsid w:val="00725740"/>
    <w:rsid w:val="00725BC3"/>
    <w:rsid w:val="00725C07"/>
    <w:rsid w:val="00725D27"/>
    <w:rsid w:val="00725EC7"/>
    <w:rsid w:val="007263D7"/>
    <w:rsid w:val="0072644F"/>
    <w:rsid w:val="00726DC5"/>
    <w:rsid w:val="00726DDF"/>
    <w:rsid w:val="007277CA"/>
    <w:rsid w:val="00727A88"/>
    <w:rsid w:val="00727B7D"/>
    <w:rsid w:val="00727E79"/>
    <w:rsid w:val="00730493"/>
    <w:rsid w:val="00730776"/>
    <w:rsid w:val="00730841"/>
    <w:rsid w:val="0073085E"/>
    <w:rsid w:val="00730E3C"/>
    <w:rsid w:val="00730E83"/>
    <w:rsid w:val="00731081"/>
    <w:rsid w:val="00731A93"/>
    <w:rsid w:val="00731C3F"/>
    <w:rsid w:val="007325D0"/>
    <w:rsid w:val="0073286E"/>
    <w:rsid w:val="00732B71"/>
    <w:rsid w:val="00732D60"/>
    <w:rsid w:val="00732DBF"/>
    <w:rsid w:val="00733116"/>
    <w:rsid w:val="007332D8"/>
    <w:rsid w:val="00733544"/>
    <w:rsid w:val="00733895"/>
    <w:rsid w:val="00733C92"/>
    <w:rsid w:val="00733F83"/>
    <w:rsid w:val="0073407C"/>
    <w:rsid w:val="00734572"/>
    <w:rsid w:val="007346F3"/>
    <w:rsid w:val="007347B8"/>
    <w:rsid w:val="00734AD6"/>
    <w:rsid w:val="00734D65"/>
    <w:rsid w:val="00734F53"/>
    <w:rsid w:val="007356B3"/>
    <w:rsid w:val="00735C0C"/>
    <w:rsid w:val="007368C3"/>
    <w:rsid w:val="00736A89"/>
    <w:rsid w:val="00736B28"/>
    <w:rsid w:val="00736C54"/>
    <w:rsid w:val="00736D4B"/>
    <w:rsid w:val="007372C7"/>
    <w:rsid w:val="00737664"/>
    <w:rsid w:val="00737972"/>
    <w:rsid w:val="00737F1C"/>
    <w:rsid w:val="00740448"/>
    <w:rsid w:val="007406A5"/>
    <w:rsid w:val="0074088D"/>
    <w:rsid w:val="00740E07"/>
    <w:rsid w:val="007412B8"/>
    <w:rsid w:val="00741618"/>
    <w:rsid w:val="007418CE"/>
    <w:rsid w:val="00741D5E"/>
    <w:rsid w:val="00741E52"/>
    <w:rsid w:val="00742043"/>
    <w:rsid w:val="00742150"/>
    <w:rsid w:val="00742405"/>
    <w:rsid w:val="007426E8"/>
    <w:rsid w:val="00742CDC"/>
    <w:rsid w:val="00742EF1"/>
    <w:rsid w:val="00742F0F"/>
    <w:rsid w:val="0074355B"/>
    <w:rsid w:val="00743AC2"/>
    <w:rsid w:val="007441B1"/>
    <w:rsid w:val="00744359"/>
    <w:rsid w:val="007443BB"/>
    <w:rsid w:val="00744520"/>
    <w:rsid w:val="007446C7"/>
    <w:rsid w:val="007447B7"/>
    <w:rsid w:val="007449F6"/>
    <w:rsid w:val="00744CE9"/>
    <w:rsid w:val="00745221"/>
    <w:rsid w:val="00745837"/>
    <w:rsid w:val="0074583F"/>
    <w:rsid w:val="007458B8"/>
    <w:rsid w:val="007462F2"/>
    <w:rsid w:val="00746350"/>
    <w:rsid w:val="00746419"/>
    <w:rsid w:val="00746976"/>
    <w:rsid w:val="0074701E"/>
    <w:rsid w:val="00747144"/>
    <w:rsid w:val="00747530"/>
    <w:rsid w:val="00747641"/>
    <w:rsid w:val="007478B2"/>
    <w:rsid w:val="00747B09"/>
    <w:rsid w:val="00747F58"/>
    <w:rsid w:val="007502BF"/>
    <w:rsid w:val="007504FF"/>
    <w:rsid w:val="007505E4"/>
    <w:rsid w:val="0075063F"/>
    <w:rsid w:val="00750983"/>
    <w:rsid w:val="00750E5E"/>
    <w:rsid w:val="00750F62"/>
    <w:rsid w:val="007513C7"/>
    <w:rsid w:val="0075141A"/>
    <w:rsid w:val="00751546"/>
    <w:rsid w:val="00751D7D"/>
    <w:rsid w:val="00752148"/>
    <w:rsid w:val="007525DF"/>
    <w:rsid w:val="00753BF4"/>
    <w:rsid w:val="00753E0D"/>
    <w:rsid w:val="00753ED7"/>
    <w:rsid w:val="007542FC"/>
    <w:rsid w:val="0075440A"/>
    <w:rsid w:val="0075452D"/>
    <w:rsid w:val="0075473B"/>
    <w:rsid w:val="0075484C"/>
    <w:rsid w:val="00754A1B"/>
    <w:rsid w:val="00754AF9"/>
    <w:rsid w:val="00754C0B"/>
    <w:rsid w:val="00754E29"/>
    <w:rsid w:val="00755285"/>
    <w:rsid w:val="00755360"/>
    <w:rsid w:val="00755564"/>
    <w:rsid w:val="00755D4E"/>
    <w:rsid w:val="00755E3C"/>
    <w:rsid w:val="00755E4D"/>
    <w:rsid w:val="007567E3"/>
    <w:rsid w:val="00756B08"/>
    <w:rsid w:val="00760482"/>
    <w:rsid w:val="0076067B"/>
    <w:rsid w:val="00760918"/>
    <w:rsid w:val="00760D74"/>
    <w:rsid w:val="00760E56"/>
    <w:rsid w:val="00761026"/>
    <w:rsid w:val="0076111F"/>
    <w:rsid w:val="00761F24"/>
    <w:rsid w:val="007621D4"/>
    <w:rsid w:val="007636CB"/>
    <w:rsid w:val="0076374C"/>
    <w:rsid w:val="007637F8"/>
    <w:rsid w:val="00763D82"/>
    <w:rsid w:val="00764196"/>
    <w:rsid w:val="00764AA9"/>
    <w:rsid w:val="00764CB2"/>
    <w:rsid w:val="00764F07"/>
    <w:rsid w:val="00765452"/>
    <w:rsid w:val="00765652"/>
    <w:rsid w:val="00765AC4"/>
    <w:rsid w:val="00766070"/>
    <w:rsid w:val="00766402"/>
    <w:rsid w:val="0076686C"/>
    <w:rsid w:val="007668C3"/>
    <w:rsid w:val="00766970"/>
    <w:rsid w:val="007669F4"/>
    <w:rsid w:val="00766AE5"/>
    <w:rsid w:val="00766BC2"/>
    <w:rsid w:val="00767124"/>
    <w:rsid w:val="0076750C"/>
    <w:rsid w:val="0076770D"/>
    <w:rsid w:val="007679E6"/>
    <w:rsid w:val="00767B6C"/>
    <w:rsid w:val="007702A7"/>
    <w:rsid w:val="00770B32"/>
    <w:rsid w:val="007711FA"/>
    <w:rsid w:val="00771433"/>
    <w:rsid w:val="0077152B"/>
    <w:rsid w:val="00771BA7"/>
    <w:rsid w:val="00771DB2"/>
    <w:rsid w:val="007720A5"/>
    <w:rsid w:val="0077247A"/>
    <w:rsid w:val="00772913"/>
    <w:rsid w:val="00772F12"/>
    <w:rsid w:val="00773ACE"/>
    <w:rsid w:val="007748AD"/>
    <w:rsid w:val="00774A07"/>
    <w:rsid w:val="00774DFC"/>
    <w:rsid w:val="00775035"/>
    <w:rsid w:val="007752B3"/>
    <w:rsid w:val="00775981"/>
    <w:rsid w:val="00775B6E"/>
    <w:rsid w:val="00775C57"/>
    <w:rsid w:val="00775D88"/>
    <w:rsid w:val="00775F6F"/>
    <w:rsid w:val="007765FD"/>
    <w:rsid w:val="0077675E"/>
    <w:rsid w:val="007767DE"/>
    <w:rsid w:val="0077690F"/>
    <w:rsid w:val="00776947"/>
    <w:rsid w:val="00776A62"/>
    <w:rsid w:val="00776A95"/>
    <w:rsid w:val="0077712C"/>
    <w:rsid w:val="00777393"/>
    <w:rsid w:val="00780204"/>
    <w:rsid w:val="007809B2"/>
    <w:rsid w:val="00780DC9"/>
    <w:rsid w:val="00780FD8"/>
    <w:rsid w:val="007815E3"/>
    <w:rsid w:val="00781784"/>
    <w:rsid w:val="007818C7"/>
    <w:rsid w:val="00781F75"/>
    <w:rsid w:val="0078222D"/>
    <w:rsid w:val="0078291F"/>
    <w:rsid w:val="0078305F"/>
    <w:rsid w:val="00783323"/>
    <w:rsid w:val="00783EC4"/>
    <w:rsid w:val="00784C5C"/>
    <w:rsid w:val="00784C9B"/>
    <w:rsid w:val="00785317"/>
    <w:rsid w:val="007856C5"/>
    <w:rsid w:val="007858D8"/>
    <w:rsid w:val="00785A14"/>
    <w:rsid w:val="00785D68"/>
    <w:rsid w:val="00786367"/>
    <w:rsid w:val="0078665A"/>
    <w:rsid w:val="00786859"/>
    <w:rsid w:val="0078685F"/>
    <w:rsid w:val="00786F0B"/>
    <w:rsid w:val="00787009"/>
    <w:rsid w:val="0078702F"/>
    <w:rsid w:val="0078703E"/>
    <w:rsid w:val="00787653"/>
    <w:rsid w:val="0079007B"/>
    <w:rsid w:val="00790103"/>
    <w:rsid w:val="0079020F"/>
    <w:rsid w:val="007905B5"/>
    <w:rsid w:val="00790641"/>
    <w:rsid w:val="00790B5B"/>
    <w:rsid w:val="00790E83"/>
    <w:rsid w:val="00790F87"/>
    <w:rsid w:val="007910E2"/>
    <w:rsid w:val="0079111D"/>
    <w:rsid w:val="00791418"/>
    <w:rsid w:val="00791717"/>
    <w:rsid w:val="007918D5"/>
    <w:rsid w:val="00791C5C"/>
    <w:rsid w:val="00791C63"/>
    <w:rsid w:val="0079345C"/>
    <w:rsid w:val="007938CB"/>
    <w:rsid w:val="00793DFA"/>
    <w:rsid w:val="00793F6F"/>
    <w:rsid w:val="00794033"/>
    <w:rsid w:val="00794441"/>
    <w:rsid w:val="00794477"/>
    <w:rsid w:val="0079449E"/>
    <w:rsid w:val="00794797"/>
    <w:rsid w:val="00794A45"/>
    <w:rsid w:val="00794A4E"/>
    <w:rsid w:val="00794CFF"/>
    <w:rsid w:val="00794FC2"/>
    <w:rsid w:val="00795CAC"/>
    <w:rsid w:val="007960D0"/>
    <w:rsid w:val="0079650C"/>
    <w:rsid w:val="00796A09"/>
    <w:rsid w:val="007970EB"/>
    <w:rsid w:val="0079776A"/>
    <w:rsid w:val="00797A8A"/>
    <w:rsid w:val="00797FE8"/>
    <w:rsid w:val="007A0EDF"/>
    <w:rsid w:val="007A1250"/>
    <w:rsid w:val="007A1487"/>
    <w:rsid w:val="007A1786"/>
    <w:rsid w:val="007A209B"/>
    <w:rsid w:val="007A2691"/>
    <w:rsid w:val="007A3326"/>
    <w:rsid w:val="007A39B7"/>
    <w:rsid w:val="007A3D58"/>
    <w:rsid w:val="007A3F64"/>
    <w:rsid w:val="007A42DF"/>
    <w:rsid w:val="007A4371"/>
    <w:rsid w:val="007A4724"/>
    <w:rsid w:val="007A4823"/>
    <w:rsid w:val="007A4E25"/>
    <w:rsid w:val="007A51E1"/>
    <w:rsid w:val="007A53A4"/>
    <w:rsid w:val="007A55C5"/>
    <w:rsid w:val="007A5845"/>
    <w:rsid w:val="007A5ECB"/>
    <w:rsid w:val="007A6873"/>
    <w:rsid w:val="007A6D32"/>
    <w:rsid w:val="007A6F7D"/>
    <w:rsid w:val="007A7086"/>
    <w:rsid w:val="007A72FD"/>
    <w:rsid w:val="007A7389"/>
    <w:rsid w:val="007A77C7"/>
    <w:rsid w:val="007A7873"/>
    <w:rsid w:val="007A7BD4"/>
    <w:rsid w:val="007A7CE7"/>
    <w:rsid w:val="007A7F28"/>
    <w:rsid w:val="007B0555"/>
    <w:rsid w:val="007B0771"/>
    <w:rsid w:val="007B0E78"/>
    <w:rsid w:val="007B18A4"/>
    <w:rsid w:val="007B1924"/>
    <w:rsid w:val="007B1BBE"/>
    <w:rsid w:val="007B225C"/>
    <w:rsid w:val="007B2D5B"/>
    <w:rsid w:val="007B2F01"/>
    <w:rsid w:val="007B317F"/>
    <w:rsid w:val="007B364A"/>
    <w:rsid w:val="007B3709"/>
    <w:rsid w:val="007B374F"/>
    <w:rsid w:val="007B3CF7"/>
    <w:rsid w:val="007B3EC6"/>
    <w:rsid w:val="007B4362"/>
    <w:rsid w:val="007B4380"/>
    <w:rsid w:val="007B441E"/>
    <w:rsid w:val="007B4629"/>
    <w:rsid w:val="007B46F7"/>
    <w:rsid w:val="007B4874"/>
    <w:rsid w:val="007B4991"/>
    <w:rsid w:val="007B4FEB"/>
    <w:rsid w:val="007B5098"/>
    <w:rsid w:val="007B536D"/>
    <w:rsid w:val="007B596F"/>
    <w:rsid w:val="007B59DB"/>
    <w:rsid w:val="007B5F4F"/>
    <w:rsid w:val="007B5FCC"/>
    <w:rsid w:val="007B615C"/>
    <w:rsid w:val="007B65B8"/>
    <w:rsid w:val="007B6614"/>
    <w:rsid w:val="007B6904"/>
    <w:rsid w:val="007B6C90"/>
    <w:rsid w:val="007B6D4C"/>
    <w:rsid w:val="007B74FA"/>
    <w:rsid w:val="007B775F"/>
    <w:rsid w:val="007B7DE0"/>
    <w:rsid w:val="007B7E4F"/>
    <w:rsid w:val="007C00DE"/>
    <w:rsid w:val="007C0322"/>
    <w:rsid w:val="007C0904"/>
    <w:rsid w:val="007C0B1F"/>
    <w:rsid w:val="007C0F39"/>
    <w:rsid w:val="007C0F4D"/>
    <w:rsid w:val="007C19BE"/>
    <w:rsid w:val="007C1D22"/>
    <w:rsid w:val="007C2409"/>
    <w:rsid w:val="007C246D"/>
    <w:rsid w:val="007C24AE"/>
    <w:rsid w:val="007C2BC0"/>
    <w:rsid w:val="007C2CDD"/>
    <w:rsid w:val="007C2FE3"/>
    <w:rsid w:val="007C36AB"/>
    <w:rsid w:val="007C3B1A"/>
    <w:rsid w:val="007C3B8D"/>
    <w:rsid w:val="007C3BF3"/>
    <w:rsid w:val="007C3E84"/>
    <w:rsid w:val="007C3EDB"/>
    <w:rsid w:val="007C460E"/>
    <w:rsid w:val="007C4824"/>
    <w:rsid w:val="007C48B6"/>
    <w:rsid w:val="007C48CB"/>
    <w:rsid w:val="007C49F2"/>
    <w:rsid w:val="007C4EAE"/>
    <w:rsid w:val="007C5013"/>
    <w:rsid w:val="007C513E"/>
    <w:rsid w:val="007C520C"/>
    <w:rsid w:val="007C5473"/>
    <w:rsid w:val="007C5676"/>
    <w:rsid w:val="007C5767"/>
    <w:rsid w:val="007C58D8"/>
    <w:rsid w:val="007C59D2"/>
    <w:rsid w:val="007C626C"/>
    <w:rsid w:val="007C62DD"/>
    <w:rsid w:val="007C6347"/>
    <w:rsid w:val="007C63E5"/>
    <w:rsid w:val="007C66A0"/>
    <w:rsid w:val="007C68DC"/>
    <w:rsid w:val="007C6F36"/>
    <w:rsid w:val="007C779E"/>
    <w:rsid w:val="007C7B2E"/>
    <w:rsid w:val="007C7C2C"/>
    <w:rsid w:val="007C7D54"/>
    <w:rsid w:val="007C7E48"/>
    <w:rsid w:val="007D02A0"/>
    <w:rsid w:val="007D03E0"/>
    <w:rsid w:val="007D0573"/>
    <w:rsid w:val="007D061A"/>
    <w:rsid w:val="007D06F5"/>
    <w:rsid w:val="007D07D1"/>
    <w:rsid w:val="007D0AE7"/>
    <w:rsid w:val="007D0B12"/>
    <w:rsid w:val="007D125F"/>
    <w:rsid w:val="007D13E7"/>
    <w:rsid w:val="007D167B"/>
    <w:rsid w:val="007D20AD"/>
    <w:rsid w:val="007D2122"/>
    <w:rsid w:val="007D216E"/>
    <w:rsid w:val="007D21D3"/>
    <w:rsid w:val="007D21FA"/>
    <w:rsid w:val="007D249D"/>
    <w:rsid w:val="007D24A8"/>
    <w:rsid w:val="007D2673"/>
    <w:rsid w:val="007D27E1"/>
    <w:rsid w:val="007D2C80"/>
    <w:rsid w:val="007D2EAF"/>
    <w:rsid w:val="007D3042"/>
    <w:rsid w:val="007D367B"/>
    <w:rsid w:val="007D3713"/>
    <w:rsid w:val="007D3A21"/>
    <w:rsid w:val="007D3B03"/>
    <w:rsid w:val="007D3DA5"/>
    <w:rsid w:val="007D4222"/>
    <w:rsid w:val="007D448F"/>
    <w:rsid w:val="007D473A"/>
    <w:rsid w:val="007D520E"/>
    <w:rsid w:val="007D557F"/>
    <w:rsid w:val="007D58D4"/>
    <w:rsid w:val="007D66D3"/>
    <w:rsid w:val="007D6702"/>
    <w:rsid w:val="007D6794"/>
    <w:rsid w:val="007D6CF0"/>
    <w:rsid w:val="007D6DA9"/>
    <w:rsid w:val="007D70EA"/>
    <w:rsid w:val="007D7347"/>
    <w:rsid w:val="007D7C5C"/>
    <w:rsid w:val="007E005D"/>
    <w:rsid w:val="007E09AD"/>
    <w:rsid w:val="007E0BB5"/>
    <w:rsid w:val="007E0F5C"/>
    <w:rsid w:val="007E17FF"/>
    <w:rsid w:val="007E19BF"/>
    <w:rsid w:val="007E1E9D"/>
    <w:rsid w:val="007E1FFB"/>
    <w:rsid w:val="007E21AA"/>
    <w:rsid w:val="007E2255"/>
    <w:rsid w:val="007E2685"/>
    <w:rsid w:val="007E295B"/>
    <w:rsid w:val="007E33B7"/>
    <w:rsid w:val="007E357C"/>
    <w:rsid w:val="007E3CF1"/>
    <w:rsid w:val="007E436B"/>
    <w:rsid w:val="007E47AE"/>
    <w:rsid w:val="007E52CB"/>
    <w:rsid w:val="007E5491"/>
    <w:rsid w:val="007E5757"/>
    <w:rsid w:val="007E5858"/>
    <w:rsid w:val="007E59A7"/>
    <w:rsid w:val="007E5B4B"/>
    <w:rsid w:val="007E65EE"/>
    <w:rsid w:val="007E6884"/>
    <w:rsid w:val="007E6AF4"/>
    <w:rsid w:val="007E70AA"/>
    <w:rsid w:val="007F032E"/>
    <w:rsid w:val="007F05F0"/>
    <w:rsid w:val="007F066B"/>
    <w:rsid w:val="007F07BD"/>
    <w:rsid w:val="007F092E"/>
    <w:rsid w:val="007F1235"/>
    <w:rsid w:val="007F13D1"/>
    <w:rsid w:val="007F13DD"/>
    <w:rsid w:val="007F18E0"/>
    <w:rsid w:val="007F19A5"/>
    <w:rsid w:val="007F1C50"/>
    <w:rsid w:val="007F1FBB"/>
    <w:rsid w:val="007F2257"/>
    <w:rsid w:val="007F2C55"/>
    <w:rsid w:val="007F2E17"/>
    <w:rsid w:val="007F3031"/>
    <w:rsid w:val="007F342F"/>
    <w:rsid w:val="007F3DB9"/>
    <w:rsid w:val="007F3E9C"/>
    <w:rsid w:val="007F3FC8"/>
    <w:rsid w:val="007F4E34"/>
    <w:rsid w:val="007F4F0B"/>
    <w:rsid w:val="007F51A0"/>
    <w:rsid w:val="007F539D"/>
    <w:rsid w:val="007F585C"/>
    <w:rsid w:val="007F5A6A"/>
    <w:rsid w:val="007F5E4E"/>
    <w:rsid w:val="007F6773"/>
    <w:rsid w:val="007F6A5D"/>
    <w:rsid w:val="007F6B9C"/>
    <w:rsid w:val="007F6D80"/>
    <w:rsid w:val="007F7C77"/>
    <w:rsid w:val="0080055D"/>
    <w:rsid w:val="00800827"/>
    <w:rsid w:val="00800BE7"/>
    <w:rsid w:val="008010EE"/>
    <w:rsid w:val="0080128D"/>
    <w:rsid w:val="0080128E"/>
    <w:rsid w:val="00801D59"/>
    <w:rsid w:val="00801F4D"/>
    <w:rsid w:val="00802390"/>
    <w:rsid w:val="00802752"/>
    <w:rsid w:val="00802795"/>
    <w:rsid w:val="008029DF"/>
    <w:rsid w:val="008029E0"/>
    <w:rsid w:val="00802A62"/>
    <w:rsid w:val="00802C86"/>
    <w:rsid w:val="00802D16"/>
    <w:rsid w:val="00803C74"/>
    <w:rsid w:val="0080428D"/>
    <w:rsid w:val="008042D6"/>
    <w:rsid w:val="008043D8"/>
    <w:rsid w:val="008047B8"/>
    <w:rsid w:val="008049E2"/>
    <w:rsid w:val="00805345"/>
    <w:rsid w:val="0080550C"/>
    <w:rsid w:val="0080571A"/>
    <w:rsid w:val="00805C16"/>
    <w:rsid w:val="00805D23"/>
    <w:rsid w:val="00805D69"/>
    <w:rsid w:val="00805F8D"/>
    <w:rsid w:val="00806895"/>
    <w:rsid w:val="00806B88"/>
    <w:rsid w:val="00806C87"/>
    <w:rsid w:val="00806ECE"/>
    <w:rsid w:val="0080763B"/>
    <w:rsid w:val="00807784"/>
    <w:rsid w:val="008077F0"/>
    <w:rsid w:val="00807B91"/>
    <w:rsid w:val="00807B97"/>
    <w:rsid w:val="00807C1B"/>
    <w:rsid w:val="00807C3E"/>
    <w:rsid w:val="00810089"/>
    <w:rsid w:val="008102B8"/>
    <w:rsid w:val="00810585"/>
    <w:rsid w:val="00810718"/>
    <w:rsid w:val="0081096E"/>
    <w:rsid w:val="00810C19"/>
    <w:rsid w:val="00810D80"/>
    <w:rsid w:val="00810DF6"/>
    <w:rsid w:val="00811334"/>
    <w:rsid w:val="00811410"/>
    <w:rsid w:val="0081226C"/>
    <w:rsid w:val="00812429"/>
    <w:rsid w:val="008128B7"/>
    <w:rsid w:val="00812FBB"/>
    <w:rsid w:val="008132BD"/>
    <w:rsid w:val="00813370"/>
    <w:rsid w:val="00813764"/>
    <w:rsid w:val="00813CFB"/>
    <w:rsid w:val="008140D0"/>
    <w:rsid w:val="008143E5"/>
    <w:rsid w:val="008144E5"/>
    <w:rsid w:val="0081455D"/>
    <w:rsid w:val="008145B9"/>
    <w:rsid w:val="008146E6"/>
    <w:rsid w:val="00814B1B"/>
    <w:rsid w:val="00814FF5"/>
    <w:rsid w:val="008150BA"/>
    <w:rsid w:val="008150EE"/>
    <w:rsid w:val="00815337"/>
    <w:rsid w:val="0081538F"/>
    <w:rsid w:val="0081559B"/>
    <w:rsid w:val="00815605"/>
    <w:rsid w:val="008156C9"/>
    <w:rsid w:val="00815728"/>
    <w:rsid w:val="00815892"/>
    <w:rsid w:val="008160B4"/>
    <w:rsid w:val="0081615D"/>
    <w:rsid w:val="00816447"/>
    <w:rsid w:val="00816CFB"/>
    <w:rsid w:val="00816DA5"/>
    <w:rsid w:val="00816ED9"/>
    <w:rsid w:val="0081704C"/>
    <w:rsid w:val="008173C6"/>
    <w:rsid w:val="00817453"/>
    <w:rsid w:val="0081752C"/>
    <w:rsid w:val="00817CBA"/>
    <w:rsid w:val="00820604"/>
    <w:rsid w:val="00820656"/>
    <w:rsid w:val="008208F4"/>
    <w:rsid w:val="00820B24"/>
    <w:rsid w:val="00820C85"/>
    <w:rsid w:val="00820CF8"/>
    <w:rsid w:val="00820F1C"/>
    <w:rsid w:val="0082171E"/>
    <w:rsid w:val="00821D7E"/>
    <w:rsid w:val="00821E7C"/>
    <w:rsid w:val="0082203A"/>
    <w:rsid w:val="008220B9"/>
    <w:rsid w:val="0082213F"/>
    <w:rsid w:val="00822179"/>
    <w:rsid w:val="0082221F"/>
    <w:rsid w:val="00822261"/>
    <w:rsid w:val="008223D5"/>
    <w:rsid w:val="008228A9"/>
    <w:rsid w:val="008233CB"/>
    <w:rsid w:val="00823A7B"/>
    <w:rsid w:val="00823B8E"/>
    <w:rsid w:val="00823D30"/>
    <w:rsid w:val="00824991"/>
    <w:rsid w:val="00824C0E"/>
    <w:rsid w:val="00824C13"/>
    <w:rsid w:val="00825209"/>
    <w:rsid w:val="00825518"/>
    <w:rsid w:val="008258B8"/>
    <w:rsid w:val="00825BDD"/>
    <w:rsid w:val="00825DA3"/>
    <w:rsid w:val="00825E13"/>
    <w:rsid w:val="00825EE1"/>
    <w:rsid w:val="0082653A"/>
    <w:rsid w:val="008267CD"/>
    <w:rsid w:val="00826E2A"/>
    <w:rsid w:val="00827248"/>
    <w:rsid w:val="00827708"/>
    <w:rsid w:val="00827D7D"/>
    <w:rsid w:val="00830441"/>
    <w:rsid w:val="00830544"/>
    <w:rsid w:val="00830756"/>
    <w:rsid w:val="00830A7D"/>
    <w:rsid w:val="00830C7E"/>
    <w:rsid w:val="00830EE6"/>
    <w:rsid w:val="00831451"/>
    <w:rsid w:val="00831AB5"/>
    <w:rsid w:val="0083267D"/>
    <w:rsid w:val="00832BCA"/>
    <w:rsid w:val="00832EF5"/>
    <w:rsid w:val="0083325F"/>
    <w:rsid w:val="0083342F"/>
    <w:rsid w:val="008335F1"/>
    <w:rsid w:val="00833B2B"/>
    <w:rsid w:val="00833BA0"/>
    <w:rsid w:val="00833BB4"/>
    <w:rsid w:val="008340B2"/>
    <w:rsid w:val="00834124"/>
    <w:rsid w:val="00834250"/>
    <w:rsid w:val="00834256"/>
    <w:rsid w:val="0083447B"/>
    <w:rsid w:val="00834510"/>
    <w:rsid w:val="008345D1"/>
    <w:rsid w:val="00834A51"/>
    <w:rsid w:val="00834CC7"/>
    <w:rsid w:val="00834FA3"/>
    <w:rsid w:val="00835033"/>
    <w:rsid w:val="0083510D"/>
    <w:rsid w:val="0083530B"/>
    <w:rsid w:val="008354BE"/>
    <w:rsid w:val="008357A6"/>
    <w:rsid w:val="00835805"/>
    <w:rsid w:val="00835819"/>
    <w:rsid w:val="008359B9"/>
    <w:rsid w:val="00835A22"/>
    <w:rsid w:val="008361E7"/>
    <w:rsid w:val="0083664C"/>
    <w:rsid w:val="0083671E"/>
    <w:rsid w:val="008367E9"/>
    <w:rsid w:val="00836906"/>
    <w:rsid w:val="008372D0"/>
    <w:rsid w:val="008375AF"/>
    <w:rsid w:val="008376F2"/>
    <w:rsid w:val="00837C82"/>
    <w:rsid w:val="00837D57"/>
    <w:rsid w:val="0084009D"/>
    <w:rsid w:val="008401AB"/>
    <w:rsid w:val="00840C92"/>
    <w:rsid w:val="00840D3E"/>
    <w:rsid w:val="00840D91"/>
    <w:rsid w:val="00841060"/>
    <w:rsid w:val="008414E4"/>
    <w:rsid w:val="00841853"/>
    <w:rsid w:val="00841EEA"/>
    <w:rsid w:val="00842574"/>
    <w:rsid w:val="008426C5"/>
    <w:rsid w:val="008426C7"/>
    <w:rsid w:val="008426ED"/>
    <w:rsid w:val="00842769"/>
    <w:rsid w:val="00842BEC"/>
    <w:rsid w:val="00842E5A"/>
    <w:rsid w:val="00842E66"/>
    <w:rsid w:val="00843B06"/>
    <w:rsid w:val="00843D4A"/>
    <w:rsid w:val="00843E0B"/>
    <w:rsid w:val="00844373"/>
    <w:rsid w:val="008443BD"/>
    <w:rsid w:val="008445B1"/>
    <w:rsid w:val="00844C8F"/>
    <w:rsid w:val="0084505F"/>
    <w:rsid w:val="008452F9"/>
    <w:rsid w:val="008456A2"/>
    <w:rsid w:val="00846DA4"/>
    <w:rsid w:val="00846F3E"/>
    <w:rsid w:val="008471BD"/>
    <w:rsid w:val="008472BB"/>
    <w:rsid w:val="0084747E"/>
    <w:rsid w:val="00847900"/>
    <w:rsid w:val="008479AA"/>
    <w:rsid w:val="00847A3E"/>
    <w:rsid w:val="00847AB3"/>
    <w:rsid w:val="00847CEF"/>
    <w:rsid w:val="008504A5"/>
    <w:rsid w:val="008504DF"/>
    <w:rsid w:val="008508E3"/>
    <w:rsid w:val="00850966"/>
    <w:rsid w:val="00850C82"/>
    <w:rsid w:val="00851099"/>
    <w:rsid w:val="00851106"/>
    <w:rsid w:val="00851157"/>
    <w:rsid w:val="008515AB"/>
    <w:rsid w:val="008516A1"/>
    <w:rsid w:val="0085170F"/>
    <w:rsid w:val="008519E0"/>
    <w:rsid w:val="00851CE9"/>
    <w:rsid w:val="00851D1C"/>
    <w:rsid w:val="00851F1F"/>
    <w:rsid w:val="00852450"/>
    <w:rsid w:val="008524DB"/>
    <w:rsid w:val="00852902"/>
    <w:rsid w:val="00852BCE"/>
    <w:rsid w:val="00852E70"/>
    <w:rsid w:val="00852F7A"/>
    <w:rsid w:val="008531EE"/>
    <w:rsid w:val="008532A0"/>
    <w:rsid w:val="00853A45"/>
    <w:rsid w:val="00853AC7"/>
    <w:rsid w:val="00853AFB"/>
    <w:rsid w:val="00853F11"/>
    <w:rsid w:val="008543A6"/>
    <w:rsid w:val="008549D3"/>
    <w:rsid w:val="00854FBE"/>
    <w:rsid w:val="008557A2"/>
    <w:rsid w:val="00855BE8"/>
    <w:rsid w:val="00855D40"/>
    <w:rsid w:val="00856281"/>
    <w:rsid w:val="00856309"/>
    <w:rsid w:val="0085647C"/>
    <w:rsid w:val="00856AB5"/>
    <w:rsid w:val="00856EBC"/>
    <w:rsid w:val="0085702E"/>
    <w:rsid w:val="00857329"/>
    <w:rsid w:val="00857620"/>
    <w:rsid w:val="0085766B"/>
    <w:rsid w:val="00860816"/>
    <w:rsid w:val="008609DD"/>
    <w:rsid w:val="00860E2D"/>
    <w:rsid w:val="00860F07"/>
    <w:rsid w:val="00860F72"/>
    <w:rsid w:val="00861825"/>
    <w:rsid w:val="00861834"/>
    <w:rsid w:val="00861A80"/>
    <w:rsid w:val="00861B62"/>
    <w:rsid w:val="00861C62"/>
    <w:rsid w:val="00861D4B"/>
    <w:rsid w:val="00862548"/>
    <w:rsid w:val="00862C8A"/>
    <w:rsid w:val="00862FC6"/>
    <w:rsid w:val="00863245"/>
    <w:rsid w:val="00863332"/>
    <w:rsid w:val="00863361"/>
    <w:rsid w:val="0086340D"/>
    <w:rsid w:val="008638D3"/>
    <w:rsid w:val="00863A44"/>
    <w:rsid w:val="00863ECE"/>
    <w:rsid w:val="00863F45"/>
    <w:rsid w:val="00863FDB"/>
    <w:rsid w:val="008640AD"/>
    <w:rsid w:val="008641C2"/>
    <w:rsid w:val="00864423"/>
    <w:rsid w:val="00864758"/>
    <w:rsid w:val="00864C62"/>
    <w:rsid w:val="00864FD0"/>
    <w:rsid w:val="008651C5"/>
    <w:rsid w:val="008653C9"/>
    <w:rsid w:val="00865B03"/>
    <w:rsid w:val="008660CA"/>
    <w:rsid w:val="008660E8"/>
    <w:rsid w:val="008663FC"/>
    <w:rsid w:val="00866574"/>
    <w:rsid w:val="00866674"/>
    <w:rsid w:val="008666E2"/>
    <w:rsid w:val="00866A16"/>
    <w:rsid w:val="008671B7"/>
    <w:rsid w:val="00867366"/>
    <w:rsid w:val="008673DA"/>
    <w:rsid w:val="008675F8"/>
    <w:rsid w:val="008676D0"/>
    <w:rsid w:val="008706BC"/>
    <w:rsid w:val="008709E9"/>
    <w:rsid w:val="00870A1B"/>
    <w:rsid w:val="00870B97"/>
    <w:rsid w:val="008710D1"/>
    <w:rsid w:val="00871138"/>
    <w:rsid w:val="008716AA"/>
    <w:rsid w:val="008717F3"/>
    <w:rsid w:val="00871C72"/>
    <w:rsid w:val="00871E6D"/>
    <w:rsid w:val="00871F96"/>
    <w:rsid w:val="008721B3"/>
    <w:rsid w:val="00872612"/>
    <w:rsid w:val="008728A9"/>
    <w:rsid w:val="008729B3"/>
    <w:rsid w:val="008729DE"/>
    <w:rsid w:val="00872CAA"/>
    <w:rsid w:val="00872EC5"/>
    <w:rsid w:val="00872F5A"/>
    <w:rsid w:val="00872F99"/>
    <w:rsid w:val="00872FEF"/>
    <w:rsid w:val="008730D6"/>
    <w:rsid w:val="00873108"/>
    <w:rsid w:val="0087320F"/>
    <w:rsid w:val="00874430"/>
    <w:rsid w:val="008744C7"/>
    <w:rsid w:val="00874AE7"/>
    <w:rsid w:val="00874C74"/>
    <w:rsid w:val="00874DB0"/>
    <w:rsid w:val="00874E85"/>
    <w:rsid w:val="00874F44"/>
    <w:rsid w:val="0087517A"/>
    <w:rsid w:val="0087534E"/>
    <w:rsid w:val="008756B1"/>
    <w:rsid w:val="008762FE"/>
    <w:rsid w:val="00876693"/>
    <w:rsid w:val="0087793D"/>
    <w:rsid w:val="008802AC"/>
    <w:rsid w:val="008802C8"/>
    <w:rsid w:val="008808CE"/>
    <w:rsid w:val="00880A46"/>
    <w:rsid w:val="00880EAA"/>
    <w:rsid w:val="00881967"/>
    <w:rsid w:val="00881D76"/>
    <w:rsid w:val="0088213D"/>
    <w:rsid w:val="00882353"/>
    <w:rsid w:val="008830D5"/>
    <w:rsid w:val="008831C1"/>
    <w:rsid w:val="0088327A"/>
    <w:rsid w:val="0088329C"/>
    <w:rsid w:val="008832DE"/>
    <w:rsid w:val="00883511"/>
    <w:rsid w:val="0088355C"/>
    <w:rsid w:val="00883CCA"/>
    <w:rsid w:val="0088405D"/>
    <w:rsid w:val="00884246"/>
    <w:rsid w:val="0088450F"/>
    <w:rsid w:val="0088455C"/>
    <w:rsid w:val="0088498A"/>
    <w:rsid w:val="00884C5B"/>
    <w:rsid w:val="00884DC3"/>
    <w:rsid w:val="00885459"/>
    <w:rsid w:val="00885B2E"/>
    <w:rsid w:val="00885EB6"/>
    <w:rsid w:val="00886345"/>
    <w:rsid w:val="00886FDD"/>
    <w:rsid w:val="00887669"/>
    <w:rsid w:val="00887773"/>
    <w:rsid w:val="00890086"/>
    <w:rsid w:val="0089034E"/>
    <w:rsid w:val="008908E6"/>
    <w:rsid w:val="00890E6C"/>
    <w:rsid w:val="00890EC7"/>
    <w:rsid w:val="00890F3B"/>
    <w:rsid w:val="0089118C"/>
    <w:rsid w:val="008911D1"/>
    <w:rsid w:val="00891637"/>
    <w:rsid w:val="00891893"/>
    <w:rsid w:val="00891A02"/>
    <w:rsid w:val="00891A2D"/>
    <w:rsid w:val="0089201D"/>
    <w:rsid w:val="00892C5F"/>
    <w:rsid w:val="00892C6C"/>
    <w:rsid w:val="00892CBF"/>
    <w:rsid w:val="00892F8F"/>
    <w:rsid w:val="008938F3"/>
    <w:rsid w:val="00893DD5"/>
    <w:rsid w:val="00893E22"/>
    <w:rsid w:val="00893F73"/>
    <w:rsid w:val="00893FA9"/>
    <w:rsid w:val="0089443B"/>
    <w:rsid w:val="00894CA5"/>
    <w:rsid w:val="00894ED9"/>
    <w:rsid w:val="00894F52"/>
    <w:rsid w:val="00895491"/>
    <w:rsid w:val="008955E3"/>
    <w:rsid w:val="008957CB"/>
    <w:rsid w:val="00895B39"/>
    <w:rsid w:val="00896095"/>
    <w:rsid w:val="00897039"/>
    <w:rsid w:val="008971E4"/>
    <w:rsid w:val="008972BB"/>
    <w:rsid w:val="008979B8"/>
    <w:rsid w:val="00897E0E"/>
    <w:rsid w:val="008A010A"/>
    <w:rsid w:val="008A04D0"/>
    <w:rsid w:val="008A096D"/>
    <w:rsid w:val="008A0DB3"/>
    <w:rsid w:val="008A11A5"/>
    <w:rsid w:val="008A1288"/>
    <w:rsid w:val="008A1C33"/>
    <w:rsid w:val="008A1F04"/>
    <w:rsid w:val="008A23E2"/>
    <w:rsid w:val="008A2456"/>
    <w:rsid w:val="008A2EB7"/>
    <w:rsid w:val="008A2FA9"/>
    <w:rsid w:val="008A3D7C"/>
    <w:rsid w:val="008A3F59"/>
    <w:rsid w:val="008A4567"/>
    <w:rsid w:val="008A4C8C"/>
    <w:rsid w:val="008A4FD2"/>
    <w:rsid w:val="008A51BB"/>
    <w:rsid w:val="008A54CA"/>
    <w:rsid w:val="008A58A7"/>
    <w:rsid w:val="008A5BA8"/>
    <w:rsid w:val="008A6019"/>
    <w:rsid w:val="008A62F9"/>
    <w:rsid w:val="008A6806"/>
    <w:rsid w:val="008A70CC"/>
    <w:rsid w:val="008A743A"/>
    <w:rsid w:val="008A7AA6"/>
    <w:rsid w:val="008A7D86"/>
    <w:rsid w:val="008B0338"/>
    <w:rsid w:val="008B0406"/>
    <w:rsid w:val="008B07C4"/>
    <w:rsid w:val="008B084A"/>
    <w:rsid w:val="008B0A5C"/>
    <w:rsid w:val="008B0E95"/>
    <w:rsid w:val="008B144A"/>
    <w:rsid w:val="008B14EA"/>
    <w:rsid w:val="008B1585"/>
    <w:rsid w:val="008B17CD"/>
    <w:rsid w:val="008B1BB4"/>
    <w:rsid w:val="008B1D96"/>
    <w:rsid w:val="008B1F57"/>
    <w:rsid w:val="008B1FEA"/>
    <w:rsid w:val="008B2036"/>
    <w:rsid w:val="008B2860"/>
    <w:rsid w:val="008B2CE2"/>
    <w:rsid w:val="008B2F12"/>
    <w:rsid w:val="008B2F8A"/>
    <w:rsid w:val="008B30DF"/>
    <w:rsid w:val="008B3335"/>
    <w:rsid w:val="008B339B"/>
    <w:rsid w:val="008B33A1"/>
    <w:rsid w:val="008B37E2"/>
    <w:rsid w:val="008B4472"/>
    <w:rsid w:val="008B4569"/>
    <w:rsid w:val="008B49C6"/>
    <w:rsid w:val="008B4C2E"/>
    <w:rsid w:val="008B4C9B"/>
    <w:rsid w:val="008B4E16"/>
    <w:rsid w:val="008B52AB"/>
    <w:rsid w:val="008B57B6"/>
    <w:rsid w:val="008B5BF9"/>
    <w:rsid w:val="008B5DEE"/>
    <w:rsid w:val="008B5E35"/>
    <w:rsid w:val="008B5F7A"/>
    <w:rsid w:val="008B6413"/>
    <w:rsid w:val="008B64E4"/>
    <w:rsid w:val="008B668A"/>
    <w:rsid w:val="008B67A1"/>
    <w:rsid w:val="008B69FC"/>
    <w:rsid w:val="008B6A56"/>
    <w:rsid w:val="008B733A"/>
    <w:rsid w:val="008B7579"/>
    <w:rsid w:val="008B759F"/>
    <w:rsid w:val="008B7BC4"/>
    <w:rsid w:val="008B7C22"/>
    <w:rsid w:val="008B7FB5"/>
    <w:rsid w:val="008C0003"/>
    <w:rsid w:val="008C044F"/>
    <w:rsid w:val="008C0665"/>
    <w:rsid w:val="008C0962"/>
    <w:rsid w:val="008C0BE3"/>
    <w:rsid w:val="008C1E66"/>
    <w:rsid w:val="008C232E"/>
    <w:rsid w:val="008C246D"/>
    <w:rsid w:val="008C249C"/>
    <w:rsid w:val="008C3229"/>
    <w:rsid w:val="008C35B6"/>
    <w:rsid w:val="008C376E"/>
    <w:rsid w:val="008C3868"/>
    <w:rsid w:val="008C4405"/>
    <w:rsid w:val="008C465F"/>
    <w:rsid w:val="008C46B9"/>
    <w:rsid w:val="008C490F"/>
    <w:rsid w:val="008C523C"/>
    <w:rsid w:val="008C5818"/>
    <w:rsid w:val="008C5E89"/>
    <w:rsid w:val="008C6196"/>
    <w:rsid w:val="008C628F"/>
    <w:rsid w:val="008C65B4"/>
    <w:rsid w:val="008C6A53"/>
    <w:rsid w:val="008C7289"/>
    <w:rsid w:val="008C76E2"/>
    <w:rsid w:val="008C7B29"/>
    <w:rsid w:val="008D033A"/>
    <w:rsid w:val="008D03A1"/>
    <w:rsid w:val="008D05CB"/>
    <w:rsid w:val="008D0B49"/>
    <w:rsid w:val="008D0F71"/>
    <w:rsid w:val="008D1579"/>
    <w:rsid w:val="008D1643"/>
    <w:rsid w:val="008D178E"/>
    <w:rsid w:val="008D1809"/>
    <w:rsid w:val="008D1AB4"/>
    <w:rsid w:val="008D1DEC"/>
    <w:rsid w:val="008D2341"/>
    <w:rsid w:val="008D2A32"/>
    <w:rsid w:val="008D2C3B"/>
    <w:rsid w:val="008D319B"/>
    <w:rsid w:val="008D3CB7"/>
    <w:rsid w:val="008D3CCC"/>
    <w:rsid w:val="008D4312"/>
    <w:rsid w:val="008D431D"/>
    <w:rsid w:val="008D4568"/>
    <w:rsid w:val="008D4783"/>
    <w:rsid w:val="008D4A41"/>
    <w:rsid w:val="008D4E1A"/>
    <w:rsid w:val="008D51B2"/>
    <w:rsid w:val="008D5219"/>
    <w:rsid w:val="008D5258"/>
    <w:rsid w:val="008D539C"/>
    <w:rsid w:val="008D54B2"/>
    <w:rsid w:val="008D5FBD"/>
    <w:rsid w:val="008D6111"/>
    <w:rsid w:val="008D612F"/>
    <w:rsid w:val="008D63B2"/>
    <w:rsid w:val="008D65D1"/>
    <w:rsid w:val="008D6694"/>
    <w:rsid w:val="008D71F2"/>
    <w:rsid w:val="008D7364"/>
    <w:rsid w:val="008D75A0"/>
    <w:rsid w:val="008D783A"/>
    <w:rsid w:val="008D7CE7"/>
    <w:rsid w:val="008D7E9F"/>
    <w:rsid w:val="008E03DD"/>
    <w:rsid w:val="008E056E"/>
    <w:rsid w:val="008E0576"/>
    <w:rsid w:val="008E0BC4"/>
    <w:rsid w:val="008E0F94"/>
    <w:rsid w:val="008E108B"/>
    <w:rsid w:val="008E12F7"/>
    <w:rsid w:val="008E13A6"/>
    <w:rsid w:val="008E21DC"/>
    <w:rsid w:val="008E29EF"/>
    <w:rsid w:val="008E2A71"/>
    <w:rsid w:val="008E3452"/>
    <w:rsid w:val="008E37F2"/>
    <w:rsid w:val="008E3823"/>
    <w:rsid w:val="008E3B48"/>
    <w:rsid w:val="008E4326"/>
    <w:rsid w:val="008E4725"/>
    <w:rsid w:val="008E47F4"/>
    <w:rsid w:val="008E4CB3"/>
    <w:rsid w:val="008E4E51"/>
    <w:rsid w:val="008E51D9"/>
    <w:rsid w:val="008E52F2"/>
    <w:rsid w:val="008E548B"/>
    <w:rsid w:val="008E588B"/>
    <w:rsid w:val="008E5B99"/>
    <w:rsid w:val="008E5C02"/>
    <w:rsid w:val="008E647D"/>
    <w:rsid w:val="008E64B0"/>
    <w:rsid w:val="008E6698"/>
    <w:rsid w:val="008E68D4"/>
    <w:rsid w:val="008E7511"/>
    <w:rsid w:val="008E788B"/>
    <w:rsid w:val="008E7D4F"/>
    <w:rsid w:val="008F021C"/>
    <w:rsid w:val="008F03B4"/>
    <w:rsid w:val="008F0DC3"/>
    <w:rsid w:val="008F0FB9"/>
    <w:rsid w:val="008F1257"/>
    <w:rsid w:val="008F1274"/>
    <w:rsid w:val="008F15B4"/>
    <w:rsid w:val="008F17DA"/>
    <w:rsid w:val="008F1996"/>
    <w:rsid w:val="008F1D64"/>
    <w:rsid w:val="008F220F"/>
    <w:rsid w:val="008F245D"/>
    <w:rsid w:val="008F26DC"/>
    <w:rsid w:val="008F3215"/>
    <w:rsid w:val="008F34BC"/>
    <w:rsid w:val="008F36B4"/>
    <w:rsid w:val="008F391D"/>
    <w:rsid w:val="008F3BA2"/>
    <w:rsid w:val="008F3CCA"/>
    <w:rsid w:val="008F3CD6"/>
    <w:rsid w:val="008F3DAE"/>
    <w:rsid w:val="008F4214"/>
    <w:rsid w:val="008F43A7"/>
    <w:rsid w:val="008F44F2"/>
    <w:rsid w:val="008F497B"/>
    <w:rsid w:val="008F49DB"/>
    <w:rsid w:val="008F4A66"/>
    <w:rsid w:val="008F4F5B"/>
    <w:rsid w:val="008F4FCF"/>
    <w:rsid w:val="008F5C5A"/>
    <w:rsid w:val="008F6149"/>
    <w:rsid w:val="008F65F0"/>
    <w:rsid w:val="008F667B"/>
    <w:rsid w:val="008F67DC"/>
    <w:rsid w:val="008F6BDA"/>
    <w:rsid w:val="008F72B5"/>
    <w:rsid w:val="008F7529"/>
    <w:rsid w:val="008F753D"/>
    <w:rsid w:val="008F7A54"/>
    <w:rsid w:val="008F7DB5"/>
    <w:rsid w:val="0090039D"/>
    <w:rsid w:val="00900882"/>
    <w:rsid w:val="00900912"/>
    <w:rsid w:val="009009E4"/>
    <w:rsid w:val="00900A3A"/>
    <w:rsid w:val="00900C4C"/>
    <w:rsid w:val="00900DB5"/>
    <w:rsid w:val="0090128E"/>
    <w:rsid w:val="00901550"/>
    <w:rsid w:val="00901654"/>
    <w:rsid w:val="009016BC"/>
    <w:rsid w:val="00901D4B"/>
    <w:rsid w:val="00901D9F"/>
    <w:rsid w:val="009024EC"/>
    <w:rsid w:val="00902850"/>
    <w:rsid w:val="009028D4"/>
    <w:rsid w:val="00903077"/>
    <w:rsid w:val="009032F5"/>
    <w:rsid w:val="00903610"/>
    <w:rsid w:val="0090366F"/>
    <w:rsid w:val="009043F2"/>
    <w:rsid w:val="0090481D"/>
    <w:rsid w:val="009048AA"/>
    <w:rsid w:val="00904BA6"/>
    <w:rsid w:val="0090506C"/>
    <w:rsid w:val="009050CE"/>
    <w:rsid w:val="009050E4"/>
    <w:rsid w:val="009055E0"/>
    <w:rsid w:val="009061E9"/>
    <w:rsid w:val="009068F5"/>
    <w:rsid w:val="00906F8C"/>
    <w:rsid w:val="00907530"/>
    <w:rsid w:val="00907687"/>
    <w:rsid w:val="009077AC"/>
    <w:rsid w:val="0090798C"/>
    <w:rsid w:val="00907C53"/>
    <w:rsid w:val="00907D80"/>
    <w:rsid w:val="00907E09"/>
    <w:rsid w:val="00907F07"/>
    <w:rsid w:val="00910224"/>
    <w:rsid w:val="009105E2"/>
    <w:rsid w:val="00911B61"/>
    <w:rsid w:val="00912CCD"/>
    <w:rsid w:val="0091317A"/>
    <w:rsid w:val="009133A9"/>
    <w:rsid w:val="00913AFD"/>
    <w:rsid w:val="00913D47"/>
    <w:rsid w:val="00913EFB"/>
    <w:rsid w:val="00914217"/>
    <w:rsid w:val="00914252"/>
    <w:rsid w:val="0091436F"/>
    <w:rsid w:val="009149FD"/>
    <w:rsid w:val="00914E92"/>
    <w:rsid w:val="00914FC3"/>
    <w:rsid w:val="0091534D"/>
    <w:rsid w:val="009155E7"/>
    <w:rsid w:val="0091583B"/>
    <w:rsid w:val="00915914"/>
    <w:rsid w:val="00915D52"/>
    <w:rsid w:val="00915F07"/>
    <w:rsid w:val="00916AD5"/>
    <w:rsid w:val="00916B28"/>
    <w:rsid w:val="00916F9A"/>
    <w:rsid w:val="00916FD2"/>
    <w:rsid w:val="009176BA"/>
    <w:rsid w:val="00917B52"/>
    <w:rsid w:val="00917DBA"/>
    <w:rsid w:val="00920185"/>
    <w:rsid w:val="0092030A"/>
    <w:rsid w:val="0092054C"/>
    <w:rsid w:val="009208CA"/>
    <w:rsid w:val="00920968"/>
    <w:rsid w:val="00920C2B"/>
    <w:rsid w:val="00920C4B"/>
    <w:rsid w:val="00920D30"/>
    <w:rsid w:val="00921927"/>
    <w:rsid w:val="00922142"/>
    <w:rsid w:val="009225B0"/>
    <w:rsid w:val="009226A9"/>
    <w:rsid w:val="0092285E"/>
    <w:rsid w:val="00922AEC"/>
    <w:rsid w:val="00922B30"/>
    <w:rsid w:val="00922EDE"/>
    <w:rsid w:val="009234B8"/>
    <w:rsid w:val="0092371A"/>
    <w:rsid w:val="00923A5B"/>
    <w:rsid w:val="00924275"/>
    <w:rsid w:val="00924593"/>
    <w:rsid w:val="00924A78"/>
    <w:rsid w:val="00924B37"/>
    <w:rsid w:val="00924DD8"/>
    <w:rsid w:val="00924FC7"/>
    <w:rsid w:val="0092503F"/>
    <w:rsid w:val="009250D7"/>
    <w:rsid w:val="0092534B"/>
    <w:rsid w:val="009255A4"/>
    <w:rsid w:val="00925787"/>
    <w:rsid w:val="00925AF4"/>
    <w:rsid w:val="00925D53"/>
    <w:rsid w:val="00926021"/>
    <w:rsid w:val="0092625B"/>
    <w:rsid w:val="009262C9"/>
    <w:rsid w:val="00926316"/>
    <w:rsid w:val="00926372"/>
    <w:rsid w:val="0092682F"/>
    <w:rsid w:val="00926944"/>
    <w:rsid w:val="00926993"/>
    <w:rsid w:val="00926C44"/>
    <w:rsid w:val="00926F13"/>
    <w:rsid w:val="00926F1C"/>
    <w:rsid w:val="00927114"/>
    <w:rsid w:val="00927122"/>
    <w:rsid w:val="00927213"/>
    <w:rsid w:val="009272A5"/>
    <w:rsid w:val="00927495"/>
    <w:rsid w:val="00927E36"/>
    <w:rsid w:val="00927FDD"/>
    <w:rsid w:val="0093012F"/>
    <w:rsid w:val="009306C7"/>
    <w:rsid w:val="00930A85"/>
    <w:rsid w:val="00930D60"/>
    <w:rsid w:val="00931515"/>
    <w:rsid w:val="00931875"/>
    <w:rsid w:val="0093214C"/>
    <w:rsid w:val="00932869"/>
    <w:rsid w:val="00932BB1"/>
    <w:rsid w:val="00932D05"/>
    <w:rsid w:val="0093310A"/>
    <w:rsid w:val="009331C7"/>
    <w:rsid w:val="009332D2"/>
    <w:rsid w:val="00933583"/>
    <w:rsid w:val="0093368F"/>
    <w:rsid w:val="00933CB1"/>
    <w:rsid w:val="00933EDB"/>
    <w:rsid w:val="0093445B"/>
    <w:rsid w:val="00934850"/>
    <w:rsid w:val="00934CA7"/>
    <w:rsid w:val="00934EC9"/>
    <w:rsid w:val="0093500D"/>
    <w:rsid w:val="009353E7"/>
    <w:rsid w:val="0093561F"/>
    <w:rsid w:val="00935657"/>
    <w:rsid w:val="00935696"/>
    <w:rsid w:val="009358B6"/>
    <w:rsid w:val="00935AB3"/>
    <w:rsid w:val="00935FBB"/>
    <w:rsid w:val="00936688"/>
    <w:rsid w:val="0093677B"/>
    <w:rsid w:val="00936EA2"/>
    <w:rsid w:val="0093746C"/>
    <w:rsid w:val="00937CB6"/>
    <w:rsid w:val="0094018A"/>
    <w:rsid w:val="00940277"/>
    <w:rsid w:val="0094046D"/>
    <w:rsid w:val="009406EF"/>
    <w:rsid w:val="00940803"/>
    <w:rsid w:val="00940B92"/>
    <w:rsid w:val="00940FCD"/>
    <w:rsid w:val="009412AE"/>
    <w:rsid w:val="00942414"/>
    <w:rsid w:val="009428DA"/>
    <w:rsid w:val="00942EC4"/>
    <w:rsid w:val="009431C2"/>
    <w:rsid w:val="00943613"/>
    <w:rsid w:val="00943889"/>
    <w:rsid w:val="009438D0"/>
    <w:rsid w:val="00943B14"/>
    <w:rsid w:val="00943DAF"/>
    <w:rsid w:val="00943F86"/>
    <w:rsid w:val="00944F24"/>
    <w:rsid w:val="00945129"/>
    <w:rsid w:val="00945A1F"/>
    <w:rsid w:val="009463EC"/>
    <w:rsid w:val="009468C1"/>
    <w:rsid w:val="00946C5B"/>
    <w:rsid w:val="0094709D"/>
    <w:rsid w:val="00947445"/>
    <w:rsid w:val="00947E84"/>
    <w:rsid w:val="0095011B"/>
    <w:rsid w:val="009501AD"/>
    <w:rsid w:val="00950509"/>
    <w:rsid w:val="00950737"/>
    <w:rsid w:val="00950A9E"/>
    <w:rsid w:val="00950AC2"/>
    <w:rsid w:val="00950DB8"/>
    <w:rsid w:val="00951B73"/>
    <w:rsid w:val="00951FC0"/>
    <w:rsid w:val="00951FFB"/>
    <w:rsid w:val="00952141"/>
    <w:rsid w:val="0095219B"/>
    <w:rsid w:val="0095244C"/>
    <w:rsid w:val="009527E3"/>
    <w:rsid w:val="0095280C"/>
    <w:rsid w:val="00952891"/>
    <w:rsid w:val="00952AAF"/>
    <w:rsid w:val="00952AEB"/>
    <w:rsid w:val="00952B3E"/>
    <w:rsid w:val="00952D2E"/>
    <w:rsid w:val="00952DAA"/>
    <w:rsid w:val="00953115"/>
    <w:rsid w:val="009531F2"/>
    <w:rsid w:val="0095366E"/>
    <w:rsid w:val="00953CE8"/>
    <w:rsid w:val="00953D63"/>
    <w:rsid w:val="00953F98"/>
    <w:rsid w:val="00954163"/>
    <w:rsid w:val="00954925"/>
    <w:rsid w:val="00954B8C"/>
    <w:rsid w:val="00954C22"/>
    <w:rsid w:val="00954C6B"/>
    <w:rsid w:val="00955855"/>
    <w:rsid w:val="00955976"/>
    <w:rsid w:val="00955A20"/>
    <w:rsid w:val="00955BD5"/>
    <w:rsid w:val="009563DF"/>
    <w:rsid w:val="00956491"/>
    <w:rsid w:val="00956591"/>
    <w:rsid w:val="0095697F"/>
    <w:rsid w:val="00956B22"/>
    <w:rsid w:val="00956CB1"/>
    <w:rsid w:val="00956E17"/>
    <w:rsid w:val="00957021"/>
    <w:rsid w:val="0095707C"/>
    <w:rsid w:val="00957262"/>
    <w:rsid w:val="00957455"/>
    <w:rsid w:val="00957B19"/>
    <w:rsid w:val="00957E8E"/>
    <w:rsid w:val="0096151B"/>
    <w:rsid w:val="00961B77"/>
    <w:rsid w:val="00962AF3"/>
    <w:rsid w:val="00963014"/>
    <w:rsid w:val="00963383"/>
    <w:rsid w:val="00963631"/>
    <w:rsid w:val="00963774"/>
    <w:rsid w:val="0096395D"/>
    <w:rsid w:val="00963C77"/>
    <w:rsid w:val="00963D1B"/>
    <w:rsid w:val="009641C2"/>
    <w:rsid w:val="00964684"/>
    <w:rsid w:val="009648B9"/>
    <w:rsid w:val="00964C26"/>
    <w:rsid w:val="00964E05"/>
    <w:rsid w:val="009650CC"/>
    <w:rsid w:val="009650E0"/>
    <w:rsid w:val="0096556E"/>
    <w:rsid w:val="009659CE"/>
    <w:rsid w:val="00965A2F"/>
    <w:rsid w:val="00965FC8"/>
    <w:rsid w:val="009663B6"/>
    <w:rsid w:val="00966489"/>
    <w:rsid w:val="0096676A"/>
    <w:rsid w:val="009669B4"/>
    <w:rsid w:val="00966D35"/>
    <w:rsid w:val="00966E91"/>
    <w:rsid w:val="00967C34"/>
    <w:rsid w:val="00967CF1"/>
    <w:rsid w:val="00967E52"/>
    <w:rsid w:val="00970067"/>
    <w:rsid w:val="00970082"/>
    <w:rsid w:val="00970248"/>
    <w:rsid w:val="0097035F"/>
    <w:rsid w:val="00970453"/>
    <w:rsid w:val="00970638"/>
    <w:rsid w:val="00970721"/>
    <w:rsid w:val="00970744"/>
    <w:rsid w:val="009707AF"/>
    <w:rsid w:val="00970988"/>
    <w:rsid w:val="00970FDD"/>
    <w:rsid w:val="0097103A"/>
    <w:rsid w:val="009713A4"/>
    <w:rsid w:val="009715AA"/>
    <w:rsid w:val="009715D5"/>
    <w:rsid w:val="009718CE"/>
    <w:rsid w:val="009724D8"/>
    <w:rsid w:val="00973095"/>
    <w:rsid w:val="009731D4"/>
    <w:rsid w:val="009733CA"/>
    <w:rsid w:val="00973562"/>
    <w:rsid w:val="0097387C"/>
    <w:rsid w:val="00973ECA"/>
    <w:rsid w:val="009741F7"/>
    <w:rsid w:val="0097445F"/>
    <w:rsid w:val="009746FC"/>
    <w:rsid w:val="009747FE"/>
    <w:rsid w:val="0097490E"/>
    <w:rsid w:val="00975050"/>
    <w:rsid w:val="009751CA"/>
    <w:rsid w:val="00975220"/>
    <w:rsid w:val="00975C0F"/>
    <w:rsid w:val="00975FCA"/>
    <w:rsid w:val="00976064"/>
    <w:rsid w:val="00977016"/>
    <w:rsid w:val="00977319"/>
    <w:rsid w:val="00977669"/>
    <w:rsid w:val="00977743"/>
    <w:rsid w:val="00977813"/>
    <w:rsid w:val="00977851"/>
    <w:rsid w:val="009778E0"/>
    <w:rsid w:val="009779A8"/>
    <w:rsid w:val="00977B59"/>
    <w:rsid w:val="00977ED5"/>
    <w:rsid w:val="00980967"/>
    <w:rsid w:val="00980A13"/>
    <w:rsid w:val="00980E83"/>
    <w:rsid w:val="00981116"/>
    <w:rsid w:val="00981119"/>
    <w:rsid w:val="009812F6"/>
    <w:rsid w:val="009817F8"/>
    <w:rsid w:val="00981977"/>
    <w:rsid w:val="00981ED2"/>
    <w:rsid w:val="0098238A"/>
    <w:rsid w:val="00982877"/>
    <w:rsid w:val="00982FB8"/>
    <w:rsid w:val="009832D7"/>
    <w:rsid w:val="0098354C"/>
    <w:rsid w:val="009837BA"/>
    <w:rsid w:val="00983A3D"/>
    <w:rsid w:val="00983BE8"/>
    <w:rsid w:val="00983FD4"/>
    <w:rsid w:val="0098406A"/>
    <w:rsid w:val="0098453D"/>
    <w:rsid w:val="00984667"/>
    <w:rsid w:val="00984935"/>
    <w:rsid w:val="00984C7D"/>
    <w:rsid w:val="00984D05"/>
    <w:rsid w:val="00984DA1"/>
    <w:rsid w:val="00984DD3"/>
    <w:rsid w:val="00984F97"/>
    <w:rsid w:val="00985CC0"/>
    <w:rsid w:val="00985FEE"/>
    <w:rsid w:val="0098609B"/>
    <w:rsid w:val="00986294"/>
    <w:rsid w:val="00986F63"/>
    <w:rsid w:val="00986F7C"/>
    <w:rsid w:val="00987038"/>
    <w:rsid w:val="009870F2"/>
    <w:rsid w:val="009876EE"/>
    <w:rsid w:val="0098786F"/>
    <w:rsid w:val="00987AFD"/>
    <w:rsid w:val="00987EF1"/>
    <w:rsid w:val="00990766"/>
    <w:rsid w:val="00990EAB"/>
    <w:rsid w:val="009918DA"/>
    <w:rsid w:val="00991B4A"/>
    <w:rsid w:val="00991C08"/>
    <w:rsid w:val="00991F2D"/>
    <w:rsid w:val="009920C5"/>
    <w:rsid w:val="009924FC"/>
    <w:rsid w:val="00992906"/>
    <w:rsid w:val="00992934"/>
    <w:rsid w:val="00992990"/>
    <w:rsid w:val="009933EC"/>
    <w:rsid w:val="0099360C"/>
    <w:rsid w:val="00993624"/>
    <w:rsid w:val="00993903"/>
    <w:rsid w:val="00993DE9"/>
    <w:rsid w:val="00994075"/>
    <w:rsid w:val="00994809"/>
    <w:rsid w:val="00994C1D"/>
    <w:rsid w:val="00994C6B"/>
    <w:rsid w:val="00994ED8"/>
    <w:rsid w:val="00995096"/>
    <w:rsid w:val="0099518C"/>
    <w:rsid w:val="00995857"/>
    <w:rsid w:val="00995893"/>
    <w:rsid w:val="00995A52"/>
    <w:rsid w:val="00995A97"/>
    <w:rsid w:val="00995E6C"/>
    <w:rsid w:val="00995ED7"/>
    <w:rsid w:val="0099663D"/>
    <w:rsid w:val="00996678"/>
    <w:rsid w:val="00996F46"/>
    <w:rsid w:val="00997003"/>
    <w:rsid w:val="00997179"/>
    <w:rsid w:val="009971AE"/>
    <w:rsid w:val="009975AE"/>
    <w:rsid w:val="0099770D"/>
    <w:rsid w:val="009977F3"/>
    <w:rsid w:val="00997A94"/>
    <w:rsid w:val="00997F48"/>
    <w:rsid w:val="009A0198"/>
    <w:rsid w:val="009A03D0"/>
    <w:rsid w:val="009A14B9"/>
    <w:rsid w:val="009A160F"/>
    <w:rsid w:val="009A1937"/>
    <w:rsid w:val="009A1BBF"/>
    <w:rsid w:val="009A1CBE"/>
    <w:rsid w:val="009A1D5F"/>
    <w:rsid w:val="009A1EE2"/>
    <w:rsid w:val="009A1F30"/>
    <w:rsid w:val="009A2235"/>
    <w:rsid w:val="009A229B"/>
    <w:rsid w:val="009A287A"/>
    <w:rsid w:val="009A2EAD"/>
    <w:rsid w:val="009A2F3B"/>
    <w:rsid w:val="009A2F4A"/>
    <w:rsid w:val="009A317E"/>
    <w:rsid w:val="009A3213"/>
    <w:rsid w:val="009A3293"/>
    <w:rsid w:val="009A341E"/>
    <w:rsid w:val="009A3458"/>
    <w:rsid w:val="009A3769"/>
    <w:rsid w:val="009A3918"/>
    <w:rsid w:val="009A3DBE"/>
    <w:rsid w:val="009A3F7D"/>
    <w:rsid w:val="009A424D"/>
    <w:rsid w:val="009A43DA"/>
    <w:rsid w:val="009A443F"/>
    <w:rsid w:val="009A4629"/>
    <w:rsid w:val="009A4E04"/>
    <w:rsid w:val="009A4E2C"/>
    <w:rsid w:val="009A55C3"/>
    <w:rsid w:val="009A59C2"/>
    <w:rsid w:val="009A5DEE"/>
    <w:rsid w:val="009A625A"/>
    <w:rsid w:val="009A6FE2"/>
    <w:rsid w:val="009A701A"/>
    <w:rsid w:val="009A724A"/>
    <w:rsid w:val="009A73D8"/>
    <w:rsid w:val="009A74FD"/>
    <w:rsid w:val="009A7D21"/>
    <w:rsid w:val="009A7E17"/>
    <w:rsid w:val="009B01D2"/>
    <w:rsid w:val="009B05F7"/>
    <w:rsid w:val="009B096E"/>
    <w:rsid w:val="009B137F"/>
    <w:rsid w:val="009B18B2"/>
    <w:rsid w:val="009B18CE"/>
    <w:rsid w:val="009B27BA"/>
    <w:rsid w:val="009B27CD"/>
    <w:rsid w:val="009B2982"/>
    <w:rsid w:val="009B2C9B"/>
    <w:rsid w:val="009B2EFC"/>
    <w:rsid w:val="009B3154"/>
    <w:rsid w:val="009B386E"/>
    <w:rsid w:val="009B38DA"/>
    <w:rsid w:val="009B3C18"/>
    <w:rsid w:val="009B3E6D"/>
    <w:rsid w:val="009B44CA"/>
    <w:rsid w:val="009B4ABE"/>
    <w:rsid w:val="009B582D"/>
    <w:rsid w:val="009B5996"/>
    <w:rsid w:val="009B5BEB"/>
    <w:rsid w:val="009B5DD8"/>
    <w:rsid w:val="009B5EF5"/>
    <w:rsid w:val="009B6068"/>
    <w:rsid w:val="009B6299"/>
    <w:rsid w:val="009B6657"/>
    <w:rsid w:val="009B6729"/>
    <w:rsid w:val="009B6E9A"/>
    <w:rsid w:val="009B6EA7"/>
    <w:rsid w:val="009B7260"/>
    <w:rsid w:val="009B7378"/>
    <w:rsid w:val="009B74F2"/>
    <w:rsid w:val="009B7818"/>
    <w:rsid w:val="009B7A5F"/>
    <w:rsid w:val="009C09D6"/>
    <w:rsid w:val="009C0F93"/>
    <w:rsid w:val="009C1095"/>
    <w:rsid w:val="009C11D9"/>
    <w:rsid w:val="009C1513"/>
    <w:rsid w:val="009C188E"/>
    <w:rsid w:val="009C1C96"/>
    <w:rsid w:val="009C2256"/>
    <w:rsid w:val="009C33F5"/>
    <w:rsid w:val="009C3486"/>
    <w:rsid w:val="009C356C"/>
    <w:rsid w:val="009C3654"/>
    <w:rsid w:val="009C41F7"/>
    <w:rsid w:val="009C4291"/>
    <w:rsid w:val="009C4C8C"/>
    <w:rsid w:val="009C5141"/>
    <w:rsid w:val="009C518D"/>
    <w:rsid w:val="009C5416"/>
    <w:rsid w:val="009C59BA"/>
    <w:rsid w:val="009C6151"/>
    <w:rsid w:val="009C648E"/>
    <w:rsid w:val="009C66F8"/>
    <w:rsid w:val="009C685D"/>
    <w:rsid w:val="009C6D9A"/>
    <w:rsid w:val="009C6FF3"/>
    <w:rsid w:val="009C70F9"/>
    <w:rsid w:val="009C71C5"/>
    <w:rsid w:val="009C759B"/>
    <w:rsid w:val="009C75A8"/>
    <w:rsid w:val="009C7D86"/>
    <w:rsid w:val="009D0371"/>
    <w:rsid w:val="009D0456"/>
    <w:rsid w:val="009D07B7"/>
    <w:rsid w:val="009D0C5B"/>
    <w:rsid w:val="009D109B"/>
    <w:rsid w:val="009D11F4"/>
    <w:rsid w:val="009D1641"/>
    <w:rsid w:val="009D1CC3"/>
    <w:rsid w:val="009D209E"/>
    <w:rsid w:val="009D2663"/>
    <w:rsid w:val="009D266A"/>
    <w:rsid w:val="009D2A6C"/>
    <w:rsid w:val="009D2CED"/>
    <w:rsid w:val="009D32AD"/>
    <w:rsid w:val="009D33ED"/>
    <w:rsid w:val="009D346A"/>
    <w:rsid w:val="009D35F4"/>
    <w:rsid w:val="009D3719"/>
    <w:rsid w:val="009D381A"/>
    <w:rsid w:val="009D399B"/>
    <w:rsid w:val="009D3C3F"/>
    <w:rsid w:val="009D3D9D"/>
    <w:rsid w:val="009D417F"/>
    <w:rsid w:val="009D4241"/>
    <w:rsid w:val="009D4879"/>
    <w:rsid w:val="009D4CEF"/>
    <w:rsid w:val="009D4F80"/>
    <w:rsid w:val="009D507D"/>
    <w:rsid w:val="009D51BC"/>
    <w:rsid w:val="009D5612"/>
    <w:rsid w:val="009D5C9C"/>
    <w:rsid w:val="009D62AF"/>
    <w:rsid w:val="009D6434"/>
    <w:rsid w:val="009D662F"/>
    <w:rsid w:val="009D6B40"/>
    <w:rsid w:val="009D790C"/>
    <w:rsid w:val="009D798D"/>
    <w:rsid w:val="009D7AF3"/>
    <w:rsid w:val="009D7C1E"/>
    <w:rsid w:val="009D7E7A"/>
    <w:rsid w:val="009E0BC0"/>
    <w:rsid w:val="009E1030"/>
    <w:rsid w:val="009E1E69"/>
    <w:rsid w:val="009E1F50"/>
    <w:rsid w:val="009E2499"/>
    <w:rsid w:val="009E257B"/>
    <w:rsid w:val="009E28DF"/>
    <w:rsid w:val="009E2F1E"/>
    <w:rsid w:val="009E391F"/>
    <w:rsid w:val="009E3AA2"/>
    <w:rsid w:val="009E3E6C"/>
    <w:rsid w:val="009E4222"/>
    <w:rsid w:val="009E47AF"/>
    <w:rsid w:val="009E4B7F"/>
    <w:rsid w:val="009E4C75"/>
    <w:rsid w:val="009E5038"/>
    <w:rsid w:val="009E50FC"/>
    <w:rsid w:val="009E5BC5"/>
    <w:rsid w:val="009E6046"/>
    <w:rsid w:val="009E6167"/>
    <w:rsid w:val="009E61D9"/>
    <w:rsid w:val="009E6948"/>
    <w:rsid w:val="009E699B"/>
    <w:rsid w:val="009E69BA"/>
    <w:rsid w:val="009E6B59"/>
    <w:rsid w:val="009E6C04"/>
    <w:rsid w:val="009E6CBF"/>
    <w:rsid w:val="009E6D54"/>
    <w:rsid w:val="009E7227"/>
    <w:rsid w:val="009E72C5"/>
    <w:rsid w:val="009F0646"/>
    <w:rsid w:val="009F0F55"/>
    <w:rsid w:val="009F165A"/>
    <w:rsid w:val="009F209D"/>
    <w:rsid w:val="009F2229"/>
    <w:rsid w:val="009F224F"/>
    <w:rsid w:val="009F249A"/>
    <w:rsid w:val="009F2796"/>
    <w:rsid w:val="009F2B9F"/>
    <w:rsid w:val="009F2BF0"/>
    <w:rsid w:val="009F2E0E"/>
    <w:rsid w:val="009F2F0C"/>
    <w:rsid w:val="009F2F79"/>
    <w:rsid w:val="009F3042"/>
    <w:rsid w:val="009F332D"/>
    <w:rsid w:val="009F37D3"/>
    <w:rsid w:val="009F431C"/>
    <w:rsid w:val="009F4624"/>
    <w:rsid w:val="009F46EA"/>
    <w:rsid w:val="009F523A"/>
    <w:rsid w:val="009F5643"/>
    <w:rsid w:val="009F58B0"/>
    <w:rsid w:val="009F5A0A"/>
    <w:rsid w:val="009F5C97"/>
    <w:rsid w:val="009F62EB"/>
    <w:rsid w:val="009F651E"/>
    <w:rsid w:val="009F6636"/>
    <w:rsid w:val="009F6735"/>
    <w:rsid w:val="009F6CA0"/>
    <w:rsid w:val="009F6F8A"/>
    <w:rsid w:val="009F71D8"/>
    <w:rsid w:val="00A000CE"/>
    <w:rsid w:val="00A0019B"/>
    <w:rsid w:val="00A0091E"/>
    <w:rsid w:val="00A010A6"/>
    <w:rsid w:val="00A010FF"/>
    <w:rsid w:val="00A01322"/>
    <w:rsid w:val="00A016F6"/>
    <w:rsid w:val="00A01ADE"/>
    <w:rsid w:val="00A01B0B"/>
    <w:rsid w:val="00A01BB7"/>
    <w:rsid w:val="00A01DB7"/>
    <w:rsid w:val="00A0271A"/>
    <w:rsid w:val="00A029C9"/>
    <w:rsid w:val="00A02C4F"/>
    <w:rsid w:val="00A02D02"/>
    <w:rsid w:val="00A0321D"/>
    <w:rsid w:val="00A03C65"/>
    <w:rsid w:val="00A03DD6"/>
    <w:rsid w:val="00A04568"/>
    <w:rsid w:val="00A04AD1"/>
    <w:rsid w:val="00A04BC5"/>
    <w:rsid w:val="00A0569D"/>
    <w:rsid w:val="00A0583D"/>
    <w:rsid w:val="00A05B6B"/>
    <w:rsid w:val="00A05CC8"/>
    <w:rsid w:val="00A05FE2"/>
    <w:rsid w:val="00A067AC"/>
    <w:rsid w:val="00A0689C"/>
    <w:rsid w:val="00A0695E"/>
    <w:rsid w:val="00A06DA6"/>
    <w:rsid w:val="00A07499"/>
    <w:rsid w:val="00A07738"/>
    <w:rsid w:val="00A07B64"/>
    <w:rsid w:val="00A07FE4"/>
    <w:rsid w:val="00A106C1"/>
    <w:rsid w:val="00A1080E"/>
    <w:rsid w:val="00A10E3C"/>
    <w:rsid w:val="00A113CC"/>
    <w:rsid w:val="00A11445"/>
    <w:rsid w:val="00A115A6"/>
    <w:rsid w:val="00A115F4"/>
    <w:rsid w:val="00A1161A"/>
    <w:rsid w:val="00A11AE5"/>
    <w:rsid w:val="00A120D0"/>
    <w:rsid w:val="00A1265F"/>
    <w:rsid w:val="00A1271E"/>
    <w:rsid w:val="00A12871"/>
    <w:rsid w:val="00A12A1F"/>
    <w:rsid w:val="00A12B92"/>
    <w:rsid w:val="00A12BF1"/>
    <w:rsid w:val="00A1301C"/>
    <w:rsid w:val="00A13595"/>
    <w:rsid w:val="00A13687"/>
    <w:rsid w:val="00A13A80"/>
    <w:rsid w:val="00A13BA0"/>
    <w:rsid w:val="00A14617"/>
    <w:rsid w:val="00A14640"/>
    <w:rsid w:val="00A14D3E"/>
    <w:rsid w:val="00A14EAE"/>
    <w:rsid w:val="00A14F1A"/>
    <w:rsid w:val="00A14F86"/>
    <w:rsid w:val="00A15A61"/>
    <w:rsid w:val="00A1633F"/>
    <w:rsid w:val="00A1670A"/>
    <w:rsid w:val="00A16C6B"/>
    <w:rsid w:val="00A170A9"/>
    <w:rsid w:val="00A174F2"/>
    <w:rsid w:val="00A177B9"/>
    <w:rsid w:val="00A17AD6"/>
    <w:rsid w:val="00A20138"/>
    <w:rsid w:val="00A20409"/>
    <w:rsid w:val="00A206C6"/>
    <w:rsid w:val="00A21852"/>
    <w:rsid w:val="00A21D84"/>
    <w:rsid w:val="00A21DFC"/>
    <w:rsid w:val="00A22268"/>
    <w:rsid w:val="00A223B8"/>
    <w:rsid w:val="00A223F4"/>
    <w:rsid w:val="00A223F8"/>
    <w:rsid w:val="00A22853"/>
    <w:rsid w:val="00A22B3D"/>
    <w:rsid w:val="00A22BCA"/>
    <w:rsid w:val="00A22C01"/>
    <w:rsid w:val="00A22DD0"/>
    <w:rsid w:val="00A22E54"/>
    <w:rsid w:val="00A23260"/>
    <w:rsid w:val="00A23612"/>
    <w:rsid w:val="00A236B6"/>
    <w:rsid w:val="00A236EB"/>
    <w:rsid w:val="00A2389F"/>
    <w:rsid w:val="00A23982"/>
    <w:rsid w:val="00A23B9F"/>
    <w:rsid w:val="00A24049"/>
    <w:rsid w:val="00A24282"/>
    <w:rsid w:val="00A244A1"/>
    <w:rsid w:val="00A244AF"/>
    <w:rsid w:val="00A24A11"/>
    <w:rsid w:val="00A24C7F"/>
    <w:rsid w:val="00A2514F"/>
    <w:rsid w:val="00A25555"/>
    <w:rsid w:val="00A2588D"/>
    <w:rsid w:val="00A25B87"/>
    <w:rsid w:val="00A25F00"/>
    <w:rsid w:val="00A26001"/>
    <w:rsid w:val="00A26144"/>
    <w:rsid w:val="00A26DDF"/>
    <w:rsid w:val="00A26F27"/>
    <w:rsid w:val="00A2725F"/>
    <w:rsid w:val="00A2750E"/>
    <w:rsid w:val="00A27C30"/>
    <w:rsid w:val="00A27D04"/>
    <w:rsid w:val="00A27D88"/>
    <w:rsid w:val="00A3008C"/>
    <w:rsid w:val="00A30276"/>
    <w:rsid w:val="00A30448"/>
    <w:rsid w:val="00A306CD"/>
    <w:rsid w:val="00A30A44"/>
    <w:rsid w:val="00A30ED2"/>
    <w:rsid w:val="00A30F1E"/>
    <w:rsid w:val="00A3106E"/>
    <w:rsid w:val="00A310A1"/>
    <w:rsid w:val="00A3124A"/>
    <w:rsid w:val="00A31498"/>
    <w:rsid w:val="00A31FAB"/>
    <w:rsid w:val="00A32012"/>
    <w:rsid w:val="00A320D6"/>
    <w:rsid w:val="00A325CF"/>
    <w:rsid w:val="00A32DD0"/>
    <w:rsid w:val="00A33400"/>
    <w:rsid w:val="00A337D8"/>
    <w:rsid w:val="00A339C8"/>
    <w:rsid w:val="00A33FC2"/>
    <w:rsid w:val="00A3471E"/>
    <w:rsid w:val="00A34DAF"/>
    <w:rsid w:val="00A34FA9"/>
    <w:rsid w:val="00A34FC5"/>
    <w:rsid w:val="00A35287"/>
    <w:rsid w:val="00A354BC"/>
    <w:rsid w:val="00A3550E"/>
    <w:rsid w:val="00A35707"/>
    <w:rsid w:val="00A3604B"/>
    <w:rsid w:val="00A360CA"/>
    <w:rsid w:val="00A364B7"/>
    <w:rsid w:val="00A369D8"/>
    <w:rsid w:val="00A36D1D"/>
    <w:rsid w:val="00A36E0C"/>
    <w:rsid w:val="00A374C3"/>
    <w:rsid w:val="00A374F9"/>
    <w:rsid w:val="00A375A2"/>
    <w:rsid w:val="00A375DE"/>
    <w:rsid w:val="00A40AD9"/>
    <w:rsid w:val="00A41408"/>
    <w:rsid w:val="00A41A74"/>
    <w:rsid w:val="00A41A84"/>
    <w:rsid w:val="00A41C42"/>
    <w:rsid w:val="00A41F26"/>
    <w:rsid w:val="00A41FBD"/>
    <w:rsid w:val="00A41FBF"/>
    <w:rsid w:val="00A41FE6"/>
    <w:rsid w:val="00A42256"/>
    <w:rsid w:val="00A423FD"/>
    <w:rsid w:val="00A42620"/>
    <w:rsid w:val="00A42A35"/>
    <w:rsid w:val="00A42B08"/>
    <w:rsid w:val="00A42C7F"/>
    <w:rsid w:val="00A42D0B"/>
    <w:rsid w:val="00A42DA7"/>
    <w:rsid w:val="00A42DC0"/>
    <w:rsid w:val="00A435CA"/>
    <w:rsid w:val="00A438FE"/>
    <w:rsid w:val="00A43E4B"/>
    <w:rsid w:val="00A441AA"/>
    <w:rsid w:val="00A44333"/>
    <w:rsid w:val="00A446F5"/>
    <w:rsid w:val="00A44731"/>
    <w:rsid w:val="00A4489C"/>
    <w:rsid w:val="00A4522F"/>
    <w:rsid w:val="00A45262"/>
    <w:rsid w:val="00A45954"/>
    <w:rsid w:val="00A45B41"/>
    <w:rsid w:val="00A45FB2"/>
    <w:rsid w:val="00A4609E"/>
    <w:rsid w:val="00A46145"/>
    <w:rsid w:val="00A4682D"/>
    <w:rsid w:val="00A469A9"/>
    <w:rsid w:val="00A46F7F"/>
    <w:rsid w:val="00A472EA"/>
    <w:rsid w:val="00A47384"/>
    <w:rsid w:val="00A4789B"/>
    <w:rsid w:val="00A47980"/>
    <w:rsid w:val="00A47EE1"/>
    <w:rsid w:val="00A47F95"/>
    <w:rsid w:val="00A5054A"/>
    <w:rsid w:val="00A50828"/>
    <w:rsid w:val="00A509C0"/>
    <w:rsid w:val="00A509E8"/>
    <w:rsid w:val="00A51131"/>
    <w:rsid w:val="00A5145C"/>
    <w:rsid w:val="00A51881"/>
    <w:rsid w:val="00A518D2"/>
    <w:rsid w:val="00A519E0"/>
    <w:rsid w:val="00A51B69"/>
    <w:rsid w:val="00A51BA6"/>
    <w:rsid w:val="00A51CDD"/>
    <w:rsid w:val="00A5268C"/>
    <w:rsid w:val="00A52A5A"/>
    <w:rsid w:val="00A52C65"/>
    <w:rsid w:val="00A53460"/>
    <w:rsid w:val="00A53B36"/>
    <w:rsid w:val="00A54501"/>
    <w:rsid w:val="00A5468B"/>
    <w:rsid w:val="00A54D33"/>
    <w:rsid w:val="00A54EC3"/>
    <w:rsid w:val="00A555B3"/>
    <w:rsid w:val="00A5574E"/>
    <w:rsid w:val="00A56474"/>
    <w:rsid w:val="00A568BF"/>
    <w:rsid w:val="00A56C7A"/>
    <w:rsid w:val="00A56CEC"/>
    <w:rsid w:val="00A56E1B"/>
    <w:rsid w:val="00A57086"/>
    <w:rsid w:val="00A57259"/>
    <w:rsid w:val="00A574EA"/>
    <w:rsid w:val="00A576AB"/>
    <w:rsid w:val="00A57894"/>
    <w:rsid w:val="00A579B3"/>
    <w:rsid w:val="00A57D8F"/>
    <w:rsid w:val="00A60168"/>
    <w:rsid w:val="00A60229"/>
    <w:rsid w:val="00A6035F"/>
    <w:rsid w:val="00A60409"/>
    <w:rsid w:val="00A60505"/>
    <w:rsid w:val="00A60807"/>
    <w:rsid w:val="00A60CDD"/>
    <w:rsid w:val="00A60DFE"/>
    <w:rsid w:val="00A6128E"/>
    <w:rsid w:val="00A6131B"/>
    <w:rsid w:val="00A615C5"/>
    <w:rsid w:val="00A61D9C"/>
    <w:rsid w:val="00A625C9"/>
    <w:rsid w:val="00A62AA2"/>
    <w:rsid w:val="00A630A8"/>
    <w:rsid w:val="00A630D4"/>
    <w:rsid w:val="00A633F1"/>
    <w:rsid w:val="00A6437C"/>
    <w:rsid w:val="00A64F74"/>
    <w:rsid w:val="00A6585E"/>
    <w:rsid w:val="00A65B48"/>
    <w:rsid w:val="00A66063"/>
    <w:rsid w:val="00A66446"/>
    <w:rsid w:val="00A66672"/>
    <w:rsid w:val="00A66F11"/>
    <w:rsid w:val="00A66FDF"/>
    <w:rsid w:val="00A67205"/>
    <w:rsid w:val="00A67591"/>
    <w:rsid w:val="00A679CA"/>
    <w:rsid w:val="00A67CEE"/>
    <w:rsid w:val="00A704EF"/>
    <w:rsid w:val="00A708F0"/>
    <w:rsid w:val="00A70C0E"/>
    <w:rsid w:val="00A70E26"/>
    <w:rsid w:val="00A70EC2"/>
    <w:rsid w:val="00A713D1"/>
    <w:rsid w:val="00A71475"/>
    <w:rsid w:val="00A71A45"/>
    <w:rsid w:val="00A71C14"/>
    <w:rsid w:val="00A72207"/>
    <w:rsid w:val="00A72485"/>
    <w:rsid w:val="00A726CD"/>
    <w:rsid w:val="00A7272A"/>
    <w:rsid w:val="00A727C2"/>
    <w:rsid w:val="00A7280E"/>
    <w:rsid w:val="00A72E98"/>
    <w:rsid w:val="00A7331B"/>
    <w:rsid w:val="00A73992"/>
    <w:rsid w:val="00A7470F"/>
    <w:rsid w:val="00A75487"/>
    <w:rsid w:val="00A75488"/>
    <w:rsid w:val="00A75FBD"/>
    <w:rsid w:val="00A76179"/>
    <w:rsid w:val="00A763DD"/>
    <w:rsid w:val="00A768AD"/>
    <w:rsid w:val="00A76B8D"/>
    <w:rsid w:val="00A76BDD"/>
    <w:rsid w:val="00A76D35"/>
    <w:rsid w:val="00A77623"/>
    <w:rsid w:val="00A818B6"/>
    <w:rsid w:val="00A819BD"/>
    <w:rsid w:val="00A81C23"/>
    <w:rsid w:val="00A81C33"/>
    <w:rsid w:val="00A820A9"/>
    <w:rsid w:val="00A82AFC"/>
    <w:rsid w:val="00A82EB2"/>
    <w:rsid w:val="00A8304C"/>
    <w:rsid w:val="00A83255"/>
    <w:rsid w:val="00A83538"/>
    <w:rsid w:val="00A835E7"/>
    <w:rsid w:val="00A83A44"/>
    <w:rsid w:val="00A83BC9"/>
    <w:rsid w:val="00A83C56"/>
    <w:rsid w:val="00A83C93"/>
    <w:rsid w:val="00A83E8E"/>
    <w:rsid w:val="00A840A1"/>
    <w:rsid w:val="00A84136"/>
    <w:rsid w:val="00A843D1"/>
    <w:rsid w:val="00A843F3"/>
    <w:rsid w:val="00A84652"/>
    <w:rsid w:val="00A847FD"/>
    <w:rsid w:val="00A84E5A"/>
    <w:rsid w:val="00A850BB"/>
    <w:rsid w:val="00A851CE"/>
    <w:rsid w:val="00A85299"/>
    <w:rsid w:val="00A852AC"/>
    <w:rsid w:val="00A8531D"/>
    <w:rsid w:val="00A8533E"/>
    <w:rsid w:val="00A8599F"/>
    <w:rsid w:val="00A86013"/>
    <w:rsid w:val="00A86255"/>
    <w:rsid w:val="00A86997"/>
    <w:rsid w:val="00A874DE"/>
    <w:rsid w:val="00A8787E"/>
    <w:rsid w:val="00A87ADE"/>
    <w:rsid w:val="00A87B76"/>
    <w:rsid w:val="00A87E74"/>
    <w:rsid w:val="00A9003D"/>
    <w:rsid w:val="00A9028B"/>
    <w:rsid w:val="00A90617"/>
    <w:rsid w:val="00A906F7"/>
    <w:rsid w:val="00A90C55"/>
    <w:rsid w:val="00A90E20"/>
    <w:rsid w:val="00A90E8B"/>
    <w:rsid w:val="00A91197"/>
    <w:rsid w:val="00A913A0"/>
    <w:rsid w:val="00A913DB"/>
    <w:rsid w:val="00A9154A"/>
    <w:rsid w:val="00A91AA5"/>
    <w:rsid w:val="00A91B27"/>
    <w:rsid w:val="00A91C32"/>
    <w:rsid w:val="00A91DF5"/>
    <w:rsid w:val="00A9223E"/>
    <w:rsid w:val="00A926BA"/>
    <w:rsid w:val="00A927EA"/>
    <w:rsid w:val="00A928E9"/>
    <w:rsid w:val="00A92E71"/>
    <w:rsid w:val="00A93017"/>
    <w:rsid w:val="00A93251"/>
    <w:rsid w:val="00A934EE"/>
    <w:rsid w:val="00A9351B"/>
    <w:rsid w:val="00A9373E"/>
    <w:rsid w:val="00A937E2"/>
    <w:rsid w:val="00A93BEE"/>
    <w:rsid w:val="00A93FE5"/>
    <w:rsid w:val="00A94046"/>
    <w:rsid w:val="00A94193"/>
    <w:rsid w:val="00A94453"/>
    <w:rsid w:val="00A94592"/>
    <w:rsid w:val="00A94AFE"/>
    <w:rsid w:val="00A94D38"/>
    <w:rsid w:val="00A95120"/>
    <w:rsid w:val="00A951C4"/>
    <w:rsid w:val="00A954CC"/>
    <w:rsid w:val="00A95853"/>
    <w:rsid w:val="00A95B04"/>
    <w:rsid w:val="00A95D86"/>
    <w:rsid w:val="00A95ECC"/>
    <w:rsid w:val="00A95F4E"/>
    <w:rsid w:val="00A96025"/>
    <w:rsid w:val="00A96342"/>
    <w:rsid w:val="00A96C00"/>
    <w:rsid w:val="00A96C27"/>
    <w:rsid w:val="00A9778A"/>
    <w:rsid w:val="00A9785F"/>
    <w:rsid w:val="00AA0105"/>
    <w:rsid w:val="00AA0486"/>
    <w:rsid w:val="00AA09BE"/>
    <w:rsid w:val="00AA0AF4"/>
    <w:rsid w:val="00AA0C5C"/>
    <w:rsid w:val="00AA0E21"/>
    <w:rsid w:val="00AA13A9"/>
    <w:rsid w:val="00AA1676"/>
    <w:rsid w:val="00AA16A1"/>
    <w:rsid w:val="00AA194C"/>
    <w:rsid w:val="00AA1D46"/>
    <w:rsid w:val="00AA2090"/>
    <w:rsid w:val="00AA29C2"/>
    <w:rsid w:val="00AA2B02"/>
    <w:rsid w:val="00AA2C5D"/>
    <w:rsid w:val="00AA3238"/>
    <w:rsid w:val="00AA3316"/>
    <w:rsid w:val="00AA37D4"/>
    <w:rsid w:val="00AA3BF1"/>
    <w:rsid w:val="00AA3CA1"/>
    <w:rsid w:val="00AA3DEA"/>
    <w:rsid w:val="00AA3F27"/>
    <w:rsid w:val="00AA416E"/>
    <w:rsid w:val="00AA4210"/>
    <w:rsid w:val="00AA49F1"/>
    <w:rsid w:val="00AA4B76"/>
    <w:rsid w:val="00AA4FF7"/>
    <w:rsid w:val="00AA5279"/>
    <w:rsid w:val="00AA5497"/>
    <w:rsid w:val="00AA5A27"/>
    <w:rsid w:val="00AA5AAC"/>
    <w:rsid w:val="00AA5B99"/>
    <w:rsid w:val="00AA5F8C"/>
    <w:rsid w:val="00AA6056"/>
    <w:rsid w:val="00AA60AF"/>
    <w:rsid w:val="00AA62CF"/>
    <w:rsid w:val="00AA64D2"/>
    <w:rsid w:val="00AA718D"/>
    <w:rsid w:val="00AA7282"/>
    <w:rsid w:val="00AA7676"/>
    <w:rsid w:val="00AA77BE"/>
    <w:rsid w:val="00AA77E9"/>
    <w:rsid w:val="00AA7B6D"/>
    <w:rsid w:val="00AA7BEB"/>
    <w:rsid w:val="00AB0388"/>
    <w:rsid w:val="00AB08AA"/>
    <w:rsid w:val="00AB1AEF"/>
    <w:rsid w:val="00AB1ED6"/>
    <w:rsid w:val="00AB23C2"/>
    <w:rsid w:val="00AB2B6A"/>
    <w:rsid w:val="00AB2C92"/>
    <w:rsid w:val="00AB35C3"/>
    <w:rsid w:val="00AB3AF1"/>
    <w:rsid w:val="00AB3C9D"/>
    <w:rsid w:val="00AB41E3"/>
    <w:rsid w:val="00AB41FE"/>
    <w:rsid w:val="00AB457B"/>
    <w:rsid w:val="00AB469D"/>
    <w:rsid w:val="00AB4932"/>
    <w:rsid w:val="00AB4BEB"/>
    <w:rsid w:val="00AB4CA4"/>
    <w:rsid w:val="00AB4EBF"/>
    <w:rsid w:val="00AB509F"/>
    <w:rsid w:val="00AB50D1"/>
    <w:rsid w:val="00AB516F"/>
    <w:rsid w:val="00AB53B6"/>
    <w:rsid w:val="00AB547E"/>
    <w:rsid w:val="00AB5702"/>
    <w:rsid w:val="00AB5AE3"/>
    <w:rsid w:val="00AB5B27"/>
    <w:rsid w:val="00AB5FF4"/>
    <w:rsid w:val="00AB6601"/>
    <w:rsid w:val="00AB693E"/>
    <w:rsid w:val="00AB69D4"/>
    <w:rsid w:val="00AB6E1A"/>
    <w:rsid w:val="00AB6F1C"/>
    <w:rsid w:val="00AB703A"/>
    <w:rsid w:val="00AB7057"/>
    <w:rsid w:val="00AB718B"/>
    <w:rsid w:val="00AB776B"/>
    <w:rsid w:val="00AB7CA8"/>
    <w:rsid w:val="00AB7FE8"/>
    <w:rsid w:val="00AC0543"/>
    <w:rsid w:val="00AC0859"/>
    <w:rsid w:val="00AC0AE6"/>
    <w:rsid w:val="00AC1432"/>
    <w:rsid w:val="00AC14CC"/>
    <w:rsid w:val="00AC1D3D"/>
    <w:rsid w:val="00AC1DB8"/>
    <w:rsid w:val="00AC1DDC"/>
    <w:rsid w:val="00AC2354"/>
    <w:rsid w:val="00AC2469"/>
    <w:rsid w:val="00AC2801"/>
    <w:rsid w:val="00AC2BAF"/>
    <w:rsid w:val="00AC3CE6"/>
    <w:rsid w:val="00AC4A33"/>
    <w:rsid w:val="00AC4B12"/>
    <w:rsid w:val="00AC5139"/>
    <w:rsid w:val="00AC5459"/>
    <w:rsid w:val="00AC54EB"/>
    <w:rsid w:val="00AC55E8"/>
    <w:rsid w:val="00AC565B"/>
    <w:rsid w:val="00AC58D5"/>
    <w:rsid w:val="00AC6463"/>
    <w:rsid w:val="00AC6B22"/>
    <w:rsid w:val="00AC770C"/>
    <w:rsid w:val="00AC784F"/>
    <w:rsid w:val="00AC7EFB"/>
    <w:rsid w:val="00AD0551"/>
    <w:rsid w:val="00AD07AF"/>
    <w:rsid w:val="00AD0DDB"/>
    <w:rsid w:val="00AD101B"/>
    <w:rsid w:val="00AD1919"/>
    <w:rsid w:val="00AD1A9B"/>
    <w:rsid w:val="00AD1B44"/>
    <w:rsid w:val="00AD247C"/>
    <w:rsid w:val="00AD2562"/>
    <w:rsid w:val="00AD29C2"/>
    <w:rsid w:val="00AD29CB"/>
    <w:rsid w:val="00AD2A46"/>
    <w:rsid w:val="00AD318D"/>
    <w:rsid w:val="00AD31FE"/>
    <w:rsid w:val="00AD32CA"/>
    <w:rsid w:val="00AD3B18"/>
    <w:rsid w:val="00AD3D26"/>
    <w:rsid w:val="00AD3EA9"/>
    <w:rsid w:val="00AD470A"/>
    <w:rsid w:val="00AD4F00"/>
    <w:rsid w:val="00AD50FE"/>
    <w:rsid w:val="00AD5228"/>
    <w:rsid w:val="00AD5A84"/>
    <w:rsid w:val="00AD5BC6"/>
    <w:rsid w:val="00AD6135"/>
    <w:rsid w:val="00AD63CB"/>
    <w:rsid w:val="00AD6B37"/>
    <w:rsid w:val="00AD7850"/>
    <w:rsid w:val="00AD78A0"/>
    <w:rsid w:val="00AD7A0B"/>
    <w:rsid w:val="00AE0011"/>
    <w:rsid w:val="00AE0125"/>
    <w:rsid w:val="00AE014A"/>
    <w:rsid w:val="00AE03B9"/>
    <w:rsid w:val="00AE041C"/>
    <w:rsid w:val="00AE0728"/>
    <w:rsid w:val="00AE07C0"/>
    <w:rsid w:val="00AE0938"/>
    <w:rsid w:val="00AE0E74"/>
    <w:rsid w:val="00AE10D0"/>
    <w:rsid w:val="00AE177D"/>
    <w:rsid w:val="00AE2091"/>
    <w:rsid w:val="00AE231E"/>
    <w:rsid w:val="00AE2387"/>
    <w:rsid w:val="00AE2B62"/>
    <w:rsid w:val="00AE2BBB"/>
    <w:rsid w:val="00AE2EE7"/>
    <w:rsid w:val="00AE2F25"/>
    <w:rsid w:val="00AE3136"/>
    <w:rsid w:val="00AE31DF"/>
    <w:rsid w:val="00AE324B"/>
    <w:rsid w:val="00AE32B3"/>
    <w:rsid w:val="00AE342D"/>
    <w:rsid w:val="00AE34A7"/>
    <w:rsid w:val="00AE377C"/>
    <w:rsid w:val="00AE4310"/>
    <w:rsid w:val="00AE46E6"/>
    <w:rsid w:val="00AE471F"/>
    <w:rsid w:val="00AE4A81"/>
    <w:rsid w:val="00AE5090"/>
    <w:rsid w:val="00AE5D42"/>
    <w:rsid w:val="00AE5E8A"/>
    <w:rsid w:val="00AE616B"/>
    <w:rsid w:val="00AE6704"/>
    <w:rsid w:val="00AE7017"/>
    <w:rsid w:val="00AE71B5"/>
    <w:rsid w:val="00AE720D"/>
    <w:rsid w:val="00AE7555"/>
    <w:rsid w:val="00AE774C"/>
    <w:rsid w:val="00AE784C"/>
    <w:rsid w:val="00AE7D43"/>
    <w:rsid w:val="00AF068C"/>
    <w:rsid w:val="00AF06FA"/>
    <w:rsid w:val="00AF0742"/>
    <w:rsid w:val="00AF08CA"/>
    <w:rsid w:val="00AF0AD9"/>
    <w:rsid w:val="00AF0AF2"/>
    <w:rsid w:val="00AF0B41"/>
    <w:rsid w:val="00AF0E57"/>
    <w:rsid w:val="00AF1CA4"/>
    <w:rsid w:val="00AF1DF1"/>
    <w:rsid w:val="00AF1FB9"/>
    <w:rsid w:val="00AF2147"/>
    <w:rsid w:val="00AF2941"/>
    <w:rsid w:val="00AF2AE7"/>
    <w:rsid w:val="00AF2B88"/>
    <w:rsid w:val="00AF2BBC"/>
    <w:rsid w:val="00AF2C18"/>
    <w:rsid w:val="00AF2E58"/>
    <w:rsid w:val="00AF3167"/>
    <w:rsid w:val="00AF3566"/>
    <w:rsid w:val="00AF3608"/>
    <w:rsid w:val="00AF369B"/>
    <w:rsid w:val="00AF3963"/>
    <w:rsid w:val="00AF3E02"/>
    <w:rsid w:val="00AF4245"/>
    <w:rsid w:val="00AF44F3"/>
    <w:rsid w:val="00AF473C"/>
    <w:rsid w:val="00AF4789"/>
    <w:rsid w:val="00AF48F3"/>
    <w:rsid w:val="00AF4A84"/>
    <w:rsid w:val="00AF4AEC"/>
    <w:rsid w:val="00AF4E28"/>
    <w:rsid w:val="00AF5382"/>
    <w:rsid w:val="00AF576B"/>
    <w:rsid w:val="00AF5912"/>
    <w:rsid w:val="00AF5A8E"/>
    <w:rsid w:val="00AF616A"/>
    <w:rsid w:val="00AF65A3"/>
    <w:rsid w:val="00AF6905"/>
    <w:rsid w:val="00AF6945"/>
    <w:rsid w:val="00AF6BB2"/>
    <w:rsid w:val="00AF6E07"/>
    <w:rsid w:val="00AF77EF"/>
    <w:rsid w:val="00AF7A30"/>
    <w:rsid w:val="00AF7B99"/>
    <w:rsid w:val="00AF7E3D"/>
    <w:rsid w:val="00B00A88"/>
    <w:rsid w:val="00B00B5C"/>
    <w:rsid w:val="00B01438"/>
    <w:rsid w:val="00B0152D"/>
    <w:rsid w:val="00B01583"/>
    <w:rsid w:val="00B01684"/>
    <w:rsid w:val="00B018F3"/>
    <w:rsid w:val="00B02660"/>
    <w:rsid w:val="00B026CD"/>
    <w:rsid w:val="00B02D11"/>
    <w:rsid w:val="00B0317E"/>
    <w:rsid w:val="00B03344"/>
    <w:rsid w:val="00B034D0"/>
    <w:rsid w:val="00B0370B"/>
    <w:rsid w:val="00B03E57"/>
    <w:rsid w:val="00B0484E"/>
    <w:rsid w:val="00B04A8C"/>
    <w:rsid w:val="00B050BA"/>
    <w:rsid w:val="00B05942"/>
    <w:rsid w:val="00B05E1B"/>
    <w:rsid w:val="00B05F47"/>
    <w:rsid w:val="00B061F4"/>
    <w:rsid w:val="00B06C78"/>
    <w:rsid w:val="00B0721E"/>
    <w:rsid w:val="00B075B9"/>
    <w:rsid w:val="00B07642"/>
    <w:rsid w:val="00B0775D"/>
    <w:rsid w:val="00B0783F"/>
    <w:rsid w:val="00B07A36"/>
    <w:rsid w:val="00B07CB0"/>
    <w:rsid w:val="00B07E30"/>
    <w:rsid w:val="00B10700"/>
    <w:rsid w:val="00B107DF"/>
    <w:rsid w:val="00B10898"/>
    <w:rsid w:val="00B108A5"/>
    <w:rsid w:val="00B10CFA"/>
    <w:rsid w:val="00B11021"/>
    <w:rsid w:val="00B113E8"/>
    <w:rsid w:val="00B115BC"/>
    <w:rsid w:val="00B11824"/>
    <w:rsid w:val="00B11EA5"/>
    <w:rsid w:val="00B11F0B"/>
    <w:rsid w:val="00B120DA"/>
    <w:rsid w:val="00B12309"/>
    <w:rsid w:val="00B1246D"/>
    <w:rsid w:val="00B124AE"/>
    <w:rsid w:val="00B12556"/>
    <w:rsid w:val="00B12779"/>
    <w:rsid w:val="00B129BC"/>
    <w:rsid w:val="00B129E0"/>
    <w:rsid w:val="00B12A8F"/>
    <w:rsid w:val="00B12B0E"/>
    <w:rsid w:val="00B12CCA"/>
    <w:rsid w:val="00B13527"/>
    <w:rsid w:val="00B136D7"/>
    <w:rsid w:val="00B13A7E"/>
    <w:rsid w:val="00B13A8C"/>
    <w:rsid w:val="00B141D9"/>
    <w:rsid w:val="00B14436"/>
    <w:rsid w:val="00B14480"/>
    <w:rsid w:val="00B148C7"/>
    <w:rsid w:val="00B15D5A"/>
    <w:rsid w:val="00B16409"/>
    <w:rsid w:val="00B1658F"/>
    <w:rsid w:val="00B169CA"/>
    <w:rsid w:val="00B16AF3"/>
    <w:rsid w:val="00B16B4F"/>
    <w:rsid w:val="00B176E4"/>
    <w:rsid w:val="00B17D27"/>
    <w:rsid w:val="00B17DDF"/>
    <w:rsid w:val="00B20016"/>
    <w:rsid w:val="00B2036E"/>
    <w:rsid w:val="00B20631"/>
    <w:rsid w:val="00B2069E"/>
    <w:rsid w:val="00B20706"/>
    <w:rsid w:val="00B209C8"/>
    <w:rsid w:val="00B20E06"/>
    <w:rsid w:val="00B21A85"/>
    <w:rsid w:val="00B22556"/>
    <w:rsid w:val="00B2255A"/>
    <w:rsid w:val="00B22903"/>
    <w:rsid w:val="00B22BD1"/>
    <w:rsid w:val="00B22F56"/>
    <w:rsid w:val="00B23041"/>
    <w:rsid w:val="00B233CA"/>
    <w:rsid w:val="00B234CE"/>
    <w:rsid w:val="00B23794"/>
    <w:rsid w:val="00B23ED2"/>
    <w:rsid w:val="00B24716"/>
    <w:rsid w:val="00B24725"/>
    <w:rsid w:val="00B24ABA"/>
    <w:rsid w:val="00B24E74"/>
    <w:rsid w:val="00B24FB4"/>
    <w:rsid w:val="00B25077"/>
    <w:rsid w:val="00B25535"/>
    <w:rsid w:val="00B2558C"/>
    <w:rsid w:val="00B255BB"/>
    <w:rsid w:val="00B256A4"/>
    <w:rsid w:val="00B257C8"/>
    <w:rsid w:val="00B2606B"/>
    <w:rsid w:val="00B262C2"/>
    <w:rsid w:val="00B26470"/>
    <w:rsid w:val="00B26CA3"/>
    <w:rsid w:val="00B27342"/>
    <w:rsid w:val="00B276B3"/>
    <w:rsid w:val="00B30337"/>
    <w:rsid w:val="00B30623"/>
    <w:rsid w:val="00B30726"/>
    <w:rsid w:val="00B307A9"/>
    <w:rsid w:val="00B30FC0"/>
    <w:rsid w:val="00B312F5"/>
    <w:rsid w:val="00B316F6"/>
    <w:rsid w:val="00B318EE"/>
    <w:rsid w:val="00B31A11"/>
    <w:rsid w:val="00B31CA7"/>
    <w:rsid w:val="00B31FF4"/>
    <w:rsid w:val="00B320A2"/>
    <w:rsid w:val="00B320EA"/>
    <w:rsid w:val="00B32106"/>
    <w:rsid w:val="00B32328"/>
    <w:rsid w:val="00B32541"/>
    <w:rsid w:val="00B327F1"/>
    <w:rsid w:val="00B32A04"/>
    <w:rsid w:val="00B32BFA"/>
    <w:rsid w:val="00B32C6C"/>
    <w:rsid w:val="00B32CEC"/>
    <w:rsid w:val="00B33AA8"/>
    <w:rsid w:val="00B33B64"/>
    <w:rsid w:val="00B33E9E"/>
    <w:rsid w:val="00B34271"/>
    <w:rsid w:val="00B343B8"/>
    <w:rsid w:val="00B34860"/>
    <w:rsid w:val="00B34935"/>
    <w:rsid w:val="00B34BCE"/>
    <w:rsid w:val="00B354AD"/>
    <w:rsid w:val="00B35C04"/>
    <w:rsid w:val="00B35E5F"/>
    <w:rsid w:val="00B3645B"/>
    <w:rsid w:val="00B367DC"/>
    <w:rsid w:val="00B36896"/>
    <w:rsid w:val="00B36AF4"/>
    <w:rsid w:val="00B36CE3"/>
    <w:rsid w:val="00B36E7A"/>
    <w:rsid w:val="00B37682"/>
    <w:rsid w:val="00B378C8"/>
    <w:rsid w:val="00B4032E"/>
    <w:rsid w:val="00B40332"/>
    <w:rsid w:val="00B404F2"/>
    <w:rsid w:val="00B40786"/>
    <w:rsid w:val="00B40880"/>
    <w:rsid w:val="00B4114F"/>
    <w:rsid w:val="00B412F0"/>
    <w:rsid w:val="00B41660"/>
    <w:rsid w:val="00B41A00"/>
    <w:rsid w:val="00B41ADC"/>
    <w:rsid w:val="00B41B03"/>
    <w:rsid w:val="00B4204B"/>
    <w:rsid w:val="00B423CF"/>
    <w:rsid w:val="00B42497"/>
    <w:rsid w:val="00B428C3"/>
    <w:rsid w:val="00B42A9A"/>
    <w:rsid w:val="00B42B5E"/>
    <w:rsid w:val="00B4310E"/>
    <w:rsid w:val="00B43299"/>
    <w:rsid w:val="00B4333D"/>
    <w:rsid w:val="00B43771"/>
    <w:rsid w:val="00B4427E"/>
    <w:rsid w:val="00B44F04"/>
    <w:rsid w:val="00B4540D"/>
    <w:rsid w:val="00B454E8"/>
    <w:rsid w:val="00B45654"/>
    <w:rsid w:val="00B45BC8"/>
    <w:rsid w:val="00B46B2E"/>
    <w:rsid w:val="00B46DC7"/>
    <w:rsid w:val="00B46EF0"/>
    <w:rsid w:val="00B471C0"/>
    <w:rsid w:val="00B47FDA"/>
    <w:rsid w:val="00B5014E"/>
    <w:rsid w:val="00B50300"/>
    <w:rsid w:val="00B5047F"/>
    <w:rsid w:val="00B504EE"/>
    <w:rsid w:val="00B509BB"/>
    <w:rsid w:val="00B50D82"/>
    <w:rsid w:val="00B50F1D"/>
    <w:rsid w:val="00B5104A"/>
    <w:rsid w:val="00B513BE"/>
    <w:rsid w:val="00B51429"/>
    <w:rsid w:val="00B51565"/>
    <w:rsid w:val="00B518BE"/>
    <w:rsid w:val="00B51FD6"/>
    <w:rsid w:val="00B5209A"/>
    <w:rsid w:val="00B52125"/>
    <w:rsid w:val="00B52BDE"/>
    <w:rsid w:val="00B52F35"/>
    <w:rsid w:val="00B52FB6"/>
    <w:rsid w:val="00B52FCD"/>
    <w:rsid w:val="00B532B9"/>
    <w:rsid w:val="00B53695"/>
    <w:rsid w:val="00B53A1F"/>
    <w:rsid w:val="00B53A49"/>
    <w:rsid w:val="00B53B77"/>
    <w:rsid w:val="00B53BD7"/>
    <w:rsid w:val="00B53F13"/>
    <w:rsid w:val="00B54334"/>
    <w:rsid w:val="00B544E3"/>
    <w:rsid w:val="00B546AC"/>
    <w:rsid w:val="00B54A32"/>
    <w:rsid w:val="00B54D0A"/>
    <w:rsid w:val="00B54E03"/>
    <w:rsid w:val="00B5568E"/>
    <w:rsid w:val="00B558C9"/>
    <w:rsid w:val="00B55BC4"/>
    <w:rsid w:val="00B56297"/>
    <w:rsid w:val="00B562B2"/>
    <w:rsid w:val="00B56C2C"/>
    <w:rsid w:val="00B56CCE"/>
    <w:rsid w:val="00B570B8"/>
    <w:rsid w:val="00B573FD"/>
    <w:rsid w:val="00B57508"/>
    <w:rsid w:val="00B577D6"/>
    <w:rsid w:val="00B579CB"/>
    <w:rsid w:val="00B57B41"/>
    <w:rsid w:val="00B57F1A"/>
    <w:rsid w:val="00B57FA3"/>
    <w:rsid w:val="00B607A5"/>
    <w:rsid w:val="00B60B60"/>
    <w:rsid w:val="00B60C1E"/>
    <w:rsid w:val="00B61047"/>
    <w:rsid w:val="00B610B4"/>
    <w:rsid w:val="00B61106"/>
    <w:rsid w:val="00B6158E"/>
    <w:rsid w:val="00B61A03"/>
    <w:rsid w:val="00B61EBD"/>
    <w:rsid w:val="00B6243C"/>
    <w:rsid w:val="00B62503"/>
    <w:rsid w:val="00B6280F"/>
    <w:rsid w:val="00B62967"/>
    <w:rsid w:val="00B62BEF"/>
    <w:rsid w:val="00B63240"/>
    <w:rsid w:val="00B632CF"/>
    <w:rsid w:val="00B633B7"/>
    <w:rsid w:val="00B635D2"/>
    <w:rsid w:val="00B63BC5"/>
    <w:rsid w:val="00B63C3D"/>
    <w:rsid w:val="00B64073"/>
    <w:rsid w:val="00B64FC9"/>
    <w:rsid w:val="00B65124"/>
    <w:rsid w:val="00B651A4"/>
    <w:rsid w:val="00B6525A"/>
    <w:rsid w:val="00B65D41"/>
    <w:rsid w:val="00B65D73"/>
    <w:rsid w:val="00B66084"/>
    <w:rsid w:val="00B6622E"/>
    <w:rsid w:val="00B66347"/>
    <w:rsid w:val="00B66593"/>
    <w:rsid w:val="00B665AC"/>
    <w:rsid w:val="00B66AE5"/>
    <w:rsid w:val="00B66C70"/>
    <w:rsid w:val="00B66CE1"/>
    <w:rsid w:val="00B67085"/>
    <w:rsid w:val="00B67499"/>
    <w:rsid w:val="00B67AD8"/>
    <w:rsid w:val="00B67B13"/>
    <w:rsid w:val="00B67B89"/>
    <w:rsid w:val="00B70106"/>
    <w:rsid w:val="00B70186"/>
    <w:rsid w:val="00B70DC9"/>
    <w:rsid w:val="00B70DCE"/>
    <w:rsid w:val="00B7126C"/>
    <w:rsid w:val="00B712DB"/>
    <w:rsid w:val="00B71491"/>
    <w:rsid w:val="00B716D2"/>
    <w:rsid w:val="00B7173C"/>
    <w:rsid w:val="00B717DE"/>
    <w:rsid w:val="00B719C2"/>
    <w:rsid w:val="00B71A41"/>
    <w:rsid w:val="00B71C0E"/>
    <w:rsid w:val="00B71D23"/>
    <w:rsid w:val="00B71E28"/>
    <w:rsid w:val="00B72365"/>
    <w:rsid w:val="00B72473"/>
    <w:rsid w:val="00B72A4B"/>
    <w:rsid w:val="00B72CDD"/>
    <w:rsid w:val="00B73374"/>
    <w:rsid w:val="00B7345F"/>
    <w:rsid w:val="00B738E5"/>
    <w:rsid w:val="00B73F92"/>
    <w:rsid w:val="00B745C5"/>
    <w:rsid w:val="00B74835"/>
    <w:rsid w:val="00B748DD"/>
    <w:rsid w:val="00B74A78"/>
    <w:rsid w:val="00B74E49"/>
    <w:rsid w:val="00B74E93"/>
    <w:rsid w:val="00B750AF"/>
    <w:rsid w:val="00B7529B"/>
    <w:rsid w:val="00B754FB"/>
    <w:rsid w:val="00B75767"/>
    <w:rsid w:val="00B759B0"/>
    <w:rsid w:val="00B75C8D"/>
    <w:rsid w:val="00B760B0"/>
    <w:rsid w:val="00B7628C"/>
    <w:rsid w:val="00B76B13"/>
    <w:rsid w:val="00B76E8C"/>
    <w:rsid w:val="00B76F68"/>
    <w:rsid w:val="00B76F95"/>
    <w:rsid w:val="00B76FB6"/>
    <w:rsid w:val="00B77101"/>
    <w:rsid w:val="00B7745A"/>
    <w:rsid w:val="00B77676"/>
    <w:rsid w:val="00B77BA6"/>
    <w:rsid w:val="00B77E15"/>
    <w:rsid w:val="00B80063"/>
    <w:rsid w:val="00B801A6"/>
    <w:rsid w:val="00B803CA"/>
    <w:rsid w:val="00B80430"/>
    <w:rsid w:val="00B80977"/>
    <w:rsid w:val="00B809CB"/>
    <w:rsid w:val="00B80EB8"/>
    <w:rsid w:val="00B80FD8"/>
    <w:rsid w:val="00B81343"/>
    <w:rsid w:val="00B81662"/>
    <w:rsid w:val="00B81902"/>
    <w:rsid w:val="00B81A9C"/>
    <w:rsid w:val="00B81CC0"/>
    <w:rsid w:val="00B81E1B"/>
    <w:rsid w:val="00B81E61"/>
    <w:rsid w:val="00B8242F"/>
    <w:rsid w:val="00B82677"/>
    <w:rsid w:val="00B82A00"/>
    <w:rsid w:val="00B82DEB"/>
    <w:rsid w:val="00B82FDB"/>
    <w:rsid w:val="00B837F7"/>
    <w:rsid w:val="00B83E87"/>
    <w:rsid w:val="00B846BB"/>
    <w:rsid w:val="00B84735"/>
    <w:rsid w:val="00B84745"/>
    <w:rsid w:val="00B84D19"/>
    <w:rsid w:val="00B85408"/>
    <w:rsid w:val="00B85B36"/>
    <w:rsid w:val="00B85BCA"/>
    <w:rsid w:val="00B85CC3"/>
    <w:rsid w:val="00B85CDF"/>
    <w:rsid w:val="00B86305"/>
    <w:rsid w:val="00B86686"/>
    <w:rsid w:val="00B86800"/>
    <w:rsid w:val="00B868AC"/>
    <w:rsid w:val="00B8707E"/>
    <w:rsid w:val="00B8735B"/>
    <w:rsid w:val="00B874CE"/>
    <w:rsid w:val="00B8755C"/>
    <w:rsid w:val="00B878FD"/>
    <w:rsid w:val="00B87B5F"/>
    <w:rsid w:val="00B87CF7"/>
    <w:rsid w:val="00B87F17"/>
    <w:rsid w:val="00B902A8"/>
    <w:rsid w:val="00B906C8"/>
    <w:rsid w:val="00B90D0E"/>
    <w:rsid w:val="00B90D92"/>
    <w:rsid w:val="00B90DCD"/>
    <w:rsid w:val="00B90EDE"/>
    <w:rsid w:val="00B90FF1"/>
    <w:rsid w:val="00B910B6"/>
    <w:rsid w:val="00B91417"/>
    <w:rsid w:val="00B914E9"/>
    <w:rsid w:val="00B920D8"/>
    <w:rsid w:val="00B92357"/>
    <w:rsid w:val="00B926F5"/>
    <w:rsid w:val="00B92B10"/>
    <w:rsid w:val="00B92E74"/>
    <w:rsid w:val="00B939F6"/>
    <w:rsid w:val="00B93E21"/>
    <w:rsid w:val="00B942AB"/>
    <w:rsid w:val="00B9480C"/>
    <w:rsid w:val="00B948F6"/>
    <w:rsid w:val="00B94C0B"/>
    <w:rsid w:val="00B94C19"/>
    <w:rsid w:val="00B94C56"/>
    <w:rsid w:val="00B95E46"/>
    <w:rsid w:val="00B96287"/>
    <w:rsid w:val="00B96325"/>
    <w:rsid w:val="00B9655B"/>
    <w:rsid w:val="00B96D37"/>
    <w:rsid w:val="00B97039"/>
    <w:rsid w:val="00B9735C"/>
    <w:rsid w:val="00B976BA"/>
    <w:rsid w:val="00B976BF"/>
    <w:rsid w:val="00B97983"/>
    <w:rsid w:val="00B97B76"/>
    <w:rsid w:val="00B97CF4"/>
    <w:rsid w:val="00BA0336"/>
    <w:rsid w:val="00BA03CD"/>
    <w:rsid w:val="00BA050F"/>
    <w:rsid w:val="00BA0618"/>
    <w:rsid w:val="00BA0724"/>
    <w:rsid w:val="00BA0BCF"/>
    <w:rsid w:val="00BA0D1C"/>
    <w:rsid w:val="00BA0DB7"/>
    <w:rsid w:val="00BA0E17"/>
    <w:rsid w:val="00BA174E"/>
    <w:rsid w:val="00BA1962"/>
    <w:rsid w:val="00BA1FD4"/>
    <w:rsid w:val="00BA2C1C"/>
    <w:rsid w:val="00BA2E33"/>
    <w:rsid w:val="00BA30AB"/>
    <w:rsid w:val="00BA33C8"/>
    <w:rsid w:val="00BA3765"/>
    <w:rsid w:val="00BA3B20"/>
    <w:rsid w:val="00BA3DA5"/>
    <w:rsid w:val="00BA40BE"/>
    <w:rsid w:val="00BA42B4"/>
    <w:rsid w:val="00BA47FD"/>
    <w:rsid w:val="00BA49CC"/>
    <w:rsid w:val="00BA50C7"/>
    <w:rsid w:val="00BA56CC"/>
    <w:rsid w:val="00BA56F6"/>
    <w:rsid w:val="00BA62B1"/>
    <w:rsid w:val="00BA6680"/>
    <w:rsid w:val="00BA67B3"/>
    <w:rsid w:val="00BA6810"/>
    <w:rsid w:val="00BA6A28"/>
    <w:rsid w:val="00BA6D12"/>
    <w:rsid w:val="00BA6D2B"/>
    <w:rsid w:val="00BA712D"/>
    <w:rsid w:val="00BB07DC"/>
    <w:rsid w:val="00BB0E07"/>
    <w:rsid w:val="00BB10A2"/>
    <w:rsid w:val="00BB127F"/>
    <w:rsid w:val="00BB1A78"/>
    <w:rsid w:val="00BB1B4D"/>
    <w:rsid w:val="00BB1DDE"/>
    <w:rsid w:val="00BB24FE"/>
    <w:rsid w:val="00BB26B9"/>
    <w:rsid w:val="00BB28BB"/>
    <w:rsid w:val="00BB2ABF"/>
    <w:rsid w:val="00BB2D62"/>
    <w:rsid w:val="00BB311D"/>
    <w:rsid w:val="00BB3418"/>
    <w:rsid w:val="00BB3580"/>
    <w:rsid w:val="00BB36D2"/>
    <w:rsid w:val="00BB3C47"/>
    <w:rsid w:val="00BB3F50"/>
    <w:rsid w:val="00BB4132"/>
    <w:rsid w:val="00BB427B"/>
    <w:rsid w:val="00BB48DA"/>
    <w:rsid w:val="00BB4B2A"/>
    <w:rsid w:val="00BB5199"/>
    <w:rsid w:val="00BB51A5"/>
    <w:rsid w:val="00BB5DEA"/>
    <w:rsid w:val="00BB5E0F"/>
    <w:rsid w:val="00BB5E11"/>
    <w:rsid w:val="00BB6095"/>
    <w:rsid w:val="00BB639D"/>
    <w:rsid w:val="00BB6BD1"/>
    <w:rsid w:val="00BB6C00"/>
    <w:rsid w:val="00BB6CFC"/>
    <w:rsid w:val="00BB6E6C"/>
    <w:rsid w:val="00BB7974"/>
    <w:rsid w:val="00BB7B72"/>
    <w:rsid w:val="00BC0063"/>
    <w:rsid w:val="00BC070D"/>
    <w:rsid w:val="00BC11A1"/>
    <w:rsid w:val="00BC12DE"/>
    <w:rsid w:val="00BC13BD"/>
    <w:rsid w:val="00BC13FC"/>
    <w:rsid w:val="00BC175F"/>
    <w:rsid w:val="00BC1842"/>
    <w:rsid w:val="00BC18E4"/>
    <w:rsid w:val="00BC1982"/>
    <w:rsid w:val="00BC1998"/>
    <w:rsid w:val="00BC1CDB"/>
    <w:rsid w:val="00BC1FE1"/>
    <w:rsid w:val="00BC20CC"/>
    <w:rsid w:val="00BC27B5"/>
    <w:rsid w:val="00BC2890"/>
    <w:rsid w:val="00BC2A3D"/>
    <w:rsid w:val="00BC2D16"/>
    <w:rsid w:val="00BC2E82"/>
    <w:rsid w:val="00BC2EB8"/>
    <w:rsid w:val="00BC2FA9"/>
    <w:rsid w:val="00BC2FF9"/>
    <w:rsid w:val="00BC32F2"/>
    <w:rsid w:val="00BC4686"/>
    <w:rsid w:val="00BC50FF"/>
    <w:rsid w:val="00BC5197"/>
    <w:rsid w:val="00BC532A"/>
    <w:rsid w:val="00BC579C"/>
    <w:rsid w:val="00BC5A71"/>
    <w:rsid w:val="00BC68BE"/>
    <w:rsid w:val="00BC6A01"/>
    <w:rsid w:val="00BC6A52"/>
    <w:rsid w:val="00BC6AF5"/>
    <w:rsid w:val="00BC6DB2"/>
    <w:rsid w:val="00BC6DE7"/>
    <w:rsid w:val="00BC7011"/>
    <w:rsid w:val="00BC70C0"/>
    <w:rsid w:val="00BC7276"/>
    <w:rsid w:val="00BC7730"/>
    <w:rsid w:val="00BC7A0F"/>
    <w:rsid w:val="00BC7DF8"/>
    <w:rsid w:val="00BD07BD"/>
    <w:rsid w:val="00BD0AFF"/>
    <w:rsid w:val="00BD0B6B"/>
    <w:rsid w:val="00BD108C"/>
    <w:rsid w:val="00BD15E2"/>
    <w:rsid w:val="00BD17CC"/>
    <w:rsid w:val="00BD2D28"/>
    <w:rsid w:val="00BD3B14"/>
    <w:rsid w:val="00BD3D53"/>
    <w:rsid w:val="00BD3E71"/>
    <w:rsid w:val="00BD40ED"/>
    <w:rsid w:val="00BD53E5"/>
    <w:rsid w:val="00BD5A72"/>
    <w:rsid w:val="00BD66A7"/>
    <w:rsid w:val="00BD72A1"/>
    <w:rsid w:val="00BD7841"/>
    <w:rsid w:val="00BD7DB8"/>
    <w:rsid w:val="00BE02F5"/>
    <w:rsid w:val="00BE05BE"/>
    <w:rsid w:val="00BE0638"/>
    <w:rsid w:val="00BE0795"/>
    <w:rsid w:val="00BE0B27"/>
    <w:rsid w:val="00BE1120"/>
    <w:rsid w:val="00BE11A8"/>
    <w:rsid w:val="00BE128E"/>
    <w:rsid w:val="00BE1516"/>
    <w:rsid w:val="00BE19FC"/>
    <w:rsid w:val="00BE1B9C"/>
    <w:rsid w:val="00BE1C25"/>
    <w:rsid w:val="00BE1E3B"/>
    <w:rsid w:val="00BE1E68"/>
    <w:rsid w:val="00BE23BE"/>
    <w:rsid w:val="00BE2A84"/>
    <w:rsid w:val="00BE2A97"/>
    <w:rsid w:val="00BE368B"/>
    <w:rsid w:val="00BE36CA"/>
    <w:rsid w:val="00BE3C5F"/>
    <w:rsid w:val="00BE3E9B"/>
    <w:rsid w:val="00BE4107"/>
    <w:rsid w:val="00BE413F"/>
    <w:rsid w:val="00BE4396"/>
    <w:rsid w:val="00BE4BB5"/>
    <w:rsid w:val="00BE4BD8"/>
    <w:rsid w:val="00BE5624"/>
    <w:rsid w:val="00BE5A8E"/>
    <w:rsid w:val="00BE5B41"/>
    <w:rsid w:val="00BE5D68"/>
    <w:rsid w:val="00BE636D"/>
    <w:rsid w:val="00BE6521"/>
    <w:rsid w:val="00BE66C8"/>
    <w:rsid w:val="00BE6A40"/>
    <w:rsid w:val="00BE6DDF"/>
    <w:rsid w:val="00BE705E"/>
    <w:rsid w:val="00BE782E"/>
    <w:rsid w:val="00BF0246"/>
    <w:rsid w:val="00BF024F"/>
    <w:rsid w:val="00BF044B"/>
    <w:rsid w:val="00BF047A"/>
    <w:rsid w:val="00BF0B7C"/>
    <w:rsid w:val="00BF0E48"/>
    <w:rsid w:val="00BF0E82"/>
    <w:rsid w:val="00BF0F73"/>
    <w:rsid w:val="00BF0F92"/>
    <w:rsid w:val="00BF1C44"/>
    <w:rsid w:val="00BF1EAF"/>
    <w:rsid w:val="00BF1ED9"/>
    <w:rsid w:val="00BF2A28"/>
    <w:rsid w:val="00BF2BF0"/>
    <w:rsid w:val="00BF2C64"/>
    <w:rsid w:val="00BF30DA"/>
    <w:rsid w:val="00BF310C"/>
    <w:rsid w:val="00BF3365"/>
    <w:rsid w:val="00BF33DA"/>
    <w:rsid w:val="00BF375B"/>
    <w:rsid w:val="00BF37B6"/>
    <w:rsid w:val="00BF3867"/>
    <w:rsid w:val="00BF4B06"/>
    <w:rsid w:val="00BF4C13"/>
    <w:rsid w:val="00BF4DAC"/>
    <w:rsid w:val="00BF4E73"/>
    <w:rsid w:val="00BF509A"/>
    <w:rsid w:val="00BF5185"/>
    <w:rsid w:val="00BF51E5"/>
    <w:rsid w:val="00BF5518"/>
    <w:rsid w:val="00BF5667"/>
    <w:rsid w:val="00BF5768"/>
    <w:rsid w:val="00BF577B"/>
    <w:rsid w:val="00BF5A0E"/>
    <w:rsid w:val="00BF60DE"/>
    <w:rsid w:val="00BF62F9"/>
    <w:rsid w:val="00BF6E61"/>
    <w:rsid w:val="00BF6F13"/>
    <w:rsid w:val="00BF7190"/>
    <w:rsid w:val="00BF733A"/>
    <w:rsid w:val="00BF750C"/>
    <w:rsid w:val="00BF75A1"/>
    <w:rsid w:val="00C0001E"/>
    <w:rsid w:val="00C00038"/>
    <w:rsid w:val="00C0044E"/>
    <w:rsid w:val="00C00C8C"/>
    <w:rsid w:val="00C01169"/>
    <w:rsid w:val="00C013E8"/>
    <w:rsid w:val="00C0146F"/>
    <w:rsid w:val="00C01768"/>
    <w:rsid w:val="00C01D90"/>
    <w:rsid w:val="00C01DF2"/>
    <w:rsid w:val="00C020D0"/>
    <w:rsid w:val="00C02169"/>
    <w:rsid w:val="00C022AF"/>
    <w:rsid w:val="00C02A0E"/>
    <w:rsid w:val="00C02A82"/>
    <w:rsid w:val="00C02FE7"/>
    <w:rsid w:val="00C0371D"/>
    <w:rsid w:val="00C03832"/>
    <w:rsid w:val="00C03C71"/>
    <w:rsid w:val="00C04097"/>
    <w:rsid w:val="00C0409D"/>
    <w:rsid w:val="00C040E1"/>
    <w:rsid w:val="00C0484C"/>
    <w:rsid w:val="00C04886"/>
    <w:rsid w:val="00C05026"/>
    <w:rsid w:val="00C05150"/>
    <w:rsid w:val="00C05445"/>
    <w:rsid w:val="00C058A6"/>
    <w:rsid w:val="00C05AA5"/>
    <w:rsid w:val="00C05C5E"/>
    <w:rsid w:val="00C05DC1"/>
    <w:rsid w:val="00C06108"/>
    <w:rsid w:val="00C06677"/>
    <w:rsid w:val="00C075CB"/>
    <w:rsid w:val="00C07B4A"/>
    <w:rsid w:val="00C100BE"/>
    <w:rsid w:val="00C1068A"/>
    <w:rsid w:val="00C1079A"/>
    <w:rsid w:val="00C108AA"/>
    <w:rsid w:val="00C10D64"/>
    <w:rsid w:val="00C10D85"/>
    <w:rsid w:val="00C10F33"/>
    <w:rsid w:val="00C112B2"/>
    <w:rsid w:val="00C123A1"/>
    <w:rsid w:val="00C124F2"/>
    <w:rsid w:val="00C1264F"/>
    <w:rsid w:val="00C126B3"/>
    <w:rsid w:val="00C12959"/>
    <w:rsid w:val="00C12EFD"/>
    <w:rsid w:val="00C134AA"/>
    <w:rsid w:val="00C139C8"/>
    <w:rsid w:val="00C13BCD"/>
    <w:rsid w:val="00C13D9A"/>
    <w:rsid w:val="00C14012"/>
    <w:rsid w:val="00C140AE"/>
    <w:rsid w:val="00C145BC"/>
    <w:rsid w:val="00C14DC6"/>
    <w:rsid w:val="00C14F7D"/>
    <w:rsid w:val="00C15135"/>
    <w:rsid w:val="00C1527D"/>
    <w:rsid w:val="00C1552B"/>
    <w:rsid w:val="00C15851"/>
    <w:rsid w:val="00C15AC9"/>
    <w:rsid w:val="00C15F0A"/>
    <w:rsid w:val="00C16344"/>
    <w:rsid w:val="00C165E0"/>
    <w:rsid w:val="00C1689A"/>
    <w:rsid w:val="00C17056"/>
    <w:rsid w:val="00C170A7"/>
    <w:rsid w:val="00C172E1"/>
    <w:rsid w:val="00C175CE"/>
    <w:rsid w:val="00C1771A"/>
    <w:rsid w:val="00C17BFD"/>
    <w:rsid w:val="00C17BFE"/>
    <w:rsid w:val="00C17D13"/>
    <w:rsid w:val="00C2049D"/>
    <w:rsid w:val="00C208C9"/>
    <w:rsid w:val="00C20BAD"/>
    <w:rsid w:val="00C21290"/>
    <w:rsid w:val="00C21B1F"/>
    <w:rsid w:val="00C21C29"/>
    <w:rsid w:val="00C21E55"/>
    <w:rsid w:val="00C2216A"/>
    <w:rsid w:val="00C22289"/>
    <w:rsid w:val="00C223EA"/>
    <w:rsid w:val="00C22429"/>
    <w:rsid w:val="00C22BCD"/>
    <w:rsid w:val="00C2326A"/>
    <w:rsid w:val="00C23464"/>
    <w:rsid w:val="00C23665"/>
    <w:rsid w:val="00C239BC"/>
    <w:rsid w:val="00C23FE4"/>
    <w:rsid w:val="00C2418D"/>
    <w:rsid w:val="00C2439E"/>
    <w:rsid w:val="00C24825"/>
    <w:rsid w:val="00C25204"/>
    <w:rsid w:val="00C2523F"/>
    <w:rsid w:val="00C254FD"/>
    <w:rsid w:val="00C25643"/>
    <w:rsid w:val="00C258A8"/>
    <w:rsid w:val="00C2593B"/>
    <w:rsid w:val="00C25968"/>
    <w:rsid w:val="00C25F75"/>
    <w:rsid w:val="00C26003"/>
    <w:rsid w:val="00C260F6"/>
    <w:rsid w:val="00C26663"/>
    <w:rsid w:val="00C2686C"/>
    <w:rsid w:val="00C26A95"/>
    <w:rsid w:val="00C26B2D"/>
    <w:rsid w:val="00C26DBC"/>
    <w:rsid w:val="00C26EB0"/>
    <w:rsid w:val="00C27329"/>
    <w:rsid w:val="00C273F5"/>
    <w:rsid w:val="00C2742D"/>
    <w:rsid w:val="00C2764B"/>
    <w:rsid w:val="00C27B5C"/>
    <w:rsid w:val="00C30A37"/>
    <w:rsid w:val="00C30CA3"/>
    <w:rsid w:val="00C30D70"/>
    <w:rsid w:val="00C30DBE"/>
    <w:rsid w:val="00C30F2C"/>
    <w:rsid w:val="00C3112A"/>
    <w:rsid w:val="00C31D9E"/>
    <w:rsid w:val="00C3231C"/>
    <w:rsid w:val="00C326AC"/>
    <w:rsid w:val="00C327C4"/>
    <w:rsid w:val="00C32A8E"/>
    <w:rsid w:val="00C32C15"/>
    <w:rsid w:val="00C33E81"/>
    <w:rsid w:val="00C33ED4"/>
    <w:rsid w:val="00C33F80"/>
    <w:rsid w:val="00C343F0"/>
    <w:rsid w:val="00C34C12"/>
    <w:rsid w:val="00C350F5"/>
    <w:rsid w:val="00C35517"/>
    <w:rsid w:val="00C3581D"/>
    <w:rsid w:val="00C35AC0"/>
    <w:rsid w:val="00C363DD"/>
    <w:rsid w:val="00C366D8"/>
    <w:rsid w:val="00C367C9"/>
    <w:rsid w:val="00C369F0"/>
    <w:rsid w:val="00C36A7E"/>
    <w:rsid w:val="00C36AB9"/>
    <w:rsid w:val="00C36F19"/>
    <w:rsid w:val="00C36F72"/>
    <w:rsid w:val="00C37023"/>
    <w:rsid w:val="00C37235"/>
    <w:rsid w:val="00C37B3A"/>
    <w:rsid w:val="00C37F97"/>
    <w:rsid w:val="00C4012F"/>
    <w:rsid w:val="00C40371"/>
    <w:rsid w:val="00C403D4"/>
    <w:rsid w:val="00C40465"/>
    <w:rsid w:val="00C404ED"/>
    <w:rsid w:val="00C40790"/>
    <w:rsid w:val="00C4164F"/>
    <w:rsid w:val="00C418AD"/>
    <w:rsid w:val="00C41948"/>
    <w:rsid w:val="00C41A75"/>
    <w:rsid w:val="00C41C13"/>
    <w:rsid w:val="00C41E99"/>
    <w:rsid w:val="00C4230E"/>
    <w:rsid w:val="00C42B40"/>
    <w:rsid w:val="00C432C0"/>
    <w:rsid w:val="00C43AD9"/>
    <w:rsid w:val="00C44258"/>
    <w:rsid w:val="00C44C3D"/>
    <w:rsid w:val="00C44FAD"/>
    <w:rsid w:val="00C45667"/>
    <w:rsid w:val="00C4569A"/>
    <w:rsid w:val="00C456E1"/>
    <w:rsid w:val="00C45D21"/>
    <w:rsid w:val="00C4659F"/>
    <w:rsid w:val="00C465B5"/>
    <w:rsid w:val="00C46EF2"/>
    <w:rsid w:val="00C470CF"/>
    <w:rsid w:val="00C47945"/>
    <w:rsid w:val="00C47A87"/>
    <w:rsid w:val="00C47CE7"/>
    <w:rsid w:val="00C47D3B"/>
    <w:rsid w:val="00C47EDD"/>
    <w:rsid w:val="00C50543"/>
    <w:rsid w:val="00C50656"/>
    <w:rsid w:val="00C50BA6"/>
    <w:rsid w:val="00C50D22"/>
    <w:rsid w:val="00C50DB8"/>
    <w:rsid w:val="00C50E91"/>
    <w:rsid w:val="00C5135C"/>
    <w:rsid w:val="00C514B9"/>
    <w:rsid w:val="00C51538"/>
    <w:rsid w:val="00C51830"/>
    <w:rsid w:val="00C518DF"/>
    <w:rsid w:val="00C51903"/>
    <w:rsid w:val="00C51D6B"/>
    <w:rsid w:val="00C51F51"/>
    <w:rsid w:val="00C522CC"/>
    <w:rsid w:val="00C52543"/>
    <w:rsid w:val="00C5258A"/>
    <w:rsid w:val="00C52AAB"/>
    <w:rsid w:val="00C5310C"/>
    <w:rsid w:val="00C531F2"/>
    <w:rsid w:val="00C53276"/>
    <w:rsid w:val="00C5371B"/>
    <w:rsid w:val="00C539BD"/>
    <w:rsid w:val="00C53B34"/>
    <w:rsid w:val="00C53BB1"/>
    <w:rsid w:val="00C53FC4"/>
    <w:rsid w:val="00C54718"/>
    <w:rsid w:val="00C54C68"/>
    <w:rsid w:val="00C54DBE"/>
    <w:rsid w:val="00C5514C"/>
    <w:rsid w:val="00C554EE"/>
    <w:rsid w:val="00C55A3F"/>
    <w:rsid w:val="00C55D14"/>
    <w:rsid w:val="00C56D34"/>
    <w:rsid w:val="00C56F78"/>
    <w:rsid w:val="00C5705D"/>
    <w:rsid w:val="00C571B7"/>
    <w:rsid w:val="00C574C2"/>
    <w:rsid w:val="00C57D21"/>
    <w:rsid w:val="00C57D3D"/>
    <w:rsid w:val="00C603C5"/>
    <w:rsid w:val="00C603E4"/>
    <w:rsid w:val="00C606CE"/>
    <w:rsid w:val="00C6086B"/>
    <w:rsid w:val="00C608F1"/>
    <w:rsid w:val="00C60A4F"/>
    <w:rsid w:val="00C610B0"/>
    <w:rsid w:val="00C612EC"/>
    <w:rsid w:val="00C61E35"/>
    <w:rsid w:val="00C6236C"/>
    <w:rsid w:val="00C62D80"/>
    <w:rsid w:val="00C6302A"/>
    <w:rsid w:val="00C63167"/>
    <w:rsid w:val="00C634C6"/>
    <w:rsid w:val="00C634F2"/>
    <w:rsid w:val="00C64696"/>
    <w:rsid w:val="00C64759"/>
    <w:rsid w:val="00C64770"/>
    <w:rsid w:val="00C64809"/>
    <w:rsid w:val="00C64D34"/>
    <w:rsid w:val="00C64E2E"/>
    <w:rsid w:val="00C64FAA"/>
    <w:rsid w:val="00C64FC2"/>
    <w:rsid w:val="00C65278"/>
    <w:rsid w:val="00C65600"/>
    <w:rsid w:val="00C658A3"/>
    <w:rsid w:val="00C65C7D"/>
    <w:rsid w:val="00C65CB3"/>
    <w:rsid w:val="00C66481"/>
    <w:rsid w:val="00C66B70"/>
    <w:rsid w:val="00C670EB"/>
    <w:rsid w:val="00C671E2"/>
    <w:rsid w:val="00C67486"/>
    <w:rsid w:val="00C6781A"/>
    <w:rsid w:val="00C67D7A"/>
    <w:rsid w:val="00C67ED1"/>
    <w:rsid w:val="00C67FC1"/>
    <w:rsid w:val="00C67FF4"/>
    <w:rsid w:val="00C701C0"/>
    <w:rsid w:val="00C708C9"/>
    <w:rsid w:val="00C709DB"/>
    <w:rsid w:val="00C70C15"/>
    <w:rsid w:val="00C70CE7"/>
    <w:rsid w:val="00C713B4"/>
    <w:rsid w:val="00C71599"/>
    <w:rsid w:val="00C71AF3"/>
    <w:rsid w:val="00C71D09"/>
    <w:rsid w:val="00C71DB6"/>
    <w:rsid w:val="00C721FC"/>
    <w:rsid w:val="00C72536"/>
    <w:rsid w:val="00C727AE"/>
    <w:rsid w:val="00C7296B"/>
    <w:rsid w:val="00C72AC7"/>
    <w:rsid w:val="00C72FBE"/>
    <w:rsid w:val="00C731DE"/>
    <w:rsid w:val="00C733D5"/>
    <w:rsid w:val="00C73B9E"/>
    <w:rsid w:val="00C73EF9"/>
    <w:rsid w:val="00C7405F"/>
    <w:rsid w:val="00C7425C"/>
    <w:rsid w:val="00C749C0"/>
    <w:rsid w:val="00C74B6F"/>
    <w:rsid w:val="00C74BBA"/>
    <w:rsid w:val="00C74CA5"/>
    <w:rsid w:val="00C7500F"/>
    <w:rsid w:val="00C75468"/>
    <w:rsid w:val="00C755FE"/>
    <w:rsid w:val="00C75B9E"/>
    <w:rsid w:val="00C75C38"/>
    <w:rsid w:val="00C7632B"/>
    <w:rsid w:val="00C76401"/>
    <w:rsid w:val="00C76F0F"/>
    <w:rsid w:val="00C7719E"/>
    <w:rsid w:val="00C77B5F"/>
    <w:rsid w:val="00C77F20"/>
    <w:rsid w:val="00C8037E"/>
    <w:rsid w:val="00C80438"/>
    <w:rsid w:val="00C804F9"/>
    <w:rsid w:val="00C80689"/>
    <w:rsid w:val="00C80793"/>
    <w:rsid w:val="00C8094E"/>
    <w:rsid w:val="00C810B4"/>
    <w:rsid w:val="00C81355"/>
    <w:rsid w:val="00C813AF"/>
    <w:rsid w:val="00C813ED"/>
    <w:rsid w:val="00C814AC"/>
    <w:rsid w:val="00C8184D"/>
    <w:rsid w:val="00C81A73"/>
    <w:rsid w:val="00C81DB0"/>
    <w:rsid w:val="00C81FA8"/>
    <w:rsid w:val="00C82221"/>
    <w:rsid w:val="00C827C4"/>
    <w:rsid w:val="00C82833"/>
    <w:rsid w:val="00C830A6"/>
    <w:rsid w:val="00C8327E"/>
    <w:rsid w:val="00C843DA"/>
    <w:rsid w:val="00C84BEE"/>
    <w:rsid w:val="00C84E9D"/>
    <w:rsid w:val="00C85A0F"/>
    <w:rsid w:val="00C85A61"/>
    <w:rsid w:val="00C85E0C"/>
    <w:rsid w:val="00C85F87"/>
    <w:rsid w:val="00C861E6"/>
    <w:rsid w:val="00C86200"/>
    <w:rsid w:val="00C8638D"/>
    <w:rsid w:val="00C86924"/>
    <w:rsid w:val="00C86D36"/>
    <w:rsid w:val="00C86F72"/>
    <w:rsid w:val="00C8740E"/>
    <w:rsid w:val="00C87755"/>
    <w:rsid w:val="00C87794"/>
    <w:rsid w:val="00C87813"/>
    <w:rsid w:val="00C8789A"/>
    <w:rsid w:val="00C87932"/>
    <w:rsid w:val="00C87FAD"/>
    <w:rsid w:val="00C908BA"/>
    <w:rsid w:val="00C90CF4"/>
    <w:rsid w:val="00C90F98"/>
    <w:rsid w:val="00C913AD"/>
    <w:rsid w:val="00C91D7B"/>
    <w:rsid w:val="00C93001"/>
    <w:rsid w:val="00C93AEC"/>
    <w:rsid w:val="00C93C2E"/>
    <w:rsid w:val="00C94096"/>
    <w:rsid w:val="00C94109"/>
    <w:rsid w:val="00C94B0B"/>
    <w:rsid w:val="00C94E03"/>
    <w:rsid w:val="00C94E4B"/>
    <w:rsid w:val="00C94E9A"/>
    <w:rsid w:val="00C951A5"/>
    <w:rsid w:val="00C95B15"/>
    <w:rsid w:val="00C95B72"/>
    <w:rsid w:val="00C960D7"/>
    <w:rsid w:val="00C96E8E"/>
    <w:rsid w:val="00C971E1"/>
    <w:rsid w:val="00C9744C"/>
    <w:rsid w:val="00C976CF"/>
    <w:rsid w:val="00C979A9"/>
    <w:rsid w:val="00C97D12"/>
    <w:rsid w:val="00C97E60"/>
    <w:rsid w:val="00CA004E"/>
    <w:rsid w:val="00CA08AF"/>
    <w:rsid w:val="00CA0C3F"/>
    <w:rsid w:val="00CA0EB8"/>
    <w:rsid w:val="00CA0FA0"/>
    <w:rsid w:val="00CA11E6"/>
    <w:rsid w:val="00CA14EB"/>
    <w:rsid w:val="00CA2124"/>
    <w:rsid w:val="00CA21AF"/>
    <w:rsid w:val="00CA21BF"/>
    <w:rsid w:val="00CA2298"/>
    <w:rsid w:val="00CA2E49"/>
    <w:rsid w:val="00CA3308"/>
    <w:rsid w:val="00CA3763"/>
    <w:rsid w:val="00CA407F"/>
    <w:rsid w:val="00CA40D3"/>
    <w:rsid w:val="00CA455C"/>
    <w:rsid w:val="00CA474E"/>
    <w:rsid w:val="00CA48F3"/>
    <w:rsid w:val="00CA4975"/>
    <w:rsid w:val="00CA5017"/>
    <w:rsid w:val="00CA5131"/>
    <w:rsid w:val="00CA598D"/>
    <w:rsid w:val="00CA5CD4"/>
    <w:rsid w:val="00CA5E9C"/>
    <w:rsid w:val="00CA5F9B"/>
    <w:rsid w:val="00CA64A3"/>
    <w:rsid w:val="00CA6936"/>
    <w:rsid w:val="00CA723F"/>
    <w:rsid w:val="00CA7915"/>
    <w:rsid w:val="00CA7D7D"/>
    <w:rsid w:val="00CA7DCE"/>
    <w:rsid w:val="00CA7F7B"/>
    <w:rsid w:val="00CB04E3"/>
    <w:rsid w:val="00CB07E2"/>
    <w:rsid w:val="00CB08B8"/>
    <w:rsid w:val="00CB09D5"/>
    <w:rsid w:val="00CB09EC"/>
    <w:rsid w:val="00CB0CF4"/>
    <w:rsid w:val="00CB1097"/>
    <w:rsid w:val="00CB16DC"/>
    <w:rsid w:val="00CB1D2A"/>
    <w:rsid w:val="00CB1E95"/>
    <w:rsid w:val="00CB2088"/>
    <w:rsid w:val="00CB27C5"/>
    <w:rsid w:val="00CB2A16"/>
    <w:rsid w:val="00CB2C1B"/>
    <w:rsid w:val="00CB2D6A"/>
    <w:rsid w:val="00CB2F32"/>
    <w:rsid w:val="00CB30C1"/>
    <w:rsid w:val="00CB3BD8"/>
    <w:rsid w:val="00CB3C80"/>
    <w:rsid w:val="00CB4030"/>
    <w:rsid w:val="00CB40DB"/>
    <w:rsid w:val="00CB440B"/>
    <w:rsid w:val="00CB4A42"/>
    <w:rsid w:val="00CB4ECF"/>
    <w:rsid w:val="00CB4F45"/>
    <w:rsid w:val="00CB4F8C"/>
    <w:rsid w:val="00CB5916"/>
    <w:rsid w:val="00CB65A8"/>
    <w:rsid w:val="00CB6AFF"/>
    <w:rsid w:val="00CB6D30"/>
    <w:rsid w:val="00CB7170"/>
    <w:rsid w:val="00CB71D8"/>
    <w:rsid w:val="00CB76EE"/>
    <w:rsid w:val="00CB7C65"/>
    <w:rsid w:val="00CB7C73"/>
    <w:rsid w:val="00CB7C7E"/>
    <w:rsid w:val="00CB7E0E"/>
    <w:rsid w:val="00CB7EEF"/>
    <w:rsid w:val="00CC0112"/>
    <w:rsid w:val="00CC0E5D"/>
    <w:rsid w:val="00CC11E0"/>
    <w:rsid w:val="00CC135F"/>
    <w:rsid w:val="00CC140F"/>
    <w:rsid w:val="00CC16A4"/>
    <w:rsid w:val="00CC1AC2"/>
    <w:rsid w:val="00CC1D72"/>
    <w:rsid w:val="00CC1F52"/>
    <w:rsid w:val="00CC201A"/>
    <w:rsid w:val="00CC2196"/>
    <w:rsid w:val="00CC2332"/>
    <w:rsid w:val="00CC2459"/>
    <w:rsid w:val="00CC2BC2"/>
    <w:rsid w:val="00CC33D1"/>
    <w:rsid w:val="00CC3AAE"/>
    <w:rsid w:val="00CC3E5E"/>
    <w:rsid w:val="00CC4260"/>
    <w:rsid w:val="00CC4375"/>
    <w:rsid w:val="00CC4527"/>
    <w:rsid w:val="00CC49F0"/>
    <w:rsid w:val="00CC4F52"/>
    <w:rsid w:val="00CC58A4"/>
    <w:rsid w:val="00CC5C86"/>
    <w:rsid w:val="00CC5D2D"/>
    <w:rsid w:val="00CC5E92"/>
    <w:rsid w:val="00CC623A"/>
    <w:rsid w:val="00CC62D3"/>
    <w:rsid w:val="00CC65E6"/>
    <w:rsid w:val="00CC68CB"/>
    <w:rsid w:val="00CC6A67"/>
    <w:rsid w:val="00CC6C71"/>
    <w:rsid w:val="00CC70C7"/>
    <w:rsid w:val="00CC75B6"/>
    <w:rsid w:val="00CC7670"/>
    <w:rsid w:val="00CC7921"/>
    <w:rsid w:val="00CC7C68"/>
    <w:rsid w:val="00CC7CAE"/>
    <w:rsid w:val="00CC7CD5"/>
    <w:rsid w:val="00CC7E97"/>
    <w:rsid w:val="00CC7E9F"/>
    <w:rsid w:val="00CD010B"/>
    <w:rsid w:val="00CD0822"/>
    <w:rsid w:val="00CD0A51"/>
    <w:rsid w:val="00CD0ADA"/>
    <w:rsid w:val="00CD0DB9"/>
    <w:rsid w:val="00CD11EC"/>
    <w:rsid w:val="00CD12E4"/>
    <w:rsid w:val="00CD18B3"/>
    <w:rsid w:val="00CD25CC"/>
    <w:rsid w:val="00CD30F6"/>
    <w:rsid w:val="00CD3DF8"/>
    <w:rsid w:val="00CD4037"/>
    <w:rsid w:val="00CD4905"/>
    <w:rsid w:val="00CD4A3C"/>
    <w:rsid w:val="00CD588C"/>
    <w:rsid w:val="00CD5CAF"/>
    <w:rsid w:val="00CD613A"/>
    <w:rsid w:val="00CD69BA"/>
    <w:rsid w:val="00CD6DBC"/>
    <w:rsid w:val="00CD76E0"/>
    <w:rsid w:val="00CD7AFD"/>
    <w:rsid w:val="00CD7FD9"/>
    <w:rsid w:val="00CE001D"/>
    <w:rsid w:val="00CE04A7"/>
    <w:rsid w:val="00CE0B35"/>
    <w:rsid w:val="00CE0DBF"/>
    <w:rsid w:val="00CE0E00"/>
    <w:rsid w:val="00CE1172"/>
    <w:rsid w:val="00CE146C"/>
    <w:rsid w:val="00CE15C2"/>
    <w:rsid w:val="00CE16BF"/>
    <w:rsid w:val="00CE1809"/>
    <w:rsid w:val="00CE18FA"/>
    <w:rsid w:val="00CE1978"/>
    <w:rsid w:val="00CE1A95"/>
    <w:rsid w:val="00CE1DF4"/>
    <w:rsid w:val="00CE1E71"/>
    <w:rsid w:val="00CE2273"/>
    <w:rsid w:val="00CE2318"/>
    <w:rsid w:val="00CE25BE"/>
    <w:rsid w:val="00CE25CB"/>
    <w:rsid w:val="00CE273B"/>
    <w:rsid w:val="00CE29EC"/>
    <w:rsid w:val="00CE2A3F"/>
    <w:rsid w:val="00CE2C72"/>
    <w:rsid w:val="00CE2CF7"/>
    <w:rsid w:val="00CE2D34"/>
    <w:rsid w:val="00CE2D80"/>
    <w:rsid w:val="00CE30FB"/>
    <w:rsid w:val="00CE3926"/>
    <w:rsid w:val="00CE3EB5"/>
    <w:rsid w:val="00CE4554"/>
    <w:rsid w:val="00CE479D"/>
    <w:rsid w:val="00CE4A89"/>
    <w:rsid w:val="00CE4B58"/>
    <w:rsid w:val="00CE4DD5"/>
    <w:rsid w:val="00CE4EFF"/>
    <w:rsid w:val="00CE50B2"/>
    <w:rsid w:val="00CE556D"/>
    <w:rsid w:val="00CE56C6"/>
    <w:rsid w:val="00CE5732"/>
    <w:rsid w:val="00CE5891"/>
    <w:rsid w:val="00CE5A44"/>
    <w:rsid w:val="00CE5ED8"/>
    <w:rsid w:val="00CE61B0"/>
    <w:rsid w:val="00CE643B"/>
    <w:rsid w:val="00CE6B69"/>
    <w:rsid w:val="00CE6CFF"/>
    <w:rsid w:val="00CE6D7B"/>
    <w:rsid w:val="00CE6E30"/>
    <w:rsid w:val="00CE6F52"/>
    <w:rsid w:val="00CE73B8"/>
    <w:rsid w:val="00CE7753"/>
    <w:rsid w:val="00CE7C7A"/>
    <w:rsid w:val="00CE7FA2"/>
    <w:rsid w:val="00CF009A"/>
    <w:rsid w:val="00CF02C0"/>
    <w:rsid w:val="00CF030A"/>
    <w:rsid w:val="00CF03C4"/>
    <w:rsid w:val="00CF05DD"/>
    <w:rsid w:val="00CF0AE6"/>
    <w:rsid w:val="00CF10C7"/>
    <w:rsid w:val="00CF10EB"/>
    <w:rsid w:val="00CF13B7"/>
    <w:rsid w:val="00CF1489"/>
    <w:rsid w:val="00CF1688"/>
    <w:rsid w:val="00CF1804"/>
    <w:rsid w:val="00CF1E89"/>
    <w:rsid w:val="00CF1FD7"/>
    <w:rsid w:val="00CF20B9"/>
    <w:rsid w:val="00CF2285"/>
    <w:rsid w:val="00CF230F"/>
    <w:rsid w:val="00CF2CCA"/>
    <w:rsid w:val="00CF301B"/>
    <w:rsid w:val="00CF312A"/>
    <w:rsid w:val="00CF317E"/>
    <w:rsid w:val="00CF31E5"/>
    <w:rsid w:val="00CF3223"/>
    <w:rsid w:val="00CF3EAB"/>
    <w:rsid w:val="00CF48BB"/>
    <w:rsid w:val="00CF4AB2"/>
    <w:rsid w:val="00CF4BB7"/>
    <w:rsid w:val="00CF4C5A"/>
    <w:rsid w:val="00CF4CBE"/>
    <w:rsid w:val="00CF4E96"/>
    <w:rsid w:val="00CF5549"/>
    <w:rsid w:val="00CF6136"/>
    <w:rsid w:val="00CF6862"/>
    <w:rsid w:val="00CF697F"/>
    <w:rsid w:val="00CF6CD1"/>
    <w:rsid w:val="00CF747D"/>
    <w:rsid w:val="00CF7529"/>
    <w:rsid w:val="00CF75E0"/>
    <w:rsid w:val="00CF7AAB"/>
    <w:rsid w:val="00CF7C04"/>
    <w:rsid w:val="00D00426"/>
    <w:rsid w:val="00D0058E"/>
    <w:rsid w:val="00D00B2C"/>
    <w:rsid w:val="00D01530"/>
    <w:rsid w:val="00D01BD0"/>
    <w:rsid w:val="00D01D89"/>
    <w:rsid w:val="00D01F2D"/>
    <w:rsid w:val="00D020CE"/>
    <w:rsid w:val="00D020F3"/>
    <w:rsid w:val="00D02947"/>
    <w:rsid w:val="00D02C91"/>
    <w:rsid w:val="00D02D6E"/>
    <w:rsid w:val="00D02EED"/>
    <w:rsid w:val="00D032B6"/>
    <w:rsid w:val="00D034A9"/>
    <w:rsid w:val="00D03AF7"/>
    <w:rsid w:val="00D043AC"/>
    <w:rsid w:val="00D0443B"/>
    <w:rsid w:val="00D045D1"/>
    <w:rsid w:val="00D047B2"/>
    <w:rsid w:val="00D047B4"/>
    <w:rsid w:val="00D04AB3"/>
    <w:rsid w:val="00D04EF2"/>
    <w:rsid w:val="00D051B7"/>
    <w:rsid w:val="00D05361"/>
    <w:rsid w:val="00D05FEF"/>
    <w:rsid w:val="00D06062"/>
    <w:rsid w:val="00D06365"/>
    <w:rsid w:val="00D06447"/>
    <w:rsid w:val="00D0647B"/>
    <w:rsid w:val="00D0651A"/>
    <w:rsid w:val="00D06DFD"/>
    <w:rsid w:val="00D07000"/>
    <w:rsid w:val="00D07435"/>
    <w:rsid w:val="00D074AF"/>
    <w:rsid w:val="00D07564"/>
    <w:rsid w:val="00D07C1A"/>
    <w:rsid w:val="00D1014E"/>
    <w:rsid w:val="00D107A0"/>
    <w:rsid w:val="00D10A8E"/>
    <w:rsid w:val="00D10B8C"/>
    <w:rsid w:val="00D1100C"/>
    <w:rsid w:val="00D11246"/>
    <w:rsid w:val="00D117E1"/>
    <w:rsid w:val="00D11C8E"/>
    <w:rsid w:val="00D12009"/>
    <w:rsid w:val="00D120BD"/>
    <w:rsid w:val="00D122FD"/>
    <w:rsid w:val="00D126D9"/>
    <w:rsid w:val="00D1290C"/>
    <w:rsid w:val="00D12BB5"/>
    <w:rsid w:val="00D12DAC"/>
    <w:rsid w:val="00D12DEB"/>
    <w:rsid w:val="00D12ECA"/>
    <w:rsid w:val="00D12EF8"/>
    <w:rsid w:val="00D13404"/>
    <w:rsid w:val="00D1356D"/>
    <w:rsid w:val="00D13D8F"/>
    <w:rsid w:val="00D13EF2"/>
    <w:rsid w:val="00D14032"/>
    <w:rsid w:val="00D14798"/>
    <w:rsid w:val="00D14A4C"/>
    <w:rsid w:val="00D14B55"/>
    <w:rsid w:val="00D14E4D"/>
    <w:rsid w:val="00D15582"/>
    <w:rsid w:val="00D156A9"/>
    <w:rsid w:val="00D1577C"/>
    <w:rsid w:val="00D1584A"/>
    <w:rsid w:val="00D15B86"/>
    <w:rsid w:val="00D15BA9"/>
    <w:rsid w:val="00D15BD2"/>
    <w:rsid w:val="00D15EAE"/>
    <w:rsid w:val="00D16082"/>
    <w:rsid w:val="00D16AA5"/>
    <w:rsid w:val="00D16CE0"/>
    <w:rsid w:val="00D173AF"/>
    <w:rsid w:val="00D17560"/>
    <w:rsid w:val="00D1757B"/>
    <w:rsid w:val="00D1787D"/>
    <w:rsid w:val="00D17A07"/>
    <w:rsid w:val="00D17F3D"/>
    <w:rsid w:val="00D17F40"/>
    <w:rsid w:val="00D17F74"/>
    <w:rsid w:val="00D20903"/>
    <w:rsid w:val="00D20F29"/>
    <w:rsid w:val="00D211C3"/>
    <w:rsid w:val="00D21413"/>
    <w:rsid w:val="00D21653"/>
    <w:rsid w:val="00D2175C"/>
    <w:rsid w:val="00D21C0E"/>
    <w:rsid w:val="00D2216A"/>
    <w:rsid w:val="00D22AB5"/>
    <w:rsid w:val="00D22B73"/>
    <w:rsid w:val="00D22C03"/>
    <w:rsid w:val="00D22F4D"/>
    <w:rsid w:val="00D23A17"/>
    <w:rsid w:val="00D23C79"/>
    <w:rsid w:val="00D23D9B"/>
    <w:rsid w:val="00D248A7"/>
    <w:rsid w:val="00D24B3B"/>
    <w:rsid w:val="00D24B3F"/>
    <w:rsid w:val="00D25AB7"/>
    <w:rsid w:val="00D2609E"/>
    <w:rsid w:val="00D26219"/>
    <w:rsid w:val="00D26B85"/>
    <w:rsid w:val="00D26DD0"/>
    <w:rsid w:val="00D2741F"/>
    <w:rsid w:val="00D276E4"/>
    <w:rsid w:val="00D276FF"/>
    <w:rsid w:val="00D277E4"/>
    <w:rsid w:val="00D27BDA"/>
    <w:rsid w:val="00D27C9D"/>
    <w:rsid w:val="00D27E48"/>
    <w:rsid w:val="00D27E50"/>
    <w:rsid w:val="00D303CE"/>
    <w:rsid w:val="00D30AB7"/>
    <w:rsid w:val="00D30AEF"/>
    <w:rsid w:val="00D30C92"/>
    <w:rsid w:val="00D30F6C"/>
    <w:rsid w:val="00D31409"/>
    <w:rsid w:val="00D31AF6"/>
    <w:rsid w:val="00D32062"/>
    <w:rsid w:val="00D32625"/>
    <w:rsid w:val="00D32D66"/>
    <w:rsid w:val="00D3319E"/>
    <w:rsid w:val="00D334CA"/>
    <w:rsid w:val="00D337F3"/>
    <w:rsid w:val="00D33CB7"/>
    <w:rsid w:val="00D33F13"/>
    <w:rsid w:val="00D3418E"/>
    <w:rsid w:val="00D3424A"/>
    <w:rsid w:val="00D3453E"/>
    <w:rsid w:val="00D349C8"/>
    <w:rsid w:val="00D349FF"/>
    <w:rsid w:val="00D35158"/>
    <w:rsid w:val="00D358A7"/>
    <w:rsid w:val="00D35B5F"/>
    <w:rsid w:val="00D35F29"/>
    <w:rsid w:val="00D36027"/>
    <w:rsid w:val="00D36192"/>
    <w:rsid w:val="00D36671"/>
    <w:rsid w:val="00D36923"/>
    <w:rsid w:val="00D36B13"/>
    <w:rsid w:val="00D36CA6"/>
    <w:rsid w:val="00D36E9F"/>
    <w:rsid w:val="00D3788C"/>
    <w:rsid w:val="00D407E8"/>
    <w:rsid w:val="00D40B7E"/>
    <w:rsid w:val="00D40BB9"/>
    <w:rsid w:val="00D41329"/>
    <w:rsid w:val="00D417B3"/>
    <w:rsid w:val="00D42452"/>
    <w:rsid w:val="00D429E5"/>
    <w:rsid w:val="00D43228"/>
    <w:rsid w:val="00D43293"/>
    <w:rsid w:val="00D434EC"/>
    <w:rsid w:val="00D43840"/>
    <w:rsid w:val="00D43C93"/>
    <w:rsid w:val="00D43CEB"/>
    <w:rsid w:val="00D43E03"/>
    <w:rsid w:val="00D448AD"/>
    <w:rsid w:val="00D44BCC"/>
    <w:rsid w:val="00D45A16"/>
    <w:rsid w:val="00D45ABF"/>
    <w:rsid w:val="00D45B41"/>
    <w:rsid w:val="00D45CE3"/>
    <w:rsid w:val="00D45FB9"/>
    <w:rsid w:val="00D46302"/>
    <w:rsid w:val="00D467B2"/>
    <w:rsid w:val="00D46896"/>
    <w:rsid w:val="00D46AAE"/>
    <w:rsid w:val="00D46CC8"/>
    <w:rsid w:val="00D46E4E"/>
    <w:rsid w:val="00D4721C"/>
    <w:rsid w:val="00D47286"/>
    <w:rsid w:val="00D472FE"/>
    <w:rsid w:val="00D47451"/>
    <w:rsid w:val="00D4792D"/>
    <w:rsid w:val="00D47AA1"/>
    <w:rsid w:val="00D47BB6"/>
    <w:rsid w:val="00D47C89"/>
    <w:rsid w:val="00D47E70"/>
    <w:rsid w:val="00D50198"/>
    <w:rsid w:val="00D505D9"/>
    <w:rsid w:val="00D508E1"/>
    <w:rsid w:val="00D50915"/>
    <w:rsid w:val="00D509A1"/>
    <w:rsid w:val="00D51068"/>
    <w:rsid w:val="00D510B6"/>
    <w:rsid w:val="00D5131A"/>
    <w:rsid w:val="00D5152E"/>
    <w:rsid w:val="00D51537"/>
    <w:rsid w:val="00D51F2A"/>
    <w:rsid w:val="00D521EB"/>
    <w:rsid w:val="00D52312"/>
    <w:rsid w:val="00D527F0"/>
    <w:rsid w:val="00D52C36"/>
    <w:rsid w:val="00D52C6B"/>
    <w:rsid w:val="00D52EE8"/>
    <w:rsid w:val="00D52EF5"/>
    <w:rsid w:val="00D53105"/>
    <w:rsid w:val="00D53EA0"/>
    <w:rsid w:val="00D5401D"/>
    <w:rsid w:val="00D540F7"/>
    <w:rsid w:val="00D54415"/>
    <w:rsid w:val="00D544C7"/>
    <w:rsid w:val="00D5455D"/>
    <w:rsid w:val="00D546C1"/>
    <w:rsid w:val="00D54854"/>
    <w:rsid w:val="00D54AE8"/>
    <w:rsid w:val="00D54C7C"/>
    <w:rsid w:val="00D54CF3"/>
    <w:rsid w:val="00D55220"/>
    <w:rsid w:val="00D55327"/>
    <w:rsid w:val="00D553F2"/>
    <w:rsid w:val="00D5540F"/>
    <w:rsid w:val="00D55557"/>
    <w:rsid w:val="00D55991"/>
    <w:rsid w:val="00D5609A"/>
    <w:rsid w:val="00D560D5"/>
    <w:rsid w:val="00D56B7C"/>
    <w:rsid w:val="00D56D02"/>
    <w:rsid w:val="00D56D0E"/>
    <w:rsid w:val="00D56EC8"/>
    <w:rsid w:val="00D5728F"/>
    <w:rsid w:val="00D57BF6"/>
    <w:rsid w:val="00D60156"/>
    <w:rsid w:val="00D6027B"/>
    <w:rsid w:val="00D60457"/>
    <w:rsid w:val="00D608BE"/>
    <w:rsid w:val="00D60B68"/>
    <w:rsid w:val="00D60D6B"/>
    <w:rsid w:val="00D60E07"/>
    <w:rsid w:val="00D616DB"/>
    <w:rsid w:val="00D61888"/>
    <w:rsid w:val="00D61899"/>
    <w:rsid w:val="00D61A49"/>
    <w:rsid w:val="00D6212E"/>
    <w:rsid w:val="00D62193"/>
    <w:rsid w:val="00D62300"/>
    <w:rsid w:val="00D62661"/>
    <w:rsid w:val="00D6278E"/>
    <w:rsid w:val="00D62A9F"/>
    <w:rsid w:val="00D62ABB"/>
    <w:rsid w:val="00D62B80"/>
    <w:rsid w:val="00D63523"/>
    <w:rsid w:val="00D63748"/>
    <w:rsid w:val="00D637B2"/>
    <w:rsid w:val="00D63A55"/>
    <w:rsid w:val="00D63C52"/>
    <w:rsid w:val="00D640E6"/>
    <w:rsid w:val="00D64AE5"/>
    <w:rsid w:val="00D64AEC"/>
    <w:rsid w:val="00D64C43"/>
    <w:rsid w:val="00D64F63"/>
    <w:rsid w:val="00D650CD"/>
    <w:rsid w:val="00D654C8"/>
    <w:rsid w:val="00D6582A"/>
    <w:rsid w:val="00D658F1"/>
    <w:rsid w:val="00D665D0"/>
    <w:rsid w:val="00D6661F"/>
    <w:rsid w:val="00D66979"/>
    <w:rsid w:val="00D66F7A"/>
    <w:rsid w:val="00D673E4"/>
    <w:rsid w:val="00D67576"/>
    <w:rsid w:val="00D67810"/>
    <w:rsid w:val="00D67AE9"/>
    <w:rsid w:val="00D67B7A"/>
    <w:rsid w:val="00D67CB1"/>
    <w:rsid w:val="00D7019D"/>
    <w:rsid w:val="00D701A0"/>
    <w:rsid w:val="00D70201"/>
    <w:rsid w:val="00D702E2"/>
    <w:rsid w:val="00D7030E"/>
    <w:rsid w:val="00D7091C"/>
    <w:rsid w:val="00D70B7C"/>
    <w:rsid w:val="00D712E8"/>
    <w:rsid w:val="00D713F3"/>
    <w:rsid w:val="00D71491"/>
    <w:rsid w:val="00D718C0"/>
    <w:rsid w:val="00D71AEC"/>
    <w:rsid w:val="00D71B46"/>
    <w:rsid w:val="00D71EA3"/>
    <w:rsid w:val="00D7239A"/>
    <w:rsid w:val="00D7269D"/>
    <w:rsid w:val="00D729F0"/>
    <w:rsid w:val="00D72D92"/>
    <w:rsid w:val="00D72E2F"/>
    <w:rsid w:val="00D72ED2"/>
    <w:rsid w:val="00D72F6B"/>
    <w:rsid w:val="00D735E3"/>
    <w:rsid w:val="00D7375D"/>
    <w:rsid w:val="00D74169"/>
    <w:rsid w:val="00D745E7"/>
    <w:rsid w:val="00D74DC1"/>
    <w:rsid w:val="00D74F09"/>
    <w:rsid w:val="00D755F6"/>
    <w:rsid w:val="00D75611"/>
    <w:rsid w:val="00D75E9A"/>
    <w:rsid w:val="00D76275"/>
    <w:rsid w:val="00D76392"/>
    <w:rsid w:val="00D76B4B"/>
    <w:rsid w:val="00D76B59"/>
    <w:rsid w:val="00D76EEE"/>
    <w:rsid w:val="00D77592"/>
    <w:rsid w:val="00D77683"/>
    <w:rsid w:val="00D776E2"/>
    <w:rsid w:val="00D77758"/>
    <w:rsid w:val="00D777DF"/>
    <w:rsid w:val="00D77AE5"/>
    <w:rsid w:val="00D77DCA"/>
    <w:rsid w:val="00D77E34"/>
    <w:rsid w:val="00D8042B"/>
    <w:rsid w:val="00D80734"/>
    <w:rsid w:val="00D80BC1"/>
    <w:rsid w:val="00D80CD1"/>
    <w:rsid w:val="00D8108F"/>
    <w:rsid w:val="00D812ED"/>
    <w:rsid w:val="00D81522"/>
    <w:rsid w:val="00D81634"/>
    <w:rsid w:val="00D816C4"/>
    <w:rsid w:val="00D818E7"/>
    <w:rsid w:val="00D81F89"/>
    <w:rsid w:val="00D8268D"/>
    <w:rsid w:val="00D82EE8"/>
    <w:rsid w:val="00D8314D"/>
    <w:rsid w:val="00D8322E"/>
    <w:rsid w:val="00D83490"/>
    <w:rsid w:val="00D83BFA"/>
    <w:rsid w:val="00D83F4A"/>
    <w:rsid w:val="00D840E9"/>
    <w:rsid w:val="00D84899"/>
    <w:rsid w:val="00D84957"/>
    <w:rsid w:val="00D84A6D"/>
    <w:rsid w:val="00D84B91"/>
    <w:rsid w:val="00D84C47"/>
    <w:rsid w:val="00D85609"/>
    <w:rsid w:val="00D856AD"/>
    <w:rsid w:val="00D861FF"/>
    <w:rsid w:val="00D865B4"/>
    <w:rsid w:val="00D86750"/>
    <w:rsid w:val="00D86DD9"/>
    <w:rsid w:val="00D876B7"/>
    <w:rsid w:val="00D87D6C"/>
    <w:rsid w:val="00D9062E"/>
    <w:rsid w:val="00D90A1D"/>
    <w:rsid w:val="00D90E3D"/>
    <w:rsid w:val="00D90FAC"/>
    <w:rsid w:val="00D91130"/>
    <w:rsid w:val="00D91219"/>
    <w:rsid w:val="00D913E7"/>
    <w:rsid w:val="00D91854"/>
    <w:rsid w:val="00D92101"/>
    <w:rsid w:val="00D921E2"/>
    <w:rsid w:val="00D923E6"/>
    <w:rsid w:val="00D92570"/>
    <w:rsid w:val="00D925FB"/>
    <w:rsid w:val="00D93224"/>
    <w:rsid w:val="00D9325D"/>
    <w:rsid w:val="00D93528"/>
    <w:rsid w:val="00D938AD"/>
    <w:rsid w:val="00D93A53"/>
    <w:rsid w:val="00D93BE1"/>
    <w:rsid w:val="00D93DA0"/>
    <w:rsid w:val="00D9402A"/>
    <w:rsid w:val="00D942A7"/>
    <w:rsid w:val="00D942EA"/>
    <w:rsid w:val="00D94482"/>
    <w:rsid w:val="00D94EFF"/>
    <w:rsid w:val="00D94F85"/>
    <w:rsid w:val="00D94FC2"/>
    <w:rsid w:val="00D950D6"/>
    <w:rsid w:val="00D95194"/>
    <w:rsid w:val="00D952F2"/>
    <w:rsid w:val="00D95610"/>
    <w:rsid w:val="00D95668"/>
    <w:rsid w:val="00D9589A"/>
    <w:rsid w:val="00D96198"/>
    <w:rsid w:val="00D96204"/>
    <w:rsid w:val="00D964E6"/>
    <w:rsid w:val="00D96C3F"/>
    <w:rsid w:val="00D96E63"/>
    <w:rsid w:val="00D96E91"/>
    <w:rsid w:val="00D96FAB"/>
    <w:rsid w:val="00D97070"/>
    <w:rsid w:val="00D974A4"/>
    <w:rsid w:val="00D97551"/>
    <w:rsid w:val="00D976DB"/>
    <w:rsid w:val="00D9781B"/>
    <w:rsid w:val="00D97EE6"/>
    <w:rsid w:val="00DA0081"/>
    <w:rsid w:val="00DA03DF"/>
    <w:rsid w:val="00DA05A3"/>
    <w:rsid w:val="00DA05D2"/>
    <w:rsid w:val="00DA074E"/>
    <w:rsid w:val="00DA0D4D"/>
    <w:rsid w:val="00DA1003"/>
    <w:rsid w:val="00DA102D"/>
    <w:rsid w:val="00DA15F8"/>
    <w:rsid w:val="00DA1A1F"/>
    <w:rsid w:val="00DA1A7B"/>
    <w:rsid w:val="00DA1CF3"/>
    <w:rsid w:val="00DA20E9"/>
    <w:rsid w:val="00DA22A9"/>
    <w:rsid w:val="00DA254E"/>
    <w:rsid w:val="00DA2644"/>
    <w:rsid w:val="00DA2999"/>
    <w:rsid w:val="00DA2B48"/>
    <w:rsid w:val="00DA2E9A"/>
    <w:rsid w:val="00DA300A"/>
    <w:rsid w:val="00DA31E6"/>
    <w:rsid w:val="00DA347A"/>
    <w:rsid w:val="00DA3A80"/>
    <w:rsid w:val="00DA3D86"/>
    <w:rsid w:val="00DA434D"/>
    <w:rsid w:val="00DA4E1F"/>
    <w:rsid w:val="00DA4F96"/>
    <w:rsid w:val="00DA52D3"/>
    <w:rsid w:val="00DA5368"/>
    <w:rsid w:val="00DA537B"/>
    <w:rsid w:val="00DA5B9A"/>
    <w:rsid w:val="00DA5EAF"/>
    <w:rsid w:val="00DA6117"/>
    <w:rsid w:val="00DA64C9"/>
    <w:rsid w:val="00DA66D3"/>
    <w:rsid w:val="00DA6ACE"/>
    <w:rsid w:val="00DA7D92"/>
    <w:rsid w:val="00DA7F02"/>
    <w:rsid w:val="00DB02E7"/>
    <w:rsid w:val="00DB046C"/>
    <w:rsid w:val="00DB07ED"/>
    <w:rsid w:val="00DB08B1"/>
    <w:rsid w:val="00DB0A31"/>
    <w:rsid w:val="00DB0F88"/>
    <w:rsid w:val="00DB102A"/>
    <w:rsid w:val="00DB1233"/>
    <w:rsid w:val="00DB12AD"/>
    <w:rsid w:val="00DB1395"/>
    <w:rsid w:val="00DB1409"/>
    <w:rsid w:val="00DB15C9"/>
    <w:rsid w:val="00DB1704"/>
    <w:rsid w:val="00DB1ABD"/>
    <w:rsid w:val="00DB20CD"/>
    <w:rsid w:val="00DB2233"/>
    <w:rsid w:val="00DB22FE"/>
    <w:rsid w:val="00DB239F"/>
    <w:rsid w:val="00DB242F"/>
    <w:rsid w:val="00DB26DF"/>
    <w:rsid w:val="00DB2EF1"/>
    <w:rsid w:val="00DB36FB"/>
    <w:rsid w:val="00DB37C7"/>
    <w:rsid w:val="00DB397E"/>
    <w:rsid w:val="00DB3C98"/>
    <w:rsid w:val="00DB3E7B"/>
    <w:rsid w:val="00DB4438"/>
    <w:rsid w:val="00DB45AB"/>
    <w:rsid w:val="00DB477F"/>
    <w:rsid w:val="00DB47CD"/>
    <w:rsid w:val="00DB4AC6"/>
    <w:rsid w:val="00DB4D33"/>
    <w:rsid w:val="00DB4F68"/>
    <w:rsid w:val="00DB5007"/>
    <w:rsid w:val="00DB5088"/>
    <w:rsid w:val="00DB5153"/>
    <w:rsid w:val="00DB51F2"/>
    <w:rsid w:val="00DB5461"/>
    <w:rsid w:val="00DB5B73"/>
    <w:rsid w:val="00DB5DA6"/>
    <w:rsid w:val="00DB5FFC"/>
    <w:rsid w:val="00DB65F0"/>
    <w:rsid w:val="00DB6FDD"/>
    <w:rsid w:val="00DB7500"/>
    <w:rsid w:val="00DB75DF"/>
    <w:rsid w:val="00DB790B"/>
    <w:rsid w:val="00DB7A76"/>
    <w:rsid w:val="00DB7A89"/>
    <w:rsid w:val="00DB7B1E"/>
    <w:rsid w:val="00DC0317"/>
    <w:rsid w:val="00DC0F43"/>
    <w:rsid w:val="00DC0FC3"/>
    <w:rsid w:val="00DC1485"/>
    <w:rsid w:val="00DC180E"/>
    <w:rsid w:val="00DC1842"/>
    <w:rsid w:val="00DC1C19"/>
    <w:rsid w:val="00DC1CA4"/>
    <w:rsid w:val="00DC1D6F"/>
    <w:rsid w:val="00DC1EF5"/>
    <w:rsid w:val="00DC1FE7"/>
    <w:rsid w:val="00DC20F2"/>
    <w:rsid w:val="00DC2183"/>
    <w:rsid w:val="00DC220D"/>
    <w:rsid w:val="00DC229E"/>
    <w:rsid w:val="00DC2343"/>
    <w:rsid w:val="00DC252F"/>
    <w:rsid w:val="00DC31EB"/>
    <w:rsid w:val="00DC326A"/>
    <w:rsid w:val="00DC34E1"/>
    <w:rsid w:val="00DC3531"/>
    <w:rsid w:val="00DC3861"/>
    <w:rsid w:val="00DC3905"/>
    <w:rsid w:val="00DC42E3"/>
    <w:rsid w:val="00DC4D85"/>
    <w:rsid w:val="00DC4DED"/>
    <w:rsid w:val="00DC5620"/>
    <w:rsid w:val="00DC5AE3"/>
    <w:rsid w:val="00DC5D5D"/>
    <w:rsid w:val="00DC5EA8"/>
    <w:rsid w:val="00DC5F77"/>
    <w:rsid w:val="00DC60FC"/>
    <w:rsid w:val="00DC61F2"/>
    <w:rsid w:val="00DC6632"/>
    <w:rsid w:val="00DC6B10"/>
    <w:rsid w:val="00DC6F0C"/>
    <w:rsid w:val="00DC77A1"/>
    <w:rsid w:val="00DC795F"/>
    <w:rsid w:val="00DC7A58"/>
    <w:rsid w:val="00DC7E9E"/>
    <w:rsid w:val="00DD004D"/>
    <w:rsid w:val="00DD0171"/>
    <w:rsid w:val="00DD0308"/>
    <w:rsid w:val="00DD03AB"/>
    <w:rsid w:val="00DD11CB"/>
    <w:rsid w:val="00DD15F6"/>
    <w:rsid w:val="00DD1ECD"/>
    <w:rsid w:val="00DD22C4"/>
    <w:rsid w:val="00DD27DB"/>
    <w:rsid w:val="00DD2A17"/>
    <w:rsid w:val="00DD2A1C"/>
    <w:rsid w:val="00DD2E53"/>
    <w:rsid w:val="00DD373E"/>
    <w:rsid w:val="00DD3A3C"/>
    <w:rsid w:val="00DD3B53"/>
    <w:rsid w:val="00DD3CEA"/>
    <w:rsid w:val="00DD3EEE"/>
    <w:rsid w:val="00DD5083"/>
    <w:rsid w:val="00DD5477"/>
    <w:rsid w:val="00DD56A2"/>
    <w:rsid w:val="00DD5936"/>
    <w:rsid w:val="00DD5C00"/>
    <w:rsid w:val="00DD65CF"/>
    <w:rsid w:val="00DD69F8"/>
    <w:rsid w:val="00DD6C10"/>
    <w:rsid w:val="00DD6DE5"/>
    <w:rsid w:val="00DD6ED0"/>
    <w:rsid w:val="00DD6FC9"/>
    <w:rsid w:val="00DD7736"/>
    <w:rsid w:val="00DD7797"/>
    <w:rsid w:val="00DD78CE"/>
    <w:rsid w:val="00DD7922"/>
    <w:rsid w:val="00DD7F78"/>
    <w:rsid w:val="00DE0916"/>
    <w:rsid w:val="00DE09E2"/>
    <w:rsid w:val="00DE0F9C"/>
    <w:rsid w:val="00DE101B"/>
    <w:rsid w:val="00DE112E"/>
    <w:rsid w:val="00DE113C"/>
    <w:rsid w:val="00DE19AD"/>
    <w:rsid w:val="00DE1B99"/>
    <w:rsid w:val="00DE23FC"/>
    <w:rsid w:val="00DE2974"/>
    <w:rsid w:val="00DE2A0C"/>
    <w:rsid w:val="00DE2A82"/>
    <w:rsid w:val="00DE30F4"/>
    <w:rsid w:val="00DE3399"/>
    <w:rsid w:val="00DE35DA"/>
    <w:rsid w:val="00DE392E"/>
    <w:rsid w:val="00DE3A7B"/>
    <w:rsid w:val="00DE3E60"/>
    <w:rsid w:val="00DE40F0"/>
    <w:rsid w:val="00DE44B8"/>
    <w:rsid w:val="00DE452C"/>
    <w:rsid w:val="00DE47B3"/>
    <w:rsid w:val="00DE499B"/>
    <w:rsid w:val="00DE4F6E"/>
    <w:rsid w:val="00DE536D"/>
    <w:rsid w:val="00DE545E"/>
    <w:rsid w:val="00DE573A"/>
    <w:rsid w:val="00DE594C"/>
    <w:rsid w:val="00DE5E5F"/>
    <w:rsid w:val="00DE6240"/>
    <w:rsid w:val="00DE6D51"/>
    <w:rsid w:val="00DE6D5F"/>
    <w:rsid w:val="00DE7168"/>
    <w:rsid w:val="00DE7C5C"/>
    <w:rsid w:val="00DE7DDE"/>
    <w:rsid w:val="00DE7E7C"/>
    <w:rsid w:val="00DF00C0"/>
    <w:rsid w:val="00DF0D84"/>
    <w:rsid w:val="00DF15C2"/>
    <w:rsid w:val="00DF16B7"/>
    <w:rsid w:val="00DF29C4"/>
    <w:rsid w:val="00DF2BCA"/>
    <w:rsid w:val="00DF2CD4"/>
    <w:rsid w:val="00DF3260"/>
    <w:rsid w:val="00DF34D4"/>
    <w:rsid w:val="00DF3757"/>
    <w:rsid w:val="00DF38C0"/>
    <w:rsid w:val="00DF3E2D"/>
    <w:rsid w:val="00DF417D"/>
    <w:rsid w:val="00DF42F6"/>
    <w:rsid w:val="00DF43A9"/>
    <w:rsid w:val="00DF45C5"/>
    <w:rsid w:val="00DF4930"/>
    <w:rsid w:val="00DF4978"/>
    <w:rsid w:val="00DF49D9"/>
    <w:rsid w:val="00DF4CFB"/>
    <w:rsid w:val="00DF4D24"/>
    <w:rsid w:val="00DF4E61"/>
    <w:rsid w:val="00DF5166"/>
    <w:rsid w:val="00DF5591"/>
    <w:rsid w:val="00DF57F6"/>
    <w:rsid w:val="00DF584C"/>
    <w:rsid w:val="00DF59A3"/>
    <w:rsid w:val="00DF5A65"/>
    <w:rsid w:val="00DF5BD2"/>
    <w:rsid w:val="00DF5DA8"/>
    <w:rsid w:val="00DF5DFD"/>
    <w:rsid w:val="00DF5F6D"/>
    <w:rsid w:val="00DF6261"/>
    <w:rsid w:val="00DF6B2F"/>
    <w:rsid w:val="00DF6F31"/>
    <w:rsid w:val="00DF733D"/>
    <w:rsid w:val="00DF753C"/>
    <w:rsid w:val="00DF7961"/>
    <w:rsid w:val="00DF7D9A"/>
    <w:rsid w:val="00DF7FBB"/>
    <w:rsid w:val="00E002F6"/>
    <w:rsid w:val="00E005BE"/>
    <w:rsid w:val="00E00EC3"/>
    <w:rsid w:val="00E010C6"/>
    <w:rsid w:val="00E01C66"/>
    <w:rsid w:val="00E020C5"/>
    <w:rsid w:val="00E02493"/>
    <w:rsid w:val="00E02557"/>
    <w:rsid w:val="00E02595"/>
    <w:rsid w:val="00E0261E"/>
    <w:rsid w:val="00E02742"/>
    <w:rsid w:val="00E031DA"/>
    <w:rsid w:val="00E03A10"/>
    <w:rsid w:val="00E03D3D"/>
    <w:rsid w:val="00E04119"/>
    <w:rsid w:val="00E04741"/>
    <w:rsid w:val="00E0489B"/>
    <w:rsid w:val="00E04976"/>
    <w:rsid w:val="00E04A65"/>
    <w:rsid w:val="00E04D4B"/>
    <w:rsid w:val="00E04E05"/>
    <w:rsid w:val="00E04E61"/>
    <w:rsid w:val="00E04E90"/>
    <w:rsid w:val="00E04FE4"/>
    <w:rsid w:val="00E0532C"/>
    <w:rsid w:val="00E05496"/>
    <w:rsid w:val="00E055AF"/>
    <w:rsid w:val="00E05F00"/>
    <w:rsid w:val="00E0673B"/>
    <w:rsid w:val="00E06922"/>
    <w:rsid w:val="00E0697C"/>
    <w:rsid w:val="00E069CC"/>
    <w:rsid w:val="00E06C9B"/>
    <w:rsid w:val="00E06DF4"/>
    <w:rsid w:val="00E0736F"/>
    <w:rsid w:val="00E07375"/>
    <w:rsid w:val="00E07833"/>
    <w:rsid w:val="00E07BCA"/>
    <w:rsid w:val="00E10046"/>
    <w:rsid w:val="00E1059A"/>
    <w:rsid w:val="00E1059E"/>
    <w:rsid w:val="00E105A8"/>
    <w:rsid w:val="00E108DB"/>
    <w:rsid w:val="00E10A14"/>
    <w:rsid w:val="00E10D93"/>
    <w:rsid w:val="00E10E67"/>
    <w:rsid w:val="00E11358"/>
    <w:rsid w:val="00E1141F"/>
    <w:rsid w:val="00E11577"/>
    <w:rsid w:val="00E116A6"/>
    <w:rsid w:val="00E1207E"/>
    <w:rsid w:val="00E120FB"/>
    <w:rsid w:val="00E12512"/>
    <w:rsid w:val="00E125D6"/>
    <w:rsid w:val="00E12623"/>
    <w:rsid w:val="00E128FD"/>
    <w:rsid w:val="00E131FA"/>
    <w:rsid w:val="00E13219"/>
    <w:rsid w:val="00E133DA"/>
    <w:rsid w:val="00E1342C"/>
    <w:rsid w:val="00E135C9"/>
    <w:rsid w:val="00E13918"/>
    <w:rsid w:val="00E13AD7"/>
    <w:rsid w:val="00E13C17"/>
    <w:rsid w:val="00E13D1A"/>
    <w:rsid w:val="00E13FEF"/>
    <w:rsid w:val="00E140D0"/>
    <w:rsid w:val="00E141EC"/>
    <w:rsid w:val="00E145D7"/>
    <w:rsid w:val="00E147EB"/>
    <w:rsid w:val="00E14C5F"/>
    <w:rsid w:val="00E14D7F"/>
    <w:rsid w:val="00E15555"/>
    <w:rsid w:val="00E155BB"/>
    <w:rsid w:val="00E15845"/>
    <w:rsid w:val="00E158A9"/>
    <w:rsid w:val="00E15D2A"/>
    <w:rsid w:val="00E15E8B"/>
    <w:rsid w:val="00E16505"/>
    <w:rsid w:val="00E165BF"/>
    <w:rsid w:val="00E1746F"/>
    <w:rsid w:val="00E175B8"/>
    <w:rsid w:val="00E17720"/>
    <w:rsid w:val="00E17764"/>
    <w:rsid w:val="00E17C86"/>
    <w:rsid w:val="00E17DEA"/>
    <w:rsid w:val="00E20206"/>
    <w:rsid w:val="00E204AE"/>
    <w:rsid w:val="00E2054B"/>
    <w:rsid w:val="00E20550"/>
    <w:rsid w:val="00E20AE1"/>
    <w:rsid w:val="00E20FFE"/>
    <w:rsid w:val="00E2119F"/>
    <w:rsid w:val="00E21379"/>
    <w:rsid w:val="00E21419"/>
    <w:rsid w:val="00E216CB"/>
    <w:rsid w:val="00E2299C"/>
    <w:rsid w:val="00E22B6D"/>
    <w:rsid w:val="00E2314A"/>
    <w:rsid w:val="00E23257"/>
    <w:rsid w:val="00E236CB"/>
    <w:rsid w:val="00E23DA0"/>
    <w:rsid w:val="00E23F43"/>
    <w:rsid w:val="00E24061"/>
    <w:rsid w:val="00E241A2"/>
    <w:rsid w:val="00E247C6"/>
    <w:rsid w:val="00E24A76"/>
    <w:rsid w:val="00E24AFF"/>
    <w:rsid w:val="00E24C27"/>
    <w:rsid w:val="00E2556B"/>
    <w:rsid w:val="00E2557F"/>
    <w:rsid w:val="00E25C00"/>
    <w:rsid w:val="00E25C10"/>
    <w:rsid w:val="00E25D56"/>
    <w:rsid w:val="00E26723"/>
    <w:rsid w:val="00E2696A"/>
    <w:rsid w:val="00E2717C"/>
    <w:rsid w:val="00E27554"/>
    <w:rsid w:val="00E2787A"/>
    <w:rsid w:val="00E278FD"/>
    <w:rsid w:val="00E300B8"/>
    <w:rsid w:val="00E3011C"/>
    <w:rsid w:val="00E3020E"/>
    <w:rsid w:val="00E30577"/>
    <w:rsid w:val="00E308E1"/>
    <w:rsid w:val="00E30A6F"/>
    <w:rsid w:val="00E30D39"/>
    <w:rsid w:val="00E31386"/>
    <w:rsid w:val="00E315B9"/>
    <w:rsid w:val="00E31651"/>
    <w:rsid w:val="00E31B28"/>
    <w:rsid w:val="00E31C88"/>
    <w:rsid w:val="00E31EA0"/>
    <w:rsid w:val="00E323C1"/>
    <w:rsid w:val="00E32409"/>
    <w:rsid w:val="00E32C27"/>
    <w:rsid w:val="00E33145"/>
    <w:rsid w:val="00E333CF"/>
    <w:rsid w:val="00E3361F"/>
    <w:rsid w:val="00E338F5"/>
    <w:rsid w:val="00E33A12"/>
    <w:rsid w:val="00E33BA8"/>
    <w:rsid w:val="00E340D4"/>
    <w:rsid w:val="00E34272"/>
    <w:rsid w:val="00E34FF8"/>
    <w:rsid w:val="00E35242"/>
    <w:rsid w:val="00E354DA"/>
    <w:rsid w:val="00E35E74"/>
    <w:rsid w:val="00E36689"/>
    <w:rsid w:val="00E366AE"/>
    <w:rsid w:val="00E367AA"/>
    <w:rsid w:val="00E368D2"/>
    <w:rsid w:val="00E3701B"/>
    <w:rsid w:val="00E37025"/>
    <w:rsid w:val="00E37393"/>
    <w:rsid w:val="00E3784B"/>
    <w:rsid w:val="00E40577"/>
    <w:rsid w:val="00E409B6"/>
    <w:rsid w:val="00E40C31"/>
    <w:rsid w:val="00E4183E"/>
    <w:rsid w:val="00E41A81"/>
    <w:rsid w:val="00E42313"/>
    <w:rsid w:val="00E4247F"/>
    <w:rsid w:val="00E42509"/>
    <w:rsid w:val="00E428B2"/>
    <w:rsid w:val="00E42F02"/>
    <w:rsid w:val="00E430E8"/>
    <w:rsid w:val="00E43112"/>
    <w:rsid w:val="00E43469"/>
    <w:rsid w:val="00E435FD"/>
    <w:rsid w:val="00E43813"/>
    <w:rsid w:val="00E439BD"/>
    <w:rsid w:val="00E43A78"/>
    <w:rsid w:val="00E43DCC"/>
    <w:rsid w:val="00E43F5E"/>
    <w:rsid w:val="00E44063"/>
    <w:rsid w:val="00E443BA"/>
    <w:rsid w:val="00E4443B"/>
    <w:rsid w:val="00E4460D"/>
    <w:rsid w:val="00E4482C"/>
    <w:rsid w:val="00E44A31"/>
    <w:rsid w:val="00E44C63"/>
    <w:rsid w:val="00E44FDF"/>
    <w:rsid w:val="00E45926"/>
    <w:rsid w:val="00E45BA1"/>
    <w:rsid w:val="00E45E76"/>
    <w:rsid w:val="00E45F37"/>
    <w:rsid w:val="00E46C4E"/>
    <w:rsid w:val="00E46F22"/>
    <w:rsid w:val="00E47259"/>
    <w:rsid w:val="00E472BD"/>
    <w:rsid w:val="00E47676"/>
    <w:rsid w:val="00E47878"/>
    <w:rsid w:val="00E47D07"/>
    <w:rsid w:val="00E50132"/>
    <w:rsid w:val="00E502F5"/>
    <w:rsid w:val="00E5055B"/>
    <w:rsid w:val="00E5088D"/>
    <w:rsid w:val="00E50A9C"/>
    <w:rsid w:val="00E50D32"/>
    <w:rsid w:val="00E50F72"/>
    <w:rsid w:val="00E5110D"/>
    <w:rsid w:val="00E51153"/>
    <w:rsid w:val="00E512F1"/>
    <w:rsid w:val="00E513CA"/>
    <w:rsid w:val="00E51644"/>
    <w:rsid w:val="00E51808"/>
    <w:rsid w:val="00E518DB"/>
    <w:rsid w:val="00E519FB"/>
    <w:rsid w:val="00E51CA5"/>
    <w:rsid w:val="00E5233F"/>
    <w:rsid w:val="00E5246E"/>
    <w:rsid w:val="00E527DC"/>
    <w:rsid w:val="00E52FA9"/>
    <w:rsid w:val="00E53235"/>
    <w:rsid w:val="00E536EB"/>
    <w:rsid w:val="00E538AB"/>
    <w:rsid w:val="00E5392E"/>
    <w:rsid w:val="00E543D4"/>
    <w:rsid w:val="00E54576"/>
    <w:rsid w:val="00E546F5"/>
    <w:rsid w:val="00E54942"/>
    <w:rsid w:val="00E55905"/>
    <w:rsid w:val="00E55ABC"/>
    <w:rsid w:val="00E5624B"/>
    <w:rsid w:val="00E56605"/>
    <w:rsid w:val="00E567A8"/>
    <w:rsid w:val="00E56E82"/>
    <w:rsid w:val="00E5700F"/>
    <w:rsid w:val="00E570C1"/>
    <w:rsid w:val="00E570D6"/>
    <w:rsid w:val="00E57197"/>
    <w:rsid w:val="00E573CD"/>
    <w:rsid w:val="00E573CF"/>
    <w:rsid w:val="00E57516"/>
    <w:rsid w:val="00E602D6"/>
    <w:rsid w:val="00E610CB"/>
    <w:rsid w:val="00E613B3"/>
    <w:rsid w:val="00E61B8D"/>
    <w:rsid w:val="00E61BF5"/>
    <w:rsid w:val="00E61E20"/>
    <w:rsid w:val="00E61E4E"/>
    <w:rsid w:val="00E62225"/>
    <w:rsid w:val="00E62585"/>
    <w:rsid w:val="00E6269B"/>
    <w:rsid w:val="00E62922"/>
    <w:rsid w:val="00E62A6D"/>
    <w:rsid w:val="00E62DD7"/>
    <w:rsid w:val="00E62DE7"/>
    <w:rsid w:val="00E632A1"/>
    <w:rsid w:val="00E63858"/>
    <w:rsid w:val="00E63953"/>
    <w:rsid w:val="00E6399D"/>
    <w:rsid w:val="00E63C93"/>
    <w:rsid w:val="00E64022"/>
    <w:rsid w:val="00E64157"/>
    <w:rsid w:val="00E643D7"/>
    <w:rsid w:val="00E64B05"/>
    <w:rsid w:val="00E64EF9"/>
    <w:rsid w:val="00E64F73"/>
    <w:rsid w:val="00E64FC0"/>
    <w:rsid w:val="00E650BE"/>
    <w:rsid w:val="00E6550B"/>
    <w:rsid w:val="00E65555"/>
    <w:rsid w:val="00E657F5"/>
    <w:rsid w:val="00E65D91"/>
    <w:rsid w:val="00E65FC5"/>
    <w:rsid w:val="00E6653A"/>
    <w:rsid w:val="00E6692F"/>
    <w:rsid w:val="00E66D06"/>
    <w:rsid w:val="00E66D1C"/>
    <w:rsid w:val="00E67250"/>
    <w:rsid w:val="00E6744B"/>
    <w:rsid w:val="00E676B5"/>
    <w:rsid w:val="00E67A6F"/>
    <w:rsid w:val="00E70455"/>
    <w:rsid w:val="00E70599"/>
    <w:rsid w:val="00E7080A"/>
    <w:rsid w:val="00E70A02"/>
    <w:rsid w:val="00E70C57"/>
    <w:rsid w:val="00E70C5D"/>
    <w:rsid w:val="00E70CFE"/>
    <w:rsid w:val="00E70D66"/>
    <w:rsid w:val="00E70DAC"/>
    <w:rsid w:val="00E70E49"/>
    <w:rsid w:val="00E70E7D"/>
    <w:rsid w:val="00E70EE4"/>
    <w:rsid w:val="00E7154C"/>
    <w:rsid w:val="00E7155C"/>
    <w:rsid w:val="00E71700"/>
    <w:rsid w:val="00E71A36"/>
    <w:rsid w:val="00E71BB7"/>
    <w:rsid w:val="00E71C04"/>
    <w:rsid w:val="00E7249B"/>
    <w:rsid w:val="00E72726"/>
    <w:rsid w:val="00E72911"/>
    <w:rsid w:val="00E7299B"/>
    <w:rsid w:val="00E72AA5"/>
    <w:rsid w:val="00E72AE2"/>
    <w:rsid w:val="00E72B5A"/>
    <w:rsid w:val="00E72FC4"/>
    <w:rsid w:val="00E737C8"/>
    <w:rsid w:val="00E737D7"/>
    <w:rsid w:val="00E738C5"/>
    <w:rsid w:val="00E739BD"/>
    <w:rsid w:val="00E73B65"/>
    <w:rsid w:val="00E73E29"/>
    <w:rsid w:val="00E74B96"/>
    <w:rsid w:val="00E74D43"/>
    <w:rsid w:val="00E755D8"/>
    <w:rsid w:val="00E75749"/>
    <w:rsid w:val="00E75792"/>
    <w:rsid w:val="00E757A8"/>
    <w:rsid w:val="00E7593C"/>
    <w:rsid w:val="00E76889"/>
    <w:rsid w:val="00E769F5"/>
    <w:rsid w:val="00E76ACE"/>
    <w:rsid w:val="00E76D75"/>
    <w:rsid w:val="00E76E04"/>
    <w:rsid w:val="00E76EAF"/>
    <w:rsid w:val="00E772D6"/>
    <w:rsid w:val="00E77323"/>
    <w:rsid w:val="00E776F7"/>
    <w:rsid w:val="00E777C2"/>
    <w:rsid w:val="00E801C8"/>
    <w:rsid w:val="00E80466"/>
    <w:rsid w:val="00E80C5A"/>
    <w:rsid w:val="00E80D30"/>
    <w:rsid w:val="00E81279"/>
    <w:rsid w:val="00E8135C"/>
    <w:rsid w:val="00E81485"/>
    <w:rsid w:val="00E8171C"/>
    <w:rsid w:val="00E823DC"/>
    <w:rsid w:val="00E8266E"/>
    <w:rsid w:val="00E829BA"/>
    <w:rsid w:val="00E82C04"/>
    <w:rsid w:val="00E82C23"/>
    <w:rsid w:val="00E82E9E"/>
    <w:rsid w:val="00E831F2"/>
    <w:rsid w:val="00E83467"/>
    <w:rsid w:val="00E836EE"/>
    <w:rsid w:val="00E83880"/>
    <w:rsid w:val="00E83A26"/>
    <w:rsid w:val="00E845A0"/>
    <w:rsid w:val="00E848E3"/>
    <w:rsid w:val="00E84992"/>
    <w:rsid w:val="00E8506B"/>
    <w:rsid w:val="00E8520E"/>
    <w:rsid w:val="00E8538B"/>
    <w:rsid w:val="00E853BF"/>
    <w:rsid w:val="00E85B70"/>
    <w:rsid w:val="00E86258"/>
    <w:rsid w:val="00E86572"/>
    <w:rsid w:val="00E867A8"/>
    <w:rsid w:val="00E868A6"/>
    <w:rsid w:val="00E8693E"/>
    <w:rsid w:val="00E86B25"/>
    <w:rsid w:val="00E86E18"/>
    <w:rsid w:val="00E87DED"/>
    <w:rsid w:val="00E902CF"/>
    <w:rsid w:val="00E90D61"/>
    <w:rsid w:val="00E90FE2"/>
    <w:rsid w:val="00E910CD"/>
    <w:rsid w:val="00E912BF"/>
    <w:rsid w:val="00E914D1"/>
    <w:rsid w:val="00E91E14"/>
    <w:rsid w:val="00E931D8"/>
    <w:rsid w:val="00E93A1E"/>
    <w:rsid w:val="00E93D62"/>
    <w:rsid w:val="00E9489B"/>
    <w:rsid w:val="00E94A81"/>
    <w:rsid w:val="00E95A7E"/>
    <w:rsid w:val="00E95C86"/>
    <w:rsid w:val="00E95D71"/>
    <w:rsid w:val="00E95FCD"/>
    <w:rsid w:val="00E96353"/>
    <w:rsid w:val="00E96ADB"/>
    <w:rsid w:val="00E96C4A"/>
    <w:rsid w:val="00E97875"/>
    <w:rsid w:val="00E97D37"/>
    <w:rsid w:val="00E97EE8"/>
    <w:rsid w:val="00E97F7F"/>
    <w:rsid w:val="00E97FA0"/>
    <w:rsid w:val="00EA00D7"/>
    <w:rsid w:val="00EA04CC"/>
    <w:rsid w:val="00EA0565"/>
    <w:rsid w:val="00EA0786"/>
    <w:rsid w:val="00EA0CBE"/>
    <w:rsid w:val="00EA102D"/>
    <w:rsid w:val="00EA13CC"/>
    <w:rsid w:val="00EA165F"/>
    <w:rsid w:val="00EA183D"/>
    <w:rsid w:val="00EA1AE4"/>
    <w:rsid w:val="00EA1D79"/>
    <w:rsid w:val="00EA1F81"/>
    <w:rsid w:val="00EA2048"/>
    <w:rsid w:val="00EA2106"/>
    <w:rsid w:val="00EA2180"/>
    <w:rsid w:val="00EA264D"/>
    <w:rsid w:val="00EA27E1"/>
    <w:rsid w:val="00EA27EC"/>
    <w:rsid w:val="00EA290E"/>
    <w:rsid w:val="00EA2C19"/>
    <w:rsid w:val="00EA2EDA"/>
    <w:rsid w:val="00EA353A"/>
    <w:rsid w:val="00EA3891"/>
    <w:rsid w:val="00EA3D37"/>
    <w:rsid w:val="00EA3F9E"/>
    <w:rsid w:val="00EA4093"/>
    <w:rsid w:val="00EA46D0"/>
    <w:rsid w:val="00EA4BAE"/>
    <w:rsid w:val="00EA4F92"/>
    <w:rsid w:val="00EA4FB1"/>
    <w:rsid w:val="00EA576F"/>
    <w:rsid w:val="00EA608B"/>
    <w:rsid w:val="00EA61C3"/>
    <w:rsid w:val="00EA62F1"/>
    <w:rsid w:val="00EA64C8"/>
    <w:rsid w:val="00EA651C"/>
    <w:rsid w:val="00EA6D56"/>
    <w:rsid w:val="00EA6E64"/>
    <w:rsid w:val="00EA704A"/>
    <w:rsid w:val="00EA7263"/>
    <w:rsid w:val="00EA728A"/>
    <w:rsid w:val="00EA79F5"/>
    <w:rsid w:val="00EA7BD5"/>
    <w:rsid w:val="00EB00E9"/>
    <w:rsid w:val="00EB0278"/>
    <w:rsid w:val="00EB0B57"/>
    <w:rsid w:val="00EB110C"/>
    <w:rsid w:val="00EB140A"/>
    <w:rsid w:val="00EB14F0"/>
    <w:rsid w:val="00EB1709"/>
    <w:rsid w:val="00EB196A"/>
    <w:rsid w:val="00EB25EC"/>
    <w:rsid w:val="00EB2676"/>
    <w:rsid w:val="00EB29BC"/>
    <w:rsid w:val="00EB2BD6"/>
    <w:rsid w:val="00EB344A"/>
    <w:rsid w:val="00EB372B"/>
    <w:rsid w:val="00EB3B05"/>
    <w:rsid w:val="00EB3EF3"/>
    <w:rsid w:val="00EB44FA"/>
    <w:rsid w:val="00EB4814"/>
    <w:rsid w:val="00EB4A7D"/>
    <w:rsid w:val="00EB4FE0"/>
    <w:rsid w:val="00EB5BA7"/>
    <w:rsid w:val="00EB5D14"/>
    <w:rsid w:val="00EB6156"/>
    <w:rsid w:val="00EB62EE"/>
    <w:rsid w:val="00EB6587"/>
    <w:rsid w:val="00EB6B11"/>
    <w:rsid w:val="00EB6ED4"/>
    <w:rsid w:val="00EB732D"/>
    <w:rsid w:val="00EB7644"/>
    <w:rsid w:val="00EB7F47"/>
    <w:rsid w:val="00EC078C"/>
    <w:rsid w:val="00EC0B17"/>
    <w:rsid w:val="00EC0C8F"/>
    <w:rsid w:val="00EC10DE"/>
    <w:rsid w:val="00EC1D91"/>
    <w:rsid w:val="00EC1E77"/>
    <w:rsid w:val="00EC2078"/>
    <w:rsid w:val="00EC20E2"/>
    <w:rsid w:val="00EC23C7"/>
    <w:rsid w:val="00EC27F6"/>
    <w:rsid w:val="00EC2B9A"/>
    <w:rsid w:val="00EC3B82"/>
    <w:rsid w:val="00EC4571"/>
    <w:rsid w:val="00EC4682"/>
    <w:rsid w:val="00EC486B"/>
    <w:rsid w:val="00EC4D77"/>
    <w:rsid w:val="00EC5023"/>
    <w:rsid w:val="00EC5044"/>
    <w:rsid w:val="00EC5785"/>
    <w:rsid w:val="00EC597C"/>
    <w:rsid w:val="00EC5CD7"/>
    <w:rsid w:val="00EC5E50"/>
    <w:rsid w:val="00EC5F9A"/>
    <w:rsid w:val="00EC6565"/>
    <w:rsid w:val="00EC65F0"/>
    <w:rsid w:val="00EC6ADD"/>
    <w:rsid w:val="00EC6C7B"/>
    <w:rsid w:val="00EC702C"/>
    <w:rsid w:val="00EC70BE"/>
    <w:rsid w:val="00EC72E5"/>
    <w:rsid w:val="00EC7D14"/>
    <w:rsid w:val="00EC7DD3"/>
    <w:rsid w:val="00EC7FAE"/>
    <w:rsid w:val="00ED00AB"/>
    <w:rsid w:val="00ED055F"/>
    <w:rsid w:val="00ED07B8"/>
    <w:rsid w:val="00ED0B92"/>
    <w:rsid w:val="00ED0E68"/>
    <w:rsid w:val="00ED1220"/>
    <w:rsid w:val="00ED1273"/>
    <w:rsid w:val="00ED1D57"/>
    <w:rsid w:val="00ED1E1E"/>
    <w:rsid w:val="00ED27E8"/>
    <w:rsid w:val="00ED2B78"/>
    <w:rsid w:val="00ED2EC3"/>
    <w:rsid w:val="00ED33CA"/>
    <w:rsid w:val="00ED3C0B"/>
    <w:rsid w:val="00ED3E7E"/>
    <w:rsid w:val="00ED3EC3"/>
    <w:rsid w:val="00ED3F20"/>
    <w:rsid w:val="00ED3F24"/>
    <w:rsid w:val="00ED4487"/>
    <w:rsid w:val="00ED4FEE"/>
    <w:rsid w:val="00ED529B"/>
    <w:rsid w:val="00ED52AE"/>
    <w:rsid w:val="00ED53E8"/>
    <w:rsid w:val="00ED56FE"/>
    <w:rsid w:val="00ED599D"/>
    <w:rsid w:val="00ED5DC9"/>
    <w:rsid w:val="00ED5E6D"/>
    <w:rsid w:val="00ED6005"/>
    <w:rsid w:val="00ED664C"/>
    <w:rsid w:val="00ED666F"/>
    <w:rsid w:val="00ED69AB"/>
    <w:rsid w:val="00ED6B60"/>
    <w:rsid w:val="00ED7160"/>
    <w:rsid w:val="00ED7479"/>
    <w:rsid w:val="00ED7A0E"/>
    <w:rsid w:val="00ED7A42"/>
    <w:rsid w:val="00EE0240"/>
    <w:rsid w:val="00EE02BF"/>
    <w:rsid w:val="00EE0872"/>
    <w:rsid w:val="00EE118F"/>
    <w:rsid w:val="00EE11E9"/>
    <w:rsid w:val="00EE129F"/>
    <w:rsid w:val="00EE16DE"/>
    <w:rsid w:val="00EE181E"/>
    <w:rsid w:val="00EE1984"/>
    <w:rsid w:val="00EE1B63"/>
    <w:rsid w:val="00EE1D5D"/>
    <w:rsid w:val="00EE1E88"/>
    <w:rsid w:val="00EE20DA"/>
    <w:rsid w:val="00EE20E7"/>
    <w:rsid w:val="00EE254D"/>
    <w:rsid w:val="00EE2BDD"/>
    <w:rsid w:val="00EE2E8B"/>
    <w:rsid w:val="00EE2EED"/>
    <w:rsid w:val="00EE31A0"/>
    <w:rsid w:val="00EE31E8"/>
    <w:rsid w:val="00EE35BD"/>
    <w:rsid w:val="00EE3A8D"/>
    <w:rsid w:val="00EE3F0F"/>
    <w:rsid w:val="00EE4326"/>
    <w:rsid w:val="00EE44F6"/>
    <w:rsid w:val="00EE48C7"/>
    <w:rsid w:val="00EE4BA7"/>
    <w:rsid w:val="00EE4CAF"/>
    <w:rsid w:val="00EE567D"/>
    <w:rsid w:val="00EE595C"/>
    <w:rsid w:val="00EE606B"/>
    <w:rsid w:val="00EE608E"/>
    <w:rsid w:val="00EE62BA"/>
    <w:rsid w:val="00EE689B"/>
    <w:rsid w:val="00EE7960"/>
    <w:rsid w:val="00EE7F2C"/>
    <w:rsid w:val="00EF037F"/>
    <w:rsid w:val="00EF0F51"/>
    <w:rsid w:val="00EF11AF"/>
    <w:rsid w:val="00EF19C0"/>
    <w:rsid w:val="00EF1A36"/>
    <w:rsid w:val="00EF1D46"/>
    <w:rsid w:val="00EF211B"/>
    <w:rsid w:val="00EF21ED"/>
    <w:rsid w:val="00EF23DC"/>
    <w:rsid w:val="00EF27A4"/>
    <w:rsid w:val="00EF27EA"/>
    <w:rsid w:val="00EF2997"/>
    <w:rsid w:val="00EF3051"/>
    <w:rsid w:val="00EF32D2"/>
    <w:rsid w:val="00EF34B2"/>
    <w:rsid w:val="00EF3763"/>
    <w:rsid w:val="00EF3EDC"/>
    <w:rsid w:val="00EF4076"/>
    <w:rsid w:val="00EF418C"/>
    <w:rsid w:val="00EF489E"/>
    <w:rsid w:val="00EF5159"/>
    <w:rsid w:val="00EF5669"/>
    <w:rsid w:val="00EF5ACB"/>
    <w:rsid w:val="00EF5CA4"/>
    <w:rsid w:val="00EF5E26"/>
    <w:rsid w:val="00EF609B"/>
    <w:rsid w:val="00EF63DD"/>
    <w:rsid w:val="00EF6962"/>
    <w:rsid w:val="00EF6DA8"/>
    <w:rsid w:val="00EF7005"/>
    <w:rsid w:val="00EF733F"/>
    <w:rsid w:val="00EF7BAC"/>
    <w:rsid w:val="00F00213"/>
    <w:rsid w:val="00F00997"/>
    <w:rsid w:val="00F0114C"/>
    <w:rsid w:val="00F012CB"/>
    <w:rsid w:val="00F01AB1"/>
    <w:rsid w:val="00F01F36"/>
    <w:rsid w:val="00F01F3A"/>
    <w:rsid w:val="00F024E1"/>
    <w:rsid w:val="00F0251E"/>
    <w:rsid w:val="00F025BA"/>
    <w:rsid w:val="00F02772"/>
    <w:rsid w:val="00F02A75"/>
    <w:rsid w:val="00F02EEA"/>
    <w:rsid w:val="00F030C0"/>
    <w:rsid w:val="00F032F9"/>
    <w:rsid w:val="00F03834"/>
    <w:rsid w:val="00F03A29"/>
    <w:rsid w:val="00F0485D"/>
    <w:rsid w:val="00F04E2A"/>
    <w:rsid w:val="00F051CE"/>
    <w:rsid w:val="00F05777"/>
    <w:rsid w:val="00F05B5A"/>
    <w:rsid w:val="00F05B7C"/>
    <w:rsid w:val="00F05F9C"/>
    <w:rsid w:val="00F06283"/>
    <w:rsid w:val="00F0657D"/>
    <w:rsid w:val="00F06C65"/>
    <w:rsid w:val="00F07B7D"/>
    <w:rsid w:val="00F07ECA"/>
    <w:rsid w:val="00F1032B"/>
    <w:rsid w:val="00F1096E"/>
    <w:rsid w:val="00F10AF1"/>
    <w:rsid w:val="00F10CD0"/>
    <w:rsid w:val="00F11221"/>
    <w:rsid w:val="00F11486"/>
    <w:rsid w:val="00F11ADA"/>
    <w:rsid w:val="00F11D31"/>
    <w:rsid w:val="00F12051"/>
    <w:rsid w:val="00F12457"/>
    <w:rsid w:val="00F1249D"/>
    <w:rsid w:val="00F1256A"/>
    <w:rsid w:val="00F12C3F"/>
    <w:rsid w:val="00F13166"/>
    <w:rsid w:val="00F136A6"/>
    <w:rsid w:val="00F138E8"/>
    <w:rsid w:val="00F138EB"/>
    <w:rsid w:val="00F13A09"/>
    <w:rsid w:val="00F13F7B"/>
    <w:rsid w:val="00F1429F"/>
    <w:rsid w:val="00F14742"/>
    <w:rsid w:val="00F14AA4"/>
    <w:rsid w:val="00F14E5A"/>
    <w:rsid w:val="00F15432"/>
    <w:rsid w:val="00F154DA"/>
    <w:rsid w:val="00F158B0"/>
    <w:rsid w:val="00F1659B"/>
    <w:rsid w:val="00F167D9"/>
    <w:rsid w:val="00F16AD6"/>
    <w:rsid w:val="00F173C2"/>
    <w:rsid w:val="00F174B7"/>
    <w:rsid w:val="00F17B4D"/>
    <w:rsid w:val="00F17BBA"/>
    <w:rsid w:val="00F17C5A"/>
    <w:rsid w:val="00F17C8C"/>
    <w:rsid w:val="00F17CEC"/>
    <w:rsid w:val="00F2038A"/>
    <w:rsid w:val="00F203CC"/>
    <w:rsid w:val="00F20433"/>
    <w:rsid w:val="00F204F2"/>
    <w:rsid w:val="00F20505"/>
    <w:rsid w:val="00F2066F"/>
    <w:rsid w:val="00F20903"/>
    <w:rsid w:val="00F21067"/>
    <w:rsid w:val="00F21C58"/>
    <w:rsid w:val="00F22130"/>
    <w:rsid w:val="00F22578"/>
    <w:rsid w:val="00F230E4"/>
    <w:rsid w:val="00F239D6"/>
    <w:rsid w:val="00F23ABF"/>
    <w:rsid w:val="00F23CFB"/>
    <w:rsid w:val="00F23FA4"/>
    <w:rsid w:val="00F2448E"/>
    <w:rsid w:val="00F2481A"/>
    <w:rsid w:val="00F24CEA"/>
    <w:rsid w:val="00F25CBC"/>
    <w:rsid w:val="00F25D0A"/>
    <w:rsid w:val="00F26107"/>
    <w:rsid w:val="00F26293"/>
    <w:rsid w:val="00F26300"/>
    <w:rsid w:val="00F266C0"/>
    <w:rsid w:val="00F268BF"/>
    <w:rsid w:val="00F26BEA"/>
    <w:rsid w:val="00F26C9C"/>
    <w:rsid w:val="00F26F24"/>
    <w:rsid w:val="00F2704B"/>
    <w:rsid w:val="00F2729F"/>
    <w:rsid w:val="00F2753B"/>
    <w:rsid w:val="00F27D60"/>
    <w:rsid w:val="00F27E50"/>
    <w:rsid w:val="00F3044A"/>
    <w:rsid w:val="00F3070C"/>
    <w:rsid w:val="00F30989"/>
    <w:rsid w:val="00F31B2D"/>
    <w:rsid w:val="00F32D16"/>
    <w:rsid w:val="00F32FE3"/>
    <w:rsid w:val="00F336AA"/>
    <w:rsid w:val="00F33FC3"/>
    <w:rsid w:val="00F34426"/>
    <w:rsid w:val="00F34BB0"/>
    <w:rsid w:val="00F34C09"/>
    <w:rsid w:val="00F35173"/>
    <w:rsid w:val="00F35194"/>
    <w:rsid w:val="00F35817"/>
    <w:rsid w:val="00F363EB"/>
    <w:rsid w:val="00F36420"/>
    <w:rsid w:val="00F36F52"/>
    <w:rsid w:val="00F372E0"/>
    <w:rsid w:val="00F3769C"/>
    <w:rsid w:val="00F3776A"/>
    <w:rsid w:val="00F37AE6"/>
    <w:rsid w:val="00F40191"/>
    <w:rsid w:val="00F40258"/>
    <w:rsid w:val="00F407AC"/>
    <w:rsid w:val="00F40C4C"/>
    <w:rsid w:val="00F40D41"/>
    <w:rsid w:val="00F4101B"/>
    <w:rsid w:val="00F410D8"/>
    <w:rsid w:val="00F41AA1"/>
    <w:rsid w:val="00F41B63"/>
    <w:rsid w:val="00F41D13"/>
    <w:rsid w:val="00F41E31"/>
    <w:rsid w:val="00F41F6A"/>
    <w:rsid w:val="00F4229D"/>
    <w:rsid w:val="00F4239D"/>
    <w:rsid w:val="00F424BB"/>
    <w:rsid w:val="00F42657"/>
    <w:rsid w:val="00F42F2D"/>
    <w:rsid w:val="00F43076"/>
    <w:rsid w:val="00F43138"/>
    <w:rsid w:val="00F433D2"/>
    <w:rsid w:val="00F435F7"/>
    <w:rsid w:val="00F43B76"/>
    <w:rsid w:val="00F43E03"/>
    <w:rsid w:val="00F44059"/>
    <w:rsid w:val="00F44295"/>
    <w:rsid w:val="00F446B1"/>
    <w:rsid w:val="00F44813"/>
    <w:rsid w:val="00F4482B"/>
    <w:rsid w:val="00F45920"/>
    <w:rsid w:val="00F45B48"/>
    <w:rsid w:val="00F460A6"/>
    <w:rsid w:val="00F461B7"/>
    <w:rsid w:val="00F4653F"/>
    <w:rsid w:val="00F468D9"/>
    <w:rsid w:val="00F46A1A"/>
    <w:rsid w:val="00F46D9D"/>
    <w:rsid w:val="00F470D5"/>
    <w:rsid w:val="00F4712B"/>
    <w:rsid w:val="00F47DFE"/>
    <w:rsid w:val="00F47F60"/>
    <w:rsid w:val="00F5010E"/>
    <w:rsid w:val="00F50119"/>
    <w:rsid w:val="00F5040D"/>
    <w:rsid w:val="00F50AFC"/>
    <w:rsid w:val="00F50B82"/>
    <w:rsid w:val="00F51935"/>
    <w:rsid w:val="00F51BC9"/>
    <w:rsid w:val="00F51BD7"/>
    <w:rsid w:val="00F51DE5"/>
    <w:rsid w:val="00F520F6"/>
    <w:rsid w:val="00F52563"/>
    <w:rsid w:val="00F525B1"/>
    <w:rsid w:val="00F5299D"/>
    <w:rsid w:val="00F52BCA"/>
    <w:rsid w:val="00F52CBE"/>
    <w:rsid w:val="00F52EDF"/>
    <w:rsid w:val="00F52F2C"/>
    <w:rsid w:val="00F52FED"/>
    <w:rsid w:val="00F53098"/>
    <w:rsid w:val="00F53225"/>
    <w:rsid w:val="00F53C84"/>
    <w:rsid w:val="00F54062"/>
    <w:rsid w:val="00F544E4"/>
    <w:rsid w:val="00F54562"/>
    <w:rsid w:val="00F54902"/>
    <w:rsid w:val="00F54C94"/>
    <w:rsid w:val="00F551AA"/>
    <w:rsid w:val="00F553A5"/>
    <w:rsid w:val="00F55855"/>
    <w:rsid w:val="00F55C50"/>
    <w:rsid w:val="00F55DFE"/>
    <w:rsid w:val="00F55F26"/>
    <w:rsid w:val="00F561A3"/>
    <w:rsid w:val="00F569BA"/>
    <w:rsid w:val="00F56F78"/>
    <w:rsid w:val="00F5730F"/>
    <w:rsid w:val="00F57950"/>
    <w:rsid w:val="00F57B77"/>
    <w:rsid w:val="00F57D21"/>
    <w:rsid w:val="00F57E11"/>
    <w:rsid w:val="00F60374"/>
    <w:rsid w:val="00F604D2"/>
    <w:rsid w:val="00F60583"/>
    <w:rsid w:val="00F6063C"/>
    <w:rsid w:val="00F60A03"/>
    <w:rsid w:val="00F60E87"/>
    <w:rsid w:val="00F61197"/>
    <w:rsid w:val="00F61561"/>
    <w:rsid w:val="00F621DD"/>
    <w:rsid w:val="00F621E2"/>
    <w:rsid w:val="00F624D4"/>
    <w:rsid w:val="00F63FA4"/>
    <w:rsid w:val="00F6416E"/>
    <w:rsid w:val="00F641F1"/>
    <w:rsid w:val="00F64750"/>
    <w:rsid w:val="00F64B5A"/>
    <w:rsid w:val="00F64BC2"/>
    <w:rsid w:val="00F650B2"/>
    <w:rsid w:val="00F65ADC"/>
    <w:rsid w:val="00F65C06"/>
    <w:rsid w:val="00F65F73"/>
    <w:rsid w:val="00F665F9"/>
    <w:rsid w:val="00F66A48"/>
    <w:rsid w:val="00F66A67"/>
    <w:rsid w:val="00F66A71"/>
    <w:rsid w:val="00F672AE"/>
    <w:rsid w:val="00F676B8"/>
    <w:rsid w:val="00F67789"/>
    <w:rsid w:val="00F70285"/>
    <w:rsid w:val="00F7036A"/>
    <w:rsid w:val="00F70540"/>
    <w:rsid w:val="00F70612"/>
    <w:rsid w:val="00F709B6"/>
    <w:rsid w:val="00F70DF8"/>
    <w:rsid w:val="00F715D1"/>
    <w:rsid w:val="00F71F45"/>
    <w:rsid w:val="00F71FCE"/>
    <w:rsid w:val="00F72077"/>
    <w:rsid w:val="00F72B25"/>
    <w:rsid w:val="00F72E1A"/>
    <w:rsid w:val="00F73137"/>
    <w:rsid w:val="00F73549"/>
    <w:rsid w:val="00F73C23"/>
    <w:rsid w:val="00F74093"/>
    <w:rsid w:val="00F74265"/>
    <w:rsid w:val="00F743E9"/>
    <w:rsid w:val="00F744FC"/>
    <w:rsid w:val="00F74891"/>
    <w:rsid w:val="00F74AA9"/>
    <w:rsid w:val="00F762CD"/>
    <w:rsid w:val="00F7668E"/>
    <w:rsid w:val="00F7669D"/>
    <w:rsid w:val="00F768C2"/>
    <w:rsid w:val="00F76B9E"/>
    <w:rsid w:val="00F77047"/>
    <w:rsid w:val="00F7734E"/>
    <w:rsid w:val="00F7740E"/>
    <w:rsid w:val="00F77613"/>
    <w:rsid w:val="00F77820"/>
    <w:rsid w:val="00F778A3"/>
    <w:rsid w:val="00F812E3"/>
    <w:rsid w:val="00F81340"/>
    <w:rsid w:val="00F819BC"/>
    <w:rsid w:val="00F819E3"/>
    <w:rsid w:val="00F81D40"/>
    <w:rsid w:val="00F82601"/>
    <w:rsid w:val="00F8286B"/>
    <w:rsid w:val="00F82DB2"/>
    <w:rsid w:val="00F83019"/>
    <w:rsid w:val="00F83056"/>
    <w:rsid w:val="00F83095"/>
    <w:rsid w:val="00F83CE3"/>
    <w:rsid w:val="00F83EB3"/>
    <w:rsid w:val="00F83EF6"/>
    <w:rsid w:val="00F84008"/>
    <w:rsid w:val="00F84606"/>
    <w:rsid w:val="00F84874"/>
    <w:rsid w:val="00F84BFD"/>
    <w:rsid w:val="00F853D3"/>
    <w:rsid w:val="00F853EF"/>
    <w:rsid w:val="00F854F9"/>
    <w:rsid w:val="00F85836"/>
    <w:rsid w:val="00F85861"/>
    <w:rsid w:val="00F858E1"/>
    <w:rsid w:val="00F859F4"/>
    <w:rsid w:val="00F85EDB"/>
    <w:rsid w:val="00F86260"/>
    <w:rsid w:val="00F8631C"/>
    <w:rsid w:val="00F864CA"/>
    <w:rsid w:val="00F8665C"/>
    <w:rsid w:val="00F866A1"/>
    <w:rsid w:val="00F86A77"/>
    <w:rsid w:val="00F86D35"/>
    <w:rsid w:val="00F86F3A"/>
    <w:rsid w:val="00F86F6C"/>
    <w:rsid w:val="00F87125"/>
    <w:rsid w:val="00F87547"/>
    <w:rsid w:val="00F876A6"/>
    <w:rsid w:val="00F8787A"/>
    <w:rsid w:val="00F87D7C"/>
    <w:rsid w:val="00F900CB"/>
    <w:rsid w:val="00F9010B"/>
    <w:rsid w:val="00F90222"/>
    <w:rsid w:val="00F903CE"/>
    <w:rsid w:val="00F90518"/>
    <w:rsid w:val="00F9083D"/>
    <w:rsid w:val="00F90EB8"/>
    <w:rsid w:val="00F910D2"/>
    <w:rsid w:val="00F9145A"/>
    <w:rsid w:val="00F91597"/>
    <w:rsid w:val="00F9175A"/>
    <w:rsid w:val="00F92441"/>
    <w:rsid w:val="00F9297F"/>
    <w:rsid w:val="00F92D87"/>
    <w:rsid w:val="00F92F50"/>
    <w:rsid w:val="00F92FA4"/>
    <w:rsid w:val="00F937DB"/>
    <w:rsid w:val="00F938F2"/>
    <w:rsid w:val="00F93993"/>
    <w:rsid w:val="00F94095"/>
    <w:rsid w:val="00F9409D"/>
    <w:rsid w:val="00F94605"/>
    <w:rsid w:val="00F94680"/>
    <w:rsid w:val="00F95BE6"/>
    <w:rsid w:val="00F960F8"/>
    <w:rsid w:val="00F96412"/>
    <w:rsid w:val="00F96B38"/>
    <w:rsid w:val="00F96C8A"/>
    <w:rsid w:val="00F96FED"/>
    <w:rsid w:val="00F97005"/>
    <w:rsid w:val="00F9712E"/>
    <w:rsid w:val="00F97177"/>
    <w:rsid w:val="00F971C6"/>
    <w:rsid w:val="00F9730D"/>
    <w:rsid w:val="00F975E5"/>
    <w:rsid w:val="00F9782D"/>
    <w:rsid w:val="00F97CA3"/>
    <w:rsid w:val="00FA086E"/>
    <w:rsid w:val="00FA0C29"/>
    <w:rsid w:val="00FA0D75"/>
    <w:rsid w:val="00FA0D83"/>
    <w:rsid w:val="00FA0DE0"/>
    <w:rsid w:val="00FA0EA5"/>
    <w:rsid w:val="00FA1181"/>
    <w:rsid w:val="00FA1217"/>
    <w:rsid w:val="00FA161A"/>
    <w:rsid w:val="00FA1CF8"/>
    <w:rsid w:val="00FA25EE"/>
    <w:rsid w:val="00FA25EF"/>
    <w:rsid w:val="00FA2741"/>
    <w:rsid w:val="00FA2789"/>
    <w:rsid w:val="00FA2AC5"/>
    <w:rsid w:val="00FA2E5C"/>
    <w:rsid w:val="00FA33F2"/>
    <w:rsid w:val="00FA3485"/>
    <w:rsid w:val="00FA368F"/>
    <w:rsid w:val="00FA3C3A"/>
    <w:rsid w:val="00FA3D1C"/>
    <w:rsid w:val="00FA4076"/>
    <w:rsid w:val="00FA4198"/>
    <w:rsid w:val="00FA4435"/>
    <w:rsid w:val="00FA4684"/>
    <w:rsid w:val="00FA4AD4"/>
    <w:rsid w:val="00FA4B76"/>
    <w:rsid w:val="00FA4C33"/>
    <w:rsid w:val="00FA4FE6"/>
    <w:rsid w:val="00FA542C"/>
    <w:rsid w:val="00FA5609"/>
    <w:rsid w:val="00FA5863"/>
    <w:rsid w:val="00FA5B79"/>
    <w:rsid w:val="00FA5B83"/>
    <w:rsid w:val="00FA5D8C"/>
    <w:rsid w:val="00FA5FA2"/>
    <w:rsid w:val="00FA6F82"/>
    <w:rsid w:val="00FA71EB"/>
    <w:rsid w:val="00FA7B7E"/>
    <w:rsid w:val="00FA7E02"/>
    <w:rsid w:val="00FB044E"/>
    <w:rsid w:val="00FB0465"/>
    <w:rsid w:val="00FB123A"/>
    <w:rsid w:val="00FB13D9"/>
    <w:rsid w:val="00FB15E5"/>
    <w:rsid w:val="00FB163E"/>
    <w:rsid w:val="00FB1B7B"/>
    <w:rsid w:val="00FB1E75"/>
    <w:rsid w:val="00FB1EC8"/>
    <w:rsid w:val="00FB261E"/>
    <w:rsid w:val="00FB26A2"/>
    <w:rsid w:val="00FB2711"/>
    <w:rsid w:val="00FB2930"/>
    <w:rsid w:val="00FB2DBA"/>
    <w:rsid w:val="00FB2FF5"/>
    <w:rsid w:val="00FB3461"/>
    <w:rsid w:val="00FB35A6"/>
    <w:rsid w:val="00FB35B1"/>
    <w:rsid w:val="00FB360F"/>
    <w:rsid w:val="00FB3D9A"/>
    <w:rsid w:val="00FB3E49"/>
    <w:rsid w:val="00FB44DC"/>
    <w:rsid w:val="00FB4684"/>
    <w:rsid w:val="00FB4790"/>
    <w:rsid w:val="00FB4C31"/>
    <w:rsid w:val="00FB5463"/>
    <w:rsid w:val="00FB5526"/>
    <w:rsid w:val="00FB5673"/>
    <w:rsid w:val="00FB56D7"/>
    <w:rsid w:val="00FB570C"/>
    <w:rsid w:val="00FB60E0"/>
    <w:rsid w:val="00FB623F"/>
    <w:rsid w:val="00FB62B1"/>
    <w:rsid w:val="00FB6B3C"/>
    <w:rsid w:val="00FB6CF9"/>
    <w:rsid w:val="00FB74EC"/>
    <w:rsid w:val="00FB75E8"/>
    <w:rsid w:val="00FB788B"/>
    <w:rsid w:val="00FB78AB"/>
    <w:rsid w:val="00FB7A84"/>
    <w:rsid w:val="00FB7D5C"/>
    <w:rsid w:val="00FC0139"/>
    <w:rsid w:val="00FC0311"/>
    <w:rsid w:val="00FC0CBA"/>
    <w:rsid w:val="00FC0CEF"/>
    <w:rsid w:val="00FC0DBE"/>
    <w:rsid w:val="00FC12B4"/>
    <w:rsid w:val="00FC163D"/>
    <w:rsid w:val="00FC19EC"/>
    <w:rsid w:val="00FC20F6"/>
    <w:rsid w:val="00FC2383"/>
    <w:rsid w:val="00FC2825"/>
    <w:rsid w:val="00FC2A7F"/>
    <w:rsid w:val="00FC2CD3"/>
    <w:rsid w:val="00FC2FA0"/>
    <w:rsid w:val="00FC31EF"/>
    <w:rsid w:val="00FC326C"/>
    <w:rsid w:val="00FC350A"/>
    <w:rsid w:val="00FC3593"/>
    <w:rsid w:val="00FC3A52"/>
    <w:rsid w:val="00FC3AD2"/>
    <w:rsid w:val="00FC3B70"/>
    <w:rsid w:val="00FC529E"/>
    <w:rsid w:val="00FC5705"/>
    <w:rsid w:val="00FC5769"/>
    <w:rsid w:val="00FC576A"/>
    <w:rsid w:val="00FC5D7E"/>
    <w:rsid w:val="00FC6033"/>
    <w:rsid w:val="00FC60CA"/>
    <w:rsid w:val="00FC610A"/>
    <w:rsid w:val="00FC6271"/>
    <w:rsid w:val="00FC69D9"/>
    <w:rsid w:val="00FC7313"/>
    <w:rsid w:val="00FC7A14"/>
    <w:rsid w:val="00FC7BCC"/>
    <w:rsid w:val="00FC7DAC"/>
    <w:rsid w:val="00FD03B8"/>
    <w:rsid w:val="00FD0481"/>
    <w:rsid w:val="00FD06F4"/>
    <w:rsid w:val="00FD092F"/>
    <w:rsid w:val="00FD094F"/>
    <w:rsid w:val="00FD09ED"/>
    <w:rsid w:val="00FD0FE7"/>
    <w:rsid w:val="00FD1313"/>
    <w:rsid w:val="00FD13DF"/>
    <w:rsid w:val="00FD20C0"/>
    <w:rsid w:val="00FD246A"/>
    <w:rsid w:val="00FD246D"/>
    <w:rsid w:val="00FD289E"/>
    <w:rsid w:val="00FD2A1E"/>
    <w:rsid w:val="00FD2C83"/>
    <w:rsid w:val="00FD3201"/>
    <w:rsid w:val="00FD3F4B"/>
    <w:rsid w:val="00FD4024"/>
    <w:rsid w:val="00FD4387"/>
    <w:rsid w:val="00FD43CD"/>
    <w:rsid w:val="00FD4404"/>
    <w:rsid w:val="00FD4414"/>
    <w:rsid w:val="00FD49C8"/>
    <w:rsid w:val="00FD4BA6"/>
    <w:rsid w:val="00FD4D63"/>
    <w:rsid w:val="00FD4DC0"/>
    <w:rsid w:val="00FD4E3D"/>
    <w:rsid w:val="00FD4E64"/>
    <w:rsid w:val="00FD59E6"/>
    <w:rsid w:val="00FD5BDB"/>
    <w:rsid w:val="00FD6129"/>
    <w:rsid w:val="00FD6135"/>
    <w:rsid w:val="00FD64DB"/>
    <w:rsid w:val="00FD6618"/>
    <w:rsid w:val="00FD66A4"/>
    <w:rsid w:val="00FD6C77"/>
    <w:rsid w:val="00FD6EB8"/>
    <w:rsid w:val="00FD6F5C"/>
    <w:rsid w:val="00FD7B83"/>
    <w:rsid w:val="00FD7D49"/>
    <w:rsid w:val="00FE0211"/>
    <w:rsid w:val="00FE035B"/>
    <w:rsid w:val="00FE050E"/>
    <w:rsid w:val="00FE059E"/>
    <w:rsid w:val="00FE05CD"/>
    <w:rsid w:val="00FE0C48"/>
    <w:rsid w:val="00FE0D07"/>
    <w:rsid w:val="00FE124A"/>
    <w:rsid w:val="00FE13CF"/>
    <w:rsid w:val="00FE17C0"/>
    <w:rsid w:val="00FE1902"/>
    <w:rsid w:val="00FE23F4"/>
    <w:rsid w:val="00FE2707"/>
    <w:rsid w:val="00FE2863"/>
    <w:rsid w:val="00FE2865"/>
    <w:rsid w:val="00FE2B75"/>
    <w:rsid w:val="00FE2B8E"/>
    <w:rsid w:val="00FE3002"/>
    <w:rsid w:val="00FE31FF"/>
    <w:rsid w:val="00FE342D"/>
    <w:rsid w:val="00FE36B9"/>
    <w:rsid w:val="00FE3BEC"/>
    <w:rsid w:val="00FE41C4"/>
    <w:rsid w:val="00FE4370"/>
    <w:rsid w:val="00FE4561"/>
    <w:rsid w:val="00FE4CA1"/>
    <w:rsid w:val="00FE4DBB"/>
    <w:rsid w:val="00FE5214"/>
    <w:rsid w:val="00FE56E2"/>
    <w:rsid w:val="00FE56E7"/>
    <w:rsid w:val="00FE59CF"/>
    <w:rsid w:val="00FE6103"/>
    <w:rsid w:val="00FE615B"/>
    <w:rsid w:val="00FE62E3"/>
    <w:rsid w:val="00FE6C2F"/>
    <w:rsid w:val="00FE7114"/>
    <w:rsid w:val="00FE719B"/>
    <w:rsid w:val="00FE7415"/>
    <w:rsid w:val="00FE76A8"/>
    <w:rsid w:val="00FE7715"/>
    <w:rsid w:val="00FE7BC9"/>
    <w:rsid w:val="00FF0114"/>
    <w:rsid w:val="00FF01D8"/>
    <w:rsid w:val="00FF01FA"/>
    <w:rsid w:val="00FF054E"/>
    <w:rsid w:val="00FF0574"/>
    <w:rsid w:val="00FF09B4"/>
    <w:rsid w:val="00FF0A02"/>
    <w:rsid w:val="00FF1C8E"/>
    <w:rsid w:val="00FF1E89"/>
    <w:rsid w:val="00FF2422"/>
    <w:rsid w:val="00FF24A8"/>
    <w:rsid w:val="00FF303B"/>
    <w:rsid w:val="00FF3FB7"/>
    <w:rsid w:val="00FF422F"/>
    <w:rsid w:val="00FF4748"/>
    <w:rsid w:val="00FF486F"/>
    <w:rsid w:val="00FF4B87"/>
    <w:rsid w:val="00FF4F19"/>
    <w:rsid w:val="00FF52B2"/>
    <w:rsid w:val="00FF5567"/>
    <w:rsid w:val="00FF5606"/>
    <w:rsid w:val="00FF5937"/>
    <w:rsid w:val="00FF5A40"/>
    <w:rsid w:val="00FF5BDB"/>
    <w:rsid w:val="00FF63F9"/>
    <w:rsid w:val="00FF64CC"/>
    <w:rsid w:val="00FF6753"/>
    <w:rsid w:val="00FF680E"/>
    <w:rsid w:val="00FF6997"/>
    <w:rsid w:val="00FF6A23"/>
    <w:rsid w:val="00FF6DF3"/>
    <w:rsid w:val="00FF77CD"/>
    <w:rsid w:val="00FF7866"/>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6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locked="1"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annotation subject"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62392"/>
    <w:pPr>
      <w:tabs>
        <w:tab w:val="left" w:pos="170"/>
      </w:tabs>
      <w:autoSpaceDE w:val="0"/>
      <w:autoSpaceDN w:val="0"/>
      <w:spacing w:before="120"/>
      <w:ind w:firstLine="567"/>
      <w:jc w:val="both"/>
    </w:pPr>
    <w:rPr>
      <w:rFonts w:ascii="Times New Roman" w:hAnsi="Times New Roman" w:cs="Arial"/>
      <w:sz w:val="24"/>
      <w:szCs w:val="24"/>
    </w:rPr>
  </w:style>
  <w:style w:type="paragraph" w:styleId="1">
    <w:name w:val="heading 1"/>
    <w:basedOn w:val="a3"/>
    <w:next w:val="a3"/>
    <w:link w:val="10"/>
    <w:qFormat/>
    <w:rsid w:val="00C47A87"/>
    <w:pPr>
      <w:keepNext/>
      <w:numPr>
        <w:numId w:val="13"/>
      </w:numPr>
      <w:outlineLvl w:val="0"/>
    </w:pPr>
    <w:rPr>
      <w:rFonts w:ascii="Calibri" w:hAnsi="Calibri" w:cs="Times New Roman"/>
      <w:b/>
      <w:szCs w:val="20"/>
    </w:rPr>
  </w:style>
  <w:style w:type="paragraph" w:styleId="2">
    <w:name w:val="heading 2"/>
    <w:basedOn w:val="a3"/>
    <w:next w:val="a3"/>
    <w:link w:val="20"/>
    <w:qFormat/>
    <w:rsid w:val="00CC7E9F"/>
    <w:pPr>
      <w:keepNext/>
      <w:widowControl w:val="0"/>
      <w:numPr>
        <w:ilvl w:val="1"/>
        <w:numId w:val="13"/>
      </w:numPr>
      <w:tabs>
        <w:tab w:val="clear" w:pos="170"/>
      </w:tabs>
      <w:spacing w:before="0"/>
      <w:jc w:val="left"/>
      <w:outlineLvl w:val="1"/>
    </w:pPr>
    <w:rPr>
      <w:rFonts w:ascii="Calibri" w:hAnsi="Calibri" w:cs="Times New Roman"/>
      <w:szCs w:val="20"/>
    </w:rPr>
  </w:style>
  <w:style w:type="paragraph" w:styleId="3">
    <w:name w:val="heading 3"/>
    <w:basedOn w:val="a3"/>
    <w:next w:val="a3"/>
    <w:link w:val="30"/>
    <w:qFormat/>
    <w:rsid w:val="00CC7E9F"/>
    <w:pPr>
      <w:keepNext/>
      <w:widowControl w:val="0"/>
      <w:numPr>
        <w:ilvl w:val="2"/>
        <w:numId w:val="13"/>
      </w:numPr>
      <w:tabs>
        <w:tab w:val="clear" w:pos="170"/>
        <w:tab w:val="clear" w:pos="2160"/>
        <w:tab w:val="num" w:pos="720"/>
      </w:tabs>
      <w:spacing w:before="0"/>
      <w:ind w:left="720" w:hanging="720"/>
      <w:outlineLvl w:val="2"/>
    </w:pPr>
    <w:rPr>
      <w:rFonts w:ascii="Calibri" w:hAnsi="Calibri" w:cs="Times New Roman"/>
      <w:szCs w:val="20"/>
    </w:rPr>
  </w:style>
  <w:style w:type="paragraph" w:styleId="4">
    <w:name w:val="heading 4"/>
    <w:basedOn w:val="a3"/>
    <w:next w:val="a3"/>
    <w:link w:val="40"/>
    <w:qFormat/>
    <w:rsid w:val="00C47A87"/>
    <w:pPr>
      <w:keepNext/>
      <w:numPr>
        <w:ilvl w:val="3"/>
        <w:numId w:val="13"/>
      </w:numPr>
      <w:tabs>
        <w:tab w:val="num" w:pos="864"/>
      </w:tabs>
      <w:spacing w:before="240" w:after="60"/>
      <w:ind w:left="864" w:hanging="864"/>
      <w:outlineLvl w:val="3"/>
    </w:pPr>
    <w:rPr>
      <w:rFonts w:ascii="Calibri" w:hAnsi="Calibri" w:cs="Times New Roman"/>
      <w:b/>
      <w:sz w:val="28"/>
      <w:szCs w:val="20"/>
    </w:rPr>
  </w:style>
  <w:style w:type="paragraph" w:styleId="5">
    <w:name w:val="heading 5"/>
    <w:basedOn w:val="a3"/>
    <w:next w:val="a3"/>
    <w:link w:val="50"/>
    <w:qFormat/>
    <w:rsid w:val="00C47A87"/>
    <w:pPr>
      <w:numPr>
        <w:ilvl w:val="4"/>
        <w:numId w:val="13"/>
      </w:numPr>
      <w:tabs>
        <w:tab w:val="num" w:pos="1008"/>
      </w:tabs>
      <w:spacing w:before="240" w:after="60"/>
      <w:ind w:left="1008" w:hanging="1008"/>
      <w:outlineLvl w:val="4"/>
    </w:pPr>
    <w:rPr>
      <w:rFonts w:ascii="Calibri" w:hAnsi="Calibri" w:cs="Times New Roman"/>
      <w:b/>
      <w:i/>
      <w:sz w:val="26"/>
      <w:szCs w:val="20"/>
    </w:rPr>
  </w:style>
  <w:style w:type="paragraph" w:styleId="6">
    <w:name w:val="heading 6"/>
    <w:basedOn w:val="a3"/>
    <w:next w:val="a3"/>
    <w:link w:val="60"/>
    <w:qFormat/>
    <w:rsid w:val="00C47A87"/>
    <w:pPr>
      <w:numPr>
        <w:ilvl w:val="5"/>
        <w:numId w:val="13"/>
      </w:numPr>
      <w:tabs>
        <w:tab w:val="num" w:pos="1152"/>
      </w:tabs>
      <w:spacing w:before="240" w:after="60"/>
      <w:ind w:left="1152" w:hanging="1152"/>
      <w:outlineLvl w:val="5"/>
    </w:pPr>
    <w:rPr>
      <w:rFonts w:ascii="Calibri" w:hAnsi="Calibri" w:cs="Times New Roman"/>
      <w:b/>
      <w:sz w:val="22"/>
      <w:szCs w:val="20"/>
    </w:rPr>
  </w:style>
  <w:style w:type="paragraph" w:styleId="7">
    <w:name w:val="heading 7"/>
    <w:basedOn w:val="a3"/>
    <w:next w:val="a3"/>
    <w:link w:val="70"/>
    <w:qFormat/>
    <w:rsid w:val="00C47A87"/>
    <w:pPr>
      <w:numPr>
        <w:ilvl w:val="6"/>
        <w:numId w:val="13"/>
      </w:numPr>
      <w:tabs>
        <w:tab w:val="num" w:pos="1296"/>
      </w:tabs>
      <w:spacing w:before="240" w:after="60"/>
      <w:ind w:left="1296" w:hanging="1296"/>
      <w:outlineLvl w:val="6"/>
    </w:pPr>
    <w:rPr>
      <w:rFonts w:ascii="Calibri" w:hAnsi="Calibri" w:cs="Times New Roman"/>
      <w:szCs w:val="20"/>
    </w:rPr>
  </w:style>
  <w:style w:type="paragraph" w:styleId="8">
    <w:name w:val="heading 8"/>
    <w:basedOn w:val="a3"/>
    <w:next w:val="a3"/>
    <w:link w:val="80"/>
    <w:qFormat/>
    <w:rsid w:val="00C47A87"/>
    <w:pPr>
      <w:numPr>
        <w:ilvl w:val="7"/>
        <w:numId w:val="13"/>
      </w:numPr>
      <w:tabs>
        <w:tab w:val="num" w:pos="1440"/>
      </w:tabs>
      <w:spacing w:before="240" w:after="60"/>
      <w:ind w:left="1440" w:hanging="1440"/>
      <w:outlineLvl w:val="7"/>
    </w:pPr>
    <w:rPr>
      <w:rFonts w:ascii="Calibri" w:hAnsi="Calibri" w:cs="Times New Roman"/>
      <w:i/>
      <w:szCs w:val="20"/>
    </w:rPr>
  </w:style>
  <w:style w:type="paragraph" w:styleId="9">
    <w:name w:val="heading 9"/>
    <w:basedOn w:val="a3"/>
    <w:next w:val="a3"/>
    <w:link w:val="90"/>
    <w:qFormat/>
    <w:rsid w:val="00C47A87"/>
    <w:pPr>
      <w:numPr>
        <w:ilvl w:val="8"/>
        <w:numId w:val="13"/>
      </w:numPr>
      <w:tabs>
        <w:tab w:val="num" w:pos="1584"/>
      </w:tabs>
      <w:spacing w:before="240" w:after="60"/>
      <w:ind w:left="1584" w:hanging="1584"/>
      <w:outlineLvl w:val="8"/>
    </w:pPr>
    <w:rPr>
      <w:rFonts w:ascii="Arial" w:hAnsi="Arial" w:cs="Times New Roman"/>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C47A87"/>
    <w:rPr>
      <w:b/>
      <w:sz w:val="24"/>
    </w:rPr>
  </w:style>
  <w:style w:type="character" w:customStyle="1" w:styleId="20">
    <w:name w:val="Заголовок 2 Знак"/>
    <w:link w:val="2"/>
    <w:locked/>
    <w:rsid w:val="00C47A87"/>
    <w:rPr>
      <w:sz w:val="24"/>
    </w:rPr>
  </w:style>
  <w:style w:type="character" w:customStyle="1" w:styleId="30">
    <w:name w:val="Заголовок 3 Знак"/>
    <w:link w:val="3"/>
    <w:locked/>
    <w:rsid w:val="00C47A87"/>
    <w:rPr>
      <w:sz w:val="24"/>
    </w:rPr>
  </w:style>
  <w:style w:type="character" w:customStyle="1" w:styleId="40">
    <w:name w:val="Заголовок 4 Знак"/>
    <w:link w:val="4"/>
    <w:locked/>
    <w:rsid w:val="00C47A87"/>
    <w:rPr>
      <w:b/>
      <w:sz w:val="28"/>
    </w:rPr>
  </w:style>
  <w:style w:type="character" w:customStyle="1" w:styleId="50">
    <w:name w:val="Заголовок 5 Знак"/>
    <w:link w:val="5"/>
    <w:locked/>
    <w:rsid w:val="00C47A87"/>
    <w:rPr>
      <w:b/>
      <w:i/>
      <w:sz w:val="26"/>
    </w:rPr>
  </w:style>
  <w:style w:type="character" w:customStyle="1" w:styleId="60">
    <w:name w:val="Заголовок 6 Знак"/>
    <w:link w:val="6"/>
    <w:locked/>
    <w:rsid w:val="00C47A87"/>
    <w:rPr>
      <w:b/>
      <w:sz w:val="22"/>
    </w:rPr>
  </w:style>
  <w:style w:type="character" w:customStyle="1" w:styleId="70">
    <w:name w:val="Заголовок 7 Знак"/>
    <w:link w:val="7"/>
    <w:locked/>
    <w:rsid w:val="00C47A87"/>
    <w:rPr>
      <w:sz w:val="24"/>
    </w:rPr>
  </w:style>
  <w:style w:type="character" w:customStyle="1" w:styleId="80">
    <w:name w:val="Заголовок 8 Знак"/>
    <w:link w:val="8"/>
    <w:locked/>
    <w:rsid w:val="00C47A87"/>
    <w:rPr>
      <w:i/>
      <w:sz w:val="24"/>
    </w:rPr>
  </w:style>
  <w:style w:type="character" w:customStyle="1" w:styleId="90">
    <w:name w:val="Заголовок 9 Знак"/>
    <w:link w:val="9"/>
    <w:locked/>
    <w:rsid w:val="00C47A87"/>
    <w:rPr>
      <w:rFonts w:ascii="Arial" w:hAnsi="Arial"/>
      <w:sz w:val="22"/>
    </w:rPr>
  </w:style>
  <w:style w:type="paragraph" w:customStyle="1" w:styleId="11">
    <w:name w:val="заголовок 1"/>
    <w:basedOn w:val="a3"/>
    <w:next w:val="a3"/>
    <w:rsid w:val="00C47A87"/>
    <w:pPr>
      <w:keepNext/>
      <w:tabs>
        <w:tab w:val="num" w:pos="2008"/>
      </w:tabs>
      <w:spacing w:after="120"/>
      <w:ind w:left="568" w:firstLine="0"/>
    </w:pPr>
    <w:rPr>
      <w:b/>
      <w:bCs/>
    </w:rPr>
  </w:style>
  <w:style w:type="paragraph" w:customStyle="1" w:styleId="21">
    <w:name w:val="заголовок 2"/>
    <w:basedOn w:val="11"/>
    <w:rsid w:val="00CC7E9F"/>
    <w:pPr>
      <w:tabs>
        <w:tab w:val="clear" w:pos="2008"/>
      </w:tabs>
      <w:ind w:left="0"/>
      <w:outlineLvl w:val="0"/>
    </w:pPr>
    <w:rPr>
      <w:i/>
      <w:iCs/>
    </w:rPr>
  </w:style>
  <w:style w:type="paragraph" w:customStyle="1" w:styleId="31">
    <w:name w:val="заголовок 3"/>
    <w:basedOn w:val="a3"/>
    <w:next w:val="a3"/>
    <w:rsid w:val="00C47A87"/>
    <w:pPr>
      <w:keepNext/>
      <w:ind w:firstLine="0"/>
      <w:jc w:val="center"/>
    </w:pPr>
    <w:rPr>
      <w:b/>
      <w:bCs/>
      <w:sz w:val="28"/>
      <w:szCs w:val="28"/>
    </w:rPr>
  </w:style>
  <w:style w:type="character" w:customStyle="1" w:styleId="a7">
    <w:name w:val="Основной шрифт"/>
    <w:rsid w:val="00C47A87"/>
  </w:style>
  <w:style w:type="paragraph" w:styleId="22">
    <w:name w:val="Body Text Indent 2"/>
    <w:basedOn w:val="a3"/>
    <w:link w:val="23"/>
    <w:rsid w:val="00C47A87"/>
    <w:rPr>
      <w:rFonts w:cs="Times New Roman"/>
      <w:sz w:val="20"/>
      <w:szCs w:val="20"/>
    </w:rPr>
  </w:style>
  <w:style w:type="character" w:customStyle="1" w:styleId="23">
    <w:name w:val="Основной текст с отступом 2 Знак"/>
    <w:link w:val="22"/>
    <w:locked/>
    <w:rsid w:val="00C47A87"/>
    <w:rPr>
      <w:rFonts w:ascii="Times New Roman" w:hAnsi="Times New Roman"/>
      <w:sz w:val="20"/>
      <w:lang w:val="x-none" w:eastAsia="ru-RU"/>
    </w:rPr>
  </w:style>
  <w:style w:type="paragraph" w:styleId="a8">
    <w:name w:val="Title"/>
    <w:basedOn w:val="a3"/>
    <w:link w:val="a9"/>
    <w:qFormat/>
    <w:rsid w:val="00C47A87"/>
    <w:pPr>
      <w:jc w:val="center"/>
    </w:pPr>
    <w:rPr>
      <w:rFonts w:cs="Times New Roman"/>
      <w:szCs w:val="20"/>
    </w:rPr>
  </w:style>
  <w:style w:type="character" w:customStyle="1" w:styleId="a9">
    <w:name w:val="Название Знак"/>
    <w:link w:val="a8"/>
    <w:locked/>
    <w:rsid w:val="00C47A87"/>
    <w:rPr>
      <w:rFonts w:ascii="Times New Roman" w:hAnsi="Times New Roman"/>
      <w:sz w:val="24"/>
      <w:lang w:val="x-none" w:eastAsia="ru-RU"/>
    </w:rPr>
  </w:style>
  <w:style w:type="paragraph" w:styleId="aa">
    <w:name w:val="footer"/>
    <w:basedOn w:val="a3"/>
    <w:link w:val="ab"/>
    <w:rsid w:val="00C47A87"/>
    <w:pPr>
      <w:widowControl w:val="0"/>
    </w:pPr>
    <w:rPr>
      <w:rFonts w:cs="Times New Roman"/>
      <w:szCs w:val="20"/>
      <w:lang w:val="en-US"/>
    </w:rPr>
  </w:style>
  <w:style w:type="character" w:customStyle="1" w:styleId="ab">
    <w:name w:val="Нижний колонтитул Знак"/>
    <w:link w:val="aa"/>
    <w:locked/>
    <w:rsid w:val="00C47A87"/>
    <w:rPr>
      <w:rFonts w:ascii="Times New Roman" w:hAnsi="Times New Roman"/>
      <w:sz w:val="24"/>
      <w:lang w:val="en-US" w:eastAsia="ru-RU"/>
    </w:rPr>
  </w:style>
  <w:style w:type="character" w:customStyle="1" w:styleId="ac">
    <w:name w:val="номер страницы"/>
    <w:rsid w:val="00C47A87"/>
    <w:rPr>
      <w:rFonts w:ascii="Arial" w:hAnsi="Arial"/>
      <w:sz w:val="24"/>
    </w:rPr>
  </w:style>
  <w:style w:type="paragraph" w:styleId="ad">
    <w:name w:val="header"/>
    <w:basedOn w:val="a3"/>
    <w:link w:val="ae"/>
    <w:rsid w:val="00C47A87"/>
    <w:pPr>
      <w:tabs>
        <w:tab w:val="center" w:pos="4153"/>
        <w:tab w:val="right" w:pos="8306"/>
      </w:tabs>
    </w:pPr>
    <w:rPr>
      <w:rFonts w:cs="Times New Roman"/>
      <w:szCs w:val="20"/>
    </w:rPr>
  </w:style>
  <w:style w:type="character" w:customStyle="1" w:styleId="ae">
    <w:name w:val="Верхний колонтитул Знак"/>
    <w:link w:val="ad"/>
    <w:locked/>
    <w:rsid w:val="00C47A87"/>
    <w:rPr>
      <w:rFonts w:ascii="Times New Roman" w:hAnsi="Times New Roman"/>
      <w:sz w:val="24"/>
      <w:lang w:val="x-none" w:eastAsia="ru-RU"/>
    </w:rPr>
  </w:style>
  <w:style w:type="paragraph" w:styleId="af">
    <w:name w:val="Body Text"/>
    <w:basedOn w:val="a3"/>
    <w:link w:val="af0"/>
    <w:rsid w:val="00C47A87"/>
    <w:pPr>
      <w:tabs>
        <w:tab w:val="clear" w:pos="170"/>
      </w:tabs>
      <w:spacing w:before="0"/>
      <w:ind w:firstLine="0"/>
    </w:pPr>
    <w:rPr>
      <w:rFonts w:cs="Times New Roman"/>
      <w:szCs w:val="20"/>
    </w:rPr>
  </w:style>
  <w:style w:type="character" w:customStyle="1" w:styleId="af0">
    <w:name w:val="Основной текст Знак"/>
    <w:link w:val="af"/>
    <w:locked/>
    <w:rsid w:val="00C47A87"/>
    <w:rPr>
      <w:rFonts w:ascii="Times New Roman" w:hAnsi="Times New Roman"/>
      <w:sz w:val="24"/>
      <w:lang w:val="x-none" w:eastAsia="ru-RU"/>
    </w:rPr>
  </w:style>
  <w:style w:type="paragraph" w:styleId="af1">
    <w:name w:val="Body Text Indent"/>
    <w:basedOn w:val="a3"/>
    <w:link w:val="af2"/>
    <w:rsid w:val="00C47A87"/>
    <w:pPr>
      <w:tabs>
        <w:tab w:val="clear" w:pos="170"/>
        <w:tab w:val="left" w:pos="-2977"/>
      </w:tabs>
      <w:ind w:firstLine="426"/>
    </w:pPr>
    <w:rPr>
      <w:rFonts w:cs="Times New Roman"/>
      <w:szCs w:val="20"/>
    </w:rPr>
  </w:style>
  <w:style w:type="character" w:customStyle="1" w:styleId="af2">
    <w:name w:val="Основной текст с отступом Знак"/>
    <w:link w:val="af1"/>
    <w:locked/>
    <w:rsid w:val="00C47A87"/>
    <w:rPr>
      <w:rFonts w:ascii="Times New Roman" w:hAnsi="Times New Roman"/>
      <w:sz w:val="24"/>
      <w:lang w:val="x-none" w:eastAsia="ru-RU"/>
    </w:rPr>
  </w:style>
  <w:style w:type="paragraph" w:styleId="32">
    <w:name w:val="Body Text Indent 3"/>
    <w:basedOn w:val="a3"/>
    <w:link w:val="33"/>
    <w:rsid w:val="00C47A87"/>
    <w:pPr>
      <w:spacing w:before="60"/>
      <w:ind w:firstLine="5103"/>
      <w:jc w:val="right"/>
    </w:pPr>
    <w:rPr>
      <w:rFonts w:cs="Times New Roman"/>
      <w:b/>
      <w:szCs w:val="20"/>
    </w:rPr>
  </w:style>
  <w:style w:type="character" w:customStyle="1" w:styleId="33">
    <w:name w:val="Основной текст с отступом 3 Знак"/>
    <w:link w:val="32"/>
    <w:locked/>
    <w:rsid w:val="00C47A87"/>
    <w:rPr>
      <w:rFonts w:ascii="Times New Roman" w:hAnsi="Times New Roman"/>
      <w:b/>
      <w:sz w:val="24"/>
      <w:lang w:val="x-none" w:eastAsia="ru-RU"/>
    </w:rPr>
  </w:style>
  <w:style w:type="paragraph" w:customStyle="1" w:styleId="af3">
    <w:name w:val="Нормальный"/>
    <w:rsid w:val="00C47A87"/>
    <w:pPr>
      <w:widowControl w:val="0"/>
      <w:autoSpaceDE w:val="0"/>
      <w:autoSpaceDN w:val="0"/>
      <w:spacing w:before="60"/>
      <w:ind w:firstLine="567"/>
      <w:jc w:val="both"/>
    </w:pPr>
    <w:rPr>
      <w:rFonts w:ascii="Arial" w:hAnsi="Arial" w:cs="Arial"/>
    </w:rPr>
  </w:style>
  <w:style w:type="paragraph" w:customStyle="1" w:styleId="12">
    <w:name w:val="Стиль1"/>
    <w:link w:val="13"/>
    <w:autoRedefine/>
    <w:rsid w:val="00B509BB"/>
    <w:pPr>
      <w:tabs>
        <w:tab w:val="left" w:pos="960"/>
        <w:tab w:val="left" w:pos="9356"/>
      </w:tabs>
      <w:autoSpaceDE w:val="0"/>
      <w:autoSpaceDN w:val="0"/>
      <w:ind w:right="6"/>
      <w:jc w:val="center"/>
    </w:pPr>
    <w:rPr>
      <w:rFonts w:ascii="Arial" w:hAnsi="Arial"/>
      <w:i/>
      <w:sz w:val="16"/>
      <w:szCs w:val="16"/>
    </w:rPr>
  </w:style>
  <w:style w:type="character" w:styleId="af4">
    <w:name w:val="annotation reference"/>
    <w:rsid w:val="00C47A87"/>
    <w:rPr>
      <w:sz w:val="16"/>
    </w:rPr>
  </w:style>
  <w:style w:type="paragraph" w:styleId="af5">
    <w:name w:val="annotation text"/>
    <w:basedOn w:val="a3"/>
    <w:link w:val="af6"/>
    <w:semiHidden/>
    <w:rsid w:val="00C47A87"/>
    <w:rPr>
      <w:rFonts w:cs="Times New Roman"/>
      <w:sz w:val="20"/>
      <w:szCs w:val="20"/>
    </w:rPr>
  </w:style>
  <w:style w:type="character" w:customStyle="1" w:styleId="af6">
    <w:name w:val="Текст примечания Знак"/>
    <w:link w:val="af5"/>
    <w:semiHidden/>
    <w:locked/>
    <w:rsid w:val="00C47A87"/>
    <w:rPr>
      <w:rFonts w:ascii="Times New Roman" w:hAnsi="Times New Roman"/>
      <w:sz w:val="20"/>
      <w:lang w:val="x-none" w:eastAsia="ru-RU"/>
    </w:rPr>
  </w:style>
  <w:style w:type="paragraph" w:styleId="af7">
    <w:name w:val="Balloon Text"/>
    <w:basedOn w:val="a3"/>
    <w:link w:val="af8"/>
    <w:semiHidden/>
    <w:rsid w:val="00C47A87"/>
    <w:rPr>
      <w:rFonts w:ascii="Tahoma" w:hAnsi="Tahoma" w:cs="Times New Roman"/>
      <w:sz w:val="16"/>
      <w:szCs w:val="20"/>
    </w:rPr>
  </w:style>
  <w:style w:type="character" w:customStyle="1" w:styleId="af8">
    <w:name w:val="Текст выноски Знак"/>
    <w:link w:val="af7"/>
    <w:semiHidden/>
    <w:locked/>
    <w:rsid w:val="00C47A87"/>
    <w:rPr>
      <w:rFonts w:ascii="Tahoma" w:hAnsi="Tahoma"/>
      <w:sz w:val="16"/>
      <w:lang w:val="x-none" w:eastAsia="ru-RU"/>
    </w:rPr>
  </w:style>
  <w:style w:type="paragraph" w:styleId="24">
    <w:name w:val="Body Text 2"/>
    <w:basedOn w:val="a3"/>
    <w:link w:val="25"/>
    <w:rsid w:val="00C47A87"/>
    <w:pPr>
      <w:spacing w:after="120" w:line="480" w:lineRule="auto"/>
    </w:pPr>
    <w:rPr>
      <w:rFonts w:cs="Times New Roman"/>
      <w:szCs w:val="20"/>
    </w:rPr>
  </w:style>
  <w:style w:type="character" w:customStyle="1" w:styleId="25">
    <w:name w:val="Основной текст 2 Знак"/>
    <w:link w:val="24"/>
    <w:locked/>
    <w:rsid w:val="00C47A87"/>
    <w:rPr>
      <w:rFonts w:ascii="Times New Roman" w:hAnsi="Times New Roman"/>
      <w:sz w:val="24"/>
      <w:lang w:val="x-none" w:eastAsia="ru-RU"/>
    </w:rPr>
  </w:style>
  <w:style w:type="paragraph" w:customStyle="1" w:styleId="0">
    <w:name w:val="Îáû÷íûé îòñò0"/>
    <w:basedOn w:val="a3"/>
    <w:rsid w:val="00C47A87"/>
    <w:pPr>
      <w:tabs>
        <w:tab w:val="clear" w:pos="170"/>
      </w:tabs>
      <w:autoSpaceDE/>
      <w:autoSpaceDN/>
      <w:spacing w:before="0"/>
      <w:ind w:firstLine="0"/>
      <w:jc w:val="left"/>
    </w:pPr>
    <w:rPr>
      <w:rFonts w:cs="Times New Roman"/>
    </w:rPr>
  </w:style>
  <w:style w:type="character" w:styleId="af9">
    <w:name w:val="Hyperlink"/>
    <w:uiPriority w:val="99"/>
    <w:rsid w:val="00C47A87"/>
    <w:rPr>
      <w:color w:val="0000FF"/>
      <w:u w:val="single"/>
    </w:rPr>
  </w:style>
  <w:style w:type="character" w:customStyle="1" w:styleId="bsssFirstterm">
    <w:name w:val="bss_s_Firstterm"/>
    <w:rsid w:val="00C47A87"/>
    <w:rPr>
      <w:i/>
      <w:lang w:val="ru-RU" w:eastAsia="x-none"/>
    </w:rPr>
  </w:style>
  <w:style w:type="character" w:customStyle="1" w:styleId="bsssName">
    <w:name w:val="bss_s_Name"/>
    <w:rsid w:val="00C47A87"/>
    <w:rPr>
      <w:rFonts w:ascii="Verdana" w:hAnsi="Verdana"/>
      <w:b/>
      <w:noProof/>
      <w:spacing w:val="20"/>
      <w:sz w:val="18"/>
      <w:lang w:val="ru-RU"/>
    </w:rPr>
  </w:style>
  <w:style w:type="paragraph" w:styleId="34">
    <w:name w:val="toc 3"/>
    <w:basedOn w:val="a3"/>
    <w:next w:val="a3"/>
    <w:autoRedefine/>
    <w:semiHidden/>
    <w:rsid w:val="00C47A87"/>
    <w:pPr>
      <w:tabs>
        <w:tab w:val="clear" w:pos="170"/>
      </w:tabs>
      <w:ind w:left="480"/>
    </w:pPr>
  </w:style>
  <w:style w:type="paragraph" w:styleId="26">
    <w:name w:val="toc 2"/>
    <w:basedOn w:val="a3"/>
    <w:next w:val="a3"/>
    <w:autoRedefine/>
    <w:uiPriority w:val="39"/>
    <w:rsid w:val="00B716D2"/>
    <w:pPr>
      <w:tabs>
        <w:tab w:val="clear" w:pos="170"/>
        <w:tab w:val="right" w:leader="dot" w:pos="9781"/>
      </w:tabs>
      <w:ind w:left="1134" w:right="622" w:hanging="708"/>
      <w:jc w:val="left"/>
    </w:pPr>
    <w:rPr>
      <w:rFonts w:ascii="Arial" w:hAnsi="Arial"/>
      <w:noProof/>
    </w:rPr>
  </w:style>
  <w:style w:type="paragraph" w:styleId="14">
    <w:name w:val="toc 1"/>
    <w:basedOn w:val="a3"/>
    <w:next w:val="a3"/>
    <w:autoRedefine/>
    <w:uiPriority w:val="39"/>
    <w:rsid w:val="00C51F51"/>
    <w:pPr>
      <w:tabs>
        <w:tab w:val="clear" w:pos="170"/>
        <w:tab w:val="left" w:pos="426"/>
        <w:tab w:val="left" w:pos="1440"/>
        <w:tab w:val="right" w:leader="dot" w:pos="9781"/>
      </w:tabs>
      <w:spacing w:after="120"/>
      <w:ind w:right="198" w:firstLine="0"/>
      <w:jc w:val="left"/>
    </w:pPr>
    <w:rPr>
      <w:rFonts w:ascii="Arial" w:hAnsi="Arial"/>
      <w:b/>
      <w:bCs/>
      <w:caps/>
      <w:noProof/>
      <w:sz w:val="22"/>
      <w:szCs w:val="20"/>
    </w:rPr>
  </w:style>
  <w:style w:type="paragraph" w:styleId="a0">
    <w:name w:val="List Bullet"/>
    <w:basedOn w:val="a3"/>
    <w:autoRedefine/>
    <w:rsid w:val="00C47A87"/>
    <w:pPr>
      <w:numPr>
        <w:numId w:val="2"/>
      </w:numPr>
      <w:tabs>
        <w:tab w:val="clear" w:pos="170"/>
        <w:tab w:val="clear" w:pos="360"/>
      </w:tabs>
      <w:autoSpaceDE/>
      <w:autoSpaceDN/>
      <w:spacing w:before="0"/>
      <w:jc w:val="left"/>
    </w:pPr>
    <w:rPr>
      <w:rFonts w:cs="Times New Roman"/>
      <w:szCs w:val="20"/>
    </w:rPr>
  </w:style>
  <w:style w:type="character" w:styleId="afa">
    <w:name w:val="page number"/>
    <w:rsid w:val="00C47A87"/>
    <w:rPr>
      <w:rFonts w:cs="Times New Roman"/>
    </w:rPr>
  </w:style>
  <w:style w:type="paragraph" w:customStyle="1" w:styleId="a">
    <w:name w:val="СписокДефис"/>
    <w:basedOn w:val="a3"/>
    <w:rsid w:val="00CC7E9F"/>
    <w:pPr>
      <w:widowControl w:val="0"/>
      <w:numPr>
        <w:numId w:val="1"/>
      </w:numPr>
      <w:tabs>
        <w:tab w:val="clear" w:pos="170"/>
        <w:tab w:val="clear" w:pos="360"/>
        <w:tab w:val="num" w:pos="927"/>
      </w:tabs>
      <w:spacing w:before="0"/>
      <w:ind w:left="927"/>
      <w:jc w:val="left"/>
    </w:pPr>
    <w:rPr>
      <w:szCs w:val="20"/>
    </w:rPr>
  </w:style>
  <w:style w:type="paragraph" w:styleId="35">
    <w:name w:val="Body Text 3"/>
    <w:basedOn w:val="a3"/>
    <w:link w:val="36"/>
    <w:rsid w:val="00C47A87"/>
    <w:pPr>
      <w:widowControl w:val="0"/>
      <w:tabs>
        <w:tab w:val="clear" w:pos="170"/>
      </w:tabs>
      <w:spacing w:before="0"/>
      <w:ind w:right="-567" w:firstLine="0"/>
    </w:pPr>
    <w:rPr>
      <w:rFonts w:ascii="Times New Roman CYR" w:hAnsi="Times New Roman CYR" w:cs="Times New Roman"/>
      <w:szCs w:val="20"/>
    </w:rPr>
  </w:style>
  <w:style w:type="character" w:customStyle="1" w:styleId="36">
    <w:name w:val="Основной текст 3 Знак"/>
    <w:link w:val="35"/>
    <w:locked/>
    <w:rsid w:val="00C47A87"/>
    <w:rPr>
      <w:rFonts w:ascii="Times New Roman CYR" w:hAnsi="Times New Roman CYR"/>
      <w:sz w:val="24"/>
      <w:lang w:val="x-none" w:eastAsia="ru-RU"/>
    </w:rPr>
  </w:style>
  <w:style w:type="paragraph" w:styleId="afb">
    <w:name w:val="annotation subject"/>
    <w:basedOn w:val="af5"/>
    <w:next w:val="af5"/>
    <w:link w:val="afc"/>
    <w:semiHidden/>
    <w:rsid w:val="00C47A87"/>
    <w:pPr>
      <w:widowControl w:val="0"/>
      <w:tabs>
        <w:tab w:val="clear" w:pos="170"/>
      </w:tabs>
      <w:spacing w:before="0"/>
      <w:ind w:firstLine="0"/>
      <w:jc w:val="left"/>
    </w:pPr>
    <w:rPr>
      <w:b/>
    </w:rPr>
  </w:style>
  <w:style w:type="character" w:customStyle="1" w:styleId="afc">
    <w:name w:val="Тема примечания Знак"/>
    <w:link w:val="afb"/>
    <w:semiHidden/>
    <w:locked/>
    <w:rsid w:val="00C47A87"/>
    <w:rPr>
      <w:rFonts w:ascii="Times New Roman" w:hAnsi="Times New Roman"/>
      <w:b/>
      <w:sz w:val="20"/>
      <w:lang w:val="x-none" w:eastAsia="ru-RU"/>
    </w:rPr>
  </w:style>
  <w:style w:type="paragraph" w:styleId="afd">
    <w:name w:val="footnote text"/>
    <w:basedOn w:val="a3"/>
    <w:link w:val="afe"/>
    <w:semiHidden/>
    <w:rsid w:val="00C47A87"/>
    <w:pPr>
      <w:tabs>
        <w:tab w:val="clear" w:pos="170"/>
      </w:tabs>
      <w:autoSpaceDE/>
      <w:autoSpaceDN/>
      <w:spacing w:before="0"/>
      <w:ind w:firstLine="0"/>
      <w:jc w:val="left"/>
    </w:pPr>
    <w:rPr>
      <w:rFonts w:cs="Times New Roman"/>
      <w:sz w:val="20"/>
      <w:szCs w:val="20"/>
    </w:rPr>
  </w:style>
  <w:style w:type="character" w:customStyle="1" w:styleId="afe">
    <w:name w:val="Текст сноски Знак"/>
    <w:link w:val="afd"/>
    <w:semiHidden/>
    <w:locked/>
    <w:rsid w:val="00C47A87"/>
    <w:rPr>
      <w:rFonts w:ascii="Times New Roman" w:hAnsi="Times New Roman"/>
      <w:sz w:val="20"/>
      <w:lang w:val="x-none" w:eastAsia="ru-RU"/>
    </w:rPr>
  </w:style>
  <w:style w:type="paragraph" w:customStyle="1" w:styleId="1Arial">
    <w:name w:val="Стиль заголовок 1 + Arial не полужирный"/>
    <w:basedOn w:val="11"/>
    <w:rsid w:val="00CC7E9F"/>
    <w:pPr>
      <w:widowControl w:val="0"/>
      <w:tabs>
        <w:tab w:val="clear" w:pos="170"/>
        <w:tab w:val="clear" w:pos="2008"/>
        <w:tab w:val="num" w:pos="927"/>
      </w:tabs>
      <w:spacing w:before="0" w:after="0"/>
      <w:ind w:left="927" w:hanging="360"/>
      <w:jc w:val="left"/>
    </w:pPr>
    <w:rPr>
      <w:rFonts w:ascii="Arial" w:hAnsi="Arial"/>
      <w:b w:val="0"/>
      <w:bCs w:val="0"/>
      <w:caps/>
      <w:szCs w:val="20"/>
    </w:rPr>
  </w:style>
  <w:style w:type="paragraph" w:styleId="aff">
    <w:name w:val="caption"/>
    <w:basedOn w:val="a3"/>
    <w:next w:val="a3"/>
    <w:qFormat/>
    <w:rsid w:val="00C47A87"/>
    <w:pPr>
      <w:tabs>
        <w:tab w:val="clear" w:pos="170"/>
        <w:tab w:val="left" w:leader="underscore" w:pos="284"/>
      </w:tabs>
      <w:adjustRightInd w:val="0"/>
      <w:spacing w:before="360" w:line="216" w:lineRule="auto"/>
      <w:ind w:firstLine="0"/>
    </w:pPr>
    <w:rPr>
      <w:rFonts w:ascii="Arial Narrow" w:hAnsi="Arial Narrow" w:cs="Times New Roman"/>
      <w:b/>
      <w:bCs/>
      <w:sz w:val="18"/>
      <w:szCs w:val="18"/>
    </w:rPr>
  </w:style>
  <w:style w:type="paragraph" w:styleId="41">
    <w:name w:val="toc 4"/>
    <w:basedOn w:val="a3"/>
    <w:next w:val="a3"/>
    <w:autoRedefine/>
    <w:semiHidden/>
    <w:rsid w:val="00C47A87"/>
    <w:pPr>
      <w:tabs>
        <w:tab w:val="clear" w:pos="170"/>
      </w:tabs>
      <w:autoSpaceDE/>
      <w:autoSpaceDN/>
      <w:spacing w:before="0"/>
      <w:ind w:left="720" w:firstLine="0"/>
      <w:jc w:val="left"/>
    </w:pPr>
    <w:rPr>
      <w:rFonts w:cs="Times New Roman"/>
    </w:rPr>
  </w:style>
  <w:style w:type="paragraph" w:styleId="51">
    <w:name w:val="toc 5"/>
    <w:basedOn w:val="a3"/>
    <w:next w:val="a3"/>
    <w:autoRedefine/>
    <w:semiHidden/>
    <w:rsid w:val="00C47A87"/>
    <w:pPr>
      <w:tabs>
        <w:tab w:val="clear" w:pos="170"/>
      </w:tabs>
      <w:autoSpaceDE/>
      <w:autoSpaceDN/>
      <w:spacing w:before="0"/>
      <w:ind w:left="960" w:firstLine="0"/>
      <w:jc w:val="left"/>
    </w:pPr>
    <w:rPr>
      <w:rFonts w:cs="Times New Roman"/>
    </w:rPr>
  </w:style>
  <w:style w:type="paragraph" w:styleId="61">
    <w:name w:val="toc 6"/>
    <w:basedOn w:val="a3"/>
    <w:next w:val="a3"/>
    <w:autoRedefine/>
    <w:semiHidden/>
    <w:rsid w:val="00C47A87"/>
    <w:pPr>
      <w:tabs>
        <w:tab w:val="clear" w:pos="170"/>
      </w:tabs>
      <w:autoSpaceDE/>
      <w:autoSpaceDN/>
      <w:spacing w:before="0"/>
      <w:ind w:left="1200" w:firstLine="0"/>
      <w:jc w:val="left"/>
    </w:pPr>
    <w:rPr>
      <w:rFonts w:cs="Times New Roman"/>
    </w:rPr>
  </w:style>
  <w:style w:type="paragraph" w:styleId="71">
    <w:name w:val="toc 7"/>
    <w:basedOn w:val="a3"/>
    <w:next w:val="a3"/>
    <w:autoRedefine/>
    <w:semiHidden/>
    <w:rsid w:val="00C47A87"/>
    <w:pPr>
      <w:tabs>
        <w:tab w:val="clear" w:pos="170"/>
      </w:tabs>
      <w:autoSpaceDE/>
      <w:autoSpaceDN/>
      <w:spacing w:before="0"/>
      <w:ind w:left="1440" w:firstLine="0"/>
      <w:jc w:val="left"/>
    </w:pPr>
    <w:rPr>
      <w:rFonts w:cs="Times New Roman"/>
    </w:rPr>
  </w:style>
  <w:style w:type="paragraph" w:styleId="81">
    <w:name w:val="toc 8"/>
    <w:basedOn w:val="a3"/>
    <w:next w:val="a3"/>
    <w:autoRedefine/>
    <w:semiHidden/>
    <w:rsid w:val="00C47A87"/>
    <w:pPr>
      <w:tabs>
        <w:tab w:val="clear" w:pos="170"/>
      </w:tabs>
      <w:autoSpaceDE/>
      <w:autoSpaceDN/>
      <w:spacing w:before="0"/>
      <w:ind w:left="1680" w:firstLine="0"/>
      <w:jc w:val="left"/>
    </w:pPr>
    <w:rPr>
      <w:rFonts w:cs="Times New Roman"/>
    </w:rPr>
  </w:style>
  <w:style w:type="paragraph" w:styleId="91">
    <w:name w:val="toc 9"/>
    <w:basedOn w:val="a3"/>
    <w:next w:val="a3"/>
    <w:autoRedefine/>
    <w:semiHidden/>
    <w:rsid w:val="00C47A87"/>
    <w:pPr>
      <w:tabs>
        <w:tab w:val="clear" w:pos="170"/>
      </w:tabs>
      <w:autoSpaceDE/>
      <w:autoSpaceDN/>
      <w:spacing w:before="0"/>
      <w:ind w:left="1920" w:firstLine="0"/>
      <w:jc w:val="left"/>
    </w:pPr>
    <w:rPr>
      <w:rFonts w:cs="Times New Roman"/>
    </w:rPr>
  </w:style>
  <w:style w:type="character" w:customStyle="1" w:styleId="aff0">
    <w:name w:val="знак сноски"/>
    <w:rsid w:val="00C47A87"/>
    <w:rPr>
      <w:vertAlign w:val="superscript"/>
    </w:rPr>
  </w:style>
  <w:style w:type="character" w:customStyle="1" w:styleId="1Arial0">
    <w:name w:val="Стиль заголовок 1 + Arial не полужирный Знак"/>
    <w:rsid w:val="00C47A87"/>
    <w:rPr>
      <w:rFonts w:ascii="Arial" w:hAnsi="Arial"/>
      <w:b/>
      <w:caps/>
      <w:sz w:val="24"/>
      <w:lang w:val="ru-RU" w:eastAsia="ru-RU"/>
    </w:rPr>
  </w:style>
  <w:style w:type="character" w:styleId="aff1">
    <w:name w:val="Emphasis"/>
    <w:qFormat/>
    <w:rsid w:val="00C47A87"/>
    <w:rPr>
      <w:i/>
    </w:rPr>
  </w:style>
  <w:style w:type="table" w:styleId="aff2">
    <w:name w:val="Table Grid"/>
    <w:basedOn w:val="a5"/>
    <w:rsid w:val="00C47A8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3"/>
    <w:link w:val="aff4"/>
    <w:rsid w:val="00C47A87"/>
    <w:pPr>
      <w:tabs>
        <w:tab w:val="clear" w:pos="170"/>
      </w:tabs>
      <w:autoSpaceDE/>
      <w:autoSpaceDN/>
      <w:spacing w:before="0"/>
      <w:ind w:firstLine="0"/>
      <w:jc w:val="left"/>
    </w:pPr>
    <w:rPr>
      <w:rFonts w:ascii="Courier New" w:hAnsi="Courier New" w:cs="Times New Roman"/>
      <w:sz w:val="20"/>
      <w:szCs w:val="20"/>
    </w:rPr>
  </w:style>
  <w:style w:type="character" w:customStyle="1" w:styleId="aff4">
    <w:name w:val="Текст Знак"/>
    <w:link w:val="aff3"/>
    <w:locked/>
    <w:rsid w:val="00C47A87"/>
    <w:rPr>
      <w:rFonts w:ascii="Courier New" w:hAnsi="Courier New"/>
      <w:sz w:val="20"/>
      <w:lang w:val="x-none" w:eastAsia="ru-RU"/>
    </w:rPr>
  </w:style>
  <w:style w:type="paragraph" w:customStyle="1" w:styleId="11pt">
    <w:name w:val="Обычный + 11 pt"/>
    <w:basedOn w:val="a3"/>
    <w:rsid w:val="00C47A87"/>
    <w:pPr>
      <w:tabs>
        <w:tab w:val="clear" w:pos="170"/>
      </w:tabs>
      <w:autoSpaceDE/>
      <w:autoSpaceDN/>
      <w:spacing w:before="60" w:after="60"/>
      <w:ind w:firstLine="720"/>
    </w:pPr>
    <w:rPr>
      <w:rFonts w:ascii="Verdana" w:hAnsi="Verdana" w:cs="Times New Roman"/>
      <w:sz w:val="22"/>
      <w:szCs w:val="22"/>
    </w:rPr>
  </w:style>
  <w:style w:type="character" w:styleId="aff5">
    <w:name w:val="FollowedHyperlink"/>
    <w:rsid w:val="00C47A87"/>
    <w:rPr>
      <w:color w:val="800080"/>
      <w:u w:val="single"/>
    </w:rPr>
  </w:style>
  <w:style w:type="character" w:customStyle="1" w:styleId="aff6">
    <w:name w:val="Меню"/>
    <w:rsid w:val="00C47A87"/>
    <w:rPr>
      <w:rFonts w:ascii="Arial" w:hAnsi="Arial"/>
      <w:b/>
      <w:sz w:val="20"/>
    </w:rPr>
  </w:style>
  <w:style w:type="paragraph" w:customStyle="1" w:styleId="aff7">
    <w:name w:val="Знак Знак Знак Знак Знак Знак Знак Знак Знак"/>
    <w:basedOn w:val="a3"/>
    <w:rsid w:val="00C47A87"/>
    <w:pPr>
      <w:tabs>
        <w:tab w:val="clear" w:pos="170"/>
      </w:tabs>
      <w:autoSpaceDE/>
      <w:autoSpaceDN/>
      <w:spacing w:before="0" w:after="160" w:line="240" w:lineRule="exact"/>
      <w:ind w:firstLine="0"/>
      <w:jc w:val="left"/>
    </w:pPr>
    <w:rPr>
      <w:rFonts w:ascii="Verdana" w:hAnsi="Verdana" w:cs="Times New Roman"/>
      <w:sz w:val="20"/>
      <w:szCs w:val="20"/>
      <w:lang w:val="en-US" w:eastAsia="en-US"/>
    </w:rPr>
  </w:style>
  <w:style w:type="paragraph" w:customStyle="1" w:styleId="ActDBO">
    <w:name w:val="Act_DBO"/>
    <w:basedOn w:val="a3"/>
    <w:rsid w:val="00CC7E9F"/>
    <w:pPr>
      <w:numPr>
        <w:numId w:val="5"/>
      </w:numPr>
      <w:tabs>
        <w:tab w:val="clear" w:pos="170"/>
        <w:tab w:val="clear" w:pos="927"/>
        <w:tab w:val="num" w:pos="644"/>
      </w:tabs>
      <w:autoSpaceDE/>
      <w:autoSpaceDN/>
      <w:spacing w:before="0"/>
      <w:ind w:left="644"/>
      <w:jc w:val="left"/>
    </w:pPr>
    <w:rPr>
      <w:rFonts w:cs="Times New Roman"/>
      <w:sz w:val="22"/>
      <w:szCs w:val="20"/>
      <w:lang w:eastAsia="en-US"/>
    </w:rPr>
  </w:style>
  <w:style w:type="character" w:customStyle="1" w:styleId="100">
    <w:name w:val="Знак Знак10"/>
    <w:rsid w:val="00C47A87"/>
    <w:rPr>
      <w:sz w:val="24"/>
      <w:lang w:val="en-US" w:eastAsia="ru-RU"/>
    </w:rPr>
  </w:style>
  <w:style w:type="character" w:styleId="aff8">
    <w:name w:val="footnote reference"/>
    <w:semiHidden/>
    <w:rsid w:val="00C47A87"/>
    <w:rPr>
      <w:vertAlign w:val="superscript"/>
    </w:rPr>
  </w:style>
  <w:style w:type="paragraph" w:customStyle="1" w:styleId="Revision1">
    <w:name w:val="Revision1"/>
    <w:hidden/>
    <w:semiHidden/>
    <w:rsid w:val="00C47A87"/>
    <w:rPr>
      <w:rFonts w:ascii="Times New Roman" w:hAnsi="Times New Roman" w:cs="Arial"/>
      <w:sz w:val="24"/>
      <w:szCs w:val="24"/>
    </w:rPr>
  </w:style>
  <w:style w:type="paragraph" w:styleId="aff9">
    <w:name w:val="Document Map"/>
    <w:basedOn w:val="a3"/>
    <w:link w:val="affa"/>
    <w:semiHidden/>
    <w:rsid w:val="00C47A87"/>
    <w:pPr>
      <w:shd w:val="clear" w:color="auto" w:fill="000080"/>
    </w:pPr>
    <w:rPr>
      <w:rFonts w:ascii="Tahoma" w:hAnsi="Tahoma" w:cs="Times New Roman"/>
      <w:sz w:val="20"/>
      <w:szCs w:val="20"/>
    </w:rPr>
  </w:style>
  <w:style w:type="character" w:customStyle="1" w:styleId="affa">
    <w:name w:val="Схема документа Знак"/>
    <w:link w:val="aff9"/>
    <w:semiHidden/>
    <w:locked/>
    <w:rsid w:val="00C47A87"/>
    <w:rPr>
      <w:rFonts w:ascii="Tahoma" w:hAnsi="Tahoma"/>
      <w:sz w:val="20"/>
      <w:shd w:val="clear" w:color="auto" w:fill="000080"/>
      <w:lang w:val="x-none" w:eastAsia="ru-RU"/>
    </w:rPr>
  </w:style>
  <w:style w:type="paragraph" w:customStyle="1" w:styleId="ConsPlusNormal">
    <w:name w:val="ConsPlusNormal"/>
    <w:rsid w:val="00C47A87"/>
    <w:pPr>
      <w:autoSpaceDE w:val="0"/>
      <w:autoSpaceDN w:val="0"/>
      <w:adjustRightInd w:val="0"/>
    </w:pPr>
    <w:rPr>
      <w:rFonts w:ascii="Arial" w:hAnsi="Arial" w:cs="Arial"/>
      <w:lang w:eastAsia="en-US"/>
    </w:rPr>
  </w:style>
  <w:style w:type="paragraph" w:customStyle="1" w:styleId="a2">
    <w:name w:val="Подпункт договора"/>
    <w:basedOn w:val="affb"/>
    <w:rsid w:val="00C47A87"/>
    <w:pPr>
      <w:widowControl/>
      <w:numPr>
        <w:ilvl w:val="2"/>
        <w:numId w:val="36"/>
      </w:numPr>
      <w:tabs>
        <w:tab w:val="num" w:pos="624"/>
      </w:tabs>
    </w:pPr>
  </w:style>
  <w:style w:type="paragraph" w:customStyle="1" w:styleId="affb">
    <w:name w:val="Пункт договора"/>
    <w:basedOn w:val="a3"/>
    <w:rsid w:val="00CC7E9F"/>
    <w:pPr>
      <w:widowControl w:val="0"/>
      <w:tabs>
        <w:tab w:val="clear" w:pos="170"/>
      </w:tabs>
      <w:autoSpaceDE/>
      <w:autoSpaceDN/>
      <w:spacing w:before="0"/>
      <w:ind w:firstLine="0"/>
    </w:pPr>
    <w:rPr>
      <w:rFonts w:cs="Times New Roman"/>
      <w:szCs w:val="20"/>
    </w:rPr>
  </w:style>
  <w:style w:type="paragraph" w:customStyle="1" w:styleId="a1">
    <w:name w:val="Раздел договора"/>
    <w:basedOn w:val="a3"/>
    <w:next w:val="affb"/>
    <w:rsid w:val="00C47A87"/>
    <w:pPr>
      <w:keepNext/>
      <w:keepLines/>
      <w:widowControl w:val="0"/>
      <w:numPr>
        <w:numId w:val="36"/>
      </w:numPr>
      <w:tabs>
        <w:tab w:val="clear" w:pos="170"/>
      </w:tabs>
      <w:autoSpaceDE/>
      <w:autoSpaceDN/>
      <w:spacing w:before="360" w:after="200"/>
      <w:jc w:val="left"/>
    </w:pPr>
    <w:rPr>
      <w:rFonts w:cs="Times New Roman"/>
      <w:b/>
      <w:caps/>
    </w:rPr>
  </w:style>
  <w:style w:type="paragraph" w:customStyle="1" w:styleId="15">
    <w:name w:val="Рецензия1"/>
    <w:hidden/>
    <w:semiHidden/>
    <w:rsid w:val="00566662"/>
    <w:rPr>
      <w:rFonts w:ascii="Times New Roman" w:hAnsi="Times New Roman" w:cs="Arial"/>
      <w:sz w:val="24"/>
      <w:szCs w:val="24"/>
    </w:rPr>
  </w:style>
  <w:style w:type="paragraph" w:customStyle="1" w:styleId="16">
    <w:name w:val="Абзац списка1"/>
    <w:basedOn w:val="a3"/>
    <w:rsid w:val="00FF5606"/>
    <w:pPr>
      <w:ind w:left="708"/>
    </w:pPr>
  </w:style>
  <w:style w:type="paragraph" w:customStyle="1" w:styleId="27">
    <w:name w:val="Рецензия2"/>
    <w:hidden/>
    <w:semiHidden/>
    <w:rsid w:val="002047BB"/>
    <w:rPr>
      <w:rFonts w:ascii="Times New Roman" w:hAnsi="Times New Roman" w:cs="Arial"/>
      <w:sz w:val="24"/>
      <w:szCs w:val="24"/>
    </w:rPr>
  </w:style>
  <w:style w:type="character" w:customStyle="1" w:styleId="13">
    <w:name w:val="Стиль1 Знак"/>
    <w:link w:val="12"/>
    <w:locked/>
    <w:rsid w:val="002D697A"/>
    <w:rPr>
      <w:rFonts w:ascii="Arial" w:hAnsi="Arial"/>
      <w:i/>
      <w:sz w:val="16"/>
    </w:rPr>
  </w:style>
  <w:style w:type="paragraph" w:customStyle="1" w:styleId="Default">
    <w:name w:val="Default"/>
    <w:rsid w:val="001D6B8A"/>
    <w:pPr>
      <w:autoSpaceDE w:val="0"/>
      <w:autoSpaceDN w:val="0"/>
      <w:adjustRightInd w:val="0"/>
    </w:pPr>
    <w:rPr>
      <w:rFonts w:ascii="Times New Roman" w:hAnsi="Times New Roman"/>
      <w:color w:val="000000"/>
      <w:sz w:val="24"/>
      <w:szCs w:val="24"/>
    </w:rPr>
  </w:style>
  <w:style w:type="character" w:customStyle="1" w:styleId="230">
    <w:name w:val="Знак Знак23"/>
    <w:locked/>
    <w:rsid w:val="00950AC2"/>
    <w:rPr>
      <w:rFonts w:ascii="Calibri" w:hAnsi="Calibri"/>
      <w:b/>
      <w:sz w:val="24"/>
      <w:lang w:val="ru-RU" w:eastAsia="ru-RU" w:bidi="ar-SA"/>
    </w:rPr>
  </w:style>
  <w:style w:type="character" w:customStyle="1" w:styleId="220">
    <w:name w:val="Знак Знак22"/>
    <w:locked/>
    <w:rsid w:val="00950AC2"/>
    <w:rPr>
      <w:rFonts w:ascii="Calibri" w:hAnsi="Calibri"/>
      <w:sz w:val="24"/>
      <w:lang w:val="ru-RU" w:eastAsia="ru-RU" w:bidi="ar-SA"/>
    </w:rPr>
  </w:style>
  <w:style w:type="character" w:customStyle="1" w:styleId="210">
    <w:name w:val="Знак Знак21"/>
    <w:locked/>
    <w:rsid w:val="00950AC2"/>
    <w:rPr>
      <w:rFonts w:ascii="Calibri" w:hAnsi="Calibri"/>
      <w:sz w:val="24"/>
      <w:lang w:val="ru-RU" w:eastAsia="ru-RU" w:bidi="ar-SA"/>
    </w:rPr>
  </w:style>
  <w:style w:type="character" w:customStyle="1" w:styleId="200">
    <w:name w:val="Знак Знак20"/>
    <w:locked/>
    <w:rsid w:val="00950AC2"/>
    <w:rPr>
      <w:rFonts w:ascii="Calibri" w:hAnsi="Calibri"/>
      <w:b/>
      <w:sz w:val="28"/>
      <w:lang w:val="ru-RU" w:eastAsia="ru-RU" w:bidi="ar-SA"/>
    </w:rPr>
  </w:style>
  <w:style w:type="character" w:customStyle="1" w:styleId="19">
    <w:name w:val="Знак Знак19"/>
    <w:locked/>
    <w:rsid w:val="00950AC2"/>
    <w:rPr>
      <w:rFonts w:ascii="Calibri" w:hAnsi="Calibri"/>
      <w:b/>
      <w:i/>
      <w:sz w:val="26"/>
      <w:lang w:val="ru-RU" w:eastAsia="ru-RU" w:bidi="ar-SA"/>
    </w:rPr>
  </w:style>
  <w:style w:type="character" w:customStyle="1" w:styleId="18">
    <w:name w:val="Знак Знак18"/>
    <w:locked/>
    <w:rsid w:val="00950AC2"/>
    <w:rPr>
      <w:rFonts w:ascii="Calibri" w:hAnsi="Calibri"/>
      <w:b/>
      <w:sz w:val="22"/>
      <w:lang w:val="ru-RU" w:eastAsia="ru-RU" w:bidi="ar-SA"/>
    </w:rPr>
  </w:style>
  <w:style w:type="character" w:customStyle="1" w:styleId="17">
    <w:name w:val="Знак Знак17"/>
    <w:locked/>
    <w:rsid w:val="00950AC2"/>
    <w:rPr>
      <w:rFonts w:ascii="Calibri" w:hAnsi="Calibri"/>
      <w:sz w:val="24"/>
      <w:lang w:val="ru-RU" w:eastAsia="ru-RU" w:bidi="ar-SA"/>
    </w:rPr>
  </w:style>
  <w:style w:type="character" w:customStyle="1" w:styleId="160">
    <w:name w:val="Знак Знак16"/>
    <w:locked/>
    <w:rsid w:val="00950AC2"/>
    <w:rPr>
      <w:rFonts w:ascii="Calibri" w:hAnsi="Calibri"/>
      <w:i/>
      <w:sz w:val="24"/>
      <w:lang w:val="ru-RU" w:eastAsia="ru-RU" w:bidi="ar-SA"/>
    </w:rPr>
  </w:style>
  <w:style w:type="character" w:customStyle="1" w:styleId="150">
    <w:name w:val="Знак Знак15"/>
    <w:locked/>
    <w:rsid w:val="00950AC2"/>
    <w:rPr>
      <w:rFonts w:ascii="Arial" w:hAnsi="Arial"/>
      <w:sz w:val="22"/>
      <w:lang w:val="ru-RU" w:eastAsia="ru-RU" w:bidi="ar-SA"/>
    </w:rPr>
  </w:style>
  <w:style w:type="character" w:customStyle="1" w:styleId="140">
    <w:name w:val="Знак Знак14"/>
    <w:locked/>
    <w:rsid w:val="00950AC2"/>
    <w:rPr>
      <w:rFonts w:ascii="Times New Roman" w:hAnsi="Times New Roman"/>
      <w:sz w:val="20"/>
      <w:lang w:val="x-none" w:eastAsia="ru-RU"/>
    </w:rPr>
  </w:style>
  <w:style w:type="character" w:customStyle="1" w:styleId="130">
    <w:name w:val="Знак Знак13"/>
    <w:locked/>
    <w:rsid w:val="00950AC2"/>
    <w:rPr>
      <w:rFonts w:ascii="Times New Roman" w:hAnsi="Times New Roman"/>
      <w:sz w:val="24"/>
      <w:lang w:val="x-none" w:eastAsia="ru-RU"/>
    </w:rPr>
  </w:style>
  <w:style w:type="character" w:customStyle="1" w:styleId="120">
    <w:name w:val="Знак Знак12"/>
    <w:locked/>
    <w:rsid w:val="00950AC2"/>
    <w:rPr>
      <w:rFonts w:ascii="Times New Roman" w:hAnsi="Times New Roman"/>
      <w:sz w:val="24"/>
      <w:lang w:val="en-US" w:eastAsia="ru-RU"/>
    </w:rPr>
  </w:style>
  <w:style w:type="character" w:customStyle="1" w:styleId="110">
    <w:name w:val="Знак Знак11"/>
    <w:locked/>
    <w:rsid w:val="00950AC2"/>
    <w:rPr>
      <w:rFonts w:ascii="Times New Roman" w:hAnsi="Times New Roman"/>
      <w:sz w:val="24"/>
      <w:lang w:val="x-none" w:eastAsia="ru-RU"/>
    </w:rPr>
  </w:style>
  <w:style w:type="character" w:customStyle="1" w:styleId="101">
    <w:name w:val="Знак Знак10"/>
    <w:locked/>
    <w:rsid w:val="00950AC2"/>
    <w:rPr>
      <w:rFonts w:ascii="Times New Roman" w:hAnsi="Times New Roman"/>
      <w:sz w:val="24"/>
      <w:lang w:val="x-none" w:eastAsia="ru-RU"/>
    </w:rPr>
  </w:style>
  <w:style w:type="character" w:customStyle="1" w:styleId="92">
    <w:name w:val="Знак Знак9"/>
    <w:locked/>
    <w:rsid w:val="00950AC2"/>
    <w:rPr>
      <w:rFonts w:ascii="Times New Roman" w:hAnsi="Times New Roman"/>
      <w:sz w:val="24"/>
      <w:lang w:val="x-none" w:eastAsia="ru-RU"/>
    </w:rPr>
  </w:style>
  <w:style w:type="character" w:customStyle="1" w:styleId="82">
    <w:name w:val="Знак Знак8"/>
    <w:locked/>
    <w:rsid w:val="00950AC2"/>
    <w:rPr>
      <w:rFonts w:ascii="Times New Roman" w:hAnsi="Times New Roman"/>
      <w:b/>
      <w:sz w:val="24"/>
      <w:lang w:val="x-none" w:eastAsia="ru-RU"/>
    </w:rPr>
  </w:style>
  <w:style w:type="character" w:customStyle="1" w:styleId="72">
    <w:name w:val="Знак Знак7"/>
    <w:semiHidden/>
    <w:locked/>
    <w:rsid w:val="00950AC2"/>
    <w:rPr>
      <w:rFonts w:ascii="Times New Roman" w:hAnsi="Times New Roman"/>
      <w:sz w:val="20"/>
      <w:lang w:val="x-none" w:eastAsia="ru-RU"/>
    </w:rPr>
  </w:style>
  <w:style w:type="character" w:customStyle="1" w:styleId="62">
    <w:name w:val="Знак Знак6"/>
    <w:semiHidden/>
    <w:locked/>
    <w:rsid w:val="00950AC2"/>
    <w:rPr>
      <w:rFonts w:ascii="Tahoma" w:hAnsi="Tahoma"/>
      <w:sz w:val="16"/>
      <w:lang w:val="x-none" w:eastAsia="ru-RU"/>
    </w:rPr>
  </w:style>
  <w:style w:type="character" w:customStyle="1" w:styleId="52">
    <w:name w:val="Знак Знак5"/>
    <w:locked/>
    <w:rsid w:val="00950AC2"/>
    <w:rPr>
      <w:rFonts w:ascii="Times New Roman" w:hAnsi="Times New Roman"/>
      <w:sz w:val="24"/>
      <w:lang w:val="x-none" w:eastAsia="ru-RU"/>
    </w:rPr>
  </w:style>
  <w:style w:type="character" w:customStyle="1" w:styleId="42">
    <w:name w:val="Знак Знак4"/>
    <w:locked/>
    <w:rsid w:val="00950AC2"/>
    <w:rPr>
      <w:rFonts w:ascii="Times New Roman CYR" w:hAnsi="Times New Roman CYR"/>
      <w:sz w:val="24"/>
      <w:lang w:val="x-none" w:eastAsia="ru-RU"/>
    </w:rPr>
  </w:style>
  <w:style w:type="character" w:customStyle="1" w:styleId="37">
    <w:name w:val="Знак Знак3"/>
    <w:semiHidden/>
    <w:locked/>
    <w:rsid w:val="00950AC2"/>
    <w:rPr>
      <w:rFonts w:ascii="Times New Roman" w:hAnsi="Times New Roman"/>
      <w:b/>
      <w:sz w:val="20"/>
      <w:lang w:val="x-none" w:eastAsia="ru-RU"/>
    </w:rPr>
  </w:style>
  <w:style w:type="character" w:customStyle="1" w:styleId="28">
    <w:name w:val="Знак Знак2"/>
    <w:semiHidden/>
    <w:locked/>
    <w:rsid w:val="00950AC2"/>
    <w:rPr>
      <w:rFonts w:ascii="Times New Roman" w:hAnsi="Times New Roman"/>
      <w:sz w:val="20"/>
      <w:lang w:val="x-none" w:eastAsia="ru-RU"/>
    </w:rPr>
  </w:style>
  <w:style w:type="character" w:customStyle="1" w:styleId="1a">
    <w:name w:val="Знак Знак1"/>
    <w:locked/>
    <w:rsid w:val="00950AC2"/>
    <w:rPr>
      <w:rFonts w:ascii="Courier New" w:hAnsi="Courier New"/>
      <w:sz w:val="20"/>
      <w:lang w:val="x-none" w:eastAsia="ru-RU"/>
    </w:rPr>
  </w:style>
  <w:style w:type="character" w:customStyle="1" w:styleId="affc">
    <w:name w:val="Знак Знак"/>
    <w:semiHidden/>
    <w:locked/>
    <w:rsid w:val="00950AC2"/>
    <w:rPr>
      <w:rFonts w:ascii="Tahoma" w:hAnsi="Tahoma"/>
      <w:sz w:val="20"/>
      <w:shd w:val="clear" w:color="auto" w:fill="000080"/>
      <w:lang w:val="x-none" w:eastAsia="ru-RU"/>
    </w:rPr>
  </w:style>
  <w:style w:type="paragraph" w:styleId="affd">
    <w:name w:val="Revision"/>
    <w:hidden/>
    <w:uiPriority w:val="99"/>
    <w:semiHidden/>
    <w:rsid w:val="00FC7313"/>
    <w:rPr>
      <w:rFonts w:ascii="Times New Roman" w:hAnsi="Times New Roman" w:cs="Arial"/>
      <w:sz w:val="24"/>
      <w:szCs w:val="24"/>
    </w:rPr>
  </w:style>
  <w:style w:type="paragraph" w:styleId="affe">
    <w:name w:val="List Paragraph"/>
    <w:basedOn w:val="a3"/>
    <w:uiPriority w:val="34"/>
    <w:qFormat/>
    <w:rsid w:val="00277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locked="1"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annotation subject"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62392"/>
    <w:pPr>
      <w:tabs>
        <w:tab w:val="left" w:pos="170"/>
      </w:tabs>
      <w:autoSpaceDE w:val="0"/>
      <w:autoSpaceDN w:val="0"/>
      <w:spacing w:before="120"/>
      <w:ind w:firstLine="567"/>
      <w:jc w:val="both"/>
    </w:pPr>
    <w:rPr>
      <w:rFonts w:ascii="Times New Roman" w:hAnsi="Times New Roman" w:cs="Arial"/>
      <w:sz w:val="24"/>
      <w:szCs w:val="24"/>
    </w:rPr>
  </w:style>
  <w:style w:type="paragraph" w:styleId="1">
    <w:name w:val="heading 1"/>
    <w:basedOn w:val="a3"/>
    <w:next w:val="a3"/>
    <w:link w:val="10"/>
    <w:qFormat/>
    <w:rsid w:val="00C47A87"/>
    <w:pPr>
      <w:keepNext/>
      <w:numPr>
        <w:numId w:val="13"/>
      </w:numPr>
      <w:outlineLvl w:val="0"/>
    </w:pPr>
    <w:rPr>
      <w:rFonts w:ascii="Calibri" w:hAnsi="Calibri" w:cs="Times New Roman"/>
      <w:b/>
      <w:szCs w:val="20"/>
    </w:rPr>
  </w:style>
  <w:style w:type="paragraph" w:styleId="2">
    <w:name w:val="heading 2"/>
    <w:basedOn w:val="a3"/>
    <w:next w:val="a3"/>
    <w:link w:val="20"/>
    <w:qFormat/>
    <w:rsid w:val="00CC7E9F"/>
    <w:pPr>
      <w:keepNext/>
      <w:widowControl w:val="0"/>
      <w:numPr>
        <w:ilvl w:val="1"/>
        <w:numId w:val="13"/>
      </w:numPr>
      <w:tabs>
        <w:tab w:val="clear" w:pos="170"/>
      </w:tabs>
      <w:spacing w:before="0"/>
      <w:jc w:val="left"/>
      <w:outlineLvl w:val="1"/>
    </w:pPr>
    <w:rPr>
      <w:rFonts w:ascii="Calibri" w:hAnsi="Calibri" w:cs="Times New Roman"/>
      <w:szCs w:val="20"/>
    </w:rPr>
  </w:style>
  <w:style w:type="paragraph" w:styleId="3">
    <w:name w:val="heading 3"/>
    <w:basedOn w:val="a3"/>
    <w:next w:val="a3"/>
    <w:link w:val="30"/>
    <w:qFormat/>
    <w:rsid w:val="00CC7E9F"/>
    <w:pPr>
      <w:keepNext/>
      <w:widowControl w:val="0"/>
      <w:numPr>
        <w:ilvl w:val="2"/>
        <w:numId w:val="13"/>
      </w:numPr>
      <w:tabs>
        <w:tab w:val="clear" w:pos="170"/>
        <w:tab w:val="clear" w:pos="2160"/>
        <w:tab w:val="num" w:pos="720"/>
      </w:tabs>
      <w:spacing w:before="0"/>
      <w:ind w:left="720" w:hanging="720"/>
      <w:outlineLvl w:val="2"/>
    </w:pPr>
    <w:rPr>
      <w:rFonts w:ascii="Calibri" w:hAnsi="Calibri" w:cs="Times New Roman"/>
      <w:szCs w:val="20"/>
    </w:rPr>
  </w:style>
  <w:style w:type="paragraph" w:styleId="4">
    <w:name w:val="heading 4"/>
    <w:basedOn w:val="a3"/>
    <w:next w:val="a3"/>
    <w:link w:val="40"/>
    <w:qFormat/>
    <w:rsid w:val="00C47A87"/>
    <w:pPr>
      <w:keepNext/>
      <w:numPr>
        <w:ilvl w:val="3"/>
        <w:numId w:val="13"/>
      </w:numPr>
      <w:tabs>
        <w:tab w:val="num" w:pos="864"/>
      </w:tabs>
      <w:spacing w:before="240" w:after="60"/>
      <w:ind w:left="864" w:hanging="864"/>
      <w:outlineLvl w:val="3"/>
    </w:pPr>
    <w:rPr>
      <w:rFonts w:ascii="Calibri" w:hAnsi="Calibri" w:cs="Times New Roman"/>
      <w:b/>
      <w:sz w:val="28"/>
      <w:szCs w:val="20"/>
    </w:rPr>
  </w:style>
  <w:style w:type="paragraph" w:styleId="5">
    <w:name w:val="heading 5"/>
    <w:basedOn w:val="a3"/>
    <w:next w:val="a3"/>
    <w:link w:val="50"/>
    <w:qFormat/>
    <w:rsid w:val="00C47A87"/>
    <w:pPr>
      <w:numPr>
        <w:ilvl w:val="4"/>
        <w:numId w:val="13"/>
      </w:numPr>
      <w:tabs>
        <w:tab w:val="num" w:pos="1008"/>
      </w:tabs>
      <w:spacing w:before="240" w:after="60"/>
      <w:ind w:left="1008" w:hanging="1008"/>
      <w:outlineLvl w:val="4"/>
    </w:pPr>
    <w:rPr>
      <w:rFonts w:ascii="Calibri" w:hAnsi="Calibri" w:cs="Times New Roman"/>
      <w:b/>
      <w:i/>
      <w:sz w:val="26"/>
      <w:szCs w:val="20"/>
    </w:rPr>
  </w:style>
  <w:style w:type="paragraph" w:styleId="6">
    <w:name w:val="heading 6"/>
    <w:basedOn w:val="a3"/>
    <w:next w:val="a3"/>
    <w:link w:val="60"/>
    <w:qFormat/>
    <w:rsid w:val="00C47A87"/>
    <w:pPr>
      <w:numPr>
        <w:ilvl w:val="5"/>
        <w:numId w:val="13"/>
      </w:numPr>
      <w:tabs>
        <w:tab w:val="num" w:pos="1152"/>
      </w:tabs>
      <w:spacing w:before="240" w:after="60"/>
      <w:ind w:left="1152" w:hanging="1152"/>
      <w:outlineLvl w:val="5"/>
    </w:pPr>
    <w:rPr>
      <w:rFonts w:ascii="Calibri" w:hAnsi="Calibri" w:cs="Times New Roman"/>
      <w:b/>
      <w:sz w:val="22"/>
      <w:szCs w:val="20"/>
    </w:rPr>
  </w:style>
  <w:style w:type="paragraph" w:styleId="7">
    <w:name w:val="heading 7"/>
    <w:basedOn w:val="a3"/>
    <w:next w:val="a3"/>
    <w:link w:val="70"/>
    <w:qFormat/>
    <w:rsid w:val="00C47A87"/>
    <w:pPr>
      <w:numPr>
        <w:ilvl w:val="6"/>
        <w:numId w:val="13"/>
      </w:numPr>
      <w:tabs>
        <w:tab w:val="num" w:pos="1296"/>
      </w:tabs>
      <w:spacing w:before="240" w:after="60"/>
      <w:ind w:left="1296" w:hanging="1296"/>
      <w:outlineLvl w:val="6"/>
    </w:pPr>
    <w:rPr>
      <w:rFonts w:ascii="Calibri" w:hAnsi="Calibri" w:cs="Times New Roman"/>
      <w:szCs w:val="20"/>
    </w:rPr>
  </w:style>
  <w:style w:type="paragraph" w:styleId="8">
    <w:name w:val="heading 8"/>
    <w:basedOn w:val="a3"/>
    <w:next w:val="a3"/>
    <w:link w:val="80"/>
    <w:qFormat/>
    <w:rsid w:val="00C47A87"/>
    <w:pPr>
      <w:numPr>
        <w:ilvl w:val="7"/>
        <w:numId w:val="13"/>
      </w:numPr>
      <w:tabs>
        <w:tab w:val="num" w:pos="1440"/>
      </w:tabs>
      <w:spacing w:before="240" w:after="60"/>
      <w:ind w:left="1440" w:hanging="1440"/>
      <w:outlineLvl w:val="7"/>
    </w:pPr>
    <w:rPr>
      <w:rFonts w:ascii="Calibri" w:hAnsi="Calibri" w:cs="Times New Roman"/>
      <w:i/>
      <w:szCs w:val="20"/>
    </w:rPr>
  </w:style>
  <w:style w:type="paragraph" w:styleId="9">
    <w:name w:val="heading 9"/>
    <w:basedOn w:val="a3"/>
    <w:next w:val="a3"/>
    <w:link w:val="90"/>
    <w:qFormat/>
    <w:rsid w:val="00C47A87"/>
    <w:pPr>
      <w:numPr>
        <w:ilvl w:val="8"/>
        <w:numId w:val="13"/>
      </w:numPr>
      <w:tabs>
        <w:tab w:val="num" w:pos="1584"/>
      </w:tabs>
      <w:spacing w:before="240" w:after="60"/>
      <w:ind w:left="1584" w:hanging="1584"/>
      <w:outlineLvl w:val="8"/>
    </w:pPr>
    <w:rPr>
      <w:rFonts w:ascii="Arial" w:hAnsi="Arial" w:cs="Times New Roman"/>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C47A87"/>
    <w:rPr>
      <w:b/>
      <w:sz w:val="24"/>
    </w:rPr>
  </w:style>
  <w:style w:type="character" w:customStyle="1" w:styleId="20">
    <w:name w:val="Заголовок 2 Знак"/>
    <w:link w:val="2"/>
    <w:locked/>
    <w:rsid w:val="00C47A87"/>
    <w:rPr>
      <w:sz w:val="24"/>
    </w:rPr>
  </w:style>
  <w:style w:type="character" w:customStyle="1" w:styleId="30">
    <w:name w:val="Заголовок 3 Знак"/>
    <w:link w:val="3"/>
    <w:locked/>
    <w:rsid w:val="00C47A87"/>
    <w:rPr>
      <w:sz w:val="24"/>
    </w:rPr>
  </w:style>
  <w:style w:type="character" w:customStyle="1" w:styleId="40">
    <w:name w:val="Заголовок 4 Знак"/>
    <w:link w:val="4"/>
    <w:locked/>
    <w:rsid w:val="00C47A87"/>
    <w:rPr>
      <w:b/>
      <w:sz w:val="28"/>
    </w:rPr>
  </w:style>
  <w:style w:type="character" w:customStyle="1" w:styleId="50">
    <w:name w:val="Заголовок 5 Знак"/>
    <w:link w:val="5"/>
    <w:locked/>
    <w:rsid w:val="00C47A87"/>
    <w:rPr>
      <w:b/>
      <w:i/>
      <w:sz w:val="26"/>
    </w:rPr>
  </w:style>
  <w:style w:type="character" w:customStyle="1" w:styleId="60">
    <w:name w:val="Заголовок 6 Знак"/>
    <w:link w:val="6"/>
    <w:locked/>
    <w:rsid w:val="00C47A87"/>
    <w:rPr>
      <w:b/>
      <w:sz w:val="22"/>
    </w:rPr>
  </w:style>
  <w:style w:type="character" w:customStyle="1" w:styleId="70">
    <w:name w:val="Заголовок 7 Знак"/>
    <w:link w:val="7"/>
    <w:locked/>
    <w:rsid w:val="00C47A87"/>
    <w:rPr>
      <w:sz w:val="24"/>
    </w:rPr>
  </w:style>
  <w:style w:type="character" w:customStyle="1" w:styleId="80">
    <w:name w:val="Заголовок 8 Знак"/>
    <w:link w:val="8"/>
    <w:locked/>
    <w:rsid w:val="00C47A87"/>
    <w:rPr>
      <w:i/>
      <w:sz w:val="24"/>
    </w:rPr>
  </w:style>
  <w:style w:type="character" w:customStyle="1" w:styleId="90">
    <w:name w:val="Заголовок 9 Знак"/>
    <w:link w:val="9"/>
    <w:locked/>
    <w:rsid w:val="00C47A87"/>
    <w:rPr>
      <w:rFonts w:ascii="Arial" w:hAnsi="Arial"/>
      <w:sz w:val="22"/>
    </w:rPr>
  </w:style>
  <w:style w:type="paragraph" w:customStyle="1" w:styleId="11">
    <w:name w:val="заголовок 1"/>
    <w:basedOn w:val="a3"/>
    <w:next w:val="a3"/>
    <w:rsid w:val="00C47A87"/>
    <w:pPr>
      <w:keepNext/>
      <w:tabs>
        <w:tab w:val="num" w:pos="2008"/>
      </w:tabs>
      <w:spacing w:after="120"/>
      <w:ind w:left="568" w:firstLine="0"/>
    </w:pPr>
    <w:rPr>
      <w:b/>
      <w:bCs/>
    </w:rPr>
  </w:style>
  <w:style w:type="paragraph" w:customStyle="1" w:styleId="21">
    <w:name w:val="заголовок 2"/>
    <w:basedOn w:val="11"/>
    <w:rsid w:val="00CC7E9F"/>
    <w:pPr>
      <w:tabs>
        <w:tab w:val="clear" w:pos="2008"/>
      </w:tabs>
      <w:ind w:left="0"/>
      <w:outlineLvl w:val="0"/>
    </w:pPr>
    <w:rPr>
      <w:i/>
      <w:iCs/>
    </w:rPr>
  </w:style>
  <w:style w:type="paragraph" w:customStyle="1" w:styleId="31">
    <w:name w:val="заголовок 3"/>
    <w:basedOn w:val="a3"/>
    <w:next w:val="a3"/>
    <w:rsid w:val="00C47A87"/>
    <w:pPr>
      <w:keepNext/>
      <w:ind w:firstLine="0"/>
      <w:jc w:val="center"/>
    </w:pPr>
    <w:rPr>
      <w:b/>
      <w:bCs/>
      <w:sz w:val="28"/>
      <w:szCs w:val="28"/>
    </w:rPr>
  </w:style>
  <w:style w:type="character" w:customStyle="1" w:styleId="a7">
    <w:name w:val="Основной шрифт"/>
    <w:rsid w:val="00C47A87"/>
  </w:style>
  <w:style w:type="paragraph" w:styleId="22">
    <w:name w:val="Body Text Indent 2"/>
    <w:basedOn w:val="a3"/>
    <w:link w:val="23"/>
    <w:rsid w:val="00C47A87"/>
    <w:rPr>
      <w:rFonts w:cs="Times New Roman"/>
      <w:sz w:val="20"/>
      <w:szCs w:val="20"/>
    </w:rPr>
  </w:style>
  <w:style w:type="character" w:customStyle="1" w:styleId="23">
    <w:name w:val="Основной текст с отступом 2 Знак"/>
    <w:link w:val="22"/>
    <w:locked/>
    <w:rsid w:val="00C47A87"/>
    <w:rPr>
      <w:rFonts w:ascii="Times New Roman" w:hAnsi="Times New Roman"/>
      <w:sz w:val="20"/>
      <w:lang w:val="x-none" w:eastAsia="ru-RU"/>
    </w:rPr>
  </w:style>
  <w:style w:type="paragraph" w:styleId="a8">
    <w:name w:val="Title"/>
    <w:basedOn w:val="a3"/>
    <w:link w:val="a9"/>
    <w:qFormat/>
    <w:rsid w:val="00C47A87"/>
    <w:pPr>
      <w:jc w:val="center"/>
    </w:pPr>
    <w:rPr>
      <w:rFonts w:cs="Times New Roman"/>
      <w:szCs w:val="20"/>
    </w:rPr>
  </w:style>
  <w:style w:type="character" w:customStyle="1" w:styleId="a9">
    <w:name w:val="Название Знак"/>
    <w:link w:val="a8"/>
    <w:locked/>
    <w:rsid w:val="00C47A87"/>
    <w:rPr>
      <w:rFonts w:ascii="Times New Roman" w:hAnsi="Times New Roman"/>
      <w:sz w:val="24"/>
      <w:lang w:val="x-none" w:eastAsia="ru-RU"/>
    </w:rPr>
  </w:style>
  <w:style w:type="paragraph" w:styleId="aa">
    <w:name w:val="footer"/>
    <w:basedOn w:val="a3"/>
    <w:link w:val="ab"/>
    <w:rsid w:val="00C47A87"/>
    <w:pPr>
      <w:widowControl w:val="0"/>
    </w:pPr>
    <w:rPr>
      <w:rFonts w:cs="Times New Roman"/>
      <w:szCs w:val="20"/>
      <w:lang w:val="en-US"/>
    </w:rPr>
  </w:style>
  <w:style w:type="character" w:customStyle="1" w:styleId="ab">
    <w:name w:val="Нижний колонтитул Знак"/>
    <w:link w:val="aa"/>
    <w:locked/>
    <w:rsid w:val="00C47A87"/>
    <w:rPr>
      <w:rFonts w:ascii="Times New Roman" w:hAnsi="Times New Roman"/>
      <w:sz w:val="24"/>
      <w:lang w:val="en-US" w:eastAsia="ru-RU"/>
    </w:rPr>
  </w:style>
  <w:style w:type="character" w:customStyle="1" w:styleId="ac">
    <w:name w:val="номер страницы"/>
    <w:rsid w:val="00C47A87"/>
    <w:rPr>
      <w:rFonts w:ascii="Arial" w:hAnsi="Arial"/>
      <w:sz w:val="24"/>
    </w:rPr>
  </w:style>
  <w:style w:type="paragraph" w:styleId="ad">
    <w:name w:val="header"/>
    <w:basedOn w:val="a3"/>
    <w:link w:val="ae"/>
    <w:rsid w:val="00C47A87"/>
    <w:pPr>
      <w:tabs>
        <w:tab w:val="center" w:pos="4153"/>
        <w:tab w:val="right" w:pos="8306"/>
      </w:tabs>
    </w:pPr>
    <w:rPr>
      <w:rFonts w:cs="Times New Roman"/>
      <w:szCs w:val="20"/>
    </w:rPr>
  </w:style>
  <w:style w:type="character" w:customStyle="1" w:styleId="ae">
    <w:name w:val="Верхний колонтитул Знак"/>
    <w:link w:val="ad"/>
    <w:locked/>
    <w:rsid w:val="00C47A87"/>
    <w:rPr>
      <w:rFonts w:ascii="Times New Roman" w:hAnsi="Times New Roman"/>
      <w:sz w:val="24"/>
      <w:lang w:val="x-none" w:eastAsia="ru-RU"/>
    </w:rPr>
  </w:style>
  <w:style w:type="paragraph" w:styleId="af">
    <w:name w:val="Body Text"/>
    <w:basedOn w:val="a3"/>
    <w:link w:val="af0"/>
    <w:rsid w:val="00C47A87"/>
    <w:pPr>
      <w:tabs>
        <w:tab w:val="clear" w:pos="170"/>
      </w:tabs>
      <w:spacing w:before="0"/>
      <w:ind w:firstLine="0"/>
    </w:pPr>
    <w:rPr>
      <w:rFonts w:cs="Times New Roman"/>
      <w:szCs w:val="20"/>
    </w:rPr>
  </w:style>
  <w:style w:type="character" w:customStyle="1" w:styleId="af0">
    <w:name w:val="Основной текст Знак"/>
    <w:link w:val="af"/>
    <w:locked/>
    <w:rsid w:val="00C47A87"/>
    <w:rPr>
      <w:rFonts w:ascii="Times New Roman" w:hAnsi="Times New Roman"/>
      <w:sz w:val="24"/>
      <w:lang w:val="x-none" w:eastAsia="ru-RU"/>
    </w:rPr>
  </w:style>
  <w:style w:type="paragraph" w:styleId="af1">
    <w:name w:val="Body Text Indent"/>
    <w:basedOn w:val="a3"/>
    <w:link w:val="af2"/>
    <w:rsid w:val="00C47A87"/>
    <w:pPr>
      <w:tabs>
        <w:tab w:val="clear" w:pos="170"/>
        <w:tab w:val="left" w:pos="-2977"/>
      </w:tabs>
      <w:ind w:firstLine="426"/>
    </w:pPr>
    <w:rPr>
      <w:rFonts w:cs="Times New Roman"/>
      <w:szCs w:val="20"/>
    </w:rPr>
  </w:style>
  <w:style w:type="character" w:customStyle="1" w:styleId="af2">
    <w:name w:val="Основной текст с отступом Знак"/>
    <w:link w:val="af1"/>
    <w:locked/>
    <w:rsid w:val="00C47A87"/>
    <w:rPr>
      <w:rFonts w:ascii="Times New Roman" w:hAnsi="Times New Roman"/>
      <w:sz w:val="24"/>
      <w:lang w:val="x-none" w:eastAsia="ru-RU"/>
    </w:rPr>
  </w:style>
  <w:style w:type="paragraph" w:styleId="32">
    <w:name w:val="Body Text Indent 3"/>
    <w:basedOn w:val="a3"/>
    <w:link w:val="33"/>
    <w:rsid w:val="00C47A87"/>
    <w:pPr>
      <w:spacing w:before="60"/>
      <w:ind w:firstLine="5103"/>
      <w:jc w:val="right"/>
    </w:pPr>
    <w:rPr>
      <w:rFonts w:cs="Times New Roman"/>
      <w:b/>
      <w:szCs w:val="20"/>
    </w:rPr>
  </w:style>
  <w:style w:type="character" w:customStyle="1" w:styleId="33">
    <w:name w:val="Основной текст с отступом 3 Знак"/>
    <w:link w:val="32"/>
    <w:locked/>
    <w:rsid w:val="00C47A87"/>
    <w:rPr>
      <w:rFonts w:ascii="Times New Roman" w:hAnsi="Times New Roman"/>
      <w:b/>
      <w:sz w:val="24"/>
      <w:lang w:val="x-none" w:eastAsia="ru-RU"/>
    </w:rPr>
  </w:style>
  <w:style w:type="paragraph" w:customStyle="1" w:styleId="af3">
    <w:name w:val="Нормальный"/>
    <w:rsid w:val="00C47A87"/>
    <w:pPr>
      <w:widowControl w:val="0"/>
      <w:autoSpaceDE w:val="0"/>
      <w:autoSpaceDN w:val="0"/>
      <w:spacing w:before="60"/>
      <w:ind w:firstLine="567"/>
      <w:jc w:val="both"/>
    </w:pPr>
    <w:rPr>
      <w:rFonts w:ascii="Arial" w:hAnsi="Arial" w:cs="Arial"/>
    </w:rPr>
  </w:style>
  <w:style w:type="paragraph" w:customStyle="1" w:styleId="12">
    <w:name w:val="Стиль1"/>
    <w:link w:val="13"/>
    <w:autoRedefine/>
    <w:rsid w:val="00B509BB"/>
    <w:pPr>
      <w:tabs>
        <w:tab w:val="left" w:pos="960"/>
        <w:tab w:val="left" w:pos="9356"/>
      </w:tabs>
      <w:autoSpaceDE w:val="0"/>
      <w:autoSpaceDN w:val="0"/>
      <w:ind w:right="6"/>
      <w:jc w:val="center"/>
    </w:pPr>
    <w:rPr>
      <w:rFonts w:ascii="Arial" w:hAnsi="Arial"/>
      <w:i/>
      <w:sz w:val="16"/>
      <w:szCs w:val="16"/>
    </w:rPr>
  </w:style>
  <w:style w:type="character" w:styleId="af4">
    <w:name w:val="annotation reference"/>
    <w:rsid w:val="00C47A87"/>
    <w:rPr>
      <w:sz w:val="16"/>
    </w:rPr>
  </w:style>
  <w:style w:type="paragraph" w:styleId="af5">
    <w:name w:val="annotation text"/>
    <w:basedOn w:val="a3"/>
    <w:link w:val="af6"/>
    <w:semiHidden/>
    <w:rsid w:val="00C47A87"/>
    <w:rPr>
      <w:rFonts w:cs="Times New Roman"/>
      <w:sz w:val="20"/>
      <w:szCs w:val="20"/>
    </w:rPr>
  </w:style>
  <w:style w:type="character" w:customStyle="1" w:styleId="af6">
    <w:name w:val="Текст примечания Знак"/>
    <w:link w:val="af5"/>
    <w:semiHidden/>
    <w:locked/>
    <w:rsid w:val="00C47A87"/>
    <w:rPr>
      <w:rFonts w:ascii="Times New Roman" w:hAnsi="Times New Roman"/>
      <w:sz w:val="20"/>
      <w:lang w:val="x-none" w:eastAsia="ru-RU"/>
    </w:rPr>
  </w:style>
  <w:style w:type="paragraph" w:styleId="af7">
    <w:name w:val="Balloon Text"/>
    <w:basedOn w:val="a3"/>
    <w:link w:val="af8"/>
    <w:semiHidden/>
    <w:rsid w:val="00C47A87"/>
    <w:rPr>
      <w:rFonts w:ascii="Tahoma" w:hAnsi="Tahoma" w:cs="Times New Roman"/>
      <w:sz w:val="16"/>
      <w:szCs w:val="20"/>
    </w:rPr>
  </w:style>
  <w:style w:type="character" w:customStyle="1" w:styleId="af8">
    <w:name w:val="Текст выноски Знак"/>
    <w:link w:val="af7"/>
    <w:semiHidden/>
    <w:locked/>
    <w:rsid w:val="00C47A87"/>
    <w:rPr>
      <w:rFonts w:ascii="Tahoma" w:hAnsi="Tahoma"/>
      <w:sz w:val="16"/>
      <w:lang w:val="x-none" w:eastAsia="ru-RU"/>
    </w:rPr>
  </w:style>
  <w:style w:type="paragraph" w:styleId="24">
    <w:name w:val="Body Text 2"/>
    <w:basedOn w:val="a3"/>
    <w:link w:val="25"/>
    <w:rsid w:val="00C47A87"/>
    <w:pPr>
      <w:spacing w:after="120" w:line="480" w:lineRule="auto"/>
    </w:pPr>
    <w:rPr>
      <w:rFonts w:cs="Times New Roman"/>
      <w:szCs w:val="20"/>
    </w:rPr>
  </w:style>
  <w:style w:type="character" w:customStyle="1" w:styleId="25">
    <w:name w:val="Основной текст 2 Знак"/>
    <w:link w:val="24"/>
    <w:locked/>
    <w:rsid w:val="00C47A87"/>
    <w:rPr>
      <w:rFonts w:ascii="Times New Roman" w:hAnsi="Times New Roman"/>
      <w:sz w:val="24"/>
      <w:lang w:val="x-none" w:eastAsia="ru-RU"/>
    </w:rPr>
  </w:style>
  <w:style w:type="paragraph" w:customStyle="1" w:styleId="0">
    <w:name w:val="Îáû÷íûé îòñò0"/>
    <w:basedOn w:val="a3"/>
    <w:rsid w:val="00C47A87"/>
    <w:pPr>
      <w:tabs>
        <w:tab w:val="clear" w:pos="170"/>
      </w:tabs>
      <w:autoSpaceDE/>
      <w:autoSpaceDN/>
      <w:spacing w:before="0"/>
      <w:ind w:firstLine="0"/>
      <w:jc w:val="left"/>
    </w:pPr>
    <w:rPr>
      <w:rFonts w:cs="Times New Roman"/>
    </w:rPr>
  </w:style>
  <w:style w:type="character" w:styleId="af9">
    <w:name w:val="Hyperlink"/>
    <w:uiPriority w:val="99"/>
    <w:rsid w:val="00C47A87"/>
    <w:rPr>
      <w:color w:val="0000FF"/>
      <w:u w:val="single"/>
    </w:rPr>
  </w:style>
  <w:style w:type="character" w:customStyle="1" w:styleId="bsssFirstterm">
    <w:name w:val="bss_s_Firstterm"/>
    <w:rsid w:val="00C47A87"/>
    <w:rPr>
      <w:i/>
      <w:lang w:val="ru-RU" w:eastAsia="x-none"/>
    </w:rPr>
  </w:style>
  <w:style w:type="character" w:customStyle="1" w:styleId="bsssName">
    <w:name w:val="bss_s_Name"/>
    <w:rsid w:val="00C47A87"/>
    <w:rPr>
      <w:rFonts w:ascii="Verdana" w:hAnsi="Verdana"/>
      <w:b/>
      <w:noProof/>
      <w:spacing w:val="20"/>
      <w:sz w:val="18"/>
      <w:lang w:val="ru-RU"/>
    </w:rPr>
  </w:style>
  <w:style w:type="paragraph" w:styleId="34">
    <w:name w:val="toc 3"/>
    <w:basedOn w:val="a3"/>
    <w:next w:val="a3"/>
    <w:autoRedefine/>
    <w:semiHidden/>
    <w:rsid w:val="00C47A87"/>
    <w:pPr>
      <w:tabs>
        <w:tab w:val="clear" w:pos="170"/>
      </w:tabs>
      <w:ind w:left="480"/>
    </w:pPr>
  </w:style>
  <w:style w:type="paragraph" w:styleId="26">
    <w:name w:val="toc 2"/>
    <w:basedOn w:val="a3"/>
    <w:next w:val="a3"/>
    <w:autoRedefine/>
    <w:uiPriority w:val="39"/>
    <w:rsid w:val="00B716D2"/>
    <w:pPr>
      <w:tabs>
        <w:tab w:val="clear" w:pos="170"/>
        <w:tab w:val="right" w:leader="dot" w:pos="9781"/>
      </w:tabs>
      <w:ind w:left="1134" w:right="622" w:hanging="708"/>
      <w:jc w:val="left"/>
    </w:pPr>
    <w:rPr>
      <w:rFonts w:ascii="Arial" w:hAnsi="Arial"/>
      <w:noProof/>
    </w:rPr>
  </w:style>
  <w:style w:type="paragraph" w:styleId="14">
    <w:name w:val="toc 1"/>
    <w:basedOn w:val="a3"/>
    <w:next w:val="a3"/>
    <w:autoRedefine/>
    <w:uiPriority w:val="39"/>
    <w:rsid w:val="00C51F51"/>
    <w:pPr>
      <w:tabs>
        <w:tab w:val="clear" w:pos="170"/>
        <w:tab w:val="left" w:pos="426"/>
        <w:tab w:val="left" w:pos="1440"/>
        <w:tab w:val="right" w:leader="dot" w:pos="9781"/>
      </w:tabs>
      <w:spacing w:after="120"/>
      <w:ind w:right="198" w:firstLine="0"/>
      <w:jc w:val="left"/>
    </w:pPr>
    <w:rPr>
      <w:rFonts w:ascii="Arial" w:hAnsi="Arial"/>
      <w:b/>
      <w:bCs/>
      <w:caps/>
      <w:noProof/>
      <w:sz w:val="22"/>
      <w:szCs w:val="20"/>
    </w:rPr>
  </w:style>
  <w:style w:type="paragraph" w:styleId="a0">
    <w:name w:val="List Bullet"/>
    <w:basedOn w:val="a3"/>
    <w:autoRedefine/>
    <w:rsid w:val="00C47A87"/>
    <w:pPr>
      <w:numPr>
        <w:numId w:val="2"/>
      </w:numPr>
      <w:tabs>
        <w:tab w:val="clear" w:pos="170"/>
        <w:tab w:val="clear" w:pos="360"/>
      </w:tabs>
      <w:autoSpaceDE/>
      <w:autoSpaceDN/>
      <w:spacing w:before="0"/>
      <w:jc w:val="left"/>
    </w:pPr>
    <w:rPr>
      <w:rFonts w:cs="Times New Roman"/>
      <w:szCs w:val="20"/>
    </w:rPr>
  </w:style>
  <w:style w:type="character" w:styleId="afa">
    <w:name w:val="page number"/>
    <w:rsid w:val="00C47A87"/>
    <w:rPr>
      <w:rFonts w:cs="Times New Roman"/>
    </w:rPr>
  </w:style>
  <w:style w:type="paragraph" w:customStyle="1" w:styleId="a">
    <w:name w:val="СписокДефис"/>
    <w:basedOn w:val="a3"/>
    <w:rsid w:val="00CC7E9F"/>
    <w:pPr>
      <w:widowControl w:val="0"/>
      <w:numPr>
        <w:numId w:val="1"/>
      </w:numPr>
      <w:tabs>
        <w:tab w:val="clear" w:pos="170"/>
        <w:tab w:val="clear" w:pos="360"/>
        <w:tab w:val="num" w:pos="927"/>
      </w:tabs>
      <w:spacing w:before="0"/>
      <w:ind w:left="927"/>
      <w:jc w:val="left"/>
    </w:pPr>
    <w:rPr>
      <w:szCs w:val="20"/>
    </w:rPr>
  </w:style>
  <w:style w:type="paragraph" w:styleId="35">
    <w:name w:val="Body Text 3"/>
    <w:basedOn w:val="a3"/>
    <w:link w:val="36"/>
    <w:rsid w:val="00C47A87"/>
    <w:pPr>
      <w:widowControl w:val="0"/>
      <w:tabs>
        <w:tab w:val="clear" w:pos="170"/>
      </w:tabs>
      <w:spacing w:before="0"/>
      <w:ind w:right="-567" w:firstLine="0"/>
    </w:pPr>
    <w:rPr>
      <w:rFonts w:ascii="Times New Roman CYR" w:hAnsi="Times New Roman CYR" w:cs="Times New Roman"/>
      <w:szCs w:val="20"/>
    </w:rPr>
  </w:style>
  <w:style w:type="character" w:customStyle="1" w:styleId="36">
    <w:name w:val="Основной текст 3 Знак"/>
    <w:link w:val="35"/>
    <w:locked/>
    <w:rsid w:val="00C47A87"/>
    <w:rPr>
      <w:rFonts w:ascii="Times New Roman CYR" w:hAnsi="Times New Roman CYR"/>
      <w:sz w:val="24"/>
      <w:lang w:val="x-none" w:eastAsia="ru-RU"/>
    </w:rPr>
  </w:style>
  <w:style w:type="paragraph" w:styleId="afb">
    <w:name w:val="annotation subject"/>
    <w:basedOn w:val="af5"/>
    <w:next w:val="af5"/>
    <w:link w:val="afc"/>
    <w:semiHidden/>
    <w:rsid w:val="00C47A87"/>
    <w:pPr>
      <w:widowControl w:val="0"/>
      <w:tabs>
        <w:tab w:val="clear" w:pos="170"/>
      </w:tabs>
      <w:spacing w:before="0"/>
      <w:ind w:firstLine="0"/>
      <w:jc w:val="left"/>
    </w:pPr>
    <w:rPr>
      <w:b/>
    </w:rPr>
  </w:style>
  <w:style w:type="character" w:customStyle="1" w:styleId="afc">
    <w:name w:val="Тема примечания Знак"/>
    <w:link w:val="afb"/>
    <w:semiHidden/>
    <w:locked/>
    <w:rsid w:val="00C47A87"/>
    <w:rPr>
      <w:rFonts w:ascii="Times New Roman" w:hAnsi="Times New Roman"/>
      <w:b/>
      <w:sz w:val="20"/>
      <w:lang w:val="x-none" w:eastAsia="ru-RU"/>
    </w:rPr>
  </w:style>
  <w:style w:type="paragraph" w:styleId="afd">
    <w:name w:val="footnote text"/>
    <w:basedOn w:val="a3"/>
    <w:link w:val="afe"/>
    <w:semiHidden/>
    <w:rsid w:val="00C47A87"/>
    <w:pPr>
      <w:tabs>
        <w:tab w:val="clear" w:pos="170"/>
      </w:tabs>
      <w:autoSpaceDE/>
      <w:autoSpaceDN/>
      <w:spacing w:before="0"/>
      <w:ind w:firstLine="0"/>
      <w:jc w:val="left"/>
    </w:pPr>
    <w:rPr>
      <w:rFonts w:cs="Times New Roman"/>
      <w:sz w:val="20"/>
      <w:szCs w:val="20"/>
    </w:rPr>
  </w:style>
  <w:style w:type="character" w:customStyle="1" w:styleId="afe">
    <w:name w:val="Текст сноски Знак"/>
    <w:link w:val="afd"/>
    <w:semiHidden/>
    <w:locked/>
    <w:rsid w:val="00C47A87"/>
    <w:rPr>
      <w:rFonts w:ascii="Times New Roman" w:hAnsi="Times New Roman"/>
      <w:sz w:val="20"/>
      <w:lang w:val="x-none" w:eastAsia="ru-RU"/>
    </w:rPr>
  </w:style>
  <w:style w:type="paragraph" w:customStyle="1" w:styleId="1Arial">
    <w:name w:val="Стиль заголовок 1 + Arial не полужирный"/>
    <w:basedOn w:val="11"/>
    <w:rsid w:val="00CC7E9F"/>
    <w:pPr>
      <w:widowControl w:val="0"/>
      <w:tabs>
        <w:tab w:val="clear" w:pos="170"/>
        <w:tab w:val="clear" w:pos="2008"/>
        <w:tab w:val="num" w:pos="927"/>
      </w:tabs>
      <w:spacing w:before="0" w:after="0"/>
      <w:ind w:left="927" w:hanging="360"/>
      <w:jc w:val="left"/>
    </w:pPr>
    <w:rPr>
      <w:rFonts w:ascii="Arial" w:hAnsi="Arial"/>
      <w:b w:val="0"/>
      <w:bCs w:val="0"/>
      <w:caps/>
      <w:szCs w:val="20"/>
    </w:rPr>
  </w:style>
  <w:style w:type="paragraph" w:styleId="aff">
    <w:name w:val="caption"/>
    <w:basedOn w:val="a3"/>
    <w:next w:val="a3"/>
    <w:qFormat/>
    <w:rsid w:val="00C47A87"/>
    <w:pPr>
      <w:tabs>
        <w:tab w:val="clear" w:pos="170"/>
        <w:tab w:val="left" w:leader="underscore" w:pos="284"/>
      </w:tabs>
      <w:adjustRightInd w:val="0"/>
      <w:spacing w:before="360" w:line="216" w:lineRule="auto"/>
      <w:ind w:firstLine="0"/>
    </w:pPr>
    <w:rPr>
      <w:rFonts w:ascii="Arial Narrow" w:hAnsi="Arial Narrow" w:cs="Times New Roman"/>
      <w:b/>
      <w:bCs/>
      <w:sz w:val="18"/>
      <w:szCs w:val="18"/>
    </w:rPr>
  </w:style>
  <w:style w:type="paragraph" w:styleId="41">
    <w:name w:val="toc 4"/>
    <w:basedOn w:val="a3"/>
    <w:next w:val="a3"/>
    <w:autoRedefine/>
    <w:semiHidden/>
    <w:rsid w:val="00C47A87"/>
    <w:pPr>
      <w:tabs>
        <w:tab w:val="clear" w:pos="170"/>
      </w:tabs>
      <w:autoSpaceDE/>
      <w:autoSpaceDN/>
      <w:spacing w:before="0"/>
      <w:ind w:left="720" w:firstLine="0"/>
      <w:jc w:val="left"/>
    </w:pPr>
    <w:rPr>
      <w:rFonts w:cs="Times New Roman"/>
    </w:rPr>
  </w:style>
  <w:style w:type="paragraph" w:styleId="51">
    <w:name w:val="toc 5"/>
    <w:basedOn w:val="a3"/>
    <w:next w:val="a3"/>
    <w:autoRedefine/>
    <w:semiHidden/>
    <w:rsid w:val="00C47A87"/>
    <w:pPr>
      <w:tabs>
        <w:tab w:val="clear" w:pos="170"/>
      </w:tabs>
      <w:autoSpaceDE/>
      <w:autoSpaceDN/>
      <w:spacing w:before="0"/>
      <w:ind w:left="960" w:firstLine="0"/>
      <w:jc w:val="left"/>
    </w:pPr>
    <w:rPr>
      <w:rFonts w:cs="Times New Roman"/>
    </w:rPr>
  </w:style>
  <w:style w:type="paragraph" w:styleId="61">
    <w:name w:val="toc 6"/>
    <w:basedOn w:val="a3"/>
    <w:next w:val="a3"/>
    <w:autoRedefine/>
    <w:semiHidden/>
    <w:rsid w:val="00C47A87"/>
    <w:pPr>
      <w:tabs>
        <w:tab w:val="clear" w:pos="170"/>
      </w:tabs>
      <w:autoSpaceDE/>
      <w:autoSpaceDN/>
      <w:spacing w:before="0"/>
      <w:ind w:left="1200" w:firstLine="0"/>
      <w:jc w:val="left"/>
    </w:pPr>
    <w:rPr>
      <w:rFonts w:cs="Times New Roman"/>
    </w:rPr>
  </w:style>
  <w:style w:type="paragraph" w:styleId="71">
    <w:name w:val="toc 7"/>
    <w:basedOn w:val="a3"/>
    <w:next w:val="a3"/>
    <w:autoRedefine/>
    <w:semiHidden/>
    <w:rsid w:val="00C47A87"/>
    <w:pPr>
      <w:tabs>
        <w:tab w:val="clear" w:pos="170"/>
      </w:tabs>
      <w:autoSpaceDE/>
      <w:autoSpaceDN/>
      <w:spacing w:before="0"/>
      <w:ind w:left="1440" w:firstLine="0"/>
      <w:jc w:val="left"/>
    </w:pPr>
    <w:rPr>
      <w:rFonts w:cs="Times New Roman"/>
    </w:rPr>
  </w:style>
  <w:style w:type="paragraph" w:styleId="81">
    <w:name w:val="toc 8"/>
    <w:basedOn w:val="a3"/>
    <w:next w:val="a3"/>
    <w:autoRedefine/>
    <w:semiHidden/>
    <w:rsid w:val="00C47A87"/>
    <w:pPr>
      <w:tabs>
        <w:tab w:val="clear" w:pos="170"/>
      </w:tabs>
      <w:autoSpaceDE/>
      <w:autoSpaceDN/>
      <w:spacing w:before="0"/>
      <w:ind w:left="1680" w:firstLine="0"/>
      <w:jc w:val="left"/>
    </w:pPr>
    <w:rPr>
      <w:rFonts w:cs="Times New Roman"/>
    </w:rPr>
  </w:style>
  <w:style w:type="paragraph" w:styleId="91">
    <w:name w:val="toc 9"/>
    <w:basedOn w:val="a3"/>
    <w:next w:val="a3"/>
    <w:autoRedefine/>
    <w:semiHidden/>
    <w:rsid w:val="00C47A87"/>
    <w:pPr>
      <w:tabs>
        <w:tab w:val="clear" w:pos="170"/>
      </w:tabs>
      <w:autoSpaceDE/>
      <w:autoSpaceDN/>
      <w:spacing w:before="0"/>
      <w:ind w:left="1920" w:firstLine="0"/>
      <w:jc w:val="left"/>
    </w:pPr>
    <w:rPr>
      <w:rFonts w:cs="Times New Roman"/>
    </w:rPr>
  </w:style>
  <w:style w:type="character" w:customStyle="1" w:styleId="aff0">
    <w:name w:val="знак сноски"/>
    <w:rsid w:val="00C47A87"/>
    <w:rPr>
      <w:vertAlign w:val="superscript"/>
    </w:rPr>
  </w:style>
  <w:style w:type="character" w:customStyle="1" w:styleId="1Arial0">
    <w:name w:val="Стиль заголовок 1 + Arial не полужирный Знак"/>
    <w:rsid w:val="00C47A87"/>
    <w:rPr>
      <w:rFonts w:ascii="Arial" w:hAnsi="Arial"/>
      <w:b/>
      <w:caps/>
      <w:sz w:val="24"/>
      <w:lang w:val="ru-RU" w:eastAsia="ru-RU"/>
    </w:rPr>
  </w:style>
  <w:style w:type="character" w:styleId="aff1">
    <w:name w:val="Emphasis"/>
    <w:qFormat/>
    <w:rsid w:val="00C47A87"/>
    <w:rPr>
      <w:i/>
    </w:rPr>
  </w:style>
  <w:style w:type="table" w:styleId="aff2">
    <w:name w:val="Table Grid"/>
    <w:basedOn w:val="a5"/>
    <w:rsid w:val="00C47A8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3"/>
    <w:link w:val="aff4"/>
    <w:rsid w:val="00C47A87"/>
    <w:pPr>
      <w:tabs>
        <w:tab w:val="clear" w:pos="170"/>
      </w:tabs>
      <w:autoSpaceDE/>
      <w:autoSpaceDN/>
      <w:spacing w:before="0"/>
      <w:ind w:firstLine="0"/>
      <w:jc w:val="left"/>
    </w:pPr>
    <w:rPr>
      <w:rFonts w:ascii="Courier New" w:hAnsi="Courier New" w:cs="Times New Roman"/>
      <w:sz w:val="20"/>
      <w:szCs w:val="20"/>
    </w:rPr>
  </w:style>
  <w:style w:type="character" w:customStyle="1" w:styleId="aff4">
    <w:name w:val="Текст Знак"/>
    <w:link w:val="aff3"/>
    <w:locked/>
    <w:rsid w:val="00C47A87"/>
    <w:rPr>
      <w:rFonts w:ascii="Courier New" w:hAnsi="Courier New"/>
      <w:sz w:val="20"/>
      <w:lang w:val="x-none" w:eastAsia="ru-RU"/>
    </w:rPr>
  </w:style>
  <w:style w:type="paragraph" w:customStyle="1" w:styleId="11pt">
    <w:name w:val="Обычный + 11 pt"/>
    <w:basedOn w:val="a3"/>
    <w:rsid w:val="00C47A87"/>
    <w:pPr>
      <w:tabs>
        <w:tab w:val="clear" w:pos="170"/>
      </w:tabs>
      <w:autoSpaceDE/>
      <w:autoSpaceDN/>
      <w:spacing w:before="60" w:after="60"/>
      <w:ind w:firstLine="720"/>
    </w:pPr>
    <w:rPr>
      <w:rFonts w:ascii="Verdana" w:hAnsi="Verdana" w:cs="Times New Roman"/>
      <w:sz w:val="22"/>
      <w:szCs w:val="22"/>
    </w:rPr>
  </w:style>
  <w:style w:type="character" w:styleId="aff5">
    <w:name w:val="FollowedHyperlink"/>
    <w:rsid w:val="00C47A87"/>
    <w:rPr>
      <w:color w:val="800080"/>
      <w:u w:val="single"/>
    </w:rPr>
  </w:style>
  <w:style w:type="character" w:customStyle="1" w:styleId="aff6">
    <w:name w:val="Меню"/>
    <w:rsid w:val="00C47A87"/>
    <w:rPr>
      <w:rFonts w:ascii="Arial" w:hAnsi="Arial"/>
      <w:b/>
      <w:sz w:val="20"/>
    </w:rPr>
  </w:style>
  <w:style w:type="paragraph" w:customStyle="1" w:styleId="aff7">
    <w:name w:val="Знак Знак Знак Знак Знак Знак Знак Знак Знак"/>
    <w:basedOn w:val="a3"/>
    <w:rsid w:val="00C47A87"/>
    <w:pPr>
      <w:tabs>
        <w:tab w:val="clear" w:pos="170"/>
      </w:tabs>
      <w:autoSpaceDE/>
      <w:autoSpaceDN/>
      <w:spacing w:before="0" w:after="160" w:line="240" w:lineRule="exact"/>
      <w:ind w:firstLine="0"/>
      <w:jc w:val="left"/>
    </w:pPr>
    <w:rPr>
      <w:rFonts w:ascii="Verdana" w:hAnsi="Verdana" w:cs="Times New Roman"/>
      <w:sz w:val="20"/>
      <w:szCs w:val="20"/>
      <w:lang w:val="en-US" w:eastAsia="en-US"/>
    </w:rPr>
  </w:style>
  <w:style w:type="paragraph" w:customStyle="1" w:styleId="ActDBO">
    <w:name w:val="Act_DBO"/>
    <w:basedOn w:val="a3"/>
    <w:rsid w:val="00CC7E9F"/>
    <w:pPr>
      <w:numPr>
        <w:numId w:val="5"/>
      </w:numPr>
      <w:tabs>
        <w:tab w:val="clear" w:pos="170"/>
        <w:tab w:val="clear" w:pos="927"/>
        <w:tab w:val="num" w:pos="644"/>
      </w:tabs>
      <w:autoSpaceDE/>
      <w:autoSpaceDN/>
      <w:spacing w:before="0"/>
      <w:ind w:left="644"/>
      <w:jc w:val="left"/>
    </w:pPr>
    <w:rPr>
      <w:rFonts w:cs="Times New Roman"/>
      <w:sz w:val="22"/>
      <w:szCs w:val="20"/>
      <w:lang w:eastAsia="en-US"/>
    </w:rPr>
  </w:style>
  <w:style w:type="character" w:customStyle="1" w:styleId="100">
    <w:name w:val="Знак Знак10"/>
    <w:rsid w:val="00C47A87"/>
    <w:rPr>
      <w:sz w:val="24"/>
      <w:lang w:val="en-US" w:eastAsia="ru-RU"/>
    </w:rPr>
  </w:style>
  <w:style w:type="character" w:styleId="aff8">
    <w:name w:val="footnote reference"/>
    <w:semiHidden/>
    <w:rsid w:val="00C47A87"/>
    <w:rPr>
      <w:vertAlign w:val="superscript"/>
    </w:rPr>
  </w:style>
  <w:style w:type="paragraph" w:customStyle="1" w:styleId="Revision1">
    <w:name w:val="Revision1"/>
    <w:hidden/>
    <w:semiHidden/>
    <w:rsid w:val="00C47A87"/>
    <w:rPr>
      <w:rFonts w:ascii="Times New Roman" w:hAnsi="Times New Roman" w:cs="Arial"/>
      <w:sz w:val="24"/>
      <w:szCs w:val="24"/>
    </w:rPr>
  </w:style>
  <w:style w:type="paragraph" w:styleId="aff9">
    <w:name w:val="Document Map"/>
    <w:basedOn w:val="a3"/>
    <w:link w:val="affa"/>
    <w:semiHidden/>
    <w:rsid w:val="00C47A87"/>
    <w:pPr>
      <w:shd w:val="clear" w:color="auto" w:fill="000080"/>
    </w:pPr>
    <w:rPr>
      <w:rFonts w:ascii="Tahoma" w:hAnsi="Tahoma" w:cs="Times New Roman"/>
      <w:sz w:val="20"/>
      <w:szCs w:val="20"/>
    </w:rPr>
  </w:style>
  <w:style w:type="character" w:customStyle="1" w:styleId="affa">
    <w:name w:val="Схема документа Знак"/>
    <w:link w:val="aff9"/>
    <w:semiHidden/>
    <w:locked/>
    <w:rsid w:val="00C47A87"/>
    <w:rPr>
      <w:rFonts w:ascii="Tahoma" w:hAnsi="Tahoma"/>
      <w:sz w:val="20"/>
      <w:shd w:val="clear" w:color="auto" w:fill="000080"/>
      <w:lang w:val="x-none" w:eastAsia="ru-RU"/>
    </w:rPr>
  </w:style>
  <w:style w:type="paragraph" w:customStyle="1" w:styleId="ConsPlusNormal">
    <w:name w:val="ConsPlusNormal"/>
    <w:rsid w:val="00C47A87"/>
    <w:pPr>
      <w:autoSpaceDE w:val="0"/>
      <w:autoSpaceDN w:val="0"/>
      <w:adjustRightInd w:val="0"/>
    </w:pPr>
    <w:rPr>
      <w:rFonts w:ascii="Arial" w:hAnsi="Arial" w:cs="Arial"/>
      <w:lang w:eastAsia="en-US"/>
    </w:rPr>
  </w:style>
  <w:style w:type="paragraph" w:customStyle="1" w:styleId="a2">
    <w:name w:val="Подпункт договора"/>
    <w:basedOn w:val="affb"/>
    <w:rsid w:val="00C47A87"/>
    <w:pPr>
      <w:widowControl/>
      <w:numPr>
        <w:ilvl w:val="2"/>
        <w:numId w:val="36"/>
      </w:numPr>
      <w:tabs>
        <w:tab w:val="num" w:pos="624"/>
      </w:tabs>
    </w:pPr>
  </w:style>
  <w:style w:type="paragraph" w:customStyle="1" w:styleId="affb">
    <w:name w:val="Пункт договора"/>
    <w:basedOn w:val="a3"/>
    <w:rsid w:val="00CC7E9F"/>
    <w:pPr>
      <w:widowControl w:val="0"/>
      <w:tabs>
        <w:tab w:val="clear" w:pos="170"/>
      </w:tabs>
      <w:autoSpaceDE/>
      <w:autoSpaceDN/>
      <w:spacing w:before="0"/>
      <w:ind w:firstLine="0"/>
    </w:pPr>
    <w:rPr>
      <w:rFonts w:cs="Times New Roman"/>
      <w:szCs w:val="20"/>
    </w:rPr>
  </w:style>
  <w:style w:type="paragraph" w:customStyle="1" w:styleId="a1">
    <w:name w:val="Раздел договора"/>
    <w:basedOn w:val="a3"/>
    <w:next w:val="affb"/>
    <w:rsid w:val="00C47A87"/>
    <w:pPr>
      <w:keepNext/>
      <w:keepLines/>
      <w:widowControl w:val="0"/>
      <w:numPr>
        <w:numId w:val="36"/>
      </w:numPr>
      <w:tabs>
        <w:tab w:val="clear" w:pos="170"/>
      </w:tabs>
      <w:autoSpaceDE/>
      <w:autoSpaceDN/>
      <w:spacing w:before="360" w:after="200"/>
      <w:jc w:val="left"/>
    </w:pPr>
    <w:rPr>
      <w:rFonts w:cs="Times New Roman"/>
      <w:b/>
      <w:caps/>
    </w:rPr>
  </w:style>
  <w:style w:type="paragraph" w:customStyle="1" w:styleId="15">
    <w:name w:val="Рецензия1"/>
    <w:hidden/>
    <w:semiHidden/>
    <w:rsid w:val="00566662"/>
    <w:rPr>
      <w:rFonts w:ascii="Times New Roman" w:hAnsi="Times New Roman" w:cs="Arial"/>
      <w:sz w:val="24"/>
      <w:szCs w:val="24"/>
    </w:rPr>
  </w:style>
  <w:style w:type="paragraph" w:customStyle="1" w:styleId="16">
    <w:name w:val="Абзац списка1"/>
    <w:basedOn w:val="a3"/>
    <w:rsid w:val="00FF5606"/>
    <w:pPr>
      <w:ind w:left="708"/>
    </w:pPr>
  </w:style>
  <w:style w:type="paragraph" w:customStyle="1" w:styleId="27">
    <w:name w:val="Рецензия2"/>
    <w:hidden/>
    <w:semiHidden/>
    <w:rsid w:val="002047BB"/>
    <w:rPr>
      <w:rFonts w:ascii="Times New Roman" w:hAnsi="Times New Roman" w:cs="Arial"/>
      <w:sz w:val="24"/>
      <w:szCs w:val="24"/>
    </w:rPr>
  </w:style>
  <w:style w:type="character" w:customStyle="1" w:styleId="13">
    <w:name w:val="Стиль1 Знак"/>
    <w:link w:val="12"/>
    <w:locked/>
    <w:rsid w:val="002D697A"/>
    <w:rPr>
      <w:rFonts w:ascii="Arial" w:hAnsi="Arial"/>
      <w:i/>
      <w:sz w:val="16"/>
    </w:rPr>
  </w:style>
  <w:style w:type="paragraph" w:customStyle="1" w:styleId="Default">
    <w:name w:val="Default"/>
    <w:rsid w:val="001D6B8A"/>
    <w:pPr>
      <w:autoSpaceDE w:val="0"/>
      <w:autoSpaceDN w:val="0"/>
      <w:adjustRightInd w:val="0"/>
    </w:pPr>
    <w:rPr>
      <w:rFonts w:ascii="Times New Roman" w:hAnsi="Times New Roman"/>
      <w:color w:val="000000"/>
      <w:sz w:val="24"/>
      <w:szCs w:val="24"/>
    </w:rPr>
  </w:style>
  <w:style w:type="character" w:customStyle="1" w:styleId="230">
    <w:name w:val="Знак Знак23"/>
    <w:locked/>
    <w:rsid w:val="00950AC2"/>
    <w:rPr>
      <w:rFonts w:ascii="Calibri" w:hAnsi="Calibri"/>
      <w:b/>
      <w:sz w:val="24"/>
      <w:lang w:val="ru-RU" w:eastAsia="ru-RU" w:bidi="ar-SA"/>
    </w:rPr>
  </w:style>
  <w:style w:type="character" w:customStyle="1" w:styleId="220">
    <w:name w:val="Знак Знак22"/>
    <w:locked/>
    <w:rsid w:val="00950AC2"/>
    <w:rPr>
      <w:rFonts w:ascii="Calibri" w:hAnsi="Calibri"/>
      <w:sz w:val="24"/>
      <w:lang w:val="ru-RU" w:eastAsia="ru-RU" w:bidi="ar-SA"/>
    </w:rPr>
  </w:style>
  <w:style w:type="character" w:customStyle="1" w:styleId="210">
    <w:name w:val="Знак Знак21"/>
    <w:locked/>
    <w:rsid w:val="00950AC2"/>
    <w:rPr>
      <w:rFonts w:ascii="Calibri" w:hAnsi="Calibri"/>
      <w:sz w:val="24"/>
      <w:lang w:val="ru-RU" w:eastAsia="ru-RU" w:bidi="ar-SA"/>
    </w:rPr>
  </w:style>
  <w:style w:type="character" w:customStyle="1" w:styleId="200">
    <w:name w:val="Знак Знак20"/>
    <w:locked/>
    <w:rsid w:val="00950AC2"/>
    <w:rPr>
      <w:rFonts w:ascii="Calibri" w:hAnsi="Calibri"/>
      <w:b/>
      <w:sz w:val="28"/>
      <w:lang w:val="ru-RU" w:eastAsia="ru-RU" w:bidi="ar-SA"/>
    </w:rPr>
  </w:style>
  <w:style w:type="character" w:customStyle="1" w:styleId="19">
    <w:name w:val="Знак Знак19"/>
    <w:locked/>
    <w:rsid w:val="00950AC2"/>
    <w:rPr>
      <w:rFonts w:ascii="Calibri" w:hAnsi="Calibri"/>
      <w:b/>
      <w:i/>
      <w:sz w:val="26"/>
      <w:lang w:val="ru-RU" w:eastAsia="ru-RU" w:bidi="ar-SA"/>
    </w:rPr>
  </w:style>
  <w:style w:type="character" w:customStyle="1" w:styleId="18">
    <w:name w:val="Знак Знак18"/>
    <w:locked/>
    <w:rsid w:val="00950AC2"/>
    <w:rPr>
      <w:rFonts w:ascii="Calibri" w:hAnsi="Calibri"/>
      <w:b/>
      <w:sz w:val="22"/>
      <w:lang w:val="ru-RU" w:eastAsia="ru-RU" w:bidi="ar-SA"/>
    </w:rPr>
  </w:style>
  <w:style w:type="character" w:customStyle="1" w:styleId="17">
    <w:name w:val="Знак Знак17"/>
    <w:locked/>
    <w:rsid w:val="00950AC2"/>
    <w:rPr>
      <w:rFonts w:ascii="Calibri" w:hAnsi="Calibri"/>
      <w:sz w:val="24"/>
      <w:lang w:val="ru-RU" w:eastAsia="ru-RU" w:bidi="ar-SA"/>
    </w:rPr>
  </w:style>
  <w:style w:type="character" w:customStyle="1" w:styleId="160">
    <w:name w:val="Знак Знак16"/>
    <w:locked/>
    <w:rsid w:val="00950AC2"/>
    <w:rPr>
      <w:rFonts w:ascii="Calibri" w:hAnsi="Calibri"/>
      <w:i/>
      <w:sz w:val="24"/>
      <w:lang w:val="ru-RU" w:eastAsia="ru-RU" w:bidi="ar-SA"/>
    </w:rPr>
  </w:style>
  <w:style w:type="character" w:customStyle="1" w:styleId="150">
    <w:name w:val="Знак Знак15"/>
    <w:locked/>
    <w:rsid w:val="00950AC2"/>
    <w:rPr>
      <w:rFonts w:ascii="Arial" w:hAnsi="Arial"/>
      <w:sz w:val="22"/>
      <w:lang w:val="ru-RU" w:eastAsia="ru-RU" w:bidi="ar-SA"/>
    </w:rPr>
  </w:style>
  <w:style w:type="character" w:customStyle="1" w:styleId="140">
    <w:name w:val="Знак Знак14"/>
    <w:locked/>
    <w:rsid w:val="00950AC2"/>
    <w:rPr>
      <w:rFonts w:ascii="Times New Roman" w:hAnsi="Times New Roman"/>
      <w:sz w:val="20"/>
      <w:lang w:val="x-none" w:eastAsia="ru-RU"/>
    </w:rPr>
  </w:style>
  <w:style w:type="character" w:customStyle="1" w:styleId="130">
    <w:name w:val="Знак Знак13"/>
    <w:locked/>
    <w:rsid w:val="00950AC2"/>
    <w:rPr>
      <w:rFonts w:ascii="Times New Roman" w:hAnsi="Times New Roman"/>
      <w:sz w:val="24"/>
      <w:lang w:val="x-none" w:eastAsia="ru-RU"/>
    </w:rPr>
  </w:style>
  <w:style w:type="character" w:customStyle="1" w:styleId="120">
    <w:name w:val="Знак Знак12"/>
    <w:locked/>
    <w:rsid w:val="00950AC2"/>
    <w:rPr>
      <w:rFonts w:ascii="Times New Roman" w:hAnsi="Times New Roman"/>
      <w:sz w:val="24"/>
      <w:lang w:val="en-US" w:eastAsia="ru-RU"/>
    </w:rPr>
  </w:style>
  <w:style w:type="character" w:customStyle="1" w:styleId="110">
    <w:name w:val="Знак Знак11"/>
    <w:locked/>
    <w:rsid w:val="00950AC2"/>
    <w:rPr>
      <w:rFonts w:ascii="Times New Roman" w:hAnsi="Times New Roman"/>
      <w:sz w:val="24"/>
      <w:lang w:val="x-none" w:eastAsia="ru-RU"/>
    </w:rPr>
  </w:style>
  <w:style w:type="character" w:customStyle="1" w:styleId="101">
    <w:name w:val="Знак Знак10"/>
    <w:locked/>
    <w:rsid w:val="00950AC2"/>
    <w:rPr>
      <w:rFonts w:ascii="Times New Roman" w:hAnsi="Times New Roman"/>
      <w:sz w:val="24"/>
      <w:lang w:val="x-none" w:eastAsia="ru-RU"/>
    </w:rPr>
  </w:style>
  <w:style w:type="character" w:customStyle="1" w:styleId="92">
    <w:name w:val="Знак Знак9"/>
    <w:locked/>
    <w:rsid w:val="00950AC2"/>
    <w:rPr>
      <w:rFonts w:ascii="Times New Roman" w:hAnsi="Times New Roman"/>
      <w:sz w:val="24"/>
      <w:lang w:val="x-none" w:eastAsia="ru-RU"/>
    </w:rPr>
  </w:style>
  <w:style w:type="character" w:customStyle="1" w:styleId="82">
    <w:name w:val="Знак Знак8"/>
    <w:locked/>
    <w:rsid w:val="00950AC2"/>
    <w:rPr>
      <w:rFonts w:ascii="Times New Roman" w:hAnsi="Times New Roman"/>
      <w:b/>
      <w:sz w:val="24"/>
      <w:lang w:val="x-none" w:eastAsia="ru-RU"/>
    </w:rPr>
  </w:style>
  <w:style w:type="character" w:customStyle="1" w:styleId="72">
    <w:name w:val="Знак Знак7"/>
    <w:semiHidden/>
    <w:locked/>
    <w:rsid w:val="00950AC2"/>
    <w:rPr>
      <w:rFonts w:ascii="Times New Roman" w:hAnsi="Times New Roman"/>
      <w:sz w:val="20"/>
      <w:lang w:val="x-none" w:eastAsia="ru-RU"/>
    </w:rPr>
  </w:style>
  <w:style w:type="character" w:customStyle="1" w:styleId="62">
    <w:name w:val="Знак Знак6"/>
    <w:semiHidden/>
    <w:locked/>
    <w:rsid w:val="00950AC2"/>
    <w:rPr>
      <w:rFonts w:ascii="Tahoma" w:hAnsi="Tahoma"/>
      <w:sz w:val="16"/>
      <w:lang w:val="x-none" w:eastAsia="ru-RU"/>
    </w:rPr>
  </w:style>
  <w:style w:type="character" w:customStyle="1" w:styleId="52">
    <w:name w:val="Знак Знак5"/>
    <w:locked/>
    <w:rsid w:val="00950AC2"/>
    <w:rPr>
      <w:rFonts w:ascii="Times New Roman" w:hAnsi="Times New Roman"/>
      <w:sz w:val="24"/>
      <w:lang w:val="x-none" w:eastAsia="ru-RU"/>
    </w:rPr>
  </w:style>
  <w:style w:type="character" w:customStyle="1" w:styleId="42">
    <w:name w:val="Знак Знак4"/>
    <w:locked/>
    <w:rsid w:val="00950AC2"/>
    <w:rPr>
      <w:rFonts w:ascii="Times New Roman CYR" w:hAnsi="Times New Roman CYR"/>
      <w:sz w:val="24"/>
      <w:lang w:val="x-none" w:eastAsia="ru-RU"/>
    </w:rPr>
  </w:style>
  <w:style w:type="character" w:customStyle="1" w:styleId="37">
    <w:name w:val="Знак Знак3"/>
    <w:semiHidden/>
    <w:locked/>
    <w:rsid w:val="00950AC2"/>
    <w:rPr>
      <w:rFonts w:ascii="Times New Roman" w:hAnsi="Times New Roman"/>
      <w:b/>
      <w:sz w:val="20"/>
      <w:lang w:val="x-none" w:eastAsia="ru-RU"/>
    </w:rPr>
  </w:style>
  <w:style w:type="character" w:customStyle="1" w:styleId="28">
    <w:name w:val="Знак Знак2"/>
    <w:semiHidden/>
    <w:locked/>
    <w:rsid w:val="00950AC2"/>
    <w:rPr>
      <w:rFonts w:ascii="Times New Roman" w:hAnsi="Times New Roman"/>
      <w:sz w:val="20"/>
      <w:lang w:val="x-none" w:eastAsia="ru-RU"/>
    </w:rPr>
  </w:style>
  <w:style w:type="character" w:customStyle="1" w:styleId="1a">
    <w:name w:val="Знак Знак1"/>
    <w:locked/>
    <w:rsid w:val="00950AC2"/>
    <w:rPr>
      <w:rFonts w:ascii="Courier New" w:hAnsi="Courier New"/>
      <w:sz w:val="20"/>
      <w:lang w:val="x-none" w:eastAsia="ru-RU"/>
    </w:rPr>
  </w:style>
  <w:style w:type="character" w:customStyle="1" w:styleId="affc">
    <w:name w:val="Знак Знак"/>
    <w:semiHidden/>
    <w:locked/>
    <w:rsid w:val="00950AC2"/>
    <w:rPr>
      <w:rFonts w:ascii="Tahoma" w:hAnsi="Tahoma"/>
      <w:sz w:val="20"/>
      <w:shd w:val="clear" w:color="auto" w:fill="000080"/>
      <w:lang w:val="x-none" w:eastAsia="ru-RU"/>
    </w:rPr>
  </w:style>
  <w:style w:type="paragraph" w:styleId="affd">
    <w:name w:val="Revision"/>
    <w:hidden/>
    <w:uiPriority w:val="99"/>
    <w:semiHidden/>
    <w:rsid w:val="00FC7313"/>
    <w:rPr>
      <w:rFonts w:ascii="Times New Roman" w:hAnsi="Times New Roman" w:cs="Arial"/>
      <w:sz w:val="24"/>
      <w:szCs w:val="24"/>
    </w:rPr>
  </w:style>
  <w:style w:type="paragraph" w:styleId="affe">
    <w:name w:val="List Paragraph"/>
    <w:basedOn w:val="a3"/>
    <w:uiPriority w:val="34"/>
    <w:qFormat/>
    <w:rsid w:val="0027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lsz.fsb.ru/files/download/sved_po_sertif.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sz.fsb.ru/certification.htm" TargetMode="External"/><Relationship Id="rId7" Type="http://schemas.openxmlformats.org/officeDocument/2006/relationships/footnotes" Target="footnotes.xml"/><Relationship Id="rId12" Type="http://schemas.openxmlformats.org/officeDocument/2006/relationships/hyperlink" Target="http://www.vbank.ru/" TargetMode="External"/><Relationship Id="rId17" Type="http://schemas.openxmlformats.org/officeDocument/2006/relationships/hyperlink" Target="http://clsz.fsb.ru/certification.ht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vbank.ru/" TargetMode="External"/><Relationship Id="rId20" Type="http://schemas.openxmlformats.org/officeDocument/2006/relationships/hyperlink" Target="http://clsz.fsb.ru/files/download/sved_po_serti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ank.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www.vbank.ru" TargetMode="External"/><Relationship Id="rId19" Type="http://schemas.openxmlformats.org/officeDocument/2006/relationships/hyperlink" Target="http://clsz.fsb.ru/certification.htm" TargetMode="External"/><Relationship Id="rId4" Type="http://schemas.microsoft.com/office/2007/relationships/stylesWithEffects" Target="stylesWithEffects.xml"/><Relationship Id="rId9" Type="http://schemas.openxmlformats.org/officeDocument/2006/relationships/hyperlink" Target="http://www.vbank.ru" TargetMode="External"/><Relationship Id="rId14" Type="http://schemas.openxmlformats.org/officeDocument/2006/relationships/footer" Target="footer2.xml"/><Relationship Id="rId22" Type="http://schemas.openxmlformats.org/officeDocument/2006/relationships/hyperlink" Target="http://clsz.fsb.ru/files/download/sved_po_sertif.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2C64-BEE2-4B34-A3F0-6681B5CB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29662</Words>
  <Characters>218867</Characters>
  <Application>Microsoft Office Word</Application>
  <DocSecurity>0</DocSecurity>
  <Lines>1823</Lines>
  <Paragraphs>496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VBANK</Company>
  <LinksUpToDate>false</LinksUpToDate>
  <CharactersWithSpaces>248033</CharactersWithSpaces>
  <SharedDoc>false</SharedDoc>
  <HLinks>
    <vt:vector size="426" baseType="variant">
      <vt:variant>
        <vt:i4>2687083</vt:i4>
      </vt:variant>
      <vt:variant>
        <vt:i4>342</vt:i4>
      </vt:variant>
      <vt:variant>
        <vt:i4>0</vt:i4>
      </vt:variant>
      <vt:variant>
        <vt:i4>5</vt:i4>
      </vt:variant>
      <vt:variant>
        <vt:lpwstr>http://clsz.fsb.ru/files/download/sved_po_sertif.pdf</vt:lpwstr>
      </vt:variant>
      <vt:variant>
        <vt:lpwstr/>
      </vt:variant>
      <vt:variant>
        <vt:i4>5177363</vt:i4>
      </vt:variant>
      <vt:variant>
        <vt:i4>339</vt:i4>
      </vt:variant>
      <vt:variant>
        <vt:i4>0</vt:i4>
      </vt:variant>
      <vt:variant>
        <vt:i4>5</vt:i4>
      </vt:variant>
      <vt:variant>
        <vt:lpwstr>http://clsz.fsb.ru/certification.htm</vt:lpwstr>
      </vt:variant>
      <vt:variant>
        <vt:lpwstr/>
      </vt:variant>
      <vt:variant>
        <vt:i4>2687083</vt:i4>
      </vt:variant>
      <vt:variant>
        <vt:i4>336</vt:i4>
      </vt:variant>
      <vt:variant>
        <vt:i4>0</vt:i4>
      </vt:variant>
      <vt:variant>
        <vt:i4>5</vt:i4>
      </vt:variant>
      <vt:variant>
        <vt:lpwstr>http://clsz.fsb.ru/files/download/sved_po_sertif.pdf</vt:lpwstr>
      </vt:variant>
      <vt:variant>
        <vt:lpwstr/>
      </vt:variant>
      <vt:variant>
        <vt:i4>5177363</vt:i4>
      </vt:variant>
      <vt:variant>
        <vt:i4>333</vt:i4>
      </vt:variant>
      <vt:variant>
        <vt:i4>0</vt:i4>
      </vt:variant>
      <vt:variant>
        <vt:i4>5</vt:i4>
      </vt:variant>
      <vt:variant>
        <vt:lpwstr>http://clsz.fsb.ru/certification.htm</vt:lpwstr>
      </vt:variant>
      <vt:variant>
        <vt:lpwstr/>
      </vt:variant>
      <vt:variant>
        <vt:i4>2687083</vt:i4>
      </vt:variant>
      <vt:variant>
        <vt:i4>330</vt:i4>
      </vt:variant>
      <vt:variant>
        <vt:i4>0</vt:i4>
      </vt:variant>
      <vt:variant>
        <vt:i4>5</vt:i4>
      </vt:variant>
      <vt:variant>
        <vt:lpwstr>http://clsz.fsb.ru/files/download/sved_po_sertif.pdf</vt:lpwstr>
      </vt:variant>
      <vt:variant>
        <vt:lpwstr/>
      </vt:variant>
      <vt:variant>
        <vt:i4>5177363</vt:i4>
      </vt:variant>
      <vt:variant>
        <vt:i4>327</vt:i4>
      </vt:variant>
      <vt:variant>
        <vt:i4>0</vt:i4>
      </vt:variant>
      <vt:variant>
        <vt:i4>5</vt:i4>
      </vt:variant>
      <vt:variant>
        <vt:lpwstr>http://clsz.fsb.ru/certification.htm</vt:lpwstr>
      </vt:variant>
      <vt:variant>
        <vt:lpwstr/>
      </vt:variant>
      <vt:variant>
        <vt:i4>655367</vt:i4>
      </vt:variant>
      <vt:variant>
        <vt:i4>324</vt:i4>
      </vt:variant>
      <vt:variant>
        <vt:i4>0</vt:i4>
      </vt:variant>
      <vt:variant>
        <vt:i4>5</vt:i4>
      </vt:variant>
      <vt:variant>
        <vt:lpwstr>http://www.vbank.ru/</vt:lpwstr>
      </vt:variant>
      <vt:variant>
        <vt:lpwstr/>
      </vt:variant>
      <vt:variant>
        <vt:i4>4391021</vt:i4>
      </vt:variant>
      <vt:variant>
        <vt:i4>321</vt:i4>
      </vt:variant>
      <vt:variant>
        <vt:i4>0</vt:i4>
      </vt:variant>
      <vt:variant>
        <vt:i4>5</vt:i4>
      </vt:variant>
      <vt:variant>
        <vt:lpwstr>http://www.vbank.ru/common/ru/corporate/banking/securing/remote/doc/Pravila_DBO.pdf</vt:lpwstr>
      </vt:variant>
      <vt:variant>
        <vt:lpwstr/>
      </vt:variant>
      <vt:variant>
        <vt:i4>4325466</vt:i4>
      </vt:variant>
      <vt:variant>
        <vt:i4>318</vt:i4>
      </vt:variant>
      <vt:variant>
        <vt:i4>0</vt:i4>
      </vt:variant>
      <vt:variant>
        <vt:i4>5</vt:i4>
      </vt:variant>
      <vt:variant>
        <vt:lpwstr>http://www.vbank.ru/common/ru/corporate/banking/securing/remote/doc/RegUCKIS.pdf</vt:lpwstr>
      </vt:variant>
      <vt:variant>
        <vt:lpwstr/>
      </vt:variant>
      <vt:variant>
        <vt:i4>68943876</vt:i4>
      </vt:variant>
      <vt:variant>
        <vt:i4>315</vt:i4>
      </vt:variant>
      <vt:variant>
        <vt:i4>0</vt:i4>
      </vt:variant>
      <vt:variant>
        <vt:i4>5</vt:i4>
      </vt:variant>
      <vt:variant>
        <vt:lpwstr/>
      </vt:variant>
      <vt:variant>
        <vt:lpwstr>техническая_экспертиз</vt:lpwstr>
      </vt:variant>
      <vt:variant>
        <vt:i4>68943876</vt:i4>
      </vt:variant>
      <vt:variant>
        <vt:i4>312</vt:i4>
      </vt:variant>
      <vt:variant>
        <vt:i4>0</vt:i4>
      </vt:variant>
      <vt:variant>
        <vt:i4>5</vt:i4>
      </vt:variant>
      <vt:variant>
        <vt:lpwstr/>
      </vt:variant>
      <vt:variant>
        <vt:lpwstr>техническая_экспертиз</vt:lpwstr>
      </vt:variant>
      <vt:variant>
        <vt:i4>68943876</vt:i4>
      </vt:variant>
      <vt:variant>
        <vt:i4>309</vt:i4>
      </vt:variant>
      <vt:variant>
        <vt:i4>0</vt:i4>
      </vt:variant>
      <vt:variant>
        <vt:i4>5</vt:i4>
      </vt:variant>
      <vt:variant>
        <vt:lpwstr/>
      </vt:variant>
      <vt:variant>
        <vt:lpwstr>техническая_экспертиз</vt:lpwstr>
      </vt:variant>
      <vt:variant>
        <vt:i4>71631924</vt:i4>
      </vt:variant>
      <vt:variant>
        <vt:i4>306</vt:i4>
      </vt:variant>
      <vt:variant>
        <vt:i4>0</vt:i4>
      </vt:variant>
      <vt:variant>
        <vt:i4>5</vt:i4>
      </vt:variant>
      <vt:variant>
        <vt:lpwstr/>
      </vt:variant>
      <vt:variant>
        <vt:lpwstr>Приложение7</vt:lpwstr>
      </vt:variant>
      <vt:variant>
        <vt:i4>72418351</vt:i4>
      </vt:variant>
      <vt:variant>
        <vt:i4>303</vt:i4>
      </vt:variant>
      <vt:variant>
        <vt:i4>0</vt:i4>
      </vt:variant>
      <vt:variant>
        <vt:i4>5</vt:i4>
      </vt:variant>
      <vt:variant>
        <vt:lpwstr/>
      </vt:variant>
      <vt:variant>
        <vt:lpwstr>Раздел_12_2</vt:lpwstr>
      </vt:variant>
      <vt:variant>
        <vt:i4>2163781</vt:i4>
      </vt:variant>
      <vt:variant>
        <vt:i4>300</vt:i4>
      </vt:variant>
      <vt:variant>
        <vt:i4>0</vt:i4>
      </vt:variant>
      <vt:variant>
        <vt:i4>5</vt:i4>
      </vt:variant>
      <vt:variant>
        <vt:lpwstr/>
      </vt:variant>
      <vt:variant>
        <vt:lpwstr>Компрометация_ключа</vt:lpwstr>
      </vt:variant>
      <vt:variant>
        <vt:i4>3146809</vt:i4>
      </vt:variant>
      <vt:variant>
        <vt:i4>297</vt:i4>
      </vt:variant>
      <vt:variant>
        <vt:i4>0</vt:i4>
      </vt:variant>
      <vt:variant>
        <vt:i4>5</vt:i4>
      </vt:variant>
      <vt:variant>
        <vt:lpwstr/>
      </vt:variant>
      <vt:variant>
        <vt:lpwstr>П_7_10</vt:lpwstr>
      </vt:variant>
      <vt:variant>
        <vt:i4>71631924</vt:i4>
      </vt:variant>
      <vt:variant>
        <vt:i4>294</vt:i4>
      </vt:variant>
      <vt:variant>
        <vt:i4>0</vt:i4>
      </vt:variant>
      <vt:variant>
        <vt:i4>5</vt:i4>
      </vt:variant>
      <vt:variant>
        <vt:lpwstr/>
      </vt:variant>
      <vt:variant>
        <vt:lpwstr>Приложение2</vt:lpwstr>
      </vt:variant>
      <vt:variant>
        <vt:i4>71631924</vt:i4>
      </vt:variant>
      <vt:variant>
        <vt:i4>291</vt:i4>
      </vt:variant>
      <vt:variant>
        <vt:i4>0</vt:i4>
      </vt:variant>
      <vt:variant>
        <vt:i4>5</vt:i4>
      </vt:variant>
      <vt:variant>
        <vt:lpwstr/>
      </vt:variant>
      <vt:variant>
        <vt:lpwstr>Приложение1</vt:lpwstr>
      </vt:variant>
      <vt:variant>
        <vt:i4>71631924</vt:i4>
      </vt:variant>
      <vt:variant>
        <vt:i4>288</vt:i4>
      </vt:variant>
      <vt:variant>
        <vt:i4>0</vt:i4>
      </vt:variant>
      <vt:variant>
        <vt:i4>5</vt:i4>
      </vt:variant>
      <vt:variant>
        <vt:lpwstr/>
      </vt:variant>
      <vt:variant>
        <vt:lpwstr>Приложение1</vt:lpwstr>
      </vt:variant>
      <vt:variant>
        <vt:i4>68027421</vt:i4>
      </vt:variant>
      <vt:variant>
        <vt:i4>285</vt:i4>
      </vt:variant>
      <vt:variant>
        <vt:i4>0</vt:i4>
      </vt:variant>
      <vt:variant>
        <vt:i4>5</vt:i4>
      </vt:variant>
      <vt:variant>
        <vt:lpwstr/>
      </vt:variant>
      <vt:variant>
        <vt:lpwstr>Раздел_14</vt:lpwstr>
      </vt:variant>
      <vt:variant>
        <vt:i4>74122266</vt:i4>
      </vt:variant>
      <vt:variant>
        <vt:i4>282</vt:i4>
      </vt:variant>
      <vt:variant>
        <vt:i4>0</vt:i4>
      </vt:variant>
      <vt:variant>
        <vt:i4>5</vt:i4>
      </vt:variant>
      <vt:variant>
        <vt:lpwstr/>
      </vt:variant>
      <vt:variant>
        <vt:lpwstr>Раздел_8_5_ЭД_используемые_в_системе</vt:lpwstr>
      </vt:variant>
      <vt:variant>
        <vt:i4>71631924</vt:i4>
      </vt:variant>
      <vt:variant>
        <vt:i4>279</vt:i4>
      </vt:variant>
      <vt:variant>
        <vt:i4>0</vt:i4>
      </vt:variant>
      <vt:variant>
        <vt:i4>5</vt:i4>
      </vt:variant>
      <vt:variant>
        <vt:lpwstr/>
      </vt:variant>
      <vt:variant>
        <vt:lpwstr>Приложение7</vt:lpwstr>
      </vt:variant>
      <vt:variant>
        <vt:i4>71631924</vt:i4>
      </vt:variant>
      <vt:variant>
        <vt:i4>276</vt:i4>
      </vt:variant>
      <vt:variant>
        <vt:i4>0</vt:i4>
      </vt:variant>
      <vt:variant>
        <vt:i4>5</vt:i4>
      </vt:variant>
      <vt:variant>
        <vt:lpwstr/>
      </vt:variant>
      <vt:variant>
        <vt:lpwstr>Приложение8</vt:lpwstr>
      </vt:variant>
      <vt:variant>
        <vt:i4>71631924</vt:i4>
      </vt:variant>
      <vt:variant>
        <vt:i4>273</vt:i4>
      </vt:variant>
      <vt:variant>
        <vt:i4>0</vt:i4>
      </vt:variant>
      <vt:variant>
        <vt:i4>5</vt:i4>
      </vt:variant>
      <vt:variant>
        <vt:lpwstr/>
      </vt:variant>
      <vt:variant>
        <vt:lpwstr>Приложение7</vt:lpwstr>
      </vt:variant>
      <vt:variant>
        <vt:i4>7143476</vt:i4>
      </vt:variant>
      <vt:variant>
        <vt:i4>270</vt:i4>
      </vt:variant>
      <vt:variant>
        <vt:i4>0</vt:i4>
      </vt:variant>
      <vt:variant>
        <vt:i4>5</vt:i4>
      </vt:variant>
      <vt:variant>
        <vt:lpwstr>http://www.vbank.ru/corporate/banking/securing/remote/doc/</vt:lpwstr>
      </vt:variant>
      <vt:variant>
        <vt:lpwstr/>
      </vt:variant>
      <vt:variant>
        <vt:i4>7143476</vt:i4>
      </vt:variant>
      <vt:variant>
        <vt:i4>267</vt:i4>
      </vt:variant>
      <vt:variant>
        <vt:i4>0</vt:i4>
      </vt:variant>
      <vt:variant>
        <vt:i4>5</vt:i4>
      </vt:variant>
      <vt:variant>
        <vt:lpwstr>http://www.vbank.ru/corporate/banking/securing/remote/doc/</vt:lpwstr>
      </vt:variant>
      <vt:variant>
        <vt:lpwstr/>
      </vt:variant>
      <vt:variant>
        <vt:i4>71631924</vt:i4>
      </vt:variant>
      <vt:variant>
        <vt:i4>264</vt:i4>
      </vt:variant>
      <vt:variant>
        <vt:i4>0</vt:i4>
      </vt:variant>
      <vt:variant>
        <vt:i4>5</vt:i4>
      </vt:variant>
      <vt:variant>
        <vt:lpwstr/>
      </vt:variant>
      <vt:variant>
        <vt:lpwstr>Приложение8</vt:lpwstr>
      </vt:variant>
      <vt:variant>
        <vt:i4>71631924</vt:i4>
      </vt:variant>
      <vt:variant>
        <vt:i4>261</vt:i4>
      </vt:variant>
      <vt:variant>
        <vt:i4>0</vt:i4>
      </vt:variant>
      <vt:variant>
        <vt:i4>5</vt:i4>
      </vt:variant>
      <vt:variant>
        <vt:lpwstr/>
      </vt:variant>
      <vt:variant>
        <vt:lpwstr>Приложение8</vt:lpwstr>
      </vt:variant>
      <vt:variant>
        <vt:i4>1114160</vt:i4>
      </vt:variant>
      <vt:variant>
        <vt:i4>254</vt:i4>
      </vt:variant>
      <vt:variant>
        <vt:i4>0</vt:i4>
      </vt:variant>
      <vt:variant>
        <vt:i4>5</vt:i4>
      </vt:variant>
      <vt:variant>
        <vt:lpwstr/>
      </vt:variant>
      <vt:variant>
        <vt:lpwstr>_Toc452560069</vt:lpwstr>
      </vt:variant>
      <vt:variant>
        <vt:i4>1114160</vt:i4>
      </vt:variant>
      <vt:variant>
        <vt:i4>248</vt:i4>
      </vt:variant>
      <vt:variant>
        <vt:i4>0</vt:i4>
      </vt:variant>
      <vt:variant>
        <vt:i4>5</vt:i4>
      </vt:variant>
      <vt:variant>
        <vt:lpwstr/>
      </vt:variant>
      <vt:variant>
        <vt:lpwstr>_Toc452560068</vt:lpwstr>
      </vt:variant>
      <vt:variant>
        <vt:i4>1114160</vt:i4>
      </vt:variant>
      <vt:variant>
        <vt:i4>242</vt:i4>
      </vt:variant>
      <vt:variant>
        <vt:i4>0</vt:i4>
      </vt:variant>
      <vt:variant>
        <vt:i4>5</vt:i4>
      </vt:variant>
      <vt:variant>
        <vt:lpwstr/>
      </vt:variant>
      <vt:variant>
        <vt:lpwstr>_Toc452560067</vt:lpwstr>
      </vt:variant>
      <vt:variant>
        <vt:i4>1114160</vt:i4>
      </vt:variant>
      <vt:variant>
        <vt:i4>236</vt:i4>
      </vt:variant>
      <vt:variant>
        <vt:i4>0</vt:i4>
      </vt:variant>
      <vt:variant>
        <vt:i4>5</vt:i4>
      </vt:variant>
      <vt:variant>
        <vt:lpwstr/>
      </vt:variant>
      <vt:variant>
        <vt:lpwstr>_Toc452560066</vt:lpwstr>
      </vt:variant>
      <vt:variant>
        <vt:i4>1114160</vt:i4>
      </vt:variant>
      <vt:variant>
        <vt:i4>230</vt:i4>
      </vt:variant>
      <vt:variant>
        <vt:i4>0</vt:i4>
      </vt:variant>
      <vt:variant>
        <vt:i4>5</vt:i4>
      </vt:variant>
      <vt:variant>
        <vt:lpwstr/>
      </vt:variant>
      <vt:variant>
        <vt:lpwstr>_Toc452560065</vt:lpwstr>
      </vt:variant>
      <vt:variant>
        <vt:i4>1114160</vt:i4>
      </vt:variant>
      <vt:variant>
        <vt:i4>224</vt:i4>
      </vt:variant>
      <vt:variant>
        <vt:i4>0</vt:i4>
      </vt:variant>
      <vt:variant>
        <vt:i4>5</vt:i4>
      </vt:variant>
      <vt:variant>
        <vt:lpwstr/>
      </vt:variant>
      <vt:variant>
        <vt:lpwstr>_Toc452560064</vt:lpwstr>
      </vt:variant>
      <vt:variant>
        <vt:i4>1114160</vt:i4>
      </vt:variant>
      <vt:variant>
        <vt:i4>218</vt:i4>
      </vt:variant>
      <vt:variant>
        <vt:i4>0</vt:i4>
      </vt:variant>
      <vt:variant>
        <vt:i4>5</vt:i4>
      </vt:variant>
      <vt:variant>
        <vt:lpwstr/>
      </vt:variant>
      <vt:variant>
        <vt:lpwstr>_Toc452560063</vt:lpwstr>
      </vt:variant>
      <vt:variant>
        <vt:i4>1114160</vt:i4>
      </vt:variant>
      <vt:variant>
        <vt:i4>212</vt:i4>
      </vt:variant>
      <vt:variant>
        <vt:i4>0</vt:i4>
      </vt:variant>
      <vt:variant>
        <vt:i4>5</vt:i4>
      </vt:variant>
      <vt:variant>
        <vt:lpwstr/>
      </vt:variant>
      <vt:variant>
        <vt:lpwstr>_Toc452560062</vt:lpwstr>
      </vt:variant>
      <vt:variant>
        <vt:i4>1114160</vt:i4>
      </vt:variant>
      <vt:variant>
        <vt:i4>206</vt:i4>
      </vt:variant>
      <vt:variant>
        <vt:i4>0</vt:i4>
      </vt:variant>
      <vt:variant>
        <vt:i4>5</vt:i4>
      </vt:variant>
      <vt:variant>
        <vt:lpwstr/>
      </vt:variant>
      <vt:variant>
        <vt:lpwstr>_Toc452560061</vt:lpwstr>
      </vt:variant>
      <vt:variant>
        <vt:i4>1114160</vt:i4>
      </vt:variant>
      <vt:variant>
        <vt:i4>200</vt:i4>
      </vt:variant>
      <vt:variant>
        <vt:i4>0</vt:i4>
      </vt:variant>
      <vt:variant>
        <vt:i4>5</vt:i4>
      </vt:variant>
      <vt:variant>
        <vt:lpwstr/>
      </vt:variant>
      <vt:variant>
        <vt:lpwstr>_Toc452560060</vt:lpwstr>
      </vt:variant>
      <vt:variant>
        <vt:i4>1179696</vt:i4>
      </vt:variant>
      <vt:variant>
        <vt:i4>194</vt:i4>
      </vt:variant>
      <vt:variant>
        <vt:i4>0</vt:i4>
      </vt:variant>
      <vt:variant>
        <vt:i4>5</vt:i4>
      </vt:variant>
      <vt:variant>
        <vt:lpwstr/>
      </vt:variant>
      <vt:variant>
        <vt:lpwstr>_Toc452560059</vt:lpwstr>
      </vt:variant>
      <vt:variant>
        <vt:i4>1179696</vt:i4>
      </vt:variant>
      <vt:variant>
        <vt:i4>188</vt:i4>
      </vt:variant>
      <vt:variant>
        <vt:i4>0</vt:i4>
      </vt:variant>
      <vt:variant>
        <vt:i4>5</vt:i4>
      </vt:variant>
      <vt:variant>
        <vt:lpwstr/>
      </vt:variant>
      <vt:variant>
        <vt:lpwstr>_Toc452560058</vt:lpwstr>
      </vt:variant>
      <vt:variant>
        <vt:i4>1179696</vt:i4>
      </vt:variant>
      <vt:variant>
        <vt:i4>182</vt:i4>
      </vt:variant>
      <vt:variant>
        <vt:i4>0</vt:i4>
      </vt:variant>
      <vt:variant>
        <vt:i4>5</vt:i4>
      </vt:variant>
      <vt:variant>
        <vt:lpwstr/>
      </vt:variant>
      <vt:variant>
        <vt:lpwstr>_Toc452560057</vt:lpwstr>
      </vt:variant>
      <vt:variant>
        <vt:i4>1179696</vt:i4>
      </vt:variant>
      <vt:variant>
        <vt:i4>176</vt:i4>
      </vt:variant>
      <vt:variant>
        <vt:i4>0</vt:i4>
      </vt:variant>
      <vt:variant>
        <vt:i4>5</vt:i4>
      </vt:variant>
      <vt:variant>
        <vt:lpwstr/>
      </vt:variant>
      <vt:variant>
        <vt:lpwstr>_Toc452560056</vt:lpwstr>
      </vt:variant>
      <vt:variant>
        <vt:i4>1179696</vt:i4>
      </vt:variant>
      <vt:variant>
        <vt:i4>170</vt:i4>
      </vt:variant>
      <vt:variant>
        <vt:i4>0</vt:i4>
      </vt:variant>
      <vt:variant>
        <vt:i4>5</vt:i4>
      </vt:variant>
      <vt:variant>
        <vt:lpwstr/>
      </vt:variant>
      <vt:variant>
        <vt:lpwstr>_Toc452560055</vt:lpwstr>
      </vt:variant>
      <vt:variant>
        <vt:i4>1179696</vt:i4>
      </vt:variant>
      <vt:variant>
        <vt:i4>164</vt:i4>
      </vt:variant>
      <vt:variant>
        <vt:i4>0</vt:i4>
      </vt:variant>
      <vt:variant>
        <vt:i4>5</vt:i4>
      </vt:variant>
      <vt:variant>
        <vt:lpwstr/>
      </vt:variant>
      <vt:variant>
        <vt:lpwstr>_Toc452560054</vt:lpwstr>
      </vt:variant>
      <vt:variant>
        <vt:i4>1179696</vt:i4>
      </vt:variant>
      <vt:variant>
        <vt:i4>158</vt:i4>
      </vt:variant>
      <vt:variant>
        <vt:i4>0</vt:i4>
      </vt:variant>
      <vt:variant>
        <vt:i4>5</vt:i4>
      </vt:variant>
      <vt:variant>
        <vt:lpwstr/>
      </vt:variant>
      <vt:variant>
        <vt:lpwstr>_Toc452560053</vt:lpwstr>
      </vt:variant>
      <vt:variant>
        <vt:i4>1179696</vt:i4>
      </vt:variant>
      <vt:variant>
        <vt:i4>152</vt:i4>
      </vt:variant>
      <vt:variant>
        <vt:i4>0</vt:i4>
      </vt:variant>
      <vt:variant>
        <vt:i4>5</vt:i4>
      </vt:variant>
      <vt:variant>
        <vt:lpwstr/>
      </vt:variant>
      <vt:variant>
        <vt:lpwstr>_Toc452560052</vt:lpwstr>
      </vt:variant>
      <vt:variant>
        <vt:i4>1179696</vt:i4>
      </vt:variant>
      <vt:variant>
        <vt:i4>146</vt:i4>
      </vt:variant>
      <vt:variant>
        <vt:i4>0</vt:i4>
      </vt:variant>
      <vt:variant>
        <vt:i4>5</vt:i4>
      </vt:variant>
      <vt:variant>
        <vt:lpwstr/>
      </vt:variant>
      <vt:variant>
        <vt:lpwstr>_Toc452560051</vt:lpwstr>
      </vt:variant>
      <vt:variant>
        <vt:i4>1179696</vt:i4>
      </vt:variant>
      <vt:variant>
        <vt:i4>140</vt:i4>
      </vt:variant>
      <vt:variant>
        <vt:i4>0</vt:i4>
      </vt:variant>
      <vt:variant>
        <vt:i4>5</vt:i4>
      </vt:variant>
      <vt:variant>
        <vt:lpwstr/>
      </vt:variant>
      <vt:variant>
        <vt:lpwstr>_Toc452560050</vt:lpwstr>
      </vt:variant>
      <vt:variant>
        <vt:i4>1245232</vt:i4>
      </vt:variant>
      <vt:variant>
        <vt:i4>134</vt:i4>
      </vt:variant>
      <vt:variant>
        <vt:i4>0</vt:i4>
      </vt:variant>
      <vt:variant>
        <vt:i4>5</vt:i4>
      </vt:variant>
      <vt:variant>
        <vt:lpwstr/>
      </vt:variant>
      <vt:variant>
        <vt:lpwstr>_Toc452560049</vt:lpwstr>
      </vt:variant>
      <vt:variant>
        <vt:i4>1245232</vt:i4>
      </vt:variant>
      <vt:variant>
        <vt:i4>128</vt:i4>
      </vt:variant>
      <vt:variant>
        <vt:i4>0</vt:i4>
      </vt:variant>
      <vt:variant>
        <vt:i4>5</vt:i4>
      </vt:variant>
      <vt:variant>
        <vt:lpwstr/>
      </vt:variant>
      <vt:variant>
        <vt:lpwstr>_Toc452560048</vt:lpwstr>
      </vt:variant>
      <vt:variant>
        <vt:i4>1245232</vt:i4>
      </vt:variant>
      <vt:variant>
        <vt:i4>122</vt:i4>
      </vt:variant>
      <vt:variant>
        <vt:i4>0</vt:i4>
      </vt:variant>
      <vt:variant>
        <vt:i4>5</vt:i4>
      </vt:variant>
      <vt:variant>
        <vt:lpwstr/>
      </vt:variant>
      <vt:variant>
        <vt:lpwstr>_Toc452560047</vt:lpwstr>
      </vt:variant>
      <vt:variant>
        <vt:i4>1245232</vt:i4>
      </vt:variant>
      <vt:variant>
        <vt:i4>116</vt:i4>
      </vt:variant>
      <vt:variant>
        <vt:i4>0</vt:i4>
      </vt:variant>
      <vt:variant>
        <vt:i4>5</vt:i4>
      </vt:variant>
      <vt:variant>
        <vt:lpwstr/>
      </vt:variant>
      <vt:variant>
        <vt:lpwstr>_Toc452560046</vt:lpwstr>
      </vt:variant>
      <vt:variant>
        <vt:i4>1245232</vt:i4>
      </vt:variant>
      <vt:variant>
        <vt:i4>110</vt:i4>
      </vt:variant>
      <vt:variant>
        <vt:i4>0</vt:i4>
      </vt:variant>
      <vt:variant>
        <vt:i4>5</vt:i4>
      </vt:variant>
      <vt:variant>
        <vt:lpwstr/>
      </vt:variant>
      <vt:variant>
        <vt:lpwstr>_Toc452560045</vt:lpwstr>
      </vt:variant>
      <vt:variant>
        <vt:i4>1245232</vt:i4>
      </vt:variant>
      <vt:variant>
        <vt:i4>104</vt:i4>
      </vt:variant>
      <vt:variant>
        <vt:i4>0</vt:i4>
      </vt:variant>
      <vt:variant>
        <vt:i4>5</vt:i4>
      </vt:variant>
      <vt:variant>
        <vt:lpwstr/>
      </vt:variant>
      <vt:variant>
        <vt:lpwstr>_Toc452560044</vt:lpwstr>
      </vt:variant>
      <vt:variant>
        <vt:i4>1245232</vt:i4>
      </vt:variant>
      <vt:variant>
        <vt:i4>98</vt:i4>
      </vt:variant>
      <vt:variant>
        <vt:i4>0</vt:i4>
      </vt:variant>
      <vt:variant>
        <vt:i4>5</vt:i4>
      </vt:variant>
      <vt:variant>
        <vt:lpwstr/>
      </vt:variant>
      <vt:variant>
        <vt:lpwstr>_Toc452560043</vt:lpwstr>
      </vt:variant>
      <vt:variant>
        <vt:i4>1245232</vt:i4>
      </vt:variant>
      <vt:variant>
        <vt:i4>92</vt:i4>
      </vt:variant>
      <vt:variant>
        <vt:i4>0</vt:i4>
      </vt:variant>
      <vt:variant>
        <vt:i4>5</vt:i4>
      </vt:variant>
      <vt:variant>
        <vt:lpwstr/>
      </vt:variant>
      <vt:variant>
        <vt:lpwstr>_Toc452560042</vt:lpwstr>
      </vt:variant>
      <vt:variant>
        <vt:i4>1245232</vt:i4>
      </vt:variant>
      <vt:variant>
        <vt:i4>86</vt:i4>
      </vt:variant>
      <vt:variant>
        <vt:i4>0</vt:i4>
      </vt:variant>
      <vt:variant>
        <vt:i4>5</vt:i4>
      </vt:variant>
      <vt:variant>
        <vt:lpwstr/>
      </vt:variant>
      <vt:variant>
        <vt:lpwstr>_Toc452560041</vt:lpwstr>
      </vt:variant>
      <vt:variant>
        <vt:i4>1245232</vt:i4>
      </vt:variant>
      <vt:variant>
        <vt:i4>80</vt:i4>
      </vt:variant>
      <vt:variant>
        <vt:i4>0</vt:i4>
      </vt:variant>
      <vt:variant>
        <vt:i4>5</vt:i4>
      </vt:variant>
      <vt:variant>
        <vt:lpwstr/>
      </vt:variant>
      <vt:variant>
        <vt:lpwstr>_Toc452560040</vt:lpwstr>
      </vt:variant>
      <vt:variant>
        <vt:i4>1310768</vt:i4>
      </vt:variant>
      <vt:variant>
        <vt:i4>74</vt:i4>
      </vt:variant>
      <vt:variant>
        <vt:i4>0</vt:i4>
      </vt:variant>
      <vt:variant>
        <vt:i4>5</vt:i4>
      </vt:variant>
      <vt:variant>
        <vt:lpwstr/>
      </vt:variant>
      <vt:variant>
        <vt:lpwstr>_Toc452560039</vt:lpwstr>
      </vt:variant>
      <vt:variant>
        <vt:i4>1310768</vt:i4>
      </vt:variant>
      <vt:variant>
        <vt:i4>68</vt:i4>
      </vt:variant>
      <vt:variant>
        <vt:i4>0</vt:i4>
      </vt:variant>
      <vt:variant>
        <vt:i4>5</vt:i4>
      </vt:variant>
      <vt:variant>
        <vt:lpwstr/>
      </vt:variant>
      <vt:variant>
        <vt:lpwstr>_Toc452560038</vt:lpwstr>
      </vt:variant>
      <vt:variant>
        <vt:i4>1310768</vt:i4>
      </vt:variant>
      <vt:variant>
        <vt:i4>62</vt:i4>
      </vt:variant>
      <vt:variant>
        <vt:i4>0</vt:i4>
      </vt:variant>
      <vt:variant>
        <vt:i4>5</vt:i4>
      </vt:variant>
      <vt:variant>
        <vt:lpwstr/>
      </vt:variant>
      <vt:variant>
        <vt:lpwstr>_Toc452560037</vt:lpwstr>
      </vt:variant>
      <vt:variant>
        <vt:i4>1310768</vt:i4>
      </vt:variant>
      <vt:variant>
        <vt:i4>56</vt:i4>
      </vt:variant>
      <vt:variant>
        <vt:i4>0</vt:i4>
      </vt:variant>
      <vt:variant>
        <vt:i4>5</vt:i4>
      </vt:variant>
      <vt:variant>
        <vt:lpwstr/>
      </vt:variant>
      <vt:variant>
        <vt:lpwstr>_Toc452560036</vt:lpwstr>
      </vt:variant>
      <vt:variant>
        <vt:i4>1310768</vt:i4>
      </vt:variant>
      <vt:variant>
        <vt:i4>50</vt:i4>
      </vt:variant>
      <vt:variant>
        <vt:i4>0</vt:i4>
      </vt:variant>
      <vt:variant>
        <vt:i4>5</vt:i4>
      </vt:variant>
      <vt:variant>
        <vt:lpwstr/>
      </vt:variant>
      <vt:variant>
        <vt:lpwstr>_Toc452560035</vt:lpwstr>
      </vt:variant>
      <vt:variant>
        <vt:i4>1310768</vt:i4>
      </vt:variant>
      <vt:variant>
        <vt:i4>44</vt:i4>
      </vt:variant>
      <vt:variant>
        <vt:i4>0</vt:i4>
      </vt:variant>
      <vt:variant>
        <vt:i4>5</vt:i4>
      </vt:variant>
      <vt:variant>
        <vt:lpwstr/>
      </vt:variant>
      <vt:variant>
        <vt:lpwstr>_Toc452560034</vt:lpwstr>
      </vt:variant>
      <vt:variant>
        <vt:i4>1310768</vt:i4>
      </vt:variant>
      <vt:variant>
        <vt:i4>38</vt:i4>
      </vt:variant>
      <vt:variant>
        <vt:i4>0</vt:i4>
      </vt:variant>
      <vt:variant>
        <vt:i4>5</vt:i4>
      </vt:variant>
      <vt:variant>
        <vt:lpwstr/>
      </vt:variant>
      <vt:variant>
        <vt:lpwstr>_Toc452560033</vt:lpwstr>
      </vt:variant>
      <vt:variant>
        <vt:i4>1310768</vt:i4>
      </vt:variant>
      <vt:variant>
        <vt:i4>32</vt:i4>
      </vt:variant>
      <vt:variant>
        <vt:i4>0</vt:i4>
      </vt:variant>
      <vt:variant>
        <vt:i4>5</vt:i4>
      </vt:variant>
      <vt:variant>
        <vt:lpwstr/>
      </vt:variant>
      <vt:variant>
        <vt:lpwstr>_Toc452560032</vt:lpwstr>
      </vt:variant>
      <vt:variant>
        <vt:i4>1310768</vt:i4>
      </vt:variant>
      <vt:variant>
        <vt:i4>26</vt:i4>
      </vt:variant>
      <vt:variant>
        <vt:i4>0</vt:i4>
      </vt:variant>
      <vt:variant>
        <vt:i4>5</vt:i4>
      </vt:variant>
      <vt:variant>
        <vt:lpwstr/>
      </vt:variant>
      <vt:variant>
        <vt:lpwstr>_Toc452560031</vt:lpwstr>
      </vt:variant>
      <vt:variant>
        <vt:i4>1310768</vt:i4>
      </vt:variant>
      <vt:variant>
        <vt:i4>20</vt:i4>
      </vt:variant>
      <vt:variant>
        <vt:i4>0</vt:i4>
      </vt:variant>
      <vt:variant>
        <vt:i4>5</vt:i4>
      </vt:variant>
      <vt:variant>
        <vt:lpwstr/>
      </vt:variant>
      <vt:variant>
        <vt:lpwstr>_Toc452560030</vt:lpwstr>
      </vt:variant>
      <vt:variant>
        <vt:i4>1376304</vt:i4>
      </vt:variant>
      <vt:variant>
        <vt:i4>14</vt:i4>
      </vt:variant>
      <vt:variant>
        <vt:i4>0</vt:i4>
      </vt:variant>
      <vt:variant>
        <vt:i4>5</vt:i4>
      </vt:variant>
      <vt:variant>
        <vt:lpwstr/>
      </vt:variant>
      <vt:variant>
        <vt:lpwstr>_Toc452560029</vt:lpwstr>
      </vt:variant>
      <vt:variant>
        <vt:i4>1376304</vt:i4>
      </vt:variant>
      <vt:variant>
        <vt:i4>8</vt:i4>
      </vt:variant>
      <vt:variant>
        <vt:i4>0</vt:i4>
      </vt:variant>
      <vt:variant>
        <vt:i4>5</vt:i4>
      </vt:variant>
      <vt:variant>
        <vt:lpwstr/>
      </vt:variant>
      <vt:variant>
        <vt:lpwstr>_Toc452560028</vt:lpwstr>
      </vt:variant>
      <vt:variant>
        <vt:i4>1376304</vt:i4>
      </vt:variant>
      <vt:variant>
        <vt:i4>2</vt:i4>
      </vt:variant>
      <vt:variant>
        <vt:i4>0</vt:i4>
      </vt:variant>
      <vt:variant>
        <vt:i4>5</vt:i4>
      </vt:variant>
      <vt:variant>
        <vt:lpwstr/>
      </vt:variant>
      <vt:variant>
        <vt:lpwstr>_Toc452560027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Evteniy</dc:creator>
  <cp:lastModifiedBy>User</cp:lastModifiedBy>
  <cp:revision>3</cp:revision>
  <cp:lastPrinted>2018-12-17T07:19:00Z</cp:lastPrinted>
  <dcterms:created xsi:type="dcterms:W3CDTF">2018-12-28T13:55:00Z</dcterms:created>
  <dcterms:modified xsi:type="dcterms:W3CDTF">2018-12-28T14:30:00Z</dcterms:modified>
</cp:coreProperties>
</file>